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C45A" w14:textId="41FC7453" w:rsidR="006247AC" w:rsidRPr="0092072C" w:rsidRDefault="0092072C">
      <w:pPr>
        <w:rPr>
          <w:b/>
          <w:bCs/>
        </w:rPr>
      </w:pPr>
      <w:r w:rsidRPr="0092072C">
        <w:rPr>
          <w:b/>
          <w:bCs/>
        </w:rPr>
        <w:t>SPECYFIKACJA AGAT</w:t>
      </w:r>
    </w:p>
    <w:p w14:paraId="5F52DBF6" w14:textId="77777777" w:rsidR="0092072C" w:rsidRDefault="0092072C" w:rsidP="0092072C">
      <w:r>
        <w:t>Ogrodzenia frontowe AGAT to solidne ogrodzenie na lata, które cechuje bogate wzornictwo. Dodatkowym atutem ogrodzenia frontowego AGAT jest zabezpieczenie antykorozyjne, dzięki czemu nie wymagają one żadnych zabiegów konserwacyjnych.</w:t>
      </w:r>
    </w:p>
    <w:p w14:paraId="08CD447D" w14:textId="77777777" w:rsidR="0092072C" w:rsidRDefault="0092072C" w:rsidP="0092072C"/>
    <w:p w14:paraId="45C91F5D" w14:textId="77777777" w:rsidR="0092072C" w:rsidRDefault="0092072C" w:rsidP="0092072C">
      <w:r>
        <w:t>Dane techniczne:</w:t>
      </w:r>
    </w:p>
    <w:p w14:paraId="56F2173E" w14:textId="38612113" w:rsidR="0092072C" w:rsidRDefault="0092072C" w:rsidP="0092072C">
      <w:pPr>
        <w:pStyle w:val="Akapitzlist"/>
        <w:numPr>
          <w:ilvl w:val="0"/>
          <w:numId w:val="1"/>
        </w:numPr>
      </w:pPr>
      <w:r>
        <w:t>Elementy poziome z profili 25x25mm</w:t>
      </w:r>
    </w:p>
    <w:p w14:paraId="20728882" w14:textId="478AA237" w:rsidR="0092072C" w:rsidRDefault="0092072C" w:rsidP="0092072C">
      <w:pPr>
        <w:pStyle w:val="Akapitzlist"/>
        <w:numPr>
          <w:ilvl w:val="0"/>
          <w:numId w:val="1"/>
        </w:numPr>
      </w:pPr>
      <w:r>
        <w:t>Elementy poziome z profili 15x15mm</w:t>
      </w:r>
    </w:p>
    <w:p w14:paraId="64EB94AD" w14:textId="47C67C3D" w:rsidR="0092072C" w:rsidRDefault="0092072C" w:rsidP="0092072C">
      <w:pPr>
        <w:pStyle w:val="Akapitzlist"/>
        <w:numPr>
          <w:ilvl w:val="0"/>
          <w:numId w:val="1"/>
        </w:numPr>
      </w:pPr>
      <w:r>
        <w:t>System mocowania uchwyt uniwersalny</w:t>
      </w:r>
    </w:p>
    <w:p w14:paraId="3CB3AC8E" w14:textId="02E4C98D" w:rsidR="0092072C" w:rsidRDefault="0092072C" w:rsidP="0092072C">
      <w:pPr>
        <w:pStyle w:val="Akapitzlist"/>
        <w:numPr>
          <w:ilvl w:val="0"/>
          <w:numId w:val="1"/>
        </w:numPr>
      </w:pPr>
      <w:r>
        <w:t xml:space="preserve">Wersje </w:t>
      </w:r>
      <w:r>
        <w:t>przęseł</w:t>
      </w:r>
      <w:r>
        <w:t xml:space="preserve"> proste (P) i wypukłe (W)</w:t>
      </w:r>
    </w:p>
    <w:p w14:paraId="53EF9927" w14:textId="77777777" w:rsidR="0092072C" w:rsidRDefault="0092072C" w:rsidP="0092072C"/>
    <w:p w14:paraId="3E01BB14" w14:textId="29D357A5" w:rsidR="0092072C" w:rsidRDefault="0092072C" w:rsidP="0092072C">
      <w:r>
        <w:t>Wysokość i szerokość przygotowywana dokładnie pod wymiary klienta.</w:t>
      </w:r>
    </w:p>
    <w:p w14:paraId="344242A7" w14:textId="18BEDB03" w:rsidR="009D0AF0" w:rsidRDefault="009D0AF0" w:rsidP="0092072C">
      <w:r>
        <w:t>Ogrodzenie w wersji prostej</w:t>
      </w:r>
    </w:p>
    <w:p w14:paraId="29A50648" w14:textId="7AA3CDB6" w:rsidR="00B342DB" w:rsidRDefault="00B342DB" w:rsidP="0092072C">
      <w:r>
        <w:rPr>
          <w:noProof/>
        </w:rPr>
        <w:drawing>
          <wp:inline distT="0" distB="0" distL="0" distR="0" wp14:anchorId="7917B773" wp14:editId="5B66C41E">
            <wp:extent cx="5760720" cy="951230"/>
            <wp:effectExtent l="0" t="0" r="0" b="1270"/>
            <wp:docPr id="1866586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8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156D" w14:textId="09B807A6" w:rsidR="009D0AF0" w:rsidRDefault="009D0AF0" w:rsidP="0092072C">
      <w:r>
        <w:t>Ogrodzenie w wersji wypukłej</w:t>
      </w:r>
    </w:p>
    <w:p w14:paraId="649BE14B" w14:textId="73E41FBC" w:rsidR="00B342DB" w:rsidRDefault="00B342DB" w:rsidP="0092072C">
      <w:r>
        <w:rPr>
          <w:noProof/>
        </w:rPr>
        <w:drawing>
          <wp:inline distT="0" distB="0" distL="0" distR="0" wp14:anchorId="11A25DF8" wp14:editId="697D9453">
            <wp:extent cx="5760720" cy="1117600"/>
            <wp:effectExtent l="0" t="0" r="0" b="6350"/>
            <wp:docPr id="2909632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63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6E53" w14:textId="77777777" w:rsidR="0092072C" w:rsidRDefault="0092072C" w:rsidP="0092072C"/>
    <w:p w14:paraId="74329350" w14:textId="77777777" w:rsidR="0092072C" w:rsidRDefault="0092072C">
      <w:r>
        <w:br w:type="page"/>
      </w:r>
    </w:p>
    <w:p w14:paraId="72470D1B" w14:textId="0F05FFCA" w:rsidR="0092072C" w:rsidRPr="00B342DB" w:rsidRDefault="0092072C">
      <w:pPr>
        <w:rPr>
          <w:b/>
          <w:bCs/>
        </w:rPr>
      </w:pPr>
      <w:r w:rsidRPr="00B342DB">
        <w:rPr>
          <w:b/>
          <w:bCs/>
        </w:rPr>
        <w:lastRenderedPageBreak/>
        <w:t>SPECYFIKACJA KWARC</w:t>
      </w:r>
    </w:p>
    <w:p w14:paraId="05ED9308" w14:textId="556F10E5" w:rsidR="00B342DB" w:rsidRDefault="00B342DB" w:rsidP="00B342DB">
      <w:r>
        <w:t xml:space="preserve">Ogrodzenia frontowe </w:t>
      </w:r>
      <w:r>
        <w:t>KWARC</w:t>
      </w:r>
      <w:r>
        <w:t xml:space="preserve"> to solidne ogrodzenie na lata, które cechuje bogate wzornictwo. Dodatkowym atutem ogrodzenia frontowego </w:t>
      </w:r>
      <w:r>
        <w:t>KWARC</w:t>
      </w:r>
      <w:r>
        <w:t xml:space="preserve"> jest zabezpieczenie antykorozyjne, dzięki czemu nie wymagają one żadnych zabiegów konserwacyjnych.</w:t>
      </w:r>
    </w:p>
    <w:p w14:paraId="062E57CD" w14:textId="77777777" w:rsidR="00B342DB" w:rsidRDefault="00B342DB" w:rsidP="00B342DB"/>
    <w:p w14:paraId="3AEB084C" w14:textId="77777777" w:rsidR="00B342DB" w:rsidRDefault="00B342DB" w:rsidP="00B342DB">
      <w:r>
        <w:t>Dane techniczne:</w:t>
      </w:r>
    </w:p>
    <w:p w14:paraId="4BBEDAB3" w14:textId="72D14C05" w:rsidR="00B342DB" w:rsidRDefault="00B342DB" w:rsidP="00B342DB">
      <w:pPr>
        <w:pStyle w:val="Akapitzlist"/>
        <w:numPr>
          <w:ilvl w:val="0"/>
          <w:numId w:val="1"/>
        </w:numPr>
      </w:pPr>
      <w:r>
        <w:t xml:space="preserve">Elementy poziome z profili </w:t>
      </w:r>
      <w:r>
        <w:t>40</w:t>
      </w:r>
      <w:r>
        <w:t>x</w:t>
      </w:r>
      <w:r>
        <w:t>40</w:t>
      </w:r>
      <w:r>
        <w:t>mm</w:t>
      </w:r>
    </w:p>
    <w:p w14:paraId="73D8D9FE" w14:textId="6949556A" w:rsidR="00B342DB" w:rsidRDefault="00B342DB" w:rsidP="00B342DB">
      <w:pPr>
        <w:pStyle w:val="Akapitzlist"/>
        <w:numPr>
          <w:ilvl w:val="0"/>
          <w:numId w:val="1"/>
        </w:numPr>
      </w:pPr>
      <w:r>
        <w:t xml:space="preserve">Elementy poziome z profili </w:t>
      </w:r>
      <w:r>
        <w:t>80</w:t>
      </w:r>
      <w:r>
        <w:t>x</w:t>
      </w:r>
      <w:r>
        <w:t>20</w:t>
      </w:r>
      <w:r>
        <w:t>mm</w:t>
      </w:r>
    </w:p>
    <w:p w14:paraId="612FE4BA" w14:textId="77777777" w:rsidR="00B342DB" w:rsidRDefault="00B342DB" w:rsidP="00B342DB">
      <w:pPr>
        <w:pStyle w:val="Akapitzlist"/>
        <w:numPr>
          <w:ilvl w:val="0"/>
          <w:numId w:val="1"/>
        </w:numPr>
      </w:pPr>
      <w:r>
        <w:t>System mocowania uchwyt uniwersalny</w:t>
      </w:r>
    </w:p>
    <w:p w14:paraId="4A2388A0" w14:textId="77777777" w:rsidR="00B342DB" w:rsidRDefault="00B342DB" w:rsidP="00B342DB"/>
    <w:p w14:paraId="503D4ED8" w14:textId="77777777" w:rsidR="00B342DB" w:rsidRDefault="00B342DB" w:rsidP="00B342DB">
      <w:r>
        <w:t>Wysokość i szerokość przygotowywana dokładnie pod wymiary klienta.</w:t>
      </w:r>
    </w:p>
    <w:p w14:paraId="4296987A" w14:textId="77777777" w:rsidR="009D0AF0" w:rsidRDefault="009D0AF0" w:rsidP="00B342DB"/>
    <w:p w14:paraId="717F389A" w14:textId="3EC767E6" w:rsidR="009D0AF0" w:rsidRDefault="009D0AF0" w:rsidP="00B342DB">
      <w:r>
        <w:rPr>
          <w:noProof/>
        </w:rPr>
        <w:drawing>
          <wp:inline distT="0" distB="0" distL="0" distR="0" wp14:anchorId="02E9C0D2" wp14:editId="0962B1F9">
            <wp:extent cx="5760720" cy="1257300"/>
            <wp:effectExtent l="0" t="0" r="0" b="0"/>
            <wp:docPr id="711170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0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112" w14:textId="77777777" w:rsidR="0092072C" w:rsidRDefault="0092072C">
      <w:r>
        <w:br w:type="page"/>
      </w:r>
    </w:p>
    <w:p w14:paraId="053CC0DE" w14:textId="534A6756" w:rsidR="0092072C" w:rsidRPr="0092072C" w:rsidRDefault="0092072C">
      <w:pPr>
        <w:rPr>
          <w:b/>
          <w:bCs/>
        </w:rPr>
      </w:pPr>
      <w:r w:rsidRPr="0092072C">
        <w:rPr>
          <w:b/>
          <w:bCs/>
        </w:rPr>
        <w:lastRenderedPageBreak/>
        <w:t>SPECYFIKACJA OPAL</w:t>
      </w:r>
    </w:p>
    <w:p w14:paraId="74220157" w14:textId="77777777" w:rsidR="0092072C" w:rsidRDefault="0092072C" w:rsidP="0092072C">
      <w:r>
        <w:t>Ogrodzenia frontowe OPAL to solidne ogrodzenie na lata, które cechuje bogate wzornictwo. Dodatkowym atutem ogrodzenia frontowego OPAL jest zabezpieczenie antykorozyjne, dzięki czemu nie wymagają one żadnych zabiegów konserwacyjnych.</w:t>
      </w:r>
    </w:p>
    <w:p w14:paraId="579A5EB7" w14:textId="77777777" w:rsidR="0092072C" w:rsidRDefault="0092072C" w:rsidP="0092072C"/>
    <w:p w14:paraId="583072E9" w14:textId="77777777" w:rsidR="0092072C" w:rsidRDefault="0092072C" w:rsidP="0092072C">
      <w:r>
        <w:t>Dane techniczne:</w:t>
      </w:r>
    </w:p>
    <w:p w14:paraId="273489A3" w14:textId="0FE9A9D7" w:rsidR="0092072C" w:rsidRDefault="0092072C" w:rsidP="0092072C">
      <w:pPr>
        <w:pStyle w:val="Akapitzlist"/>
        <w:numPr>
          <w:ilvl w:val="0"/>
          <w:numId w:val="2"/>
        </w:numPr>
      </w:pPr>
      <w:r>
        <w:t>Elementy poziome z profili 25x25mm</w:t>
      </w:r>
    </w:p>
    <w:p w14:paraId="2590FB0C" w14:textId="200A6330" w:rsidR="0092072C" w:rsidRDefault="0092072C" w:rsidP="0092072C">
      <w:pPr>
        <w:pStyle w:val="Akapitzlist"/>
        <w:numPr>
          <w:ilvl w:val="0"/>
          <w:numId w:val="2"/>
        </w:numPr>
      </w:pPr>
      <w:r>
        <w:t>Elementy poziome z profili 15x15mm</w:t>
      </w:r>
    </w:p>
    <w:p w14:paraId="45FBC41D" w14:textId="56FC4F73" w:rsidR="0092072C" w:rsidRDefault="0092072C" w:rsidP="0092072C">
      <w:pPr>
        <w:pStyle w:val="Akapitzlist"/>
        <w:numPr>
          <w:ilvl w:val="0"/>
          <w:numId w:val="2"/>
        </w:numPr>
      </w:pPr>
      <w:r>
        <w:t>System mocowania uchwyt uniwersalny</w:t>
      </w:r>
    </w:p>
    <w:p w14:paraId="0E4C49D9" w14:textId="77777777" w:rsidR="0092072C" w:rsidRDefault="0092072C" w:rsidP="0092072C"/>
    <w:p w14:paraId="252D1C59" w14:textId="1FB9CF5E" w:rsidR="0092072C" w:rsidRDefault="0092072C" w:rsidP="0092072C">
      <w:r>
        <w:t>Wysokość i szerokość przygotowywana dokładnie pod wymiary klienta.</w:t>
      </w:r>
    </w:p>
    <w:p w14:paraId="0BF316C2" w14:textId="77777777" w:rsidR="009D0AF0" w:rsidRDefault="009D0AF0" w:rsidP="0092072C"/>
    <w:p w14:paraId="6DB97033" w14:textId="5C847C21" w:rsidR="009D0AF0" w:rsidRDefault="009D0AF0" w:rsidP="0092072C">
      <w:r>
        <w:rPr>
          <w:noProof/>
        </w:rPr>
        <w:drawing>
          <wp:inline distT="0" distB="0" distL="0" distR="0" wp14:anchorId="619AF51F" wp14:editId="64EC1760">
            <wp:extent cx="5760720" cy="1350010"/>
            <wp:effectExtent l="0" t="0" r="0" b="2540"/>
            <wp:docPr id="270011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11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293D" w14:textId="77777777" w:rsidR="0092072C" w:rsidRDefault="0092072C">
      <w:r>
        <w:br w:type="page"/>
      </w:r>
    </w:p>
    <w:p w14:paraId="5EF60922" w14:textId="73466FC7" w:rsidR="0092072C" w:rsidRPr="00B342DB" w:rsidRDefault="0092072C">
      <w:pPr>
        <w:rPr>
          <w:b/>
          <w:bCs/>
        </w:rPr>
      </w:pPr>
      <w:r w:rsidRPr="00B342DB">
        <w:rPr>
          <w:b/>
          <w:bCs/>
        </w:rPr>
        <w:lastRenderedPageBreak/>
        <w:t>SPECYFIKACJA MALACHIT 100/P-20</w:t>
      </w:r>
    </w:p>
    <w:p w14:paraId="40C7605B" w14:textId="77777777" w:rsidR="00B342DB" w:rsidRDefault="00B342DB" w:rsidP="00B342DB">
      <w:r w:rsidRPr="00B342DB">
        <w:t>Model nowoczesnego poziomego ogrodzenia cechujący się minimalizmem z zachowaniem klasycznej konwencji. Wzór ten został</w:t>
      </w:r>
      <w:r>
        <w:t xml:space="preserve"> </w:t>
      </w:r>
      <w:r w:rsidRPr="00B342DB">
        <w:t>stworzony na potrzeby Klientów, którzy cenią sobie niewielki stopień przezierności, gwarantujący poczucie prywatnością zarazem nadaje posesji nową jakość.</w:t>
      </w:r>
    </w:p>
    <w:p w14:paraId="113F6BD4" w14:textId="7CD5A823" w:rsidR="00B342DB" w:rsidRDefault="00B342DB" w:rsidP="00B342DB">
      <w:r>
        <w:t xml:space="preserve">Ogrodzenia frontowe </w:t>
      </w:r>
      <w:r>
        <w:t>MALACHIT 100/P-20</w:t>
      </w:r>
      <w:r>
        <w:t xml:space="preserve"> to solidne ogrodzenie na lata, które cechuje bogate wzornictwo. Dodatkowym atutem ogrodzenia frontowego MALACHIT 100/P-20 jest zabezpieczenie antykorozyjne, dzięki czemu nie wymagają one żadnych zabiegów konserwacyjnych.</w:t>
      </w:r>
    </w:p>
    <w:p w14:paraId="49185E62" w14:textId="77777777" w:rsidR="00B342DB" w:rsidRDefault="00B342DB" w:rsidP="00B342DB"/>
    <w:p w14:paraId="46E9C28C" w14:textId="77777777" w:rsidR="00B342DB" w:rsidRDefault="00B342DB" w:rsidP="00B342DB">
      <w:r>
        <w:t>Dane techniczne:</w:t>
      </w:r>
    </w:p>
    <w:p w14:paraId="78F4D482" w14:textId="367CB700" w:rsidR="00B342DB" w:rsidRDefault="00B342DB" w:rsidP="00B342DB">
      <w:pPr>
        <w:pStyle w:val="Akapitzlist"/>
        <w:numPr>
          <w:ilvl w:val="0"/>
          <w:numId w:val="1"/>
        </w:numPr>
      </w:pPr>
      <w:r>
        <w:t xml:space="preserve">Elementy poziome z profili </w:t>
      </w:r>
      <w:r>
        <w:t>10</w:t>
      </w:r>
      <w:r>
        <w:t>0x20mm</w:t>
      </w:r>
    </w:p>
    <w:p w14:paraId="6389881E" w14:textId="77777777" w:rsidR="00B342DB" w:rsidRDefault="00B342DB" w:rsidP="00B342DB">
      <w:pPr>
        <w:pStyle w:val="Akapitzlist"/>
        <w:numPr>
          <w:ilvl w:val="0"/>
          <w:numId w:val="1"/>
        </w:numPr>
      </w:pPr>
      <w:r>
        <w:t>System mocowania uchwyt uniwersalny</w:t>
      </w:r>
    </w:p>
    <w:p w14:paraId="2E37E1B5" w14:textId="77777777" w:rsidR="00B342DB" w:rsidRDefault="00B342DB" w:rsidP="00B342DB"/>
    <w:p w14:paraId="30DAAB6E" w14:textId="77777777" w:rsidR="00B342DB" w:rsidRDefault="00B342DB" w:rsidP="00B342DB">
      <w:r>
        <w:t>Wysokość i szerokość przygotowywana dokładnie pod wymiary klienta.</w:t>
      </w:r>
    </w:p>
    <w:p w14:paraId="7E04746E" w14:textId="77777777" w:rsidR="00B342DB" w:rsidRDefault="00B342DB" w:rsidP="00B342DB"/>
    <w:p w14:paraId="2F2320C0" w14:textId="42C359FF" w:rsidR="00B342DB" w:rsidRDefault="00B342DB" w:rsidP="00B342DB">
      <w:r>
        <w:rPr>
          <w:noProof/>
        </w:rPr>
        <w:drawing>
          <wp:inline distT="0" distB="0" distL="0" distR="0" wp14:anchorId="5B605DD5" wp14:editId="4F3ED480">
            <wp:extent cx="5760720" cy="1078865"/>
            <wp:effectExtent l="0" t="0" r="0" b="6985"/>
            <wp:docPr id="14176093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09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4F12" w14:textId="77777777" w:rsidR="0092072C" w:rsidRDefault="0092072C">
      <w:r>
        <w:br w:type="page"/>
      </w:r>
    </w:p>
    <w:p w14:paraId="533EC0CA" w14:textId="28AA046B" w:rsidR="0092072C" w:rsidRPr="00B342DB" w:rsidRDefault="0092072C">
      <w:pPr>
        <w:rPr>
          <w:b/>
          <w:bCs/>
        </w:rPr>
      </w:pPr>
      <w:r w:rsidRPr="00B342DB">
        <w:rPr>
          <w:b/>
          <w:bCs/>
        </w:rPr>
        <w:lastRenderedPageBreak/>
        <w:t xml:space="preserve">SPECYFIKACJA TRAWERTYN </w:t>
      </w:r>
    </w:p>
    <w:p w14:paraId="142264DB" w14:textId="5716F571" w:rsidR="00B342DB" w:rsidRDefault="00B342DB" w:rsidP="00B342DB">
      <w:r>
        <w:t>Wzór</w:t>
      </w:r>
      <w:r>
        <w:t xml:space="preserve"> ten cechuje nieszablonowy design, kompromis między </w:t>
      </w:r>
      <w:r>
        <w:t>prywatnością</w:t>
      </w:r>
      <w:r>
        <w:t xml:space="preserve"> a lekkością oraz odejście do standardowych schematów ogrodzeń. Trawertyn jest stworzony dla osób, które poszukują własnego stylu z zachowaniem nowoczesnej koncepcji.</w:t>
      </w:r>
    </w:p>
    <w:p w14:paraId="3EEF66D7" w14:textId="4170816F" w:rsidR="00B342DB" w:rsidRDefault="00B342DB" w:rsidP="00B342DB">
      <w:r>
        <w:t xml:space="preserve">Ogrodzenia frontowe </w:t>
      </w:r>
      <w:r>
        <w:t>TRAWERTYN</w:t>
      </w:r>
      <w:r>
        <w:t xml:space="preserve"> to solidne ogrodzenie na lata, które cechuje bogate wzornictwo. Dodatkowym atutem ogrodzenia frontowego </w:t>
      </w:r>
      <w:r>
        <w:t>TRAWERTYN</w:t>
      </w:r>
      <w:r>
        <w:t xml:space="preserve"> jest zabezpieczenie antykorozyjne, dzięki czemu nie wymagają one żadnych zabiegów konserwacyjnych.</w:t>
      </w:r>
    </w:p>
    <w:p w14:paraId="01492AD0" w14:textId="77777777" w:rsidR="00B342DB" w:rsidRDefault="00B342DB" w:rsidP="00B342DB"/>
    <w:p w14:paraId="6EFC25D5" w14:textId="77777777" w:rsidR="00B342DB" w:rsidRDefault="00B342DB" w:rsidP="00B342DB">
      <w:r>
        <w:t>Dane techniczne:</w:t>
      </w:r>
    </w:p>
    <w:p w14:paraId="5A444607" w14:textId="026F4CB1" w:rsidR="00B342DB" w:rsidRDefault="00B342DB" w:rsidP="00B342DB">
      <w:pPr>
        <w:pStyle w:val="Akapitzlist"/>
        <w:numPr>
          <w:ilvl w:val="0"/>
          <w:numId w:val="1"/>
        </w:numPr>
      </w:pPr>
      <w:r>
        <w:t xml:space="preserve">Elementy poziome z </w:t>
      </w:r>
      <w:r>
        <w:t>blachy h=200mm</w:t>
      </w:r>
    </w:p>
    <w:p w14:paraId="083F6445" w14:textId="77777777" w:rsidR="00B342DB" w:rsidRDefault="00B342DB" w:rsidP="00B342DB">
      <w:pPr>
        <w:pStyle w:val="Akapitzlist"/>
        <w:numPr>
          <w:ilvl w:val="0"/>
          <w:numId w:val="1"/>
        </w:numPr>
      </w:pPr>
      <w:r>
        <w:t>System mocowania uchwyt uniwersalny</w:t>
      </w:r>
    </w:p>
    <w:p w14:paraId="02F669DC" w14:textId="77777777" w:rsidR="00B342DB" w:rsidRDefault="00B342DB" w:rsidP="00B342DB"/>
    <w:p w14:paraId="4247D8A4" w14:textId="77777777" w:rsidR="00B342DB" w:rsidRDefault="00B342DB" w:rsidP="00B342DB">
      <w:r>
        <w:t>Wysokość i szerokość przygotowywana dokładnie pod wymiary klienta.</w:t>
      </w:r>
    </w:p>
    <w:p w14:paraId="7E279390" w14:textId="77777777" w:rsidR="009D0AF0" w:rsidRDefault="009D0AF0" w:rsidP="00B342DB"/>
    <w:p w14:paraId="0B305E0B" w14:textId="40FA3483" w:rsidR="009D0AF0" w:rsidRDefault="009D0AF0" w:rsidP="00B342DB">
      <w:r>
        <w:rPr>
          <w:noProof/>
        </w:rPr>
        <w:drawing>
          <wp:inline distT="0" distB="0" distL="0" distR="0" wp14:anchorId="59BD68A5" wp14:editId="0AD66F31">
            <wp:extent cx="5760720" cy="948055"/>
            <wp:effectExtent l="0" t="0" r="0" b="4445"/>
            <wp:docPr id="1485700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FE1D" w14:textId="77777777" w:rsidR="00B342DB" w:rsidRDefault="00B342DB"/>
    <w:p w14:paraId="2110CEED" w14:textId="77777777" w:rsidR="0092072C" w:rsidRDefault="0092072C">
      <w:r>
        <w:br w:type="page"/>
      </w:r>
    </w:p>
    <w:p w14:paraId="0A894D9C" w14:textId="2B7E22FB" w:rsidR="0092072C" w:rsidRPr="00B342DB" w:rsidRDefault="0092072C">
      <w:pPr>
        <w:rPr>
          <w:b/>
          <w:bCs/>
        </w:rPr>
      </w:pPr>
      <w:r w:rsidRPr="00B342DB">
        <w:rPr>
          <w:b/>
          <w:bCs/>
        </w:rPr>
        <w:lastRenderedPageBreak/>
        <w:t>SPECYFIKACJA BERYL</w:t>
      </w:r>
    </w:p>
    <w:p w14:paraId="0116504E" w14:textId="71DA0E9A" w:rsidR="00B342DB" w:rsidRDefault="00B342DB" w:rsidP="00B342DB">
      <w:r>
        <w:t xml:space="preserve">Łączy lekkość z solidną </w:t>
      </w:r>
      <w:r>
        <w:t>konstrukcją</w:t>
      </w:r>
      <w:r>
        <w:t>. Nieprzezierny wzór został stworzony na potrzeby Klientów, którzy cenią sobie prywatność, a jednocześnie chcą podkreślić walory swojej posesji.</w:t>
      </w:r>
    </w:p>
    <w:p w14:paraId="36B2EC32" w14:textId="3DCC18A6" w:rsidR="00B342DB" w:rsidRDefault="00B342DB" w:rsidP="00B342DB">
      <w:r>
        <w:t xml:space="preserve">Ogrodzenia frontowe </w:t>
      </w:r>
      <w:r>
        <w:t>BERYL</w:t>
      </w:r>
      <w:r>
        <w:t xml:space="preserve"> to solidne ogrodzenie na lata, które cechuje bogate wzornictwo. Dodatkowym atutem ogrodzenia frontowego </w:t>
      </w:r>
      <w:r>
        <w:t>BERYL</w:t>
      </w:r>
      <w:r>
        <w:t xml:space="preserve"> jest zabezpieczenie antykorozyjne, dzięki czemu nie wymagają one żadnych zabiegów konserwacyjnych.</w:t>
      </w:r>
    </w:p>
    <w:p w14:paraId="091C02FF" w14:textId="77777777" w:rsidR="00B342DB" w:rsidRDefault="00B342DB" w:rsidP="00B342DB"/>
    <w:p w14:paraId="12ABB965" w14:textId="77777777" w:rsidR="00B342DB" w:rsidRDefault="00B342DB" w:rsidP="00B342DB">
      <w:r>
        <w:t>Dane techniczne:</w:t>
      </w:r>
    </w:p>
    <w:p w14:paraId="60F4197A" w14:textId="7D3230FF" w:rsidR="00B342DB" w:rsidRDefault="00B342DB" w:rsidP="00B342DB">
      <w:pPr>
        <w:pStyle w:val="Akapitzlist"/>
        <w:numPr>
          <w:ilvl w:val="0"/>
          <w:numId w:val="1"/>
        </w:numPr>
      </w:pPr>
      <w:r>
        <w:t xml:space="preserve">Elementy poziome z </w:t>
      </w:r>
      <w:r>
        <w:t>blachy h=100mm</w:t>
      </w:r>
    </w:p>
    <w:p w14:paraId="0F824998" w14:textId="77777777" w:rsidR="00B342DB" w:rsidRDefault="00B342DB" w:rsidP="00B342DB">
      <w:pPr>
        <w:pStyle w:val="Akapitzlist"/>
        <w:numPr>
          <w:ilvl w:val="0"/>
          <w:numId w:val="1"/>
        </w:numPr>
      </w:pPr>
      <w:r>
        <w:t>System mocowania uchwyt uniwersalny</w:t>
      </w:r>
    </w:p>
    <w:p w14:paraId="144E11C1" w14:textId="77777777" w:rsidR="00B342DB" w:rsidRDefault="00B342DB" w:rsidP="00B342DB"/>
    <w:p w14:paraId="120BE22C" w14:textId="77777777" w:rsidR="00B342DB" w:rsidRDefault="00B342DB" w:rsidP="00B342DB">
      <w:r>
        <w:t>Wysokość i szerokość przygotowywana dokładnie pod wymiary klienta.</w:t>
      </w:r>
    </w:p>
    <w:p w14:paraId="1A2C55D6" w14:textId="77777777" w:rsidR="00B342DB" w:rsidRDefault="00B342DB" w:rsidP="00B342DB"/>
    <w:p w14:paraId="56B86F61" w14:textId="013D2F20" w:rsidR="00B342DB" w:rsidRDefault="00B342DB" w:rsidP="00B342DB">
      <w:r>
        <w:rPr>
          <w:noProof/>
        </w:rPr>
        <w:drawing>
          <wp:inline distT="0" distB="0" distL="0" distR="0" wp14:anchorId="23458CA2" wp14:editId="0DD2B86A">
            <wp:extent cx="5760720" cy="1075690"/>
            <wp:effectExtent l="0" t="0" r="0" b="0"/>
            <wp:docPr id="20977498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49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11F0" w14:textId="77777777" w:rsidR="00B342DB" w:rsidRDefault="00B342DB"/>
    <w:p w14:paraId="759E2165" w14:textId="77777777" w:rsidR="0092072C" w:rsidRDefault="0092072C"/>
    <w:sectPr w:rsidR="0092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70D6"/>
    <w:multiLevelType w:val="hybridMultilevel"/>
    <w:tmpl w:val="2A3CA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3232E"/>
    <w:multiLevelType w:val="hybridMultilevel"/>
    <w:tmpl w:val="CB8A1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82301">
    <w:abstractNumId w:val="1"/>
  </w:num>
  <w:num w:numId="2" w16cid:durableId="109297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2C"/>
    <w:rsid w:val="002C4E94"/>
    <w:rsid w:val="006247AC"/>
    <w:rsid w:val="00714348"/>
    <w:rsid w:val="00917BA1"/>
    <w:rsid w:val="0092072C"/>
    <w:rsid w:val="009D0AF0"/>
    <w:rsid w:val="00B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D496"/>
  <w15:chartTrackingRefBased/>
  <w15:docId w15:val="{504C4B7E-F37D-4901-9CE0-F8664624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67302C9B44A4AA0A1909AE70E8216" ma:contentTypeVersion="12" ma:contentTypeDescription="Create a new document." ma:contentTypeScope="" ma:versionID="4b6313e81192c8dd9f1fa62d5424e8c7">
  <xsd:schema xmlns:xsd="http://www.w3.org/2001/XMLSchema" xmlns:xs="http://www.w3.org/2001/XMLSchema" xmlns:p="http://schemas.microsoft.com/office/2006/metadata/properties" xmlns:ns2="ac766408-a653-4b67-a9fe-6e3e22e0c065" xmlns:ns3="2db488c2-a07a-4aae-a541-405161d75748" targetNamespace="http://schemas.microsoft.com/office/2006/metadata/properties" ma:root="true" ma:fieldsID="bf4ade9fabf6e29d5b76380f37285c1f" ns2:_="" ns3:_="">
    <xsd:import namespace="ac766408-a653-4b67-a9fe-6e3e22e0c065"/>
    <xsd:import namespace="2db488c2-a07a-4aae-a541-405161d75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66408-a653-4b67-a9fe-6e3e22e0c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488c2-a07a-4aae-a541-405161d757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6e97a1-6870-4ceb-a1ea-5c911225109e}" ma:internalName="TaxCatchAll" ma:showField="CatchAllData" ma:web="2db488c2-a07a-4aae-a541-405161d757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766408-a653-4b67-a9fe-6e3e22e0c065">
      <Terms xmlns="http://schemas.microsoft.com/office/infopath/2007/PartnerControls"/>
    </lcf76f155ced4ddcb4097134ff3c332f>
    <TaxCatchAll xmlns="2db488c2-a07a-4aae-a541-405161d75748" xsi:nil="true"/>
  </documentManagement>
</p:properties>
</file>

<file path=customXml/itemProps1.xml><?xml version="1.0" encoding="utf-8"?>
<ds:datastoreItem xmlns:ds="http://schemas.openxmlformats.org/officeDocument/2006/customXml" ds:itemID="{08B3C64B-ABEA-4918-8D8C-11A9FDBC1384}"/>
</file>

<file path=customXml/itemProps2.xml><?xml version="1.0" encoding="utf-8"?>
<ds:datastoreItem xmlns:ds="http://schemas.openxmlformats.org/officeDocument/2006/customXml" ds:itemID="{17855A66-AD56-4564-9330-68E056139978}"/>
</file>

<file path=customXml/itemProps3.xml><?xml version="1.0" encoding="utf-8"?>
<ds:datastoreItem xmlns:ds="http://schemas.openxmlformats.org/officeDocument/2006/customXml" ds:itemID="{DF135724-FDDB-4F41-AE17-2B4434173A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490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Projektowy1</dc:creator>
  <cp:keywords/>
  <dc:description/>
  <cp:lastModifiedBy>Projektowy1</cp:lastModifiedBy>
  <cp:revision>1</cp:revision>
  <dcterms:created xsi:type="dcterms:W3CDTF">2023-06-05T12:39:00Z</dcterms:created>
  <dcterms:modified xsi:type="dcterms:W3CDTF">2023-06-05T13:15:00Z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0x0101008E767302C9B44A4AA0A1909AE70E8216</vt:lpwstr>
  </property>
</Properties>
</file>