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t xml:space="preserve">Some of the tests are difficult to automate in the Preferences section. </w:t>
      </w:r>
    </w:p>
    <w:p>
      <w:pPr>
        <w:pStyle w:val="Normal"/>
        <w:rPr/>
      </w:pPr>
      <w:r>
        <w:rPr/>
      </w:r>
    </w:p>
    <w:p>
      <w:pPr>
        <w:pStyle w:val="Normal"/>
        <w:numPr>
          <w:ilvl w:val="0"/>
          <w:numId w:val="1"/>
        </w:numPr>
        <w:rPr/>
      </w:pPr>
      <w:r>
        <w:rPr/>
        <w:t>“</w:t>
      </w:r>
      <w:r>
        <w:rPr/>
        <w:t>Custom CSS” or “Custom JavaScript” under “Skin” option in “Appearance” page. You need to actually write a code in order to test these options thoroughly.</w:t>
      </w:r>
    </w:p>
    <w:p>
      <w:pPr>
        <w:pStyle w:val="TableContents"/>
        <w:numPr>
          <w:ilvl w:val="0"/>
          <w:numId w:val="1"/>
        </w:numPr>
        <w:rPr>
          <w:b w:val="false"/>
          <w:bCs w:val="false"/>
          <w:sz w:val="24"/>
          <w:szCs w:val="24"/>
          <w:u w:val="none"/>
        </w:rPr>
      </w:pPr>
      <w:r>
        <w:rPr>
          <w:b w:val="false"/>
          <w:bCs w:val="false"/>
          <w:sz w:val="24"/>
          <w:szCs w:val="24"/>
          <w:u w:val="none"/>
        </w:rPr>
        <w:t>“</w:t>
      </w:r>
      <w:r>
        <w:rPr>
          <w:b w:val="false"/>
          <w:bCs w:val="false"/>
          <w:sz w:val="24"/>
          <w:szCs w:val="24"/>
          <w:u w:val="none"/>
        </w:rPr>
        <w:t>Hide my edits from the watchlist” option in “Advanced options”, “Add pages and files I edit to my watchlist” option in “Advanced options”. The user must be active and edit a lot of pages in order to execute a good test, that's why a concrete test environment is needed.</w:t>
      </w:r>
    </w:p>
    <w:p>
      <w:pPr>
        <w:pStyle w:val="TableContents"/>
        <w:numPr>
          <w:ilvl w:val="0"/>
          <w:numId w:val="1"/>
        </w:numPr>
        <w:rPr>
          <w:b w:val="false"/>
          <w:bCs w:val="false"/>
          <w:sz w:val="24"/>
          <w:szCs w:val="24"/>
          <w:u w:val="none"/>
        </w:rPr>
      </w:pPr>
      <w:r>
        <w:rPr>
          <w:b w:val="false"/>
          <w:bCs w:val="false"/>
          <w:sz w:val="24"/>
          <w:szCs w:val="24"/>
          <w:u w:val="none"/>
        </w:rPr>
        <w:t>“</w:t>
      </w:r>
      <w:r>
        <w:rPr>
          <w:b w:val="false"/>
          <w:bCs w:val="false"/>
          <w:sz w:val="24"/>
          <w:szCs w:val="24"/>
          <w:u w:val="none"/>
        </w:rPr>
        <w:t>Notify me about these events” for “Thanks” and “Education program”, deactivating “Mention” option in “Web” in Notifications menu. Time needs to pass before the testers can be sure that the user actually does not get notifications about these events.</w:t>
      </w:r>
    </w:p>
    <w:p>
      <w:pPr>
        <w:pStyle w:val="TableContents"/>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tabs>
        <w:tab w:val="left" w:pos="709" w:leader="none"/>
      </w:tabs>
      <w:suppressAutoHyphens w:val="true"/>
      <w:overflowPunct w:val="false"/>
      <w:bidi w:val="0"/>
      <w:jc w:val="left"/>
    </w:pPr>
    <w:rPr>
      <w:rFonts w:ascii="Times New Roman" w:hAnsi="Times New Roman" w:eastAsia="Droid Sans Fallback" w:cs="Lohit Hindi"/>
      <w:color w:val="00000A"/>
      <w:sz w:val="24"/>
      <w:szCs w:val="24"/>
      <w:lang w:val="en-US" w:eastAsia="zh-CN" w:bidi="hi-IN"/>
    </w:rPr>
  </w:style>
  <w:style w:type="paragraph" w:styleId="Heading">
    <w:name w:val="Heading"/>
    <w:basedOn w:val="Normal"/>
    <w:next w:val="TextBody"/>
    <w:pPr>
      <w:keepNext/>
      <w:spacing w:before="240" w:after="120"/>
    </w:pPr>
    <w:rPr>
      <w:rFonts w:ascii="Arial" w:hAnsi="Arial" w:eastAsia="Droid Sans Fallback"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ableContents">
    <w:name w:val="Table Contents"/>
    <w:basedOn w:val="Normal"/>
    <w:pPr>
      <w:suppressLineNumbers/>
      <w:shd w:fill="FFFFFF" w:val="clea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2015-05-20T23:10:33Z</dcterms:created>
  <dc:creator>kristina </dc:creator>
  <dc:language>en-US</dc:language>
  <cp:lastModifiedBy>kristina </cp:lastModifiedBy>
  <dcterms:modified xsi:type="dcterms:W3CDTF">2015-05-20T23:22:37Z</dcterms:modified>
  <cp:revision>1</cp:revision>
</cp:coreProperties>
</file>