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Default="00BB56C6" w:rsidP="00BB56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56C6">
        <w:rPr>
          <w:rFonts w:ascii="Times New Roman" w:hAnsi="Times New Roman" w:cs="Times New Roman"/>
          <w:b/>
          <w:sz w:val="32"/>
          <w:szCs w:val="28"/>
        </w:rPr>
        <w:t>Вопросы к лабораторной работе №10:</w:t>
      </w:r>
    </w:p>
    <w:p w:rsidR="00034AF1" w:rsidRPr="00BB56C6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На какие основные виды/типы делятся все коллекции .NET? Охарактеризуйте каждый из них.</w:t>
      </w:r>
    </w:p>
    <w:p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  <w:lang w:val="ru-BY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  <w:lang w:val="ru-BY"/>
        </w:rPr>
        <w:t>Н</w:t>
      </w: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  <w:lang w:val="ru-BY"/>
        </w:rPr>
        <w:t>еобобщенные</w:t>
      </w: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;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159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  <w:lang w:val="ru-BY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000000"/>
          <w:sz w:val="24"/>
          <w:szCs w:val="28"/>
          <w:lang w:val="ru-BY"/>
        </w:rPr>
        <w:t xml:space="preserve">наличие разнотипных данных 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  <w:lang w:val="ru-BY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000000"/>
          <w:sz w:val="24"/>
          <w:szCs w:val="28"/>
          <w:lang w:val="ru-BY"/>
        </w:rPr>
        <w:t>ссылки на данные типа object</w:t>
      </w: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1B14AD">
        <w:rPr>
          <w:rFonts w:ascii="Times New Roman" w:hAnsi="Times New Roman" w:cs="Times New Roman"/>
          <w:color w:val="000000"/>
          <w:sz w:val="24"/>
          <w:szCs w:val="28"/>
          <w:lang w:val="ru-BY"/>
        </w:rPr>
        <w:t>(не обеспечивают типовую безопасность)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  <w:lang w:val="ru-BY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  <w:lang w:val="ru-BY"/>
        </w:rPr>
        <w:t>System.Collections</w:t>
      </w:r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  <w:lang w:val="ru-BY"/>
        </w:rPr>
      </w:pPr>
    </w:p>
    <w:p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  <w:lang w:val="ru-BY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  <w:lang w:val="ru-BY"/>
        </w:rPr>
        <w:t>О</w:t>
      </w: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  <w:lang w:val="ru-BY"/>
        </w:rPr>
        <w:t>бобщенные</w:t>
      </w: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;</w:t>
      </w:r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обеспечивают обобщенную реализацию нескольких стандартных структур </w:t>
      </w:r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>данных, включая связные списки, стеки, очереди и словари</w:t>
      </w:r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>- типизированные в силу своего обобщенного характера</w:t>
      </w: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 (</w:t>
      </w:r>
      <w:r w:rsidR="00BB56C6" w:rsidRPr="001B14AD">
        <w:rPr>
          <w:rFonts w:ascii="Times New Roman" w:hAnsi="Times New Roman" w:cs="Times New Roman"/>
          <w:color w:val="000000"/>
          <w:sz w:val="24"/>
          <w:szCs w:val="28"/>
          <w:lang w:val="ru-BY"/>
        </w:rPr>
        <w:t xml:space="preserve">обеспечивают </w:t>
      </w:r>
      <w:r w:rsidRPr="001B14AD">
        <w:rPr>
          <w:rFonts w:ascii="Times New Roman" w:hAnsi="Times New Roman" w:cs="Times New Roman"/>
          <w:color w:val="000000"/>
          <w:sz w:val="24"/>
          <w:szCs w:val="28"/>
          <w:lang w:val="ru-BY"/>
        </w:rPr>
        <w:t xml:space="preserve">типовую </w:t>
      </w:r>
      <w:r w:rsidR="00BB56C6" w:rsidRPr="001B14AD">
        <w:rPr>
          <w:rFonts w:ascii="Times New Roman" w:hAnsi="Times New Roman" w:cs="Times New Roman"/>
          <w:color w:val="000000"/>
          <w:sz w:val="24"/>
          <w:szCs w:val="28"/>
          <w:lang w:val="ru-BY"/>
        </w:rPr>
        <w:t>безопасность</w:t>
      </w:r>
      <w:r w:rsidRPr="001B14AD">
        <w:rPr>
          <w:rFonts w:ascii="Times New Roman" w:hAnsi="Times New Roman" w:cs="Times New Roman"/>
          <w:color w:val="000000"/>
          <w:sz w:val="24"/>
          <w:szCs w:val="28"/>
        </w:rPr>
        <w:t>)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  <w:lang w:val="ru-BY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  <w:lang w:val="ru-BY"/>
        </w:rPr>
        <w:t>System.Collections.Generic</w:t>
      </w:r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  <w:lang w:val="ru-BY"/>
        </w:rPr>
      </w:pPr>
    </w:p>
    <w:p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  <w:lang w:val="ru-BY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  <w:lang w:val="ru-BY"/>
        </w:rPr>
        <w:t>С</w:t>
      </w: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  <w:lang w:val="ru-BY"/>
        </w:rPr>
        <w:t>пециальные</w:t>
      </w: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;</w:t>
      </w:r>
    </w:p>
    <w:p w:rsidR="003B7F7D" w:rsidRPr="001B14AD" w:rsidRDefault="003B7F7D" w:rsidP="003B7F7D">
      <w:p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32"/>
          <w:szCs w:val="28"/>
          <w:lang w:val="ru-BY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sz w:val="24"/>
        </w:rPr>
        <w:t>о</w:t>
      </w:r>
      <w:r w:rsidRPr="001B14AD">
        <w:rPr>
          <w:rFonts w:ascii="Times New Roman" w:hAnsi="Times New Roman" w:cs="Times New Roman"/>
          <w:sz w:val="24"/>
        </w:rPr>
        <w:t>перируют данными конкретного типа или же делают это каким-то особым образом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  <w:lang w:val="ru-BY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  <w:lang w:val="ru-BY"/>
        </w:rPr>
        <w:t>System.Collections.Specialized</w:t>
      </w:r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  <w:lang w:val="ru-BY"/>
        </w:rPr>
      </w:pPr>
    </w:p>
    <w:p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  <w:lang w:val="ru-BY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С</w:t>
      </w: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  <w:lang w:val="ru-BY"/>
        </w:rPr>
        <w:t xml:space="preserve"> поразрядной организацией</w:t>
      </w: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(поразрядная коллекция);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  <w:lang w:val="ru-BY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000000"/>
          <w:sz w:val="24"/>
          <w:szCs w:val="28"/>
          <w:lang w:val="ru-BY"/>
        </w:rPr>
        <w:t>BitArray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proofErr w:type="spellStart"/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  <w:t>System.Collections</w:t>
      </w:r>
      <w:proofErr w:type="spellEnd"/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</w:p>
    <w:p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  <w:lang w:val="ru-BY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П</w:t>
      </w: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  <w:lang w:val="ru-BY"/>
        </w:rPr>
        <w:t>араллельные</w:t>
      </w: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;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159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  <w:lang w:val="ru-BY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000000"/>
          <w:sz w:val="24"/>
          <w:szCs w:val="28"/>
          <w:lang w:val="ru-BY"/>
        </w:rPr>
        <w:t>многопоточный доступ к коллекции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  <w:lang w:val="ru-BY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  <w:lang w:val="ru-BY"/>
        </w:rPr>
        <w:t>System.Collections.Concurrent</w:t>
      </w:r>
    </w:p>
    <w:p w:rsidR="003B7F7D" w:rsidRPr="001B14AD" w:rsidRDefault="003B7F7D" w:rsidP="00BB56C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  <w:lang w:val="ru-BY"/>
        </w:rPr>
      </w:pPr>
    </w:p>
    <w:p w:rsidR="00E830CB" w:rsidRPr="001B14AD" w:rsidRDefault="00E830CB" w:rsidP="006B2EE9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  <w:r w:rsidRPr="001B14AD">
        <w:rPr>
          <w:rFonts w:ascii="Times New Roman" w:hAnsi="Times New Roman" w:cs="Times New Roman"/>
          <w:sz w:val="24"/>
          <w:szCs w:val="28"/>
        </w:rPr>
        <w:t>Обобщённые</w:t>
      </w:r>
      <w:r w:rsidR="00BB56C6" w:rsidRPr="001B14AD">
        <w:rPr>
          <w:rFonts w:ascii="Times New Roman" w:hAnsi="Times New Roman" w:cs="Times New Roman"/>
          <w:sz w:val="24"/>
          <w:szCs w:val="28"/>
        </w:rPr>
        <w:t xml:space="preserve"> и не</w:t>
      </w:r>
      <w:r w:rsidR="006B2EE9" w:rsidRPr="001B14AD">
        <w:rPr>
          <w:rFonts w:ascii="Times New Roman" w:hAnsi="Times New Roman" w:cs="Times New Roman"/>
          <w:sz w:val="24"/>
          <w:szCs w:val="28"/>
        </w:rPr>
        <w:t>обобщённые</w:t>
      </w:r>
      <w:r w:rsidRPr="001B14AD">
        <w:rPr>
          <w:rFonts w:ascii="Times New Roman" w:hAnsi="Times New Roman" w:cs="Times New Roman"/>
          <w:sz w:val="24"/>
          <w:szCs w:val="28"/>
        </w:rPr>
        <w:t>: Словари, Списки, Очереди, Хэш-таблицы, Стек.</w:t>
      </w:r>
    </w:p>
    <w:p w:rsidR="00BB56C6" w:rsidRPr="001B14AD" w:rsidRDefault="00BB56C6" w:rsidP="006B2EE9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034AF1" w:rsidRDefault="00BB56C6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r w:rsidRPr="00BB56C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</w:t>
      </w:r>
      <w:proofErr w:type="spellStart"/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eneric</w:t>
      </w:r>
      <w:proofErr w:type="spellEnd"/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-коллекции? Назовите примеры известных вам </w:t>
      </w:r>
      <w:proofErr w:type="spellStart"/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generic</w:t>
      </w:r>
      <w:proofErr w:type="spellEnd"/>
      <w:r w:rsidR="006B2EE9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коллекций.</w:t>
      </w:r>
    </w:p>
    <w:p w:rsidR="003B7F7D" w:rsidRPr="001B14AD" w:rsidRDefault="003B7F7D" w:rsidP="003B7F7D">
      <w:pPr>
        <w:pStyle w:val="Default"/>
        <w:ind w:left="720"/>
        <w:rPr>
          <w:szCs w:val="28"/>
          <w:lang w:val="ru-RU"/>
        </w:rPr>
      </w:pPr>
      <w:r w:rsidRPr="001B14AD">
        <w:rPr>
          <w:b/>
          <w:color w:val="C00000"/>
          <w:szCs w:val="28"/>
          <w:u w:val="single"/>
          <w:lang w:val="ru-RU"/>
        </w:rPr>
        <w:t>Обобщённые коллекции</w:t>
      </w:r>
      <w:r w:rsidRPr="001B14AD">
        <w:rPr>
          <w:color w:val="C00000"/>
          <w:szCs w:val="28"/>
          <w:lang w:val="ru-RU"/>
        </w:rPr>
        <w:t xml:space="preserve"> </w:t>
      </w:r>
      <w:r w:rsidRPr="001B14AD">
        <w:rPr>
          <w:szCs w:val="28"/>
          <w:lang w:val="ru-RU"/>
        </w:rPr>
        <w:t>– это те же самые обобщённые классы</w:t>
      </w:r>
      <w:r w:rsidRPr="001B14AD">
        <w:rPr>
          <w:szCs w:val="28"/>
          <w:lang w:val="ru-RU"/>
        </w:rPr>
        <w:t xml:space="preserve"> </w:t>
      </w:r>
      <w:r w:rsidRPr="001B14AD">
        <w:rPr>
          <w:szCs w:val="28"/>
          <w:lang w:val="ru-RU"/>
        </w:rPr>
        <w:t xml:space="preserve">(классы, которые изменяют своё поведение в зависимости от приписываемого им типа). Их использование перед необобщёнными коллекциями имеет те же преимущества: повышение производительности и повышенная </w:t>
      </w:r>
      <w:proofErr w:type="spellStart"/>
      <w:r w:rsidRPr="001B14AD">
        <w:rPr>
          <w:szCs w:val="28"/>
          <w:lang w:val="ru-RU"/>
        </w:rPr>
        <w:t>типобезопасность</w:t>
      </w:r>
      <w:proofErr w:type="spellEnd"/>
      <w:r w:rsidRPr="001B14AD">
        <w:rPr>
          <w:szCs w:val="28"/>
          <w:lang w:val="ru-RU"/>
        </w:rPr>
        <w:t>.</w:t>
      </w:r>
    </w:p>
    <w:p w:rsidR="00572530" w:rsidRDefault="00572530" w:rsidP="005725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A167DD9" wp14:editId="50D976A4">
            <wp:extent cx="3673643" cy="246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6" t="18455" r="51361" b="24901"/>
                    <a:stretch/>
                  </pic:blipFill>
                  <pic:spPr bwMode="auto">
                    <a:xfrm>
                      <a:off x="0" y="0"/>
                      <a:ext cx="3678021" cy="246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F7D" w:rsidRPr="00572530" w:rsidRDefault="003B7F7D" w:rsidP="005725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4AF1" w:rsidRPr="003B7F7D" w:rsidRDefault="00034AF1" w:rsidP="00A818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чем разница между </w:t>
      </w:r>
      <w:proofErr w:type="spellStart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ArrayList</w:t>
      </w:r>
      <w:proofErr w:type="spellEnd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</w:t>
      </w:r>
      <w:proofErr w:type="spellStart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Array</w:t>
      </w:r>
      <w:proofErr w:type="spellEnd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A8184B" w:rsidRPr="001B14AD" w:rsidRDefault="00A8184B" w:rsidP="00A8184B">
      <w:pPr>
        <w:rPr>
          <w:rFonts w:ascii="Times New Roman" w:hAnsi="Times New Roman" w:cs="Times New Roman"/>
          <w:sz w:val="24"/>
          <w:szCs w:val="28"/>
        </w:rPr>
      </w:pPr>
      <w:r w:rsidRPr="001B14AD">
        <w:rPr>
          <w:rFonts w:ascii="Times New Roman" w:hAnsi="Times New Roman" w:cs="Times New Roman"/>
          <w:sz w:val="24"/>
          <w:szCs w:val="28"/>
        </w:rPr>
        <w:t xml:space="preserve">Класс </w:t>
      </w:r>
      <w:proofErr w:type="spellStart"/>
      <w:r w:rsidRPr="001B14AD">
        <w:rPr>
          <w:rFonts w:ascii="Times New Roman" w:hAnsi="Times New Roman" w:cs="Times New Roman"/>
          <w:b/>
          <w:sz w:val="24"/>
          <w:szCs w:val="28"/>
        </w:rPr>
        <w:t>ArrayList</w:t>
      </w:r>
      <w:proofErr w:type="spellEnd"/>
      <w:r w:rsidRPr="001B14AD">
        <w:rPr>
          <w:rFonts w:ascii="Times New Roman" w:hAnsi="Times New Roman" w:cs="Times New Roman"/>
          <w:sz w:val="24"/>
          <w:szCs w:val="28"/>
        </w:rPr>
        <w:t xml:space="preserve"> определяется</w:t>
      </w:r>
      <w:r w:rsidR="003B7F7D" w:rsidRPr="001B14AD">
        <w:rPr>
          <w:rFonts w:ascii="Times New Roman" w:hAnsi="Times New Roman" w:cs="Times New Roman"/>
          <w:sz w:val="24"/>
          <w:szCs w:val="28"/>
        </w:rPr>
        <w:t xml:space="preserve"> как</w:t>
      </w:r>
      <w:r w:rsidRPr="001B14AD">
        <w:rPr>
          <w:rFonts w:ascii="Times New Roman" w:hAnsi="Times New Roman" w:cs="Times New Roman"/>
          <w:sz w:val="24"/>
          <w:szCs w:val="28"/>
        </w:rPr>
        <w:t xml:space="preserve"> массив переменной длины, который состоит из ссылок на объекты и может динамически увеличивать и уменьшать свой размер.</w:t>
      </w:r>
      <w:r w:rsidR="003B7F7D" w:rsidRPr="001B14AD">
        <w:rPr>
          <w:rFonts w:ascii="Times New Roman" w:hAnsi="Times New Roman" w:cs="Times New Roman"/>
          <w:sz w:val="24"/>
          <w:szCs w:val="28"/>
        </w:rPr>
        <w:t xml:space="preserve"> </w:t>
      </w:r>
      <w:r w:rsidR="003B7F7D" w:rsidRPr="001B14AD">
        <w:rPr>
          <w:rFonts w:ascii="Times New Roman" w:hAnsi="Times New Roman" w:cs="Times New Roman"/>
          <w:sz w:val="24"/>
          <w:szCs w:val="28"/>
        </w:rPr>
        <w:t>Это список, каждый элемент связан друг с другом через указатели.</w:t>
      </w:r>
    </w:p>
    <w:p w:rsidR="003B7F7D" w:rsidRPr="001B14AD" w:rsidRDefault="003B7F7D" w:rsidP="00A8184B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B14AD">
        <w:rPr>
          <w:rFonts w:ascii="Times New Roman" w:hAnsi="Times New Roman" w:cs="Times New Roman"/>
          <w:b/>
          <w:sz w:val="24"/>
          <w:szCs w:val="28"/>
        </w:rPr>
        <w:lastRenderedPageBreak/>
        <w:t>Array</w:t>
      </w:r>
      <w:proofErr w:type="spellEnd"/>
      <w:r w:rsidRPr="001B14AD">
        <w:rPr>
          <w:rFonts w:ascii="Times New Roman" w:hAnsi="Times New Roman" w:cs="Times New Roman"/>
          <w:sz w:val="24"/>
          <w:szCs w:val="28"/>
        </w:rPr>
        <w:t xml:space="preserve"> – это м</w:t>
      </w:r>
      <w:r w:rsidR="00A8184B" w:rsidRPr="001B14AD">
        <w:rPr>
          <w:rFonts w:ascii="Times New Roman" w:hAnsi="Times New Roman" w:cs="Times New Roman"/>
          <w:sz w:val="24"/>
          <w:szCs w:val="28"/>
        </w:rPr>
        <w:t>ассив</w:t>
      </w:r>
      <w:r w:rsidRPr="001B14AD">
        <w:rPr>
          <w:rFonts w:ascii="Times New Roman" w:hAnsi="Times New Roman" w:cs="Times New Roman"/>
          <w:sz w:val="24"/>
          <w:szCs w:val="28"/>
        </w:rPr>
        <w:t>, представляющий из себя</w:t>
      </w:r>
      <w:r w:rsidR="00A8184B" w:rsidRPr="001B14AD">
        <w:rPr>
          <w:rFonts w:ascii="Times New Roman" w:hAnsi="Times New Roman" w:cs="Times New Roman"/>
          <w:sz w:val="24"/>
          <w:szCs w:val="28"/>
        </w:rPr>
        <w:t xml:space="preserve"> низкоуровневую структуру данных, которая по существу отображает область в памяти</w:t>
      </w:r>
      <w:r w:rsidRPr="001B14AD">
        <w:rPr>
          <w:rFonts w:ascii="Times New Roman" w:hAnsi="Times New Roman" w:cs="Times New Roman"/>
          <w:sz w:val="24"/>
          <w:szCs w:val="28"/>
        </w:rPr>
        <w:t xml:space="preserve"> и имеет фиксированный размер</w:t>
      </w:r>
      <w:r w:rsidR="00A8184B" w:rsidRPr="001B14AD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3B7F7D" w:rsidRPr="001B14AD" w:rsidRDefault="003B7F7D" w:rsidP="00A8184B">
      <w:pPr>
        <w:rPr>
          <w:rFonts w:ascii="Times New Roman" w:hAnsi="Times New Roman" w:cs="Times New Roman"/>
          <w:sz w:val="24"/>
          <w:szCs w:val="28"/>
        </w:rPr>
      </w:pPr>
    </w:p>
    <w:p w:rsidR="00586178" w:rsidRDefault="00034AF1" w:rsidP="003B7F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Охарактеризуйте коллекции, которые вы использовали в своем варианте.</w:t>
      </w:r>
    </w:p>
    <w:p w:rsidR="00660B04" w:rsidRPr="00660B04" w:rsidRDefault="00660B04" w:rsidP="00660B04">
      <w:p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bookmarkStart w:id="0" w:name="_GoBack"/>
      <w:bookmarkEnd w:id="0"/>
    </w:p>
    <w:p w:rsidR="00DC1340" w:rsidRPr="00DC1340" w:rsidRDefault="00DC1340" w:rsidP="00DC1340">
      <w:pPr>
        <w:pStyle w:val="a3"/>
        <w:spacing w:after="0"/>
        <w:rPr>
          <w:rFonts w:ascii="Times New Roman" w:hAnsi="Times New Roman" w:cs="Times New Roman"/>
          <w:b/>
          <w:sz w:val="36"/>
          <w:szCs w:val="28"/>
          <w:highlight w:val="green"/>
          <w:u w:val="single"/>
          <w:lang w:val="en-US"/>
        </w:rPr>
      </w:pPr>
      <w:proofErr w:type="spellStart"/>
      <w:r w:rsidRPr="00DC1340">
        <w:rPr>
          <w:rFonts w:ascii="Times New Roman" w:hAnsi="Times New Roman" w:cs="Times New Roman"/>
          <w:b/>
          <w:sz w:val="28"/>
          <w:highlight w:val="green"/>
          <w:u w:val="single"/>
        </w:rPr>
        <w:t>Queue</w:t>
      </w:r>
      <w:proofErr w:type="spellEnd"/>
      <w:r w:rsidRPr="00DC1340">
        <w:rPr>
          <w:rFonts w:ascii="Times New Roman" w:hAnsi="Times New Roman" w:cs="Times New Roman"/>
          <w:b/>
          <w:sz w:val="28"/>
          <w:highlight w:val="green"/>
          <w:u w:val="single"/>
          <w:lang w:val="en-US"/>
        </w:rPr>
        <w:t>&lt;T&gt;</w:t>
      </w:r>
    </w:p>
    <w:p w:rsidR="00DC1340" w:rsidRDefault="00DC1340" w:rsidP="00660B04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r w:rsidRPr="00DC1340">
        <w:rPr>
          <w:rFonts w:ascii="Times New Roman" w:hAnsi="Times New Roman" w:cs="Times New Roman"/>
          <w:b/>
          <w:color w:val="C00000"/>
          <w:sz w:val="24"/>
          <w:szCs w:val="28"/>
        </w:rPr>
        <w:t>Очередь (</w:t>
      </w:r>
      <w:proofErr w:type="spellStart"/>
      <w:r w:rsidRPr="00DC1340">
        <w:rPr>
          <w:rFonts w:ascii="Times New Roman" w:hAnsi="Times New Roman" w:cs="Times New Roman"/>
          <w:b/>
          <w:color w:val="C00000"/>
          <w:sz w:val="24"/>
          <w:szCs w:val="28"/>
        </w:rPr>
        <w:t>queue</w:t>
      </w:r>
      <w:proofErr w:type="spellEnd"/>
      <w:r w:rsidRPr="00DC1340">
        <w:rPr>
          <w:rFonts w:ascii="Times New Roman" w:hAnsi="Times New Roman" w:cs="Times New Roman"/>
          <w:b/>
          <w:color w:val="C00000"/>
          <w:sz w:val="24"/>
          <w:szCs w:val="28"/>
        </w:rPr>
        <w:t>)</w:t>
      </w:r>
      <w:r w:rsidRPr="00DC1340">
        <w:rPr>
          <w:rFonts w:ascii="Times New Roman" w:hAnsi="Times New Roman" w:cs="Times New Roman"/>
          <w:color w:val="C00000"/>
          <w:sz w:val="24"/>
          <w:szCs w:val="28"/>
        </w:rPr>
        <w:t xml:space="preserve"> </w:t>
      </w:r>
      <w:r w:rsidRPr="00DC1340">
        <w:rPr>
          <w:rFonts w:ascii="Times New Roman" w:hAnsi="Times New Roman" w:cs="Times New Roman"/>
          <w:sz w:val="24"/>
          <w:szCs w:val="28"/>
        </w:rPr>
        <w:t>— это коллекция, в которой элементы обрабатываются по схеме "первый вошел, первый вышел" (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out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 xml:space="preserve"> — FIFO). </w:t>
      </w:r>
    </w:p>
    <w:p w:rsidR="00DC1340" w:rsidRPr="00DC1340" w:rsidRDefault="00DC1340" w:rsidP="00DC134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1340">
        <w:rPr>
          <w:rFonts w:ascii="Times New Roman" w:hAnsi="Times New Roman" w:cs="Times New Roman"/>
          <w:sz w:val="24"/>
          <w:szCs w:val="28"/>
        </w:rPr>
        <w:t xml:space="preserve">Члены класса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Queue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&lt;T&gt; представлены ниже:</w:t>
      </w:r>
    </w:p>
    <w:p w:rsidR="00DC1340" w:rsidRPr="00DC1340" w:rsidRDefault="00DC1340" w:rsidP="00DC134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</w:pPr>
      <w:proofErr w:type="spellStart"/>
      <w:r w:rsidRPr="00DC1340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Count</w:t>
      </w:r>
      <w:proofErr w:type="spellEnd"/>
      <w:r w:rsidRPr="00DC1340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 xml:space="preserve">: </w:t>
      </w:r>
      <w:r w:rsidRPr="00DC1340">
        <w:rPr>
          <w:rFonts w:ascii="Times New Roman" w:hAnsi="Times New Roman" w:cs="Times New Roman"/>
          <w:sz w:val="24"/>
          <w:szCs w:val="28"/>
        </w:rPr>
        <w:t xml:space="preserve">Свойство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Count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 xml:space="preserve"> возвращает количество элементов в очереди.</w:t>
      </w:r>
    </w:p>
    <w:p w:rsidR="00DC1340" w:rsidRPr="00DC1340" w:rsidRDefault="00DC1340" w:rsidP="00DC134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C1340" w:rsidRPr="00DC1340" w:rsidRDefault="00DC1340" w:rsidP="00DC134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C1340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Enqueue</w:t>
      </w:r>
      <w:proofErr w:type="spellEnd"/>
      <w:r w:rsidRPr="00DC1340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(</w:t>
      </w:r>
      <w:proofErr w:type="gramEnd"/>
      <w:r w:rsidRPr="00DC1340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):</w:t>
      </w:r>
      <w:r w:rsidRPr="00DC1340">
        <w:rPr>
          <w:rFonts w:ascii="Times New Roman" w:hAnsi="Times New Roman" w:cs="Times New Roman"/>
          <w:sz w:val="24"/>
          <w:szCs w:val="28"/>
        </w:rPr>
        <w:t xml:space="preserve"> </w:t>
      </w:r>
      <w:r w:rsidRPr="00DC1340">
        <w:rPr>
          <w:rFonts w:ascii="Times New Roman" w:hAnsi="Times New Roman" w:cs="Times New Roman"/>
          <w:sz w:val="24"/>
          <w:szCs w:val="28"/>
        </w:rPr>
        <w:t xml:space="preserve">Метод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Enqueue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() добавляет элемент в конец очереди.</w:t>
      </w:r>
    </w:p>
    <w:p w:rsidR="00DC1340" w:rsidRPr="00DC1340" w:rsidRDefault="00DC1340" w:rsidP="00DC134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C1340" w:rsidRPr="00DC1340" w:rsidRDefault="00DC1340" w:rsidP="00DC134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Dequeue</w:t>
      </w:r>
      <w:proofErr w:type="spellEnd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(</w:t>
      </w:r>
      <w:proofErr w:type="gramEnd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 xml:space="preserve">): </w:t>
      </w:r>
      <w:r w:rsidRPr="00DC1340">
        <w:rPr>
          <w:rFonts w:ascii="Times New Roman" w:hAnsi="Times New Roman" w:cs="Times New Roman"/>
          <w:sz w:val="24"/>
          <w:szCs w:val="28"/>
        </w:rPr>
        <w:t xml:space="preserve">Метод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Dequeue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 xml:space="preserve">() читает и удаляет элемент из головы очереди. Если на момент вызова метода </w:t>
      </w:r>
      <w:proofErr w:type="spellStart"/>
      <w:proofErr w:type="gramStart"/>
      <w:r w:rsidRPr="00DC1340">
        <w:rPr>
          <w:rFonts w:ascii="Times New Roman" w:hAnsi="Times New Roman" w:cs="Times New Roman"/>
          <w:sz w:val="24"/>
          <w:szCs w:val="28"/>
        </w:rPr>
        <w:t>Dequeue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C1340">
        <w:rPr>
          <w:rFonts w:ascii="Times New Roman" w:hAnsi="Times New Roman" w:cs="Times New Roman"/>
          <w:sz w:val="24"/>
          <w:szCs w:val="28"/>
        </w:rPr>
        <w:t xml:space="preserve">) элементов в очереди больше нет, генерируется исключение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InvalidOperationException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.</w:t>
      </w:r>
    </w:p>
    <w:p w:rsidR="00DC1340" w:rsidRPr="00DC1340" w:rsidRDefault="00DC1340" w:rsidP="00DC134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C1340" w:rsidRPr="00DC1340" w:rsidRDefault="00DC1340" w:rsidP="00DC134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Peek</w:t>
      </w:r>
      <w:proofErr w:type="spellEnd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(</w:t>
      </w:r>
      <w:proofErr w:type="gramEnd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):</w:t>
      </w:r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</w:rPr>
        <w:t xml:space="preserve"> </w:t>
      </w:r>
      <w:r w:rsidRPr="00DC1340">
        <w:rPr>
          <w:rFonts w:ascii="Times New Roman" w:hAnsi="Times New Roman" w:cs="Times New Roman"/>
          <w:sz w:val="24"/>
          <w:szCs w:val="28"/>
        </w:rPr>
        <w:t xml:space="preserve">Метод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Peek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() читает элемент из головы очереди, но не удаляет его.</w:t>
      </w:r>
    </w:p>
    <w:p w:rsidR="00DC1340" w:rsidRPr="00DC1340" w:rsidRDefault="00DC1340" w:rsidP="00DC134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C1340" w:rsidRPr="00DC1340" w:rsidRDefault="00DC1340" w:rsidP="00DC134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TrimExcess</w:t>
      </w:r>
      <w:proofErr w:type="spellEnd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(</w:t>
      </w:r>
      <w:proofErr w:type="gramEnd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):</w:t>
      </w:r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</w:rPr>
        <w:t xml:space="preserve"> </w:t>
      </w:r>
      <w:r w:rsidR="00660B04">
        <w:rPr>
          <w:rFonts w:ascii="Times New Roman" w:hAnsi="Times New Roman" w:cs="Times New Roman"/>
          <w:sz w:val="24"/>
          <w:szCs w:val="28"/>
        </w:rPr>
        <w:t xml:space="preserve">Метод </w:t>
      </w:r>
      <w:proofErr w:type="spellStart"/>
      <w:r w:rsidR="00660B04">
        <w:rPr>
          <w:rFonts w:ascii="Times New Roman" w:hAnsi="Times New Roman" w:cs="Times New Roman"/>
          <w:sz w:val="24"/>
          <w:szCs w:val="28"/>
        </w:rPr>
        <w:t>TrimExcess</w:t>
      </w:r>
      <w:proofErr w:type="spellEnd"/>
      <w:r w:rsidR="00660B04">
        <w:rPr>
          <w:rFonts w:ascii="Times New Roman" w:hAnsi="Times New Roman" w:cs="Times New Roman"/>
          <w:sz w:val="24"/>
          <w:szCs w:val="28"/>
        </w:rPr>
        <w:t>() изменяет ё</w:t>
      </w:r>
      <w:r w:rsidRPr="00DC1340">
        <w:rPr>
          <w:rFonts w:ascii="Times New Roman" w:hAnsi="Times New Roman" w:cs="Times New Roman"/>
          <w:sz w:val="24"/>
          <w:szCs w:val="28"/>
        </w:rPr>
        <w:t xml:space="preserve">мкость очереди. Метод </w:t>
      </w:r>
      <w:proofErr w:type="spellStart"/>
      <w:proofErr w:type="gramStart"/>
      <w:r w:rsidRPr="00DC1340">
        <w:rPr>
          <w:rFonts w:ascii="Times New Roman" w:hAnsi="Times New Roman" w:cs="Times New Roman"/>
          <w:sz w:val="24"/>
          <w:szCs w:val="28"/>
        </w:rPr>
        <w:t>Dequeue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C1340">
        <w:rPr>
          <w:rFonts w:ascii="Times New Roman" w:hAnsi="Times New Roman" w:cs="Times New Roman"/>
          <w:sz w:val="24"/>
          <w:szCs w:val="28"/>
        </w:rPr>
        <w:t>) удаляет элемент</w:t>
      </w:r>
      <w:r w:rsidR="00660B04">
        <w:rPr>
          <w:rFonts w:ascii="Times New Roman" w:hAnsi="Times New Roman" w:cs="Times New Roman"/>
          <w:sz w:val="24"/>
          <w:szCs w:val="28"/>
        </w:rPr>
        <w:t xml:space="preserve"> из очереди, но не изменяет её ё</w:t>
      </w:r>
      <w:r w:rsidRPr="00DC1340">
        <w:rPr>
          <w:rFonts w:ascii="Times New Roman" w:hAnsi="Times New Roman" w:cs="Times New Roman"/>
          <w:sz w:val="24"/>
          <w:szCs w:val="28"/>
        </w:rPr>
        <w:t xml:space="preserve">мкости. </w:t>
      </w:r>
      <w:proofErr w:type="spellStart"/>
      <w:proofErr w:type="gramStart"/>
      <w:r w:rsidRPr="00DC1340">
        <w:rPr>
          <w:rFonts w:ascii="Times New Roman" w:hAnsi="Times New Roman" w:cs="Times New Roman"/>
          <w:sz w:val="24"/>
          <w:szCs w:val="28"/>
        </w:rPr>
        <w:t>TrimExcess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C1340">
        <w:rPr>
          <w:rFonts w:ascii="Times New Roman" w:hAnsi="Times New Roman" w:cs="Times New Roman"/>
          <w:sz w:val="24"/>
          <w:szCs w:val="28"/>
        </w:rPr>
        <w:t>) позволяет избавиться от пустых элементов в начале очереди.</w:t>
      </w:r>
    </w:p>
    <w:p w:rsidR="00DC1340" w:rsidRPr="00DC1340" w:rsidRDefault="00DC1340" w:rsidP="00DC1340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034AF1" w:rsidRPr="003B7F7D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Чем отличаются коллекции, расположенные в пространстве имен </w:t>
      </w:r>
      <w:proofErr w:type="spellStart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System.Collections.Concurrent</w:t>
      </w:r>
      <w:proofErr w:type="spellEnd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034AF1" w:rsidRPr="001B14AD" w:rsidRDefault="00586178" w:rsidP="00586178">
      <w:pPr>
        <w:rPr>
          <w:rFonts w:ascii="Times New Roman" w:hAnsi="Times New Roman" w:cs="Times New Roman"/>
          <w:sz w:val="24"/>
          <w:szCs w:val="28"/>
        </w:rPr>
      </w:pPr>
      <w:r w:rsidRPr="001B14AD">
        <w:rPr>
          <w:rFonts w:ascii="Times New Roman" w:hAnsi="Times New Roman" w:cs="Times New Roman"/>
          <w:b/>
          <w:color w:val="C00000"/>
          <w:sz w:val="24"/>
          <w:szCs w:val="28"/>
          <w:u w:val="single"/>
        </w:rPr>
        <w:t>Параллельные коллекции</w:t>
      </w:r>
      <w:r w:rsidRPr="001B14AD">
        <w:rPr>
          <w:rFonts w:ascii="Times New Roman" w:hAnsi="Times New Roman" w:cs="Times New Roman"/>
          <w:color w:val="C00000"/>
          <w:sz w:val="24"/>
          <w:szCs w:val="28"/>
        </w:rPr>
        <w:t xml:space="preserve"> </w:t>
      </w:r>
      <w:r w:rsidRPr="001B14AD">
        <w:rPr>
          <w:rFonts w:ascii="Times New Roman" w:hAnsi="Times New Roman" w:cs="Times New Roman"/>
          <w:sz w:val="24"/>
          <w:szCs w:val="28"/>
        </w:rPr>
        <w:t>-  коллекции классов, предназначенные для безопасной работы в многопоточной среде, которыми можно воспользоваться при создании многопоточных приложений.</w:t>
      </w:r>
    </w:p>
    <w:p w:rsidR="003B7F7D" w:rsidRPr="00586178" w:rsidRDefault="003B7F7D" w:rsidP="00586178">
      <w:pPr>
        <w:rPr>
          <w:rFonts w:ascii="Times New Roman" w:hAnsi="Times New Roman" w:cs="Times New Roman"/>
          <w:sz w:val="28"/>
          <w:szCs w:val="28"/>
        </w:rPr>
      </w:pPr>
    </w:p>
    <w:p w:rsidR="00034AF1" w:rsidRPr="003B7F7D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Какое пространство имен необходимо подключить в проект, чтобы иметь возможность использовать </w:t>
      </w:r>
      <w:proofErr w:type="spellStart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generic</w:t>
      </w:r>
      <w:proofErr w:type="spellEnd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-коллекции?</w:t>
      </w:r>
    </w:p>
    <w:p w:rsidR="003B7F7D" w:rsidRPr="003B7F7D" w:rsidRDefault="003B7F7D" w:rsidP="003B7F7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B14A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System</w:t>
      </w:r>
      <w:r w:rsidRPr="001B14AD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 w:rsidRPr="001B14A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Collections</w:t>
      </w:r>
      <w:r w:rsidRPr="001B14AD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 w:rsidRPr="001B14A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Generic</w:t>
      </w:r>
      <w:proofErr w:type="gramEnd"/>
    </w:p>
    <w:p w:rsidR="003B7F7D" w:rsidRPr="00C82489" w:rsidRDefault="003B7F7D" w:rsidP="00034AF1">
      <w:pPr>
        <w:rPr>
          <w:rFonts w:ascii="Times New Roman" w:hAnsi="Times New Roman" w:cs="Times New Roman"/>
          <w:sz w:val="28"/>
          <w:szCs w:val="28"/>
        </w:rPr>
      </w:pPr>
    </w:p>
    <w:p w:rsidR="00034AF1" w:rsidRPr="003B7F7D" w:rsidRDefault="00034AF1" w:rsidP="003B7F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Что такое наблюдаемая коллекция? Как ее можно использовать?</w:t>
      </w:r>
    </w:p>
    <w:p w:rsidR="003B7F7D" w:rsidRDefault="003B7F7D" w:rsidP="003B7F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 w:rsidRPr="003B7F7D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ru-BY"/>
        </w:rPr>
        <w:t>ObservableCollection&lt;T&gt;</w:t>
      </w:r>
    </w:p>
    <w:p w:rsidR="003B7F7D" w:rsidRPr="001B14AD" w:rsidRDefault="003B7F7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В случае если нужна информация о том, когда элементы коллекции удаляются или добавляются, можно использовать класс </w:t>
      </w:r>
      <w:proofErr w:type="spellStart"/>
      <w:r w:rsidRPr="001B14AD">
        <w:rPr>
          <w:rFonts w:ascii="Times New Roman" w:hAnsi="Times New Roman" w:cs="Times New Roman"/>
          <w:color w:val="000000"/>
          <w:sz w:val="24"/>
          <w:szCs w:val="28"/>
        </w:rPr>
        <w:t>ObservableCollection</w:t>
      </w:r>
      <w:proofErr w:type="spellEnd"/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&lt;T&gt;. Этот класс предназначен для того, чтобы пользовательский интерфейс мог получать информацию об изменениях коллекции. Пространство имен этого класса — </w:t>
      </w:r>
      <w:proofErr w:type="spellStart"/>
      <w:r w:rsidRPr="001B14AD">
        <w:rPr>
          <w:rFonts w:ascii="Times New Roman" w:hAnsi="Times New Roman" w:cs="Times New Roman"/>
          <w:color w:val="000000"/>
          <w:sz w:val="24"/>
          <w:szCs w:val="28"/>
        </w:rPr>
        <w:t>System.Collections.ObjectModel</w:t>
      </w:r>
      <w:proofErr w:type="spellEnd"/>
      <w:r w:rsidRPr="001B14AD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:rsidR="003B7F7D" w:rsidRPr="001B14AD" w:rsidRDefault="003B7F7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3B7F7D" w:rsidRDefault="003B7F7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Класс </w:t>
      </w:r>
      <w:proofErr w:type="spellStart"/>
      <w:r w:rsidRPr="001B14AD">
        <w:rPr>
          <w:rFonts w:ascii="Times New Roman" w:hAnsi="Times New Roman" w:cs="Times New Roman"/>
          <w:color w:val="000000"/>
          <w:sz w:val="24"/>
          <w:szCs w:val="28"/>
        </w:rPr>
        <w:t>ObservableCollection</w:t>
      </w:r>
      <w:proofErr w:type="spellEnd"/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&lt;T&gt; унаследован от базового класса </w:t>
      </w:r>
      <w:proofErr w:type="spellStart"/>
      <w:r w:rsidRPr="001B14AD">
        <w:rPr>
          <w:rFonts w:ascii="Times New Roman" w:hAnsi="Times New Roman" w:cs="Times New Roman"/>
          <w:color w:val="000000"/>
          <w:sz w:val="24"/>
          <w:szCs w:val="28"/>
        </w:rPr>
        <w:t>Collection</w:t>
      </w:r>
      <w:proofErr w:type="spellEnd"/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&lt;T&gt;, который может применяться для создания специальных коллекций; он использует внутри себя </w:t>
      </w:r>
      <w:proofErr w:type="spellStart"/>
      <w:r w:rsidRPr="001B14AD">
        <w:rPr>
          <w:rFonts w:ascii="Times New Roman" w:hAnsi="Times New Roman" w:cs="Times New Roman"/>
          <w:color w:val="000000"/>
          <w:sz w:val="24"/>
          <w:szCs w:val="28"/>
        </w:rPr>
        <w:t>List</w:t>
      </w:r>
      <w:proofErr w:type="spellEnd"/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&lt;T&gt;. Методы базового класса </w:t>
      </w:r>
      <w:proofErr w:type="spellStart"/>
      <w:proofErr w:type="gramStart"/>
      <w:r w:rsidRPr="001B14AD">
        <w:rPr>
          <w:rFonts w:ascii="Times New Roman" w:hAnsi="Times New Roman" w:cs="Times New Roman"/>
          <w:color w:val="000000"/>
          <w:sz w:val="24"/>
          <w:szCs w:val="28"/>
        </w:rPr>
        <w:t>SetItem</w:t>
      </w:r>
      <w:proofErr w:type="spellEnd"/>
      <w:r w:rsidRPr="001B14AD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gramEnd"/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) и </w:t>
      </w:r>
      <w:proofErr w:type="spellStart"/>
      <w:r w:rsidRPr="001B14AD">
        <w:rPr>
          <w:rFonts w:ascii="Times New Roman" w:hAnsi="Times New Roman" w:cs="Times New Roman"/>
          <w:color w:val="000000"/>
          <w:sz w:val="24"/>
          <w:szCs w:val="28"/>
        </w:rPr>
        <w:t>RemoveItem</w:t>
      </w:r>
      <w:proofErr w:type="spellEnd"/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() переопределены для инициации события </w:t>
      </w:r>
      <w:proofErr w:type="spellStart"/>
      <w:r w:rsidRPr="001B14AD">
        <w:rPr>
          <w:rFonts w:ascii="Times New Roman" w:hAnsi="Times New Roman" w:cs="Times New Roman"/>
          <w:color w:val="000000"/>
          <w:sz w:val="24"/>
          <w:szCs w:val="28"/>
        </w:rPr>
        <w:t>CollectionChanged</w:t>
      </w:r>
      <w:proofErr w:type="spellEnd"/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. </w:t>
      </w:r>
    </w:p>
    <w:p w:rsid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1B14AD" w:rsidRP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1B14AD">
        <w:rPr>
          <w:rFonts w:ascii="Courier New" w:hAnsi="Courier New" w:cs="Courier New"/>
          <w:color w:val="000000"/>
          <w:szCs w:val="28"/>
          <w:lang w:val="en-US"/>
        </w:rPr>
        <w:t>var</w:t>
      </w:r>
      <w:proofErr w:type="spellEnd"/>
      <w:r w:rsidRPr="001B14AD">
        <w:rPr>
          <w:rFonts w:ascii="Courier New" w:hAnsi="Courier New" w:cs="Courier New"/>
          <w:color w:val="000000"/>
          <w:szCs w:val="28"/>
          <w:lang w:val="en-US"/>
        </w:rPr>
        <w:t xml:space="preserve"> data = new </w:t>
      </w:r>
      <w:proofErr w:type="spellStart"/>
      <w:r w:rsidRPr="001B14AD">
        <w:rPr>
          <w:rFonts w:ascii="Courier New" w:hAnsi="Courier New" w:cs="Courier New"/>
          <w:color w:val="000000"/>
          <w:szCs w:val="28"/>
          <w:lang w:val="en-US"/>
        </w:rPr>
        <w:t>ObservableCollection</w:t>
      </w:r>
      <w:proofErr w:type="spellEnd"/>
      <w:r w:rsidRPr="001B14AD">
        <w:rPr>
          <w:rFonts w:ascii="Courier New" w:hAnsi="Courier New" w:cs="Courier New"/>
          <w:color w:val="000000"/>
          <w:szCs w:val="28"/>
          <w:lang w:val="en-US"/>
        </w:rPr>
        <w:t>&lt;string</w:t>
      </w:r>
      <w:proofErr w:type="gramStart"/>
      <w:r w:rsidRPr="001B14AD">
        <w:rPr>
          <w:rFonts w:ascii="Courier New" w:hAnsi="Courier New" w:cs="Courier New"/>
          <w:color w:val="000000"/>
          <w:szCs w:val="28"/>
          <w:lang w:val="en-US"/>
        </w:rPr>
        <w:t>&gt;(</w:t>
      </w:r>
      <w:proofErr w:type="gramEnd"/>
      <w:r w:rsidRPr="001B14AD">
        <w:rPr>
          <w:rFonts w:ascii="Courier New" w:hAnsi="Courier New" w:cs="Courier New"/>
          <w:color w:val="000000"/>
          <w:szCs w:val="28"/>
          <w:lang w:val="en-US"/>
        </w:rPr>
        <w:t>);</w:t>
      </w:r>
    </w:p>
    <w:p w:rsidR="001B14AD" w:rsidRP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1B14AD">
        <w:rPr>
          <w:rFonts w:ascii="Courier New" w:hAnsi="Courier New" w:cs="Courier New"/>
          <w:color w:val="000000"/>
          <w:szCs w:val="28"/>
          <w:lang w:val="en-US"/>
        </w:rPr>
        <w:t>data.CollectionChanged</w:t>
      </w:r>
      <w:proofErr w:type="spellEnd"/>
      <w:proofErr w:type="gramEnd"/>
      <w:r w:rsidRPr="001B14AD">
        <w:rPr>
          <w:rFonts w:ascii="Courier New" w:hAnsi="Courier New" w:cs="Courier New"/>
          <w:color w:val="000000"/>
          <w:szCs w:val="28"/>
          <w:lang w:val="en-US"/>
        </w:rPr>
        <w:t xml:space="preserve"> += </w:t>
      </w:r>
      <w:proofErr w:type="spellStart"/>
      <w:r w:rsidRPr="001B14AD">
        <w:rPr>
          <w:rFonts w:ascii="Courier New" w:hAnsi="Courier New" w:cs="Courier New"/>
          <w:color w:val="000000"/>
          <w:szCs w:val="28"/>
          <w:lang w:val="en-US"/>
        </w:rPr>
        <w:t>Data_CollectionChanged</w:t>
      </w:r>
      <w:proofErr w:type="spellEnd"/>
      <w:r w:rsidRPr="001B14AD">
        <w:rPr>
          <w:rFonts w:ascii="Courier New" w:hAnsi="Courier New" w:cs="Courier New"/>
          <w:color w:val="000000"/>
          <w:szCs w:val="28"/>
          <w:lang w:val="en-US"/>
        </w:rPr>
        <w:t>;</w:t>
      </w:r>
    </w:p>
    <w:p w:rsidR="001B14AD" w:rsidRP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1B14AD">
        <w:rPr>
          <w:rFonts w:ascii="Courier New" w:hAnsi="Courier New" w:cs="Courier New"/>
          <w:color w:val="000000"/>
          <w:szCs w:val="28"/>
          <w:lang w:val="en-US"/>
        </w:rPr>
        <w:t>data.Add</w:t>
      </w:r>
      <w:proofErr w:type="spellEnd"/>
      <w:proofErr w:type="gramEnd"/>
      <w:r w:rsidRPr="001B14AD">
        <w:rPr>
          <w:rFonts w:ascii="Courier New" w:hAnsi="Courier New" w:cs="Courier New"/>
          <w:color w:val="000000"/>
          <w:szCs w:val="28"/>
          <w:lang w:val="en-US"/>
        </w:rPr>
        <w:t>("One");</w:t>
      </w:r>
    </w:p>
    <w:p w:rsidR="001B14AD" w:rsidRP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1B14AD">
        <w:rPr>
          <w:rFonts w:ascii="Courier New" w:hAnsi="Courier New" w:cs="Courier New"/>
          <w:color w:val="000000"/>
          <w:szCs w:val="28"/>
          <w:lang w:val="en-US"/>
        </w:rPr>
        <w:t>data.Add</w:t>
      </w:r>
      <w:proofErr w:type="spellEnd"/>
      <w:proofErr w:type="gramEnd"/>
      <w:r w:rsidRPr="001B14AD">
        <w:rPr>
          <w:rFonts w:ascii="Courier New" w:hAnsi="Courier New" w:cs="Courier New"/>
          <w:color w:val="000000"/>
          <w:szCs w:val="28"/>
          <w:lang w:val="en-US"/>
        </w:rPr>
        <w:t>("Two");</w:t>
      </w:r>
    </w:p>
    <w:p w:rsidR="001B14AD" w:rsidRP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1B14AD">
        <w:rPr>
          <w:rFonts w:ascii="Courier New" w:hAnsi="Courier New" w:cs="Courier New"/>
          <w:color w:val="000000"/>
          <w:szCs w:val="28"/>
          <w:lang w:val="en-US"/>
        </w:rPr>
        <w:t>data.Insert</w:t>
      </w:r>
      <w:proofErr w:type="spellEnd"/>
      <w:proofErr w:type="gramEnd"/>
      <w:r w:rsidRPr="001B14AD">
        <w:rPr>
          <w:rFonts w:ascii="Courier New" w:hAnsi="Courier New" w:cs="Courier New"/>
          <w:color w:val="000000"/>
          <w:szCs w:val="28"/>
          <w:lang w:val="en-US"/>
        </w:rPr>
        <w:t>(1, "Three");</w:t>
      </w:r>
    </w:p>
    <w:p w:rsid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</w:rPr>
      </w:pPr>
      <w:proofErr w:type="spellStart"/>
      <w:proofErr w:type="gramStart"/>
      <w:r w:rsidRPr="001B14AD">
        <w:rPr>
          <w:rFonts w:ascii="Courier New" w:hAnsi="Courier New" w:cs="Courier New"/>
          <w:color w:val="000000"/>
          <w:szCs w:val="28"/>
        </w:rPr>
        <w:t>data.Remove</w:t>
      </w:r>
      <w:proofErr w:type="spellEnd"/>
      <w:proofErr w:type="gramEnd"/>
      <w:r w:rsidRPr="001B14AD">
        <w:rPr>
          <w:rFonts w:ascii="Courier New" w:hAnsi="Courier New" w:cs="Courier New"/>
          <w:color w:val="000000"/>
          <w:szCs w:val="28"/>
        </w:rPr>
        <w:t>("</w:t>
      </w:r>
      <w:proofErr w:type="spellStart"/>
      <w:r w:rsidRPr="001B14AD">
        <w:rPr>
          <w:rFonts w:ascii="Courier New" w:hAnsi="Courier New" w:cs="Courier New"/>
          <w:color w:val="000000"/>
          <w:szCs w:val="28"/>
        </w:rPr>
        <w:t>One</w:t>
      </w:r>
      <w:proofErr w:type="spellEnd"/>
      <w:r w:rsidRPr="001B14AD">
        <w:rPr>
          <w:rFonts w:ascii="Courier New" w:hAnsi="Courier New" w:cs="Courier New"/>
          <w:color w:val="000000"/>
          <w:szCs w:val="28"/>
        </w:rPr>
        <w:t>");</w:t>
      </w:r>
    </w:p>
    <w:p w:rsidR="00C82489" w:rsidRPr="00C82489" w:rsidRDefault="00C82489" w:rsidP="001B14AD">
      <w:pPr>
        <w:rPr>
          <w:rFonts w:ascii="Times New Roman" w:hAnsi="Times New Roman" w:cs="Times New Roman"/>
          <w:sz w:val="28"/>
          <w:szCs w:val="28"/>
        </w:rPr>
      </w:pPr>
    </w:p>
    <w:p w:rsidR="00034AF1" w:rsidRPr="001B14AD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Охарактеризуйте интерфейсы </w:t>
      </w:r>
      <w:proofErr w:type="spellStart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IEnumerator</w:t>
      </w:r>
      <w:proofErr w:type="spellEnd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IEnumerator</w:t>
      </w:r>
      <w:proofErr w:type="spellEnd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В чем отличие назначений интерфейсов </w:t>
      </w:r>
      <w:proofErr w:type="spellStart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IEnumerator</w:t>
      </w:r>
      <w:proofErr w:type="spellEnd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</w:t>
      </w:r>
      <w:proofErr w:type="spellStart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IEnumerable</w:t>
      </w:r>
      <w:proofErr w:type="spellEnd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DC1340" w:rsidRPr="00DC1340" w:rsidRDefault="00561363" w:rsidP="00DC1340">
      <w:pPr>
        <w:rPr>
          <w:rFonts w:ascii="Times New Roman" w:hAnsi="Times New Roman" w:cs="Times New Roman"/>
          <w:sz w:val="24"/>
          <w:szCs w:val="28"/>
        </w:rPr>
      </w:pPr>
      <w:r w:rsidRPr="001B14AD">
        <w:rPr>
          <w:rFonts w:ascii="Times New Roman" w:hAnsi="Times New Roman" w:cs="Times New Roman"/>
          <w:sz w:val="24"/>
          <w:szCs w:val="28"/>
        </w:rPr>
        <w:t xml:space="preserve">Интерфейс </w:t>
      </w:r>
      <w:proofErr w:type="spellStart"/>
      <w:r w:rsidRPr="001B14AD">
        <w:rPr>
          <w:rFonts w:ascii="Times New Roman" w:hAnsi="Times New Roman" w:cs="Times New Roman"/>
          <w:b/>
          <w:i/>
          <w:sz w:val="24"/>
          <w:szCs w:val="28"/>
        </w:rPr>
        <w:t>IEnumerable</w:t>
      </w:r>
      <w:proofErr w:type="spellEnd"/>
      <w:r w:rsidRPr="001B14AD">
        <w:rPr>
          <w:rFonts w:ascii="Times New Roman" w:hAnsi="Times New Roman" w:cs="Times New Roman"/>
          <w:sz w:val="24"/>
          <w:szCs w:val="28"/>
        </w:rPr>
        <w:t xml:space="preserve"> имеет метод</w:t>
      </w:r>
      <w:r w:rsidR="00DC1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DC1340" w:rsidRPr="00DC1340">
        <w:rPr>
          <w:rFonts w:ascii="Times New Roman" w:hAnsi="Times New Roman" w:cs="Times New Roman"/>
          <w:sz w:val="24"/>
          <w:szCs w:val="28"/>
        </w:rPr>
        <w:t>GetEnumerator</w:t>
      </w:r>
      <w:proofErr w:type="spellEnd"/>
      <w:r w:rsidR="00DC134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="00DC1340">
        <w:rPr>
          <w:rFonts w:ascii="Times New Roman" w:hAnsi="Times New Roman" w:cs="Times New Roman"/>
          <w:sz w:val="24"/>
          <w:szCs w:val="28"/>
        </w:rPr>
        <w:t>)</w:t>
      </w:r>
      <w:r w:rsidRPr="001B14AD">
        <w:rPr>
          <w:rFonts w:ascii="Times New Roman" w:hAnsi="Times New Roman" w:cs="Times New Roman"/>
          <w:sz w:val="24"/>
          <w:szCs w:val="28"/>
        </w:rPr>
        <w:t>, возвращающий ссылку на другой интерфейс</w:t>
      </w:r>
      <w:r w:rsidR="00DC1340" w:rsidRPr="00DC1340">
        <w:t xml:space="preserve"> </w:t>
      </w:r>
      <w:proofErr w:type="spellStart"/>
      <w:r w:rsidR="00DC1340" w:rsidRPr="00DC1340">
        <w:rPr>
          <w:rFonts w:ascii="Times New Roman" w:hAnsi="Times New Roman" w:cs="Times New Roman"/>
          <w:sz w:val="24"/>
          <w:szCs w:val="28"/>
        </w:rPr>
        <w:t>IEnumerator</w:t>
      </w:r>
      <w:proofErr w:type="spellEnd"/>
      <w:r w:rsidRPr="001B14AD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1B14AD">
        <w:rPr>
          <w:rFonts w:ascii="Times New Roman" w:hAnsi="Times New Roman" w:cs="Times New Roman"/>
          <w:sz w:val="24"/>
          <w:szCs w:val="28"/>
        </w:rPr>
        <w:t>перечислитель</w:t>
      </w:r>
      <w:proofErr w:type="spellEnd"/>
      <w:r w:rsidRPr="001B14AD">
        <w:rPr>
          <w:rFonts w:ascii="Times New Roman" w:hAnsi="Times New Roman" w:cs="Times New Roman"/>
          <w:sz w:val="24"/>
          <w:szCs w:val="28"/>
        </w:rPr>
        <w:t xml:space="preserve">. </w:t>
      </w:r>
      <w:r w:rsidR="00DC1340">
        <w:rPr>
          <w:rFonts w:ascii="Times New Roman" w:hAnsi="Times New Roman" w:cs="Times New Roman"/>
          <w:sz w:val="24"/>
          <w:szCs w:val="28"/>
        </w:rPr>
        <w:t>Коллекция, которая реализует данный интерфейс</w:t>
      </w:r>
      <w:r w:rsidR="00DC1340" w:rsidRPr="00DC1340">
        <w:rPr>
          <w:rFonts w:ascii="Times New Roman" w:hAnsi="Times New Roman" w:cs="Times New Roman"/>
          <w:sz w:val="24"/>
          <w:szCs w:val="28"/>
        </w:rPr>
        <w:t xml:space="preserve">, может использоваться с оператором </w:t>
      </w:r>
      <w:proofErr w:type="spellStart"/>
      <w:r w:rsidR="00DC1340" w:rsidRPr="00DC1340">
        <w:rPr>
          <w:rFonts w:ascii="Times New Roman" w:hAnsi="Times New Roman" w:cs="Times New Roman"/>
          <w:sz w:val="24"/>
          <w:szCs w:val="28"/>
        </w:rPr>
        <w:t>foreach</w:t>
      </w:r>
      <w:proofErr w:type="spellEnd"/>
      <w:r w:rsidR="00DC1340" w:rsidRPr="00DC1340">
        <w:rPr>
          <w:rFonts w:ascii="Times New Roman" w:hAnsi="Times New Roman" w:cs="Times New Roman"/>
          <w:sz w:val="24"/>
          <w:szCs w:val="28"/>
        </w:rPr>
        <w:t>.</w:t>
      </w:r>
    </w:p>
    <w:p w:rsidR="00034AF1" w:rsidRPr="001B14AD" w:rsidRDefault="00561363" w:rsidP="00C82489">
      <w:pPr>
        <w:rPr>
          <w:rFonts w:ascii="Times New Roman" w:hAnsi="Times New Roman" w:cs="Times New Roman"/>
          <w:sz w:val="24"/>
          <w:szCs w:val="28"/>
          <w:lang w:val="be-BY"/>
        </w:rPr>
      </w:pPr>
      <w:r w:rsidRPr="001B14AD">
        <w:rPr>
          <w:rFonts w:ascii="Times New Roman" w:hAnsi="Times New Roman" w:cs="Times New Roman"/>
          <w:sz w:val="24"/>
          <w:szCs w:val="28"/>
        </w:rPr>
        <w:t xml:space="preserve">А интерфейс </w:t>
      </w:r>
      <w:proofErr w:type="spellStart"/>
      <w:r w:rsidRPr="001B14AD">
        <w:rPr>
          <w:rFonts w:ascii="Times New Roman" w:hAnsi="Times New Roman" w:cs="Times New Roman"/>
          <w:b/>
          <w:i/>
          <w:sz w:val="24"/>
          <w:szCs w:val="28"/>
        </w:rPr>
        <w:t>IEnumerator</w:t>
      </w:r>
      <w:proofErr w:type="spellEnd"/>
      <w:r w:rsidRPr="001B14AD">
        <w:rPr>
          <w:rFonts w:ascii="Times New Roman" w:hAnsi="Times New Roman" w:cs="Times New Roman"/>
          <w:sz w:val="24"/>
          <w:szCs w:val="28"/>
        </w:rPr>
        <w:t xml:space="preserve"> определяет функционал для перебора в</w:t>
      </w:r>
      <w:r w:rsidR="001B14AD">
        <w:rPr>
          <w:rFonts w:ascii="Times New Roman" w:hAnsi="Times New Roman" w:cs="Times New Roman"/>
          <w:sz w:val="24"/>
          <w:szCs w:val="28"/>
        </w:rPr>
        <w:t xml:space="preserve">нутренних объектов в контейнере. Этот интерфейс </w:t>
      </w:r>
      <w:r w:rsidR="001B14AD" w:rsidRPr="001B14AD">
        <w:rPr>
          <w:rFonts w:ascii="Times New Roman" w:hAnsi="Times New Roman" w:cs="Times New Roman"/>
          <w:sz w:val="24"/>
          <w:szCs w:val="28"/>
        </w:rPr>
        <w:t xml:space="preserve">может перечислять: имеет свойство </w:t>
      </w:r>
      <w:proofErr w:type="spellStart"/>
      <w:r w:rsidR="001B14AD" w:rsidRPr="001B14AD">
        <w:rPr>
          <w:rFonts w:ascii="Times New Roman" w:hAnsi="Times New Roman" w:cs="Times New Roman"/>
          <w:sz w:val="24"/>
          <w:szCs w:val="28"/>
        </w:rPr>
        <w:t>Current</w:t>
      </w:r>
      <w:proofErr w:type="spellEnd"/>
      <w:r w:rsidR="001B14AD" w:rsidRPr="001B14AD">
        <w:rPr>
          <w:rFonts w:ascii="Times New Roman" w:hAnsi="Times New Roman" w:cs="Times New Roman"/>
          <w:sz w:val="24"/>
          <w:szCs w:val="28"/>
        </w:rPr>
        <w:t xml:space="preserve"> и методы </w:t>
      </w:r>
      <w:proofErr w:type="spellStart"/>
      <w:proofErr w:type="gramStart"/>
      <w:r w:rsidR="001B14AD" w:rsidRPr="001B14AD">
        <w:rPr>
          <w:rFonts w:ascii="Times New Roman" w:hAnsi="Times New Roman" w:cs="Times New Roman"/>
          <w:sz w:val="24"/>
          <w:szCs w:val="28"/>
        </w:rPr>
        <w:t>MoveNext</w:t>
      </w:r>
      <w:proofErr w:type="spellEnd"/>
      <w:r w:rsidR="001B14A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="001B14AD">
        <w:rPr>
          <w:rFonts w:ascii="Times New Roman" w:hAnsi="Times New Roman" w:cs="Times New Roman"/>
          <w:sz w:val="24"/>
          <w:szCs w:val="28"/>
        </w:rPr>
        <w:t>)</w:t>
      </w:r>
      <w:r w:rsidR="001B14AD" w:rsidRPr="001B14AD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="001B14AD" w:rsidRPr="001B14AD">
        <w:rPr>
          <w:rFonts w:ascii="Times New Roman" w:hAnsi="Times New Roman" w:cs="Times New Roman"/>
          <w:sz w:val="24"/>
          <w:szCs w:val="28"/>
        </w:rPr>
        <w:t>Reset</w:t>
      </w:r>
      <w:proofErr w:type="spellEnd"/>
      <w:r w:rsidR="001B14AD">
        <w:rPr>
          <w:rFonts w:ascii="Times New Roman" w:hAnsi="Times New Roman" w:cs="Times New Roman"/>
          <w:sz w:val="24"/>
          <w:szCs w:val="28"/>
        </w:rPr>
        <w:t>()</w:t>
      </w:r>
      <w:r w:rsidR="001B14AD" w:rsidRPr="001B14AD">
        <w:rPr>
          <w:rFonts w:ascii="Times New Roman" w:hAnsi="Times New Roman" w:cs="Times New Roman"/>
          <w:sz w:val="24"/>
          <w:szCs w:val="28"/>
        </w:rPr>
        <w:t>.</w:t>
      </w:r>
    </w:p>
    <w:p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proofErr w:type="spellEnd"/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IEnumerator</w:t>
      </w:r>
      <w:proofErr w:type="spellEnd"/>
    </w:p>
    <w:p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bool</w:t>
      </w:r>
      <w:proofErr w:type="spellEnd"/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MoveNext</w:t>
      </w:r>
      <w:proofErr w:type="spellEnd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 перемещение на одну позицию вперед в контейнере элементов</w:t>
      </w:r>
    </w:p>
    <w:p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</w:t>
      </w:r>
      <w:proofErr w:type="spellEnd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proofErr w:type="gram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;}  /</w:t>
      </w:r>
      <w:proofErr w:type="gramEnd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текущий элемент в контейнере</w:t>
      </w:r>
    </w:p>
    <w:p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</w:t>
      </w:r>
      <w:proofErr w:type="spellEnd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 перемещение в начало контейнера</w:t>
      </w:r>
    </w:p>
    <w:p w:rsidR="00561363" w:rsidRPr="00DC1340" w:rsidRDefault="00561363" w:rsidP="00DC134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34AF1" w:rsidRPr="00034AF1" w:rsidRDefault="00034AF1" w:rsidP="00034AF1">
      <w:pPr>
        <w:rPr>
          <w:rFonts w:ascii="Times New Roman" w:hAnsi="Times New Roman" w:cs="Times New Roman"/>
          <w:b/>
          <w:sz w:val="28"/>
          <w:szCs w:val="28"/>
        </w:rPr>
      </w:pPr>
    </w:p>
    <w:p w:rsidR="00034AF1" w:rsidRPr="001B14AD" w:rsidRDefault="00034AF1" w:rsidP="0056136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принцип работы коллекций:</w:t>
      </w:r>
    </w:p>
    <w:p w:rsidR="00034AF1" w:rsidRPr="00DC1340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1B14AD">
        <w:rPr>
          <w:rFonts w:ascii="Times New Roman" w:hAnsi="Times New Roman" w:cs="Times New Roman"/>
          <w:b/>
          <w:sz w:val="24"/>
          <w:szCs w:val="28"/>
        </w:rPr>
        <w:t>LinkedList</w:t>
      </w:r>
      <w:proofErr w:type="spellEnd"/>
      <w:r w:rsidRPr="001B14AD">
        <w:rPr>
          <w:rFonts w:ascii="Times New Roman" w:hAnsi="Times New Roman" w:cs="Times New Roman"/>
          <w:b/>
          <w:sz w:val="24"/>
          <w:szCs w:val="28"/>
        </w:rPr>
        <w:t xml:space="preserve"> &lt;T&gt;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561363" w:rsidRPr="00DC1340">
        <w:rPr>
          <w:rFonts w:ascii="Times New Roman" w:hAnsi="Times New Roman" w:cs="Times New Roman"/>
          <w:sz w:val="24"/>
          <w:szCs w:val="28"/>
        </w:rPr>
        <w:t>Сохраняет элементы в двунаправленном списке</w:t>
      </w:r>
      <w:r w:rsidR="00793546" w:rsidRPr="00DC1340">
        <w:rPr>
          <w:rFonts w:ascii="Times New Roman" w:hAnsi="Times New Roman" w:cs="Times New Roman"/>
          <w:sz w:val="24"/>
          <w:szCs w:val="28"/>
        </w:rPr>
        <w:t>.</w:t>
      </w:r>
    </w:p>
    <w:p w:rsidR="00034AF1" w:rsidRPr="00DC1340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HashSet</w:t>
      </w:r>
      <w:proofErr w:type="spellEnd"/>
      <w:r w:rsidRPr="00DC1340">
        <w:rPr>
          <w:rFonts w:ascii="Times New Roman" w:hAnsi="Times New Roman" w:cs="Times New Roman"/>
          <w:b/>
          <w:sz w:val="24"/>
          <w:szCs w:val="28"/>
        </w:rPr>
        <w:t xml:space="preserve"> &lt;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</w:t>
      </w:r>
      <w:r w:rsidRPr="00DC1340">
        <w:rPr>
          <w:rFonts w:ascii="Times New Roman" w:hAnsi="Times New Roman" w:cs="Times New Roman"/>
          <w:b/>
          <w:sz w:val="24"/>
          <w:szCs w:val="28"/>
        </w:rPr>
        <w:t>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561363" w:rsidRPr="00DC1340">
        <w:rPr>
          <w:rFonts w:ascii="Times New Roman" w:hAnsi="Times New Roman" w:cs="Times New Roman"/>
          <w:sz w:val="24"/>
          <w:szCs w:val="28"/>
        </w:rPr>
        <w:t>Сохраняет ряд уникальных значений, используя хеш</w:t>
      </w:r>
      <w:r w:rsidR="00DC1340">
        <w:rPr>
          <w:rFonts w:ascii="Times New Roman" w:hAnsi="Times New Roman" w:cs="Times New Roman"/>
          <w:sz w:val="24"/>
          <w:szCs w:val="28"/>
        </w:rPr>
        <w:t>-</w:t>
      </w:r>
      <w:r w:rsidR="00561363" w:rsidRPr="00DC1340">
        <w:rPr>
          <w:rFonts w:ascii="Times New Roman" w:hAnsi="Times New Roman" w:cs="Times New Roman"/>
          <w:sz w:val="24"/>
          <w:szCs w:val="28"/>
        </w:rPr>
        <w:t>таблицу</w:t>
      </w:r>
      <w:r w:rsidR="00793546" w:rsidRPr="00DC1340">
        <w:rPr>
          <w:rFonts w:ascii="Times New Roman" w:hAnsi="Times New Roman" w:cs="Times New Roman"/>
          <w:sz w:val="24"/>
          <w:szCs w:val="28"/>
        </w:rPr>
        <w:t>.</w:t>
      </w:r>
    </w:p>
    <w:p w:rsidR="00034AF1" w:rsidRPr="00DC1340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Dictionary</w:t>
      </w:r>
      <w:r w:rsidRPr="00DC1340">
        <w:rPr>
          <w:rFonts w:ascii="Times New Roman" w:hAnsi="Times New Roman" w:cs="Times New Roman"/>
          <w:b/>
          <w:sz w:val="24"/>
          <w:szCs w:val="28"/>
        </w:rPr>
        <w:t xml:space="preserve"> &lt;</w:t>
      </w:r>
      <w:proofErr w:type="spellStart"/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Tkey</w:t>
      </w:r>
      <w:proofErr w:type="spellEnd"/>
      <w:r w:rsidRPr="00DC1340">
        <w:rPr>
          <w:rFonts w:ascii="Times New Roman" w:hAnsi="Times New Roman" w:cs="Times New Roman"/>
          <w:b/>
          <w:sz w:val="24"/>
          <w:szCs w:val="28"/>
        </w:rPr>
        <w:t xml:space="preserve">, 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TValue</w:t>
      </w:r>
      <w:r w:rsidRPr="00DC1340">
        <w:rPr>
          <w:rFonts w:ascii="Times New Roman" w:hAnsi="Times New Roman" w:cs="Times New Roman"/>
          <w:b/>
          <w:sz w:val="24"/>
          <w:szCs w:val="28"/>
        </w:rPr>
        <w:t>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561363" w:rsidRPr="00DC1340">
        <w:rPr>
          <w:rFonts w:ascii="Times New Roman" w:hAnsi="Times New Roman" w:cs="Times New Roman"/>
          <w:sz w:val="24"/>
          <w:szCs w:val="28"/>
        </w:rPr>
        <w:t xml:space="preserve">Сохраняет пары "ключ-значение". Обеспечивает такие же функциональные возможности, как и необобщенный класс </w:t>
      </w:r>
      <w:proofErr w:type="spellStart"/>
      <w:r w:rsidR="00561363" w:rsidRPr="00DC1340">
        <w:rPr>
          <w:rFonts w:ascii="Times New Roman" w:hAnsi="Times New Roman" w:cs="Times New Roman"/>
          <w:sz w:val="24"/>
          <w:szCs w:val="28"/>
        </w:rPr>
        <w:t>Hashtable</w:t>
      </w:r>
      <w:proofErr w:type="spellEnd"/>
      <w:r w:rsidR="00561363" w:rsidRPr="00DC1340">
        <w:rPr>
          <w:rFonts w:ascii="Times New Roman" w:hAnsi="Times New Roman" w:cs="Times New Roman"/>
          <w:sz w:val="24"/>
          <w:szCs w:val="28"/>
        </w:rPr>
        <w:t>.</w:t>
      </w:r>
    </w:p>
    <w:p w:rsidR="008714B5" w:rsidRPr="00DC1340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ConcurrentBag</w:t>
      </w:r>
      <w:proofErr w:type="spellEnd"/>
      <w:r w:rsidRPr="00DC1340">
        <w:rPr>
          <w:rFonts w:ascii="Times New Roman" w:hAnsi="Times New Roman" w:cs="Times New Roman"/>
          <w:b/>
          <w:sz w:val="24"/>
          <w:szCs w:val="28"/>
        </w:rPr>
        <w:t xml:space="preserve"> &lt;</w:t>
      </w:r>
      <w:proofErr w:type="spellStart"/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Tkey</w:t>
      </w:r>
      <w:proofErr w:type="spellEnd"/>
      <w:r w:rsidRPr="00DC1340">
        <w:rPr>
          <w:rFonts w:ascii="Times New Roman" w:hAnsi="Times New Roman" w:cs="Times New Roman"/>
          <w:b/>
          <w:sz w:val="24"/>
          <w:szCs w:val="28"/>
        </w:rPr>
        <w:t xml:space="preserve">, 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TValue</w:t>
      </w:r>
      <w:r w:rsidRPr="00DC1340">
        <w:rPr>
          <w:rFonts w:ascii="Times New Roman" w:hAnsi="Times New Roman" w:cs="Times New Roman"/>
          <w:b/>
          <w:sz w:val="24"/>
          <w:szCs w:val="28"/>
        </w:rPr>
        <w:t>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8714B5" w:rsidRPr="00DC1340">
        <w:rPr>
          <w:rFonts w:ascii="Times New Roman" w:hAnsi="Times New Roman" w:cs="Times New Roman"/>
          <w:sz w:val="24"/>
          <w:szCs w:val="28"/>
        </w:rPr>
        <w:t>Этот класс не определяет никакого порядка для добавления или извлечения элементов. Он реализует концепцию отображения потоков на используемые внутренн</w:t>
      </w:r>
      <w:r w:rsidR="00DC1340">
        <w:rPr>
          <w:rFonts w:ascii="Times New Roman" w:hAnsi="Times New Roman" w:cs="Times New Roman"/>
          <w:sz w:val="24"/>
          <w:szCs w:val="28"/>
        </w:rPr>
        <w:t>и</w:t>
      </w:r>
      <w:r w:rsidR="008714B5" w:rsidRPr="00DC1340">
        <w:rPr>
          <w:rFonts w:ascii="Times New Roman" w:hAnsi="Times New Roman" w:cs="Times New Roman"/>
          <w:sz w:val="24"/>
          <w:szCs w:val="28"/>
        </w:rPr>
        <w:t xml:space="preserve">е массивы. Для доступа к элементам применяются методы </w:t>
      </w:r>
      <w:proofErr w:type="spellStart"/>
      <w:proofErr w:type="gramStart"/>
      <w:r w:rsidR="008714B5" w:rsidRPr="00DC1340">
        <w:rPr>
          <w:rFonts w:ascii="Times New Roman" w:hAnsi="Times New Roman" w:cs="Times New Roman"/>
          <w:sz w:val="24"/>
          <w:szCs w:val="28"/>
        </w:rPr>
        <w:t>Add</w:t>
      </w:r>
      <w:proofErr w:type="spellEnd"/>
      <w:r w:rsidR="008714B5" w:rsidRPr="00DC134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="008714B5" w:rsidRPr="00DC1340">
        <w:rPr>
          <w:rFonts w:ascii="Times New Roman" w:hAnsi="Times New Roman" w:cs="Times New Roman"/>
          <w:sz w:val="24"/>
          <w:szCs w:val="28"/>
        </w:rPr>
        <w:t xml:space="preserve">), </w:t>
      </w:r>
      <w:proofErr w:type="spellStart"/>
      <w:r w:rsidR="008714B5" w:rsidRPr="00DC1340">
        <w:rPr>
          <w:rFonts w:ascii="Times New Roman" w:hAnsi="Times New Roman" w:cs="Times New Roman"/>
          <w:sz w:val="24"/>
          <w:szCs w:val="28"/>
        </w:rPr>
        <w:t>TryPeek</w:t>
      </w:r>
      <w:proofErr w:type="spellEnd"/>
      <w:r w:rsidR="008714B5" w:rsidRPr="00DC1340">
        <w:rPr>
          <w:rFonts w:ascii="Times New Roman" w:hAnsi="Times New Roman" w:cs="Times New Roman"/>
          <w:sz w:val="24"/>
          <w:szCs w:val="28"/>
        </w:rPr>
        <w:t xml:space="preserve">() и </w:t>
      </w:r>
      <w:proofErr w:type="spellStart"/>
      <w:r w:rsidR="008714B5" w:rsidRPr="00DC1340">
        <w:rPr>
          <w:rFonts w:ascii="Times New Roman" w:hAnsi="Times New Roman" w:cs="Times New Roman"/>
          <w:sz w:val="24"/>
          <w:szCs w:val="28"/>
        </w:rPr>
        <w:t>TryTake</w:t>
      </w:r>
      <w:proofErr w:type="spellEnd"/>
      <w:r w:rsidR="008714B5" w:rsidRPr="00DC1340">
        <w:rPr>
          <w:rFonts w:ascii="Times New Roman" w:hAnsi="Times New Roman" w:cs="Times New Roman"/>
          <w:sz w:val="24"/>
          <w:szCs w:val="28"/>
        </w:rPr>
        <w:t>().</w:t>
      </w:r>
    </w:p>
    <w:p w:rsidR="008714B5" w:rsidRPr="00DC1340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Stack</w:t>
      </w:r>
      <w:r w:rsidRPr="00DC1340">
        <w:rPr>
          <w:rFonts w:ascii="Times New Roman" w:hAnsi="Times New Roman" w:cs="Times New Roman"/>
          <w:b/>
          <w:sz w:val="24"/>
          <w:szCs w:val="28"/>
        </w:rPr>
        <w:t>&lt;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</w:t>
      </w:r>
      <w:r w:rsidRPr="00DC1340">
        <w:rPr>
          <w:rFonts w:ascii="Times New Roman" w:hAnsi="Times New Roman" w:cs="Times New Roman"/>
          <w:b/>
          <w:sz w:val="24"/>
          <w:szCs w:val="28"/>
        </w:rPr>
        <w:t xml:space="preserve">&gt;, 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Queue</w:t>
      </w:r>
      <w:r w:rsidRPr="00DC1340">
        <w:rPr>
          <w:rFonts w:ascii="Times New Roman" w:hAnsi="Times New Roman" w:cs="Times New Roman"/>
          <w:b/>
          <w:sz w:val="24"/>
          <w:szCs w:val="28"/>
        </w:rPr>
        <w:t>&lt;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</w:t>
      </w:r>
      <w:r w:rsidRPr="00DC1340">
        <w:rPr>
          <w:rFonts w:ascii="Times New Roman" w:hAnsi="Times New Roman" w:cs="Times New Roman"/>
          <w:b/>
          <w:sz w:val="24"/>
          <w:szCs w:val="28"/>
        </w:rPr>
        <w:t>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DC1340">
        <w:rPr>
          <w:rFonts w:ascii="Times New Roman" w:hAnsi="Times New Roman" w:cs="Times New Roman"/>
          <w:sz w:val="24"/>
          <w:szCs w:val="28"/>
        </w:rPr>
        <w:t>Создает стек; о</w:t>
      </w:r>
      <w:r w:rsidR="008714B5" w:rsidRPr="00DC1340">
        <w:rPr>
          <w:rFonts w:ascii="Times New Roman" w:hAnsi="Times New Roman" w:cs="Times New Roman"/>
          <w:sz w:val="24"/>
          <w:szCs w:val="28"/>
        </w:rPr>
        <w:t xml:space="preserve">беспечивает такие же функциональные возможности, как и необобщенный класс </w:t>
      </w:r>
      <w:proofErr w:type="spellStart"/>
      <w:r w:rsidR="008714B5" w:rsidRPr="00DC1340">
        <w:rPr>
          <w:rFonts w:ascii="Times New Roman" w:hAnsi="Times New Roman" w:cs="Times New Roman"/>
          <w:sz w:val="24"/>
          <w:szCs w:val="28"/>
        </w:rPr>
        <w:t>Stack</w:t>
      </w:r>
      <w:proofErr w:type="spellEnd"/>
      <w:r w:rsidR="008714B5" w:rsidRPr="00DC1340">
        <w:rPr>
          <w:rFonts w:ascii="Times New Roman" w:hAnsi="Times New Roman" w:cs="Times New Roman"/>
          <w:sz w:val="24"/>
          <w:szCs w:val="28"/>
        </w:rPr>
        <w:t>.</w:t>
      </w:r>
    </w:p>
    <w:p w:rsidR="00034AF1" w:rsidRPr="001B14AD" w:rsidRDefault="00DC1340" w:rsidP="00DC1340">
      <w:pPr>
        <w:spacing w:after="0"/>
        <w:ind w:left="212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  <w:t xml:space="preserve">  - </w:t>
      </w:r>
      <w:r w:rsidR="008714B5" w:rsidRPr="001B14AD">
        <w:rPr>
          <w:rFonts w:ascii="Times New Roman" w:hAnsi="Times New Roman" w:cs="Times New Roman"/>
          <w:sz w:val="24"/>
          <w:szCs w:val="28"/>
        </w:rPr>
        <w:t>Создает очередь. Обеспечивает такие же фу</w:t>
      </w:r>
      <w:r>
        <w:rPr>
          <w:rFonts w:ascii="Times New Roman" w:hAnsi="Times New Roman" w:cs="Times New Roman"/>
          <w:sz w:val="24"/>
          <w:szCs w:val="28"/>
        </w:rPr>
        <w:t xml:space="preserve">нкциональные возможности, как и </w:t>
      </w:r>
      <w:r w:rsidR="008714B5" w:rsidRPr="001B14AD">
        <w:rPr>
          <w:rFonts w:ascii="Times New Roman" w:hAnsi="Times New Roman" w:cs="Times New Roman"/>
          <w:sz w:val="24"/>
          <w:szCs w:val="28"/>
        </w:rPr>
        <w:t xml:space="preserve">необобщенный класс </w:t>
      </w:r>
      <w:proofErr w:type="spellStart"/>
      <w:r w:rsidR="008714B5" w:rsidRPr="001B14AD">
        <w:rPr>
          <w:rFonts w:ascii="Times New Roman" w:hAnsi="Times New Roman" w:cs="Times New Roman"/>
          <w:sz w:val="24"/>
          <w:szCs w:val="28"/>
        </w:rPr>
        <w:t>Queue</w:t>
      </w:r>
      <w:proofErr w:type="spellEnd"/>
      <w:r w:rsidR="0075351B" w:rsidRPr="001B14AD">
        <w:rPr>
          <w:rFonts w:ascii="Times New Roman" w:hAnsi="Times New Roman" w:cs="Times New Roman"/>
          <w:sz w:val="24"/>
          <w:szCs w:val="28"/>
        </w:rPr>
        <w:t>.</w:t>
      </w:r>
    </w:p>
    <w:p w:rsidR="00034AF1" w:rsidRPr="00DC1340" w:rsidRDefault="00DC1340" w:rsidP="00DC134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DC1340">
        <w:rPr>
          <w:rFonts w:ascii="Times New Roman" w:hAnsi="Times New Roman" w:cs="Times New Roman"/>
          <w:b/>
          <w:sz w:val="24"/>
          <w:szCs w:val="28"/>
        </w:rPr>
        <w:t>SortedList</w:t>
      </w:r>
      <w:proofErr w:type="spellEnd"/>
      <w:r w:rsidRP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Pr="00DC1340">
        <w:rPr>
          <w:rFonts w:ascii="Times New Roman" w:hAnsi="Times New Roman" w:cs="Times New Roman"/>
          <w:sz w:val="24"/>
          <w:szCs w:val="28"/>
        </w:rPr>
        <w:t>хранит наборы пар ключ-значение, отсортированные по ключу.</w:t>
      </w:r>
    </w:p>
    <w:sectPr w:rsidR="00034AF1" w:rsidRPr="00DC1340" w:rsidSect="003B7F7D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807" w:rsidRDefault="00FD1807" w:rsidP="00DC1340">
      <w:pPr>
        <w:spacing w:after="0" w:line="240" w:lineRule="auto"/>
      </w:pPr>
      <w:r>
        <w:separator/>
      </w:r>
    </w:p>
  </w:endnote>
  <w:endnote w:type="continuationSeparator" w:id="0">
    <w:p w:rsidR="00FD1807" w:rsidRDefault="00FD1807" w:rsidP="00DC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807" w:rsidRDefault="00FD1807" w:rsidP="00DC1340">
      <w:pPr>
        <w:spacing w:after="0" w:line="240" w:lineRule="auto"/>
      </w:pPr>
      <w:r>
        <w:separator/>
      </w:r>
    </w:p>
  </w:footnote>
  <w:footnote w:type="continuationSeparator" w:id="0">
    <w:p w:rsidR="00FD1807" w:rsidRDefault="00FD1807" w:rsidP="00DC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5B5"/>
    <w:multiLevelType w:val="hybridMultilevel"/>
    <w:tmpl w:val="886049C4"/>
    <w:lvl w:ilvl="0" w:tplc="5D62E8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4D63"/>
    <w:multiLevelType w:val="hybridMultilevel"/>
    <w:tmpl w:val="1DA48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57C42"/>
    <w:multiLevelType w:val="hybridMultilevel"/>
    <w:tmpl w:val="02688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4F71"/>
    <w:multiLevelType w:val="hybridMultilevel"/>
    <w:tmpl w:val="BB96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35C34"/>
    <w:multiLevelType w:val="hybridMultilevel"/>
    <w:tmpl w:val="16B47B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95834"/>
    <w:multiLevelType w:val="hybridMultilevel"/>
    <w:tmpl w:val="184A2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A618F"/>
    <w:multiLevelType w:val="hybridMultilevel"/>
    <w:tmpl w:val="EB02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07"/>
    <w:rsid w:val="00034AF1"/>
    <w:rsid w:val="00121007"/>
    <w:rsid w:val="001B14AD"/>
    <w:rsid w:val="003B7F7D"/>
    <w:rsid w:val="00561363"/>
    <w:rsid w:val="00572530"/>
    <w:rsid w:val="00586178"/>
    <w:rsid w:val="00660B04"/>
    <w:rsid w:val="006B2EE9"/>
    <w:rsid w:val="0075351B"/>
    <w:rsid w:val="00793546"/>
    <w:rsid w:val="008714B5"/>
    <w:rsid w:val="00A8184B"/>
    <w:rsid w:val="00BB56C6"/>
    <w:rsid w:val="00BF24D6"/>
    <w:rsid w:val="00C82489"/>
    <w:rsid w:val="00DC1340"/>
    <w:rsid w:val="00E830CB"/>
    <w:rsid w:val="00FD09A1"/>
    <w:rsid w:val="00F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C85A"/>
  <w15:chartTrackingRefBased/>
  <w15:docId w15:val="{F749FB30-A71E-4985-8A9F-95E18F81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AF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613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B7F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paragraph" w:styleId="a4">
    <w:name w:val="header"/>
    <w:basedOn w:val="a"/>
    <w:link w:val="a5"/>
    <w:uiPriority w:val="99"/>
    <w:unhideWhenUsed/>
    <w:rsid w:val="00DC13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1340"/>
  </w:style>
  <w:style w:type="paragraph" w:styleId="a6">
    <w:name w:val="footer"/>
    <w:basedOn w:val="a"/>
    <w:link w:val="a7"/>
    <w:uiPriority w:val="99"/>
    <w:unhideWhenUsed/>
    <w:rsid w:val="00DC13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RePack by Diakov</cp:lastModifiedBy>
  <cp:revision>3</cp:revision>
  <dcterms:created xsi:type="dcterms:W3CDTF">2020-11-13T19:36:00Z</dcterms:created>
  <dcterms:modified xsi:type="dcterms:W3CDTF">2021-11-14T21:28:00Z</dcterms:modified>
</cp:coreProperties>
</file>