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78F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02433036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669D312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28A98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3BBE43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EF066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94DA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6E04B5EA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45C3BF54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FD3F5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31AB3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3FD74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F017F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94216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19192B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72B90" w14:textId="79BFCAB2" w:rsidR="00D658E9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F38">
        <w:rPr>
          <w:rFonts w:ascii="Times New Roman" w:hAnsi="Times New Roman" w:cs="Times New Roman"/>
          <w:b/>
          <w:sz w:val="28"/>
          <w:szCs w:val="28"/>
        </w:rPr>
        <w:t>ОТЧ</w:t>
      </w:r>
      <w:r w:rsidR="00656AB0">
        <w:rPr>
          <w:rFonts w:ascii="Times New Roman" w:hAnsi="Times New Roman" w:cs="Times New Roman"/>
          <w:b/>
          <w:sz w:val="28"/>
          <w:szCs w:val="28"/>
        </w:rPr>
        <w:t>Ё</w:t>
      </w:r>
      <w:r w:rsidRPr="005F4F38">
        <w:rPr>
          <w:rFonts w:ascii="Times New Roman" w:hAnsi="Times New Roman" w:cs="Times New Roman"/>
          <w:b/>
          <w:sz w:val="28"/>
          <w:szCs w:val="28"/>
        </w:rPr>
        <w:t xml:space="preserve">Т ПО ЛАБОРАТОРНОЙ РАБОТЕ </w:t>
      </w:r>
      <w:r w:rsidR="00D658E9"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5B5B63">
        <w:rPr>
          <w:rFonts w:ascii="Times New Roman" w:hAnsi="Times New Roman" w:cs="Times New Roman"/>
          <w:b/>
          <w:sz w:val="28"/>
          <w:szCs w:val="28"/>
        </w:rPr>
        <w:t>5</w:t>
      </w:r>
    </w:p>
    <w:p w14:paraId="3D7EFBD8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060B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7CDB1EC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7D379685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6666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2945D3E1" w14:textId="77777777" w:rsidR="005B5B63" w:rsidRDefault="005B5B63" w:rsidP="005B5B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«Особенности технологий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C935C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58FB77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3BE3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5812D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9677A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37BC8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C04D91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Выполнил студент:</w:t>
      </w:r>
    </w:p>
    <w:p w14:paraId="066CB06F" w14:textId="59BEC2A4" w:rsidR="005F4F38" w:rsidRPr="005F4F38" w:rsidRDefault="00534701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Миневич Кристина</w:t>
      </w:r>
    </w:p>
    <w:p w14:paraId="12B9565D" w14:textId="5916EC31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ф-та ИТ 4 к. </w:t>
      </w:r>
      <w:r w:rsidR="00534701">
        <w:rPr>
          <w:rFonts w:ascii="Times New Roman" w:hAnsi="Times New Roman" w:cs="Times New Roman"/>
          <w:sz w:val="28"/>
        </w:rPr>
        <w:t>4</w:t>
      </w:r>
      <w:r w:rsidRPr="005F4F38">
        <w:rPr>
          <w:rFonts w:ascii="Times New Roman" w:hAnsi="Times New Roman" w:cs="Times New Roman"/>
          <w:sz w:val="28"/>
        </w:rPr>
        <w:t xml:space="preserve"> гр.</w:t>
      </w:r>
    </w:p>
    <w:p w14:paraId="6B32DE90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Проверил</w:t>
      </w:r>
    </w:p>
    <w:p w14:paraId="19911DAC" w14:textId="77777777"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кандидат технических наук </w:t>
      </w:r>
    </w:p>
    <w:p w14:paraId="6F2BFD90" w14:textId="77777777" w:rsidR="00D658E9" w:rsidRPr="00D658E9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5F4F38">
        <w:rPr>
          <w:rFonts w:ascii="Times New Roman" w:hAnsi="Times New Roman" w:cs="Times New Roman"/>
          <w:sz w:val="28"/>
        </w:rPr>
        <w:t>Сулим П.Е.</w:t>
      </w:r>
    </w:p>
    <w:p w14:paraId="05AB725B" w14:textId="77777777"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EB60C" w14:textId="77777777" w:rsidR="005F4F38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AAB8B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0183F4C0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E5129F7" w14:textId="77777777"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3B5C2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20AE4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B2C6A" w14:textId="76DE2A5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B3002" w14:textId="53A49E34" w:rsidR="005B5B63" w:rsidRDefault="005B5B63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60A94" w14:textId="77777777" w:rsidR="00182DCA" w:rsidRPr="00D658E9" w:rsidRDefault="00182DCA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73CF0D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E145D" w14:textId="18E0B9DE" w:rsidR="00D658E9" w:rsidRPr="00182DCA" w:rsidRDefault="00D658E9" w:rsidP="00182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5F4F38">
        <w:rPr>
          <w:rFonts w:ascii="Times New Roman" w:hAnsi="Times New Roman" w:cs="Times New Roman"/>
          <w:sz w:val="28"/>
          <w:szCs w:val="28"/>
        </w:rPr>
        <w:t>2</w:t>
      </w:r>
      <w:r w:rsidR="00534701">
        <w:rPr>
          <w:rFonts w:ascii="Times New Roman" w:hAnsi="Times New Roman" w:cs="Times New Roman"/>
          <w:sz w:val="28"/>
          <w:szCs w:val="28"/>
        </w:rPr>
        <w:t>4</w:t>
      </w:r>
    </w:p>
    <w:p w14:paraId="177E848A" w14:textId="2876001A" w:rsidR="009A64AC" w:rsidRPr="005B5B63" w:rsidRDefault="009A64AC" w:rsidP="005B5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6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работа № </w:t>
      </w:r>
      <w:r w:rsidR="005B5B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42261FD1" w14:textId="1516B95A" w:rsidR="009A64AC" w:rsidRPr="009A64AC" w:rsidRDefault="005B5B63" w:rsidP="009A6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5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 ТЕХНОЛОГИЙ JAVA EE</w:t>
      </w:r>
    </w:p>
    <w:p w14:paraId="7909B59B" w14:textId="77777777" w:rsidR="009A64AC" w:rsidRDefault="009A64AC" w:rsidP="005D32EB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14:paraId="5FB01E8E" w14:textId="2EE18C49" w:rsidR="00F95BC9" w:rsidRDefault="00A642C4" w:rsidP="005D32EB">
      <w:pPr>
        <w:spacing w:after="0" w:line="240" w:lineRule="auto"/>
        <w:ind w:firstLine="709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</w:p>
    <w:p w14:paraId="36E8BAC1" w14:textId="1A15D3B2" w:rsidR="005B5B63" w:rsidRDefault="005B5B63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особенностей технологий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2671B38" w14:textId="77777777" w:rsidR="00DB62A5" w:rsidRDefault="00DB62A5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5A7DACB" w14:textId="6AB3216B" w:rsidR="005D32EB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2EB">
        <w:rPr>
          <w:rFonts w:ascii="Times New Roman" w:hAnsi="Times New Roman" w:cs="Times New Roman"/>
          <w:b/>
          <w:sz w:val="28"/>
          <w:szCs w:val="28"/>
        </w:rPr>
        <w:t>Описание работы:</w:t>
      </w:r>
    </w:p>
    <w:p w14:paraId="25471EC3" w14:textId="77777777" w:rsidR="00061C0A" w:rsidRPr="00061C0A" w:rsidRDefault="00061C0A" w:rsidP="00061C0A">
      <w:pPr>
        <w:pStyle w:val="a3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1C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Какие версии </w:t>
      </w:r>
      <w:r w:rsidRPr="00061C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Java EE </w:t>
      </w:r>
      <w:r w:rsidRPr="00061C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существуют</w:t>
      </w:r>
    </w:p>
    <w:p w14:paraId="3473DE3B" w14:textId="1C5E5EAC" w:rsidR="00061C0A" w:rsidRPr="00061C0A" w:rsidRDefault="00061C0A" w:rsidP="00061C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 EE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 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 Enterprise Edition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представляет платформу для создания корпоративных приложений на языке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Прежде всего это сфера веб-приложений и веб-сервисов.</w:t>
      </w:r>
    </w:p>
    <w:p w14:paraId="5C214A89" w14:textId="77777777" w:rsidR="00061C0A" w:rsidRPr="00061C0A" w:rsidRDefault="00061C0A" w:rsidP="00061C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1 представлен список версий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Java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354017" w14:textId="6C994F96" w:rsidR="00061C0A" w:rsidRPr="00061C0A" w:rsidRDefault="00827B31" w:rsidP="00061C0A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B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FD1E7" wp14:editId="06D9CCFA">
            <wp:extent cx="5939790" cy="50025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6F6D" w14:textId="77777777" w:rsidR="00061C0A" w:rsidRPr="00061C0A" w:rsidRDefault="00061C0A" w:rsidP="00061C0A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версии </w:t>
      </w:r>
      <w:r w:rsidRPr="00061C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1C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EE</w:t>
      </w:r>
    </w:p>
    <w:p w14:paraId="35075D7F" w14:textId="04F571B0" w:rsidR="00061C0A" w:rsidRPr="00061C0A" w:rsidRDefault="00061C0A" w:rsidP="00061C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декабре 1999 года вышел релиз платформы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Enterprise Java Platform (J2EE 1.2)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объединяла такие компоненты как сервлеты,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JSP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EJB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JMS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9AB41D" w14:textId="77777777" w:rsidR="00061C0A" w:rsidRPr="00061C0A" w:rsidRDefault="00061C0A" w:rsidP="00061C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2006 году с выходом 5-й версии она была переименована в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 Enterprise Edition (JEE)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тех пор периодически выходят новые версии платформы. Последняя текущая версия -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 EE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 вышла в сентябре 2017 года. В 2017 году произошла новая веха в развитии платформы: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Oracle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передал контроль над развитием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 EE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организации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Eclipse Foundation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 апреле 2018 года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 EE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переименована в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Jakarta EE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FCBAB7" w14:textId="3D106ED7" w:rsidR="00061C0A" w:rsidRPr="00061C0A" w:rsidRDefault="00061C0A" w:rsidP="00061C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B422AA">
        <w:rPr>
          <w:rFonts w:ascii="Times New Roman" w:eastAsia="Times New Roman" w:hAnsi="Times New Roman" w:cs="Times New Roman"/>
          <w:sz w:val="28"/>
          <w:szCs w:val="28"/>
          <w:lang w:eastAsia="ru-RU"/>
        </w:rPr>
        <w:t>июне</w:t>
      </w:r>
      <w:r w:rsidR="00B422AA" w:rsidRPr="00B422A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B42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июле 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B422AA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ожида</w:t>
      </w:r>
      <w:r w:rsidR="00B422AA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выход новой версии </w:t>
      </w:r>
      <w:r w:rsidRPr="00061C0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Jakarta/Java EE</w:t>
      </w:r>
      <w:r w:rsidRPr="00061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15E613" w14:textId="244B1DD2" w:rsidR="005B5B63" w:rsidRDefault="005B5B63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AC8475" w14:textId="77777777" w:rsidR="00061C0A" w:rsidRDefault="00061C0A" w:rsidP="00061C0A">
      <w:pPr>
        <w:pStyle w:val="a3"/>
        <w:numPr>
          <w:ilvl w:val="0"/>
          <w:numId w:val="8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1C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Объясните</w:t>
      </w:r>
      <w:r w:rsidRPr="00C935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061C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понятия</w:t>
      </w:r>
      <w:r w:rsidRPr="00C935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containers </w:t>
      </w:r>
      <w:r w:rsidRPr="00061C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C935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application servers.</w:t>
      </w:r>
    </w:p>
    <w:p w14:paraId="38622EEE" w14:textId="77777777" w:rsidR="00061C0A" w:rsidRDefault="00061C0A" w:rsidP="00061C0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1C0A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Контейнеры</w:t>
      </w:r>
      <w:r>
        <w:rPr>
          <w:rFonts w:ascii="Times New Roman" w:hAnsi="Times New Roman" w:cs="Times New Roman"/>
          <w:sz w:val="28"/>
          <w:szCs w:val="28"/>
        </w:rPr>
        <w:t xml:space="preserve"> – управляет выполнением корпоративных компонентов для приложений Java EE. Корпоративные компоненты и их контейнер работают на сервере Java EE.</w:t>
      </w:r>
    </w:p>
    <w:p w14:paraId="29AF43AB" w14:textId="3489BAC2" w:rsidR="00061C0A" w:rsidRDefault="00061C0A" w:rsidP="00061C0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61C0A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Сервер приложений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это серверное программное обеспечение, которое обеспечивает бизнес-логику для приложения.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 EE AS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​​отличается от традиционного веб-сервера тем, что предоставляет компоненты, которые обрабатывают страницы и сервлеты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JSP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 работает с базами данных.</w:t>
      </w:r>
    </w:p>
    <w:p w14:paraId="419F6359" w14:textId="77777777" w:rsidR="009F0072" w:rsidRPr="009F0072" w:rsidRDefault="009F0072" w:rsidP="009F00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07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приложения включает в себя как минимум следующие сервисы:</w:t>
      </w:r>
    </w:p>
    <w:p w14:paraId="1AB31BB6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F0072">
        <w:rPr>
          <w:rFonts w:ascii="Times New Roman" w:eastAsia="Calibri" w:hAnsi="Times New Roman" w:cs="Times New Roman"/>
          <w:i/>
          <w:sz w:val="28"/>
          <w:szCs w:val="28"/>
        </w:rPr>
        <w:t>EJB</w:t>
      </w:r>
      <w:r w:rsidRPr="009F0072">
        <w:rPr>
          <w:rFonts w:ascii="Times New Roman" w:eastAsia="Calibri" w:hAnsi="Times New Roman" w:cs="Times New Roman"/>
          <w:sz w:val="28"/>
          <w:szCs w:val="28"/>
        </w:rPr>
        <w:t xml:space="preserve">-контейнер, который поддерживает автоматическую синхронизацию </w:t>
      </w:r>
      <w:r w:rsidRPr="009F00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Java</w:t>
      </w:r>
      <w:r w:rsidRPr="009F007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0072"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Pr="009F007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0072">
        <w:rPr>
          <w:rFonts w:ascii="Times New Roman" w:eastAsia="Calibri" w:hAnsi="Times New Roman" w:cs="Times New Roman"/>
          <w:sz w:val="28"/>
          <w:szCs w:val="28"/>
        </w:rPr>
        <w:t>с</w:t>
      </w:r>
      <w:r w:rsidRPr="009F007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0072">
        <w:rPr>
          <w:rFonts w:ascii="Times New Roman" w:eastAsia="Calibri" w:hAnsi="Times New Roman" w:cs="Times New Roman"/>
          <w:sz w:val="28"/>
          <w:szCs w:val="28"/>
        </w:rPr>
        <w:t>базой</w:t>
      </w:r>
      <w:r w:rsidRPr="009F007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0072"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9F007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9F0072">
        <w:rPr>
          <w:rFonts w:ascii="Times New Roman" w:eastAsia="Calibri" w:hAnsi="Times New Roman" w:cs="Times New Roman"/>
          <w:i/>
          <w:sz w:val="28"/>
          <w:szCs w:val="28"/>
          <w:lang w:val="en-US"/>
        </w:rPr>
        <w:t>CMP – container managed persistence, BMP – bean managed persistence</w:t>
      </w:r>
      <w:r w:rsidRPr="009F0072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643AC871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0072">
        <w:rPr>
          <w:rFonts w:ascii="Times New Roman" w:eastAsia="Calibri" w:hAnsi="Times New Roman" w:cs="Times New Roman"/>
          <w:i/>
          <w:sz w:val="28"/>
          <w:szCs w:val="28"/>
        </w:rPr>
        <w:t>JMS</w:t>
      </w:r>
      <w:r w:rsidRPr="009F0072">
        <w:rPr>
          <w:rFonts w:ascii="Times New Roman" w:eastAsia="Calibri" w:hAnsi="Times New Roman" w:cs="Times New Roman"/>
          <w:sz w:val="28"/>
          <w:szCs w:val="28"/>
        </w:rPr>
        <w:t xml:space="preserve"> – сервис доставки сообщений между компонентами и серверами;</w:t>
      </w:r>
    </w:p>
    <w:p w14:paraId="3E288126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0072">
        <w:rPr>
          <w:rFonts w:ascii="Times New Roman" w:eastAsia="Calibri" w:hAnsi="Times New Roman" w:cs="Times New Roman"/>
          <w:sz w:val="28"/>
          <w:szCs w:val="28"/>
        </w:rPr>
        <w:t>управление ресурсами (доступ к СУБД, файловой системе, почтовому серверу и т. д.);</w:t>
      </w:r>
    </w:p>
    <w:p w14:paraId="32EF7070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0072">
        <w:rPr>
          <w:rFonts w:ascii="Times New Roman" w:eastAsia="Calibri" w:hAnsi="Times New Roman" w:cs="Times New Roman"/>
          <w:sz w:val="28"/>
          <w:szCs w:val="28"/>
        </w:rPr>
        <w:t>безопасность и защита данных;</w:t>
      </w:r>
    </w:p>
    <w:p w14:paraId="26B9462A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0072">
        <w:rPr>
          <w:rFonts w:ascii="Times New Roman" w:eastAsia="Calibri" w:hAnsi="Times New Roman" w:cs="Times New Roman"/>
          <w:sz w:val="28"/>
          <w:szCs w:val="28"/>
        </w:rPr>
        <w:t xml:space="preserve">поддержка транзакций (в том числе и распределённых, двухфазных). См. </w:t>
      </w:r>
      <w:r w:rsidRPr="009F0072">
        <w:rPr>
          <w:rFonts w:ascii="Times New Roman" w:eastAsia="Calibri" w:hAnsi="Times New Roman" w:cs="Times New Roman"/>
          <w:i/>
          <w:sz w:val="28"/>
          <w:szCs w:val="28"/>
        </w:rPr>
        <w:t>Java Transaction API.</w:t>
      </w:r>
    </w:p>
    <w:p w14:paraId="2CC58C0E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0072">
        <w:rPr>
          <w:rFonts w:ascii="Times New Roman" w:eastAsia="Calibri" w:hAnsi="Times New Roman" w:cs="Times New Roman"/>
          <w:sz w:val="28"/>
          <w:szCs w:val="28"/>
        </w:rPr>
        <w:t>веб-сервер и сервлет-сервер;</w:t>
      </w:r>
    </w:p>
    <w:p w14:paraId="319AC3E9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0072">
        <w:rPr>
          <w:rFonts w:ascii="Times New Roman" w:eastAsia="Calibri" w:hAnsi="Times New Roman" w:cs="Times New Roman"/>
          <w:sz w:val="28"/>
          <w:szCs w:val="28"/>
        </w:rPr>
        <w:t>поддержка веб-сервисов;</w:t>
      </w:r>
    </w:p>
    <w:p w14:paraId="195A9EC8" w14:textId="77777777" w:rsidR="009F0072" w:rsidRPr="009F0072" w:rsidRDefault="009F0072" w:rsidP="009F0072">
      <w:pPr>
        <w:numPr>
          <w:ilvl w:val="0"/>
          <w:numId w:val="9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0072">
        <w:rPr>
          <w:rFonts w:ascii="Times New Roman" w:eastAsia="Calibri" w:hAnsi="Times New Roman" w:cs="Times New Roman"/>
          <w:i/>
          <w:sz w:val="28"/>
          <w:szCs w:val="28"/>
        </w:rPr>
        <w:t>JSF</w:t>
      </w:r>
      <w:r w:rsidRPr="009F007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2CE7DCB" w14:textId="5B0F8608" w:rsidR="009F0072" w:rsidRDefault="009F0072" w:rsidP="00061C0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A82C1A" w14:textId="77777777" w:rsidR="004702FD" w:rsidRPr="004702FD" w:rsidRDefault="004702FD" w:rsidP="004702FD">
      <w:pPr>
        <w:pStyle w:val="a3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Какие технологии включает Java EE? Приведите список технологий, их назначение и соответствующие спецификации, а также эталонную реализацию для каждой.</w:t>
      </w:r>
    </w:p>
    <w:p w14:paraId="0BB0D776" w14:textId="77777777" w:rsidR="004702FD" w:rsidRPr="004702FD" w:rsidRDefault="004702FD" w:rsidP="004702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Servlet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Обслуживание запросов веб-клиентов. </w:t>
      </w:r>
    </w:p>
    <w:p w14:paraId="1A468091" w14:textId="77777777" w:rsidR="004702FD" w:rsidRPr="004702FD" w:rsidRDefault="004702FD" w:rsidP="004702F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Приведенный ниже код реализует простой сервлет 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HelloWorld.java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возвращающий статическую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HTML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-страницу браузеру. В примере сервлет наследует свойства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HttpServlet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реализующего интерфейс 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Servlet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4702FD" w14:paraId="39C2E902" w14:textId="77777777" w:rsidTr="00CF5092">
        <w:tc>
          <w:tcPr>
            <w:tcW w:w="9345" w:type="dxa"/>
          </w:tcPr>
          <w:p w14:paraId="1DBF051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import java.io.IOException;  </w:t>
            </w:r>
          </w:p>
          <w:p w14:paraId="4432B84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>import java.io.OutputStream;</w:t>
            </w:r>
          </w:p>
          <w:p w14:paraId="68D3E70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</w:p>
          <w:p w14:paraId="2453386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>import javax.servlet.ServletConfig;</w:t>
            </w:r>
          </w:p>
          <w:p w14:paraId="27A7DC7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import javax.servlet.http.HttpServlet;  </w:t>
            </w:r>
          </w:p>
          <w:p w14:paraId="6DC10C7A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import javax.servlet.ServletException;  </w:t>
            </w:r>
          </w:p>
          <w:p w14:paraId="2208A95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lastRenderedPageBreak/>
              <w:t xml:space="preserve">import javax.servlet.http.HttpServletRequest;  </w:t>
            </w:r>
          </w:p>
          <w:p w14:paraId="4154722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import javax.servlet.http.HttpServletResponse;  </w:t>
            </w:r>
          </w:p>
          <w:p w14:paraId="5FAC00F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</w:t>
            </w:r>
          </w:p>
          <w:p w14:paraId="64AD991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public class HelloWorld extends HttpServlet  </w:t>
            </w:r>
          </w:p>
          <w:p w14:paraId="72D6B1E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>{</w:t>
            </w:r>
          </w:p>
          <w:p w14:paraId="31743E7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private ServletConfig config;</w:t>
            </w:r>
          </w:p>
          <w:p w14:paraId="538C463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@Override</w:t>
            </w:r>
          </w:p>
          <w:p w14:paraId="476DE18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public void init (ServletConfig config) throws ServletException  </w:t>
            </w:r>
          </w:p>
          <w:p w14:paraId="5D70D69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{  </w:t>
            </w:r>
          </w:p>
          <w:p w14:paraId="4CE48E8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this.config = config;  </w:t>
            </w:r>
          </w:p>
          <w:p w14:paraId="773CDC0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}  </w:t>
            </w:r>
          </w:p>
          <w:p w14:paraId="74D21CE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@Override</w:t>
            </w:r>
          </w:p>
          <w:p w14:paraId="3BACEAB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public void destroy() {}  </w:t>
            </w:r>
          </w:p>
          <w:p w14:paraId="73B666D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@Override</w:t>
            </w:r>
          </w:p>
          <w:p w14:paraId="379454EB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public ServletConfig getServletConfig()  </w:t>
            </w:r>
          </w:p>
          <w:p w14:paraId="508A9D4D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{  </w:t>
            </w:r>
          </w:p>
          <w:p w14:paraId="70C17C5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return config;  </w:t>
            </w:r>
          </w:p>
          <w:p w14:paraId="49CB3E7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}  </w:t>
            </w:r>
          </w:p>
          <w:p w14:paraId="15282BA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@Override</w:t>
            </w:r>
          </w:p>
          <w:p w14:paraId="411E958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public String getServletInfo()  </w:t>
            </w:r>
          </w:p>
          <w:p w14:paraId="4D5A63C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{  </w:t>
            </w:r>
          </w:p>
          <w:p w14:paraId="1FB2DB6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return "A Simple Servlet";  </w:t>
            </w:r>
          </w:p>
          <w:p w14:paraId="2B97DFE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}</w:t>
            </w:r>
          </w:p>
          <w:p w14:paraId="7C75607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public void service (HttpServletRequest request, HttpServletResponse response) </w:t>
            </w:r>
          </w:p>
          <w:p w14:paraId="3E02438B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                               throws ServletException, IOException  </w:t>
            </w:r>
          </w:p>
          <w:p w14:paraId="77E5F9A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{  </w:t>
            </w:r>
          </w:p>
          <w:p w14:paraId="4CA71A1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response.setContentType( "text/html" );  </w:t>
            </w:r>
          </w:p>
          <w:p w14:paraId="41A0B49B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String text = "&lt;!DOCTYPE html PUBLIC " +</w:t>
            </w:r>
          </w:p>
          <w:p w14:paraId="4D3D666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"\"-//W3C//DTD HTML 4.01 Transitional//EN\" " +</w:t>
            </w:r>
          </w:p>
          <w:p w14:paraId="478DDA2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"\"http://www.w3.org/TR/html4/loose.dtd\"&gt; " +</w:t>
            </w:r>
          </w:p>
          <w:p w14:paraId="27F5E8A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"&lt;html&gt;&lt;head&gt;" +</w:t>
            </w:r>
          </w:p>
          <w:p w14:paraId="1FEA044A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"&lt;meta http-equiv=\"Content-Type\" " +</w:t>
            </w:r>
          </w:p>
          <w:p w14:paraId="6FB34D4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"content=\"text/html; charset=UTF-8\"&gt; " +</w:t>
            </w:r>
          </w:p>
          <w:p w14:paraId="4CA8275C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"&lt;title&gt;</w:t>
            </w: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  <w:t>Пример</w:t>
            </w: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</w:t>
            </w: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  <w:t>сервлета</w:t>
            </w: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>!&lt;/title&gt;" +</w:t>
            </w:r>
          </w:p>
          <w:p w14:paraId="69FABF6C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"&lt;/head&gt;&lt;body&gt;" +</w:t>
            </w:r>
          </w:p>
          <w:p w14:paraId="538E8B9E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"&lt;h1&gt;</w:t>
            </w: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  <w:t>Здравствуй</w:t>
            </w: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>, %s %s!&lt;/h1&gt;" +</w:t>
            </w:r>
          </w:p>
          <w:p w14:paraId="1E8F102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     "&lt;/body&gt;&lt;/html&gt;";</w:t>
            </w:r>
          </w:p>
          <w:p w14:paraId="716A92C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text = String.format(text, config.getInitParameter("name"),                               config.getInitParameter("mname"));</w:t>
            </w:r>
          </w:p>
          <w:p w14:paraId="208D155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OutputStream outStream = response.getOutputStream();</w:t>
            </w:r>
          </w:p>
          <w:p w14:paraId="5F785DA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outStream.write(text.getBytes("UTF-8"));</w:t>
            </w:r>
          </w:p>
          <w:p w14:paraId="27ACDE1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val="en-US" w:eastAsia="ru-RU"/>
              </w:rPr>
              <w:t xml:space="preserve">        </w:t>
            </w: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  <w:t>outStream.flush();</w:t>
            </w:r>
          </w:p>
          <w:p w14:paraId="2DD0710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  <w:t xml:space="preserve">        outStream.close();</w:t>
            </w:r>
          </w:p>
          <w:p w14:paraId="308C98CC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  <w:t xml:space="preserve">    }  </w:t>
            </w:r>
          </w:p>
          <w:p w14:paraId="1CCE84A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i/>
                <w:sz w:val="24"/>
                <w:szCs w:val="24"/>
                <w:lang w:eastAsia="ru-RU"/>
              </w:rPr>
              <w:t>}</w:t>
            </w:r>
          </w:p>
        </w:tc>
      </w:tr>
    </w:tbl>
    <w:p w14:paraId="0571C760" w14:textId="77777777" w:rsidR="004702FD" w:rsidRPr="004702FD" w:rsidRDefault="004702FD" w:rsidP="004702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A5296" w14:textId="77777777" w:rsidR="004702FD" w:rsidRPr="004702FD" w:rsidRDefault="004702FD" w:rsidP="004702F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При обращении к сервлету вызывается метод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 </w:t>
      </w:r>
      <w:r w:rsidRPr="004702FD">
        <w:rPr>
          <w:rFonts w:ascii="Times New Roman" w:eastAsia="Times New Roman" w:hAnsi="Times New Roman" w:cs="Times New Roman"/>
          <w:i/>
          <w:iCs/>
          <w:color w:val="000000"/>
          <w:sz w:val="28"/>
          <w:szCs w:val="20"/>
          <w:lang w:val="en-US"/>
        </w:rPr>
        <w:t>service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который формирует страницу ответа и передает ее в браузер через </w:t>
      </w:r>
      <w:r w:rsidRPr="004702FD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/>
        </w:rPr>
        <w:lastRenderedPageBreak/>
        <w:t>HttpServletResponse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. В первых строках ответа сервера определен заголовок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 </w:t>
      </w:r>
      <w:r w:rsidRPr="004702FD">
        <w:rPr>
          <w:rFonts w:ascii="Times New Roman" w:eastAsia="Times New Roman" w:hAnsi="Times New Roman" w:cs="Times New Roman"/>
          <w:i/>
          <w:iCs/>
          <w:color w:val="000000"/>
          <w:sz w:val="28"/>
          <w:szCs w:val="20"/>
          <w:lang w:val="en-US"/>
        </w:rPr>
        <w:t>Content</w:t>
      </w:r>
      <w:r w:rsidRPr="004702FD">
        <w:rPr>
          <w:rFonts w:ascii="Times New Roman" w:eastAsia="Times New Roman" w:hAnsi="Times New Roman" w:cs="Times New Roman"/>
          <w:i/>
          <w:iCs/>
          <w:color w:val="000000"/>
          <w:sz w:val="28"/>
          <w:szCs w:val="20"/>
        </w:rPr>
        <w:t>-</w:t>
      </w:r>
      <w:r w:rsidRPr="004702FD">
        <w:rPr>
          <w:rFonts w:ascii="Times New Roman" w:eastAsia="Times New Roman" w:hAnsi="Times New Roman" w:cs="Times New Roman"/>
          <w:i/>
          <w:iCs/>
          <w:color w:val="000000"/>
          <w:sz w:val="28"/>
          <w:szCs w:val="20"/>
          <w:lang w:val="en-US"/>
        </w:rPr>
        <w:t>Type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 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 указанием кодировки </w:t>
      </w:r>
      <w:r w:rsidRPr="004702FD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/>
        </w:rPr>
        <w:t>UTF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-8. Дополнительно в шаблон ответа подставляются имя и отчество, получаемые из дескриптора приложения 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web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xml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. То есть, выполняется чтение параметров конфигурации сервлета.</w:t>
      </w:r>
    </w:p>
    <w:p w14:paraId="363F44D8" w14:textId="77777777" w:rsidR="004702FD" w:rsidRPr="004702FD" w:rsidRDefault="004702FD" w:rsidP="004702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Для того, чтобы можно было бы возвращать страницу с кириллицей, используется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 </w:t>
      </w:r>
      <w:r w:rsidRPr="004702FD">
        <w:rPr>
          <w:rFonts w:ascii="Times New Roman" w:eastAsia="Times New Roman" w:hAnsi="Times New Roman" w:cs="Times New Roman"/>
          <w:i/>
          <w:iCs/>
          <w:color w:val="000000"/>
          <w:sz w:val="28"/>
          <w:szCs w:val="20"/>
          <w:lang w:val="en-US"/>
        </w:rPr>
        <w:t>OutputStream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В выходной поток можно вывести любую информацию (в нашем примере - простой </w:t>
      </w:r>
      <w:r w:rsidRPr="004702FD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/>
        </w:rPr>
        <w:t>HTML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-код).</w:t>
      </w:r>
    </w:p>
    <w:p w14:paraId="3440F227" w14:textId="77777777" w:rsidR="004702FD" w:rsidRPr="004702FD" w:rsidRDefault="004702FD" w:rsidP="004702F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Ниже представлен листинг дескриптора приложения </w:t>
      </w:r>
      <w:r w:rsidRPr="004702F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web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4702F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xml</w:t>
      </w:r>
      <w:r w:rsidRPr="004702FD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4702FD" w14:paraId="4EA7290C" w14:textId="77777777" w:rsidTr="00CF5092">
        <w:tc>
          <w:tcPr>
            <w:tcW w:w="9345" w:type="dxa"/>
          </w:tcPr>
          <w:p w14:paraId="3A969A4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&lt;?xml version="1.0" encoding="UTF-8"?&gt;</w:t>
            </w:r>
          </w:p>
          <w:p w14:paraId="3EA9AD6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&lt;web-app xmlns:xsi="http://www.w3.org/2001/XMLSchema-instance" </w:t>
            </w:r>
          </w:p>
          <w:p w14:paraId="0E6D00F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xmlns="http://java.sun.com/xml/ns/j2ee"</w:t>
            </w:r>
          </w:p>
          <w:p w14:paraId="06CAA2FB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xmlns:web="http://xmlns.jcp.org/xml/ns/javaee"</w:t>
            </w:r>
          </w:p>
          <w:p w14:paraId="26DB20D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xsi:schemaLocation="http://xmlns.jcp.org/xml/ns/javaee</w:t>
            </w:r>
          </w:p>
          <w:p w14:paraId="3F87D80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             http://java.sun.com/xml/ns/javaee/web-app_2_5.xsd</w:t>
            </w:r>
          </w:p>
          <w:p w14:paraId="5976A0E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                 http://java.sun.com/xml/ns/j2ee</w:t>
            </w:r>
          </w:p>
          <w:p w14:paraId="37070E5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http://java.sun.com/xml/ns/j2ee/web-app_2_4.xsd"</w:t>
            </w:r>
          </w:p>
          <w:p w14:paraId="24BDEC5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id="WebApp_9" version="2.4"&gt;</w:t>
            </w:r>
          </w:p>
          <w:p w14:paraId="252052B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&lt;display-name&gt;Servlet Hello World&lt;/display-name&gt;</w:t>
            </w:r>
          </w:p>
          <w:p w14:paraId="64122E8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&lt;servlet&gt;</w:t>
            </w:r>
          </w:p>
          <w:p w14:paraId="288F575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&lt;servlet-name&gt;hello&lt;/servlet-name&gt;</w:t>
            </w:r>
          </w:p>
          <w:p w14:paraId="1E16993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&lt;servlet-class&gt;example.HelloWorld&lt;/servlet-class&gt;</w:t>
            </w:r>
          </w:p>
          <w:p w14:paraId="63FFDEEA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&lt;init-param&gt;</w:t>
            </w:r>
          </w:p>
          <w:p w14:paraId="6A17A95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&lt;param-name&gt;name&lt;/param-name&gt;</w:t>
            </w:r>
          </w:p>
          <w:p w14:paraId="28C89C3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&lt;param-value&gt;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Мария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&lt;/param-value&gt; </w:t>
            </w:r>
          </w:p>
          <w:p w14:paraId="331DBE8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&lt;/init-param&gt;</w:t>
            </w:r>
          </w:p>
          <w:p w14:paraId="17220A2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&lt;init-param&gt;</w:t>
            </w:r>
          </w:p>
          <w:p w14:paraId="0FEBF88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&lt;param-name&gt;mname&lt;/param-name&gt; </w:t>
            </w:r>
          </w:p>
          <w:p w14:paraId="6AA9E04E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    &lt;param-value&gt;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Юрьевна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&lt;/param-value&gt; </w:t>
            </w:r>
          </w:p>
          <w:p w14:paraId="120EEFF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&lt;/init-param&gt;</w:t>
            </w:r>
          </w:p>
          <w:p w14:paraId="6217E80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&lt;/servlet&gt;</w:t>
            </w:r>
          </w:p>
          <w:p w14:paraId="4A2E7CC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&lt;servlet-mapping&gt;</w:t>
            </w:r>
          </w:p>
          <w:p w14:paraId="7476161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&lt;servlet-name&gt;hello&lt;/servlet-name&gt;</w:t>
            </w:r>
          </w:p>
          <w:p w14:paraId="713A5FD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&lt;url-pattern&gt;/hello&lt;/url-pattern&gt;</w:t>
            </w:r>
          </w:p>
          <w:p w14:paraId="677BEC7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&lt;/servlet-mapping&gt;</w:t>
            </w:r>
          </w:p>
          <w:p w14:paraId="182B429C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&lt;/web-app&gt;</w:t>
            </w:r>
          </w:p>
        </w:tc>
      </w:tr>
    </w:tbl>
    <w:p w14:paraId="7DDE8B0C" w14:textId="77777777" w:rsidR="004702FD" w:rsidRPr="004702FD" w:rsidRDefault="004702FD" w:rsidP="004702F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EJB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Enterprise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JavaBeans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спецификация технологии серверных компонентов, содержащих бизнес-логику.</w:t>
      </w:r>
    </w:p>
    <w:p w14:paraId="5D893575" w14:textId="77777777" w:rsidR="004702FD" w:rsidRPr="004702FD" w:rsidRDefault="004702FD" w:rsidP="004702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JSTL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JavaServer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Pages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Standard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Tag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Library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представляет собой набор тегов в стиле HTML, позволяющих обращаться к объектам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выполнять многие из конструкций языка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D4AB22" w14:textId="77777777" w:rsidR="004702FD" w:rsidRPr="004702FD" w:rsidRDefault="004702FD" w:rsidP="004702F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библиотеки тегов.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656AB0" w14:paraId="600B1904" w14:textId="77777777" w:rsidTr="00CF5092">
        <w:tc>
          <w:tcPr>
            <w:tcW w:w="9345" w:type="dxa"/>
          </w:tcPr>
          <w:p w14:paraId="40B62B3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 Основные теги создания циклов, определения условий, вывода информации на страницу и т.д.</w:t>
            </w:r>
          </w:p>
          <w:p w14:paraId="27A3C9C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&lt;%@ taglib prefix="c" uri="http://java.sun.com/jsp/jstl/core" %&gt;</w:t>
            </w:r>
          </w:p>
          <w:p w14:paraId="517F812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 Теги для работы с XML-документами</w:t>
            </w:r>
          </w:p>
          <w:p w14:paraId="238A63B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lastRenderedPageBreak/>
              <w:t>&lt;%@ taglib prefix="x" uri="http://java.sun.com/jsp/jstl/xml" %&gt;</w:t>
            </w:r>
          </w:p>
          <w:p w14:paraId="0F1F9C2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14:paraId="4AB63AA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// Теги для работы с базами данных </w:t>
            </w:r>
          </w:p>
          <w:p w14:paraId="4BF4817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&lt;%@ taglib prefix="s" uri="http://java.sun.com/jsp/jstl/sql" %&gt;</w:t>
            </w:r>
          </w:p>
          <w:p w14:paraId="7E169A0C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14:paraId="4420C1E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// Теги для форматирования и интернационализации информации (i10n и i18n)</w:t>
            </w:r>
          </w:p>
          <w:p w14:paraId="37BCC62A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&lt;%@ taglib prefix="f" uri="http://java.sun.com/jsp/jstl/fmt" %&gt;</w:t>
            </w:r>
          </w:p>
        </w:tc>
      </w:tr>
    </w:tbl>
    <w:p w14:paraId="24CB8D8A" w14:textId="77777777" w:rsidR="004702FD" w:rsidRPr="004702FD" w:rsidRDefault="004702FD" w:rsidP="004702FD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Тэг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&lt;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out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&gt;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вывода данных на экран. Следующий код отобразит выражение, представленное в атрибуте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value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4702FD" w14:paraId="51506B42" w14:textId="77777777" w:rsidTr="00CF5092">
        <w:tc>
          <w:tcPr>
            <w:tcW w:w="9345" w:type="dxa"/>
          </w:tcPr>
          <w:p w14:paraId="3001ADDE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 отображение текста 16+64*2</w:t>
            </w:r>
          </w:p>
          <w:p w14:paraId="4B77E31B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&lt;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: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out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 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value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="16+64*2" /&gt;</w:t>
            </w:r>
          </w:p>
        </w:tc>
      </w:tr>
    </w:tbl>
    <w:p w14:paraId="152FA4C3" w14:textId="77777777" w:rsidR="004702FD" w:rsidRPr="004702FD" w:rsidRDefault="004702FD" w:rsidP="004702FD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было вычислено выражение атрибута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value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необходимо оформить как выражение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EL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Expression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Language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виде "${16+64*2}.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4702FD" w14:paraId="5C7AC92D" w14:textId="77777777" w:rsidTr="00CF5092">
        <w:tc>
          <w:tcPr>
            <w:tcW w:w="9345" w:type="dxa"/>
          </w:tcPr>
          <w:p w14:paraId="5FD081E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// отображение значения 144</w:t>
            </w:r>
          </w:p>
          <w:p w14:paraId="5D13D261" w14:textId="77777777" w:rsidR="004702FD" w:rsidRPr="004702FD" w:rsidRDefault="004702FD" w:rsidP="004702FD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&lt;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c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: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out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 xml:space="preserve"> 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val="en-US" w:eastAsia="ru-RU"/>
              </w:rPr>
              <w:t>value</w:t>
            </w:r>
            <w:r w:rsidRPr="004702FD">
              <w:rPr>
                <w:rFonts w:ascii="Courier New" w:eastAsia="Times New Roman" w:hAnsi="Courier New" w:cs="Courier New"/>
                <w:sz w:val="24"/>
                <w:szCs w:val="28"/>
                <w:lang w:eastAsia="ru-RU"/>
              </w:rPr>
              <w:t>="${16+64*2}" /&gt;</w:t>
            </w:r>
          </w:p>
        </w:tc>
      </w:tr>
    </w:tbl>
    <w:p w14:paraId="6D849970" w14:textId="77777777" w:rsidR="004702FD" w:rsidRPr="004702FD" w:rsidRDefault="004702FD" w:rsidP="004702F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JSP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JavaServer Pages 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динамическая генерация веб-страниц на стороне сервера.</w:t>
      </w:r>
    </w:p>
    <w:p w14:paraId="12FF5294" w14:textId="77777777" w:rsidR="004702FD" w:rsidRPr="004702FD" w:rsidRDefault="004702FD" w:rsidP="004702F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исходный код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JSP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index.jsp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656AB0" w14:paraId="02BAE664" w14:textId="77777777" w:rsidTr="00CF5092">
        <w:tc>
          <w:tcPr>
            <w:tcW w:w="9345" w:type="dxa"/>
          </w:tcPr>
          <w:p w14:paraId="680FB90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&lt;!DOCTYPE html PUBLIC "-//W3C//DTD HTML 4.01 Transitional//EN" "http://www.w3.org/TR/html4/loose.dtd"&gt;</w:t>
            </w:r>
          </w:p>
          <w:p w14:paraId="3E3A236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14:paraId="576CE26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&lt;%@ page language="java" contentType="text/html; charset=UTF-8" pageEncoding="UTF-8"%&gt;</w:t>
            </w:r>
          </w:p>
          <w:p w14:paraId="0737A92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&lt;%@ page import="java.util.*, java.text.*" %&gt;</w:t>
            </w:r>
          </w:p>
          <w:p w14:paraId="7D5FDA3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</w:p>
          <w:p w14:paraId="61431C3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&lt;%! </w:t>
            </w:r>
          </w:p>
          <w:p w14:paraId="669D3DDE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String getFormattedDate() </w:t>
            </w:r>
          </w:p>
          <w:p w14:paraId="395B651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{ </w:t>
            </w:r>
          </w:p>
          <w:p w14:paraId="0241C50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SimpleDateFormat sdf = new SimpleDateFormat("dd.MM.yyyy hh:mm:ss"); </w:t>
            </w:r>
          </w:p>
          <w:p w14:paraId="302F59D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return sdf.format(new Date()); </w:t>
            </w:r>
          </w:p>
          <w:p w14:paraId="2396092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} </w:t>
            </w:r>
          </w:p>
          <w:p w14:paraId="4DE95C8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%&gt;</w:t>
            </w:r>
          </w:p>
          <w:p w14:paraId="0C8EA41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&lt;html&gt;</w:t>
            </w:r>
          </w:p>
          <w:p w14:paraId="57390CE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&lt;head&gt;</w:t>
            </w:r>
          </w:p>
          <w:p w14:paraId="42B09C8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&lt;meta http-equiv="Content-Type" content="text/html; charset=UTF-8"&gt;</w:t>
            </w:r>
          </w:p>
          <w:p w14:paraId="0C720A7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&lt;title&gt;Добро пожаловать, JSP!&lt;/title&gt;</w:t>
            </w:r>
          </w:p>
          <w:p w14:paraId="0E0830C7" w14:textId="77777777" w:rsidR="004702FD" w:rsidRPr="00182DCA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head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14:paraId="6B4408F3" w14:textId="77777777" w:rsidR="004702FD" w:rsidRPr="00182DCA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&lt;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body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&gt;</w:t>
            </w:r>
          </w:p>
          <w:p w14:paraId="2C183722" w14:textId="77777777" w:rsidR="004702FD" w:rsidRPr="00182DCA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&lt;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1&gt;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Добро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пожаловать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!&lt;/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1&gt;</w:t>
            </w:r>
          </w:p>
          <w:p w14:paraId="3807D9B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&lt;i&gt;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Сегодня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&lt;%= getFormattedDate() %&gt;&lt;/i&gt;</w:t>
            </w:r>
          </w:p>
          <w:p w14:paraId="2037E41A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&lt;/body&gt;</w:t>
            </w:r>
          </w:p>
          <w:p w14:paraId="1B3669C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&lt;/html&gt;</w:t>
            </w:r>
          </w:p>
          <w:p w14:paraId="1184B0D7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Исходный код сгенерированной страницы будет иметь следующий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вид.</w:t>
            </w:r>
          </w:p>
          <w:p w14:paraId="2A80EEC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&lt;!DOCTYPE html PUBLIC "-//W3C//DTD HTML 4.01 Transitional//EN" "http://www.w3.org/TR/html4/loose.dtd"&gt;</w:t>
            </w:r>
          </w:p>
          <w:p w14:paraId="2F5493B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&lt;html&gt;</w:t>
            </w:r>
          </w:p>
          <w:p w14:paraId="5AB2D9D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&lt;head&gt;</w:t>
            </w:r>
          </w:p>
          <w:p w14:paraId="1A5D216C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&lt;meta http-equiv="Content-Type" content="text/html; charset=UTF-8"&gt;</w:t>
            </w:r>
          </w:p>
          <w:p w14:paraId="01D7E4C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&lt;title&gt;Добро пожаловать, JSP!&lt;/title&gt;</w:t>
            </w:r>
          </w:p>
          <w:p w14:paraId="527191FE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&lt;/head&gt;</w:t>
            </w:r>
          </w:p>
          <w:p w14:paraId="69FAB15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&lt;body&gt;</w:t>
            </w:r>
          </w:p>
          <w:p w14:paraId="51722EF2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&lt;h1&gt;Добро пожаловать!&lt;/h1&gt;</w:t>
            </w:r>
          </w:p>
          <w:p w14:paraId="247FD9AD" w14:textId="77777777" w:rsidR="004702FD" w:rsidRPr="00182DCA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   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Сегодня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25.02.2020 21:08:56&lt;/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</w:t>
            </w: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14:paraId="57CE7A9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182DCA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&lt;/body&gt;</w:t>
            </w:r>
          </w:p>
          <w:p w14:paraId="2740F9C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&lt;/html&gt;</w:t>
            </w:r>
          </w:p>
        </w:tc>
      </w:tr>
    </w:tbl>
    <w:p w14:paraId="57254C6A" w14:textId="77777777" w:rsidR="004702FD" w:rsidRPr="004702FD" w:rsidRDefault="004702FD" w:rsidP="004702F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lastRenderedPageBreak/>
        <w:t>Security</w:t>
      </w:r>
      <w:r w:rsidRPr="004702F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Java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EE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Security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API</w:t>
      </w:r>
    </w:p>
    <w:p w14:paraId="4CF1604B" w14:textId="77777777" w:rsidR="004702FD" w:rsidRPr="004702FD" w:rsidRDefault="004702FD" w:rsidP="004702FD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явной реализации представлено ниже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4702FD" w14:paraId="0C92F25D" w14:textId="77777777" w:rsidTr="00CF5092">
        <w:tc>
          <w:tcPr>
            <w:tcW w:w="9345" w:type="dxa"/>
          </w:tcPr>
          <w:p w14:paraId="6307E94C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&lt;dependencies&gt;</w:t>
            </w:r>
          </w:p>
          <w:p w14:paraId="418DF07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&lt;dependency&gt;</w:t>
            </w:r>
          </w:p>
          <w:p w14:paraId="7D4EAF4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&lt;groupId&gt;javax.security.enterprise&lt;/groupId&gt;</w:t>
            </w:r>
          </w:p>
          <w:p w14:paraId="4EA699B8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&lt;artifactId&gt;javax.security.enterprise-api&lt;/artifactId&gt;</w:t>
            </w:r>
          </w:p>
          <w:p w14:paraId="686415C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  </w:t>
            </w: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&lt;version&gt;1.0&lt;/version&gt;</w:t>
            </w:r>
          </w:p>
          <w:p w14:paraId="62A3C59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   &lt;/dependency&gt;</w:t>
            </w:r>
          </w:p>
          <w:p w14:paraId="3FDFECF9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&lt;/dependencies&gt;</w:t>
            </w:r>
          </w:p>
        </w:tc>
      </w:tr>
    </w:tbl>
    <w:p w14:paraId="7C688E75" w14:textId="77777777" w:rsidR="004702FD" w:rsidRPr="004702FD" w:rsidRDefault="004702FD" w:rsidP="004702FD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обеспечения безопасности сервлетов, исопльзуя технологию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Java EE Security</w:t>
      </w:r>
      <w:r w:rsidRPr="00470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API</w:t>
      </w:r>
      <w:r w:rsidRPr="00470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 w:rsidRPr="004702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702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2FD" w:rsidRPr="004702FD" w14:paraId="260739DE" w14:textId="77777777" w:rsidTr="00CF5092">
        <w:tc>
          <w:tcPr>
            <w:tcW w:w="9345" w:type="dxa"/>
          </w:tcPr>
          <w:p w14:paraId="522E12F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@WebServlet("/secured")</w:t>
            </w:r>
          </w:p>
          <w:p w14:paraId="4C998BE1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@ServletSecurity(</w:t>
            </w:r>
          </w:p>
          <w:p w14:paraId="399818E5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value = @HttpConstraint(rolesAllowed = {"admin__role"}),</w:t>
            </w:r>
          </w:p>
          <w:p w14:paraId="1AFFE116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httpMethodConstraints = {</w:t>
            </w:r>
          </w:p>
          <w:p w14:paraId="656ABEF0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@HttpMethodConstraint(</w:t>
            </w:r>
          </w:p>
          <w:p w14:paraId="4B2BF4FF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value = "GET",</w:t>
            </w:r>
          </w:p>
          <w:p w14:paraId="7062C57B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rolesAllowed = {"user__role"}),</w:t>
            </w:r>
          </w:p>
          <w:p w14:paraId="183F00A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@HttpMethodConstraint(</w:t>
            </w:r>
          </w:p>
          <w:p w14:paraId="440837EB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value = "POST",</w:t>
            </w:r>
          </w:p>
          <w:p w14:paraId="0A560FE3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rolesAllowed = {"admin__role"})</w:t>
            </w:r>
          </w:p>
          <w:p w14:paraId="22AC1EF4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})</w:t>
            </w:r>
          </w:p>
          <w:p w14:paraId="402C45EA" w14:textId="77777777" w:rsidR="004702FD" w:rsidRPr="004702FD" w:rsidRDefault="004702FD" w:rsidP="004702F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public class SecuredServlet extends HttpServlet {</w:t>
            </w:r>
          </w:p>
          <w:p w14:paraId="7D830296" w14:textId="77777777" w:rsidR="004702FD" w:rsidRPr="004702FD" w:rsidRDefault="004702FD" w:rsidP="004702FD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702FD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}</w:t>
            </w:r>
          </w:p>
        </w:tc>
      </w:tr>
    </w:tbl>
    <w:p w14:paraId="7D95D976" w14:textId="77777777" w:rsidR="004702FD" w:rsidRDefault="004702FD" w:rsidP="00061C0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8585D4" w14:textId="77777777" w:rsidR="00475D07" w:rsidRPr="00475D07" w:rsidRDefault="00475D07" w:rsidP="00475D07">
      <w:pPr>
        <w:pStyle w:val="a3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5D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Объясните понятия JCP и JSR</w:t>
      </w:r>
    </w:p>
    <w:p w14:paraId="5B6BEA75" w14:textId="77777777" w:rsidR="00475D07" w:rsidRPr="00475D07" w:rsidRDefault="00475D07" w:rsidP="00475D0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75D07">
        <w:rPr>
          <w:rFonts w:ascii="Times New Roman" w:eastAsia="Calibri" w:hAnsi="Times New Roman" w:cs="Times New Roman"/>
          <w:b/>
          <w:bCs/>
          <w:iCs/>
          <w:sz w:val="28"/>
          <w:szCs w:val="28"/>
          <w:u w:val="single"/>
          <w:shd w:val="clear" w:color="auto" w:fill="FFFFFF"/>
        </w:rPr>
        <w:t>Java Community Process</w:t>
      </w:r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– сформированный в </w:t>
      </w:r>
      <w:hyperlink r:id="rId7" w:tooltip="1998 год" w:history="1">
        <w:r w:rsidRPr="00475D0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</w:rPr>
          <w:t>1998 году</w:t>
        </w:r>
      </w:hyperlink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формальный процесс, который позволяет заинтересованным лицам участвовать в формировании будущих версий спецификаций платформ языка </w:t>
      </w:r>
      <w:hyperlink r:id="rId8" w:tooltip="Java" w:history="1">
        <w:r w:rsidRPr="00475D07">
          <w:rPr>
            <w:rFonts w:ascii="Times New Roman" w:eastAsia="Calibri" w:hAnsi="Times New Roman" w:cs="Times New Roman"/>
            <w:i/>
            <w:iCs/>
            <w:sz w:val="28"/>
            <w:szCs w:val="28"/>
            <w:u w:val="single"/>
            <w:shd w:val="clear" w:color="auto" w:fill="FFFFFF"/>
          </w:rPr>
          <w:t>Java</w:t>
        </w:r>
      </w:hyperlink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70C3B908" w14:textId="450A4652" w:rsidR="00061C0A" w:rsidRPr="00501019" w:rsidRDefault="00475D07" w:rsidP="005010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Основа </w:t>
      </w:r>
      <w:r w:rsidRPr="00475D07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</w:rPr>
        <w:t>JCP</w:t>
      </w:r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– так называемые </w:t>
      </w:r>
      <w:r w:rsidRPr="00475D0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JSR</w:t>
      </w:r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475D07">
        <w:rPr>
          <w:rFonts w:ascii="Times New Roman" w:eastAsia="Calibri" w:hAnsi="Times New Roman" w:cs="Times New Roman"/>
          <w:b/>
          <w:bCs/>
          <w:sz w:val="28"/>
          <w:szCs w:val="28"/>
          <w:u w:val="single"/>
          <w:shd w:val="clear" w:color="auto" w:fill="FFFFFF"/>
        </w:rPr>
        <w:t>(</w:t>
      </w:r>
      <w:r w:rsidRPr="00475D0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 xml:space="preserve">Java Specification Request </w:t>
      </w:r>
      <w:r w:rsidRPr="00475D07">
        <w:rPr>
          <w:rFonts w:ascii="Times New Roman" w:eastAsia="Calibri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/ Запрос на Спецификацию </w:t>
      </w:r>
      <w:r w:rsidRPr="00475D0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u w:val="single"/>
          <w:shd w:val="clear" w:color="auto" w:fill="FFFFFF"/>
        </w:rPr>
        <w:t>Java</w:t>
      </w:r>
      <w:r w:rsidRPr="00475D07">
        <w:rPr>
          <w:rFonts w:ascii="Times New Roman" w:eastAsia="Calibri" w:hAnsi="Times New Roman" w:cs="Times New Roman"/>
          <w:b/>
          <w:bCs/>
          <w:sz w:val="28"/>
          <w:szCs w:val="28"/>
          <w:u w:val="single"/>
          <w:shd w:val="clear" w:color="auto" w:fill="FFFFFF"/>
        </w:rPr>
        <w:t>)</w:t>
      </w:r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формальные документы, описывающие </w:t>
      </w:r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 xml:space="preserve">спецификации и технологии, которые предлагается добавить к </w:t>
      </w:r>
      <w:r w:rsidRPr="00475D07">
        <w:rPr>
          <w:rFonts w:ascii="Times New Roman" w:eastAsia="Calibri" w:hAnsi="Times New Roman" w:cs="Times New Roman"/>
          <w:i/>
          <w:iCs/>
          <w:sz w:val="28"/>
          <w:szCs w:val="28"/>
          <w:shd w:val="clear" w:color="auto" w:fill="FFFFFF"/>
        </w:rPr>
        <w:t>Java</w:t>
      </w:r>
      <w:r w:rsidRPr="00475D07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платформе.</w:t>
      </w:r>
    </w:p>
    <w:p w14:paraId="77E87033" w14:textId="50C9D9BE" w:rsidR="005B5B63" w:rsidRPr="002B54D8" w:rsidRDefault="005D32EB" w:rsidP="005B5B63">
      <w:pPr>
        <w:pStyle w:val="a3"/>
        <w:spacing w:before="240" w:after="24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321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AAE557" w14:textId="55774ED8" w:rsidR="00061C0A" w:rsidRDefault="005B5B63" w:rsidP="005B5B6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платформа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1D27EE">
        <w:rPr>
          <w:rFonts w:ascii="Times New Roman" w:hAnsi="Times New Roman" w:cs="Times New Roman"/>
          <w:sz w:val="28"/>
          <w:szCs w:val="28"/>
        </w:rPr>
        <w:t xml:space="preserve">, позволяющая создавать приложения на языке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1D27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рассмотрен</w:t>
      </w:r>
      <w:r w:rsidR="0057444D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 xml:space="preserve">технологии, которые включает в себя платформа. К примеру, разработан пример использования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Servlet</w:t>
      </w:r>
      <w:r w:rsidRPr="001D2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 – создан файл, обрабатывающий запросы веб-клиента. Данный функционал можно реализовать и на других платформах, однако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306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готовые технологии, используя которы</w:t>
      </w:r>
      <w:r w:rsidR="00E552F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желаемый результат б</w:t>
      </w:r>
      <w:r w:rsidR="00A7056B">
        <w:rPr>
          <w:rFonts w:ascii="Times New Roman" w:hAnsi="Times New Roman" w:cs="Times New Roman"/>
          <w:sz w:val="28"/>
          <w:szCs w:val="28"/>
        </w:rPr>
        <w:t>удет</w:t>
      </w:r>
      <w:r>
        <w:rPr>
          <w:rFonts w:ascii="Times New Roman" w:hAnsi="Times New Roman" w:cs="Times New Roman"/>
          <w:sz w:val="28"/>
          <w:szCs w:val="28"/>
        </w:rPr>
        <w:t xml:space="preserve"> получен менее трудозатратно и быстрее.</w:t>
      </w:r>
      <w:r w:rsidR="00061C0A">
        <w:rPr>
          <w:rFonts w:ascii="Times New Roman" w:hAnsi="Times New Roman" w:cs="Times New Roman"/>
          <w:sz w:val="28"/>
          <w:szCs w:val="28"/>
        </w:rPr>
        <w:br w:type="page"/>
      </w:r>
    </w:p>
    <w:p w14:paraId="0BF699B5" w14:textId="77777777" w:rsidR="00061C0A" w:rsidRPr="00061C0A" w:rsidRDefault="00061C0A" w:rsidP="00061C0A">
      <w:pPr>
        <w:spacing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32"/>
          <w:lang w:eastAsia="ru-RU"/>
        </w:rPr>
      </w:pPr>
      <w:bookmarkStart w:id="0" w:name="_Toc72498826"/>
      <w:bookmarkStart w:id="1" w:name="_Toc72756738"/>
      <w:bookmarkStart w:id="2" w:name="_Toc90869544"/>
      <w:r w:rsidRPr="00061C0A">
        <w:rPr>
          <w:rFonts w:ascii="Times New Roman" w:eastAsia="Times New Roman" w:hAnsi="Times New Roman" w:cs="Times New Roman"/>
          <w:b/>
          <w:bCs/>
          <w:kern w:val="36"/>
          <w:sz w:val="28"/>
          <w:szCs w:val="32"/>
          <w:lang w:eastAsia="ru-RU"/>
        </w:rPr>
        <w:lastRenderedPageBreak/>
        <w:t>Список литературы</w:t>
      </w:r>
      <w:bookmarkEnd w:id="0"/>
      <w:bookmarkEnd w:id="1"/>
      <w:bookmarkEnd w:id="2"/>
    </w:p>
    <w:p w14:paraId="0E736F34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Wikipedia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https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://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ru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wikipedia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org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Jakarta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_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EE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 xml:space="preserve"> </w:t>
      </w:r>
      <w:r w:rsidRPr="00061C0A">
        <w:rPr>
          <w:rFonts w:ascii="Times New Roman" w:eastAsia="Calibri" w:hAnsi="Times New Roman" w:cs="Times New Roman"/>
          <w:sz w:val="28"/>
        </w:rPr>
        <w:t>– Дата доступа: 21.02.2021</w:t>
      </w:r>
    </w:p>
    <w:p w14:paraId="7D7DC513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Wikipedia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https://ru.wikipedia.org/wiki/История_версий_Java_EE – Дата доступа: 21.02.2021</w:t>
      </w:r>
    </w:p>
    <w:p w14:paraId="5CFE6A07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Wikipedia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https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://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ru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wikipedia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org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/Сервлет_(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Java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 xml:space="preserve">) </w:t>
      </w:r>
      <w:r w:rsidRPr="00061C0A">
        <w:rPr>
          <w:rFonts w:ascii="Times New Roman" w:eastAsia="Calibri" w:hAnsi="Times New Roman" w:cs="Times New Roman"/>
          <w:sz w:val="28"/>
        </w:rPr>
        <w:t>– Дата доступа: 21.02.2021</w:t>
      </w:r>
    </w:p>
    <w:p w14:paraId="27367FC3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Wikipedia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https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://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ru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wikipedia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org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Jakarta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_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EE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 xml:space="preserve"> </w:t>
      </w:r>
      <w:r w:rsidRPr="00061C0A">
        <w:rPr>
          <w:rFonts w:ascii="Times New Roman" w:eastAsia="Calibri" w:hAnsi="Times New Roman" w:cs="Times New Roman"/>
          <w:sz w:val="28"/>
        </w:rPr>
        <w:t>– Дата доступа: 21.02.2021</w:t>
      </w:r>
    </w:p>
    <w:p w14:paraId="70D020EC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Wikipedia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https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://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ru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wikipedia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org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JavaServer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_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Pages</w:t>
      </w:r>
      <w:r w:rsidRPr="00061C0A">
        <w:rPr>
          <w:rFonts w:ascii="Times New Roman" w:eastAsia="Calibri" w:hAnsi="Times New Roman" w:cs="Times New Roman"/>
          <w:sz w:val="28"/>
        </w:rPr>
        <w:t>– Дата доступа: 21.02.2021</w:t>
      </w:r>
    </w:p>
    <w:p w14:paraId="7B8BE9B4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Oracle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</w:t>
      </w:r>
      <w:hyperlink r:id="rId9" w:history="1"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</w:rPr>
          <w:t>https://www.oracle.com/java/technologies/java-ee-glance.html</w:t>
        </w:r>
      </w:hyperlink>
      <w:r w:rsidRPr="00061C0A">
        <w:rPr>
          <w:rFonts w:ascii="Times New Roman" w:eastAsia="Calibri" w:hAnsi="Times New Roman" w:cs="Times New Roman"/>
          <w:sz w:val="28"/>
        </w:rPr>
        <w:t xml:space="preserve"> – Дата доступа: 21.02.2021</w:t>
      </w:r>
    </w:p>
    <w:p w14:paraId="419194DA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Metanit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</w:t>
      </w:r>
      <w:hyperlink r:id="rId10" w:history="1"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  <w:lang w:val="en-US"/>
          </w:rPr>
          <w:t>https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</w:rPr>
          <w:t>://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  <w:lang w:val="en-US"/>
          </w:rPr>
          <w:t>metanit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</w:rPr>
          <w:t>.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  <w:lang w:val="en-US"/>
          </w:rPr>
          <w:t>com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</w:rPr>
          <w:t>/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  <w:lang w:val="en-US"/>
          </w:rPr>
          <w:t>java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</w:rPr>
          <w:t>/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  <w:lang w:val="en-US"/>
          </w:rPr>
          <w:t>javaee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</w:rPr>
          <w:t>/1.1.</w:t>
        </w:r>
        <w:r w:rsidRPr="00061C0A">
          <w:rPr>
            <w:rFonts w:ascii="Times New Roman" w:eastAsia="Calibri" w:hAnsi="Times New Roman" w:cs="Times New Roman"/>
            <w:color w:val="0000FF"/>
            <w:sz w:val="28"/>
            <w:u w:val="single"/>
            <w:lang w:val="en-US"/>
          </w:rPr>
          <w:t>php</w:t>
        </w:r>
      </w:hyperlink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 xml:space="preserve"> </w:t>
      </w:r>
      <w:r w:rsidRPr="00061C0A">
        <w:rPr>
          <w:rFonts w:ascii="Times New Roman" w:eastAsia="Calibri" w:hAnsi="Times New Roman" w:cs="Times New Roman"/>
          <w:sz w:val="28"/>
        </w:rPr>
        <w:t>– Дата доступа: 21.02.2021</w:t>
      </w:r>
    </w:p>
    <w:p w14:paraId="09084FC8" w14:textId="77777777" w:rsidR="00061C0A" w:rsidRPr="00061C0A" w:rsidRDefault="00061C0A" w:rsidP="002D2539">
      <w:pPr>
        <w:numPr>
          <w:ilvl w:val="0"/>
          <w:numId w:val="4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61C0A">
        <w:rPr>
          <w:rFonts w:ascii="Times New Roman" w:eastAsia="Calibri" w:hAnsi="Times New Roman" w:cs="Times New Roman"/>
          <w:sz w:val="28"/>
          <w:lang w:val="en-US"/>
        </w:rPr>
        <w:t>Wikipedia</w:t>
      </w:r>
      <w:r w:rsidRPr="00061C0A">
        <w:rPr>
          <w:rFonts w:ascii="Times New Roman" w:eastAsia="Calibri" w:hAnsi="Times New Roman" w:cs="Times New Roman"/>
          <w:sz w:val="28"/>
        </w:rPr>
        <w:t xml:space="preserve"> [Электронный ресурс] – Режим доступа: 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https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://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ru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wikipedia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.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org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wiki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</w:rPr>
        <w:t>/</w:t>
      </w:r>
      <w:r w:rsidRPr="00061C0A">
        <w:rPr>
          <w:rFonts w:ascii="Times New Roman" w:eastAsia="Calibri" w:hAnsi="Times New Roman" w:cs="Times New Roman"/>
          <w:color w:val="0000FF"/>
          <w:sz w:val="28"/>
          <w:u w:val="single"/>
          <w:lang w:val="en-US"/>
        </w:rPr>
        <w:t>JSTL</w:t>
      </w:r>
      <w:r w:rsidRPr="00061C0A">
        <w:rPr>
          <w:rFonts w:ascii="Times New Roman" w:eastAsia="Calibri" w:hAnsi="Times New Roman" w:cs="Times New Roman"/>
          <w:sz w:val="28"/>
        </w:rPr>
        <w:t>– Дата доступа: 21.02.2021</w:t>
      </w:r>
    </w:p>
    <w:p w14:paraId="0C0409A8" w14:textId="77777777" w:rsidR="002B54D8" w:rsidRPr="005B5B63" w:rsidRDefault="002B54D8" w:rsidP="005B5B6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B54D8" w:rsidRPr="005B5B63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C324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9CC"/>
    <w:multiLevelType w:val="hybridMultilevel"/>
    <w:tmpl w:val="A72A87D8"/>
    <w:lvl w:ilvl="0" w:tplc="AEF8DA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4E3237"/>
    <w:multiLevelType w:val="multilevel"/>
    <w:tmpl w:val="7D98A6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97F29"/>
    <w:multiLevelType w:val="hybridMultilevel"/>
    <w:tmpl w:val="149E3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0C7E21"/>
    <w:multiLevelType w:val="hybridMultilevel"/>
    <w:tmpl w:val="B9F0C964"/>
    <w:lvl w:ilvl="0" w:tplc="2E028D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46019"/>
    <w:multiLevelType w:val="multilevel"/>
    <w:tmpl w:val="04E057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</w:lvl>
    <w:lvl w:ilvl="1" w:tplc="04190019">
      <w:start w:val="1"/>
      <w:numFmt w:val="lowerLetter"/>
      <w:lvlText w:val="%2."/>
      <w:lvlJc w:val="left"/>
      <w:pPr>
        <w:ind w:left="1786" w:hanging="360"/>
      </w:pPr>
    </w:lvl>
    <w:lvl w:ilvl="2" w:tplc="0419001B">
      <w:start w:val="1"/>
      <w:numFmt w:val="lowerRoman"/>
      <w:lvlText w:val="%3."/>
      <w:lvlJc w:val="right"/>
      <w:pPr>
        <w:ind w:left="2506" w:hanging="180"/>
      </w:pPr>
    </w:lvl>
    <w:lvl w:ilvl="3" w:tplc="0419000F">
      <w:start w:val="1"/>
      <w:numFmt w:val="decimal"/>
      <w:lvlText w:val="%4."/>
      <w:lvlJc w:val="left"/>
      <w:pPr>
        <w:ind w:left="3226" w:hanging="360"/>
      </w:pPr>
    </w:lvl>
    <w:lvl w:ilvl="4" w:tplc="04190019">
      <w:start w:val="1"/>
      <w:numFmt w:val="lowerLetter"/>
      <w:lvlText w:val="%5."/>
      <w:lvlJc w:val="left"/>
      <w:pPr>
        <w:ind w:left="3946" w:hanging="360"/>
      </w:pPr>
    </w:lvl>
    <w:lvl w:ilvl="5" w:tplc="0419001B">
      <w:start w:val="1"/>
      <w:numFmt w:val="lowerRoman"/>
      <w:lvlText w:val="%6."/>
      <w:lvlJc w:val="right"/>
      <w:pPr>
        <w:ind w:left="4666" w:hanging="180"/>
      </w:pPr>
    </w:lvl>
    <w:lvl w:ilvl="6" w:tplc="0419000F">
      <w:start w:val="1"/>
      <w:numFmt w:val="decimal"/>
      <w:lvlText w:val="%7."/>
      <w:lvlJc w:val="left"/>
      <w:pPr>
        <w:ind w:left="5386" w:hanging="360"/>
      </w:pPr>
    </w:lvl>
    <w:lvl w:ilvl="7" w:tplc="04190019">
      <w:start w:val="1"/>
      <w:numFmt w:val="lowerLetter"/>
      <w:lvlText w:val="%8."/>
      <w:lvlJc w:val="left"/>
      <w:pPr>
        <w:ind w:left="6106" w:hanging="360"/>
      </w:pPr>
    </w:lvl>
    <w:lvl w:ilvl="8" w:tplc="0419001B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06D52"/>
    <w:rsid w:val="00042BDC"/>
    <w:rsid w:val="00061C0A"/>
    <w:rsid w:val="00095EAB"/>
    <w:rsid w:val="00182DCA"/>
    <w:rsid w:val="001C593F"/>
    <w:rsid w:val="00227594"/>
    <w:rsid w:val="00286869"/>
    <w:rsid w:val="002B54D8"/>
    <w:rsid w:val="002D0EE6"/>
    <w:rsid w:val="002D2539"/>
    <w:rsid w:val="00360D7E"/>
    <w:rsid w:val="003C1B1E"/>
    <w:rsid w:val="003E3B41"/>
    <w:rsid w:val="00405627"/>
    <w:rsid w:val="00422951"/>
    <w:rsid w:val="00460AED"/>
    <w:rsid w:val="00463EBC"/>
    <w:rsid w:val="004702FD"/>
    <w:rsid w:val="00475D07"/>
    <w:rsid w:val="00501019"/>
    <w:rsid w:val="00532131"/>
    <w:rsid w:val="00534701"/>
    <w:rsid w:val="00540EFB"/>
    <w:rsid w:val="00543EC1"/>
    <w:rsid w:val="00557F69"/>
    <w:rsid w:val="0057117D"/>
    <w:rsid w:val="0057444D"/>
    <w:rsid w:val="00575C36"/>
    <w:rsid w:val="005850D3"/>
    <w:rsid w:val="005B5B63"/>
    <w:rsid w:val="005D32EB"/>
    <w:rsid w:val="005F4F38"/>
    <w:rsid w:val="00656AB0"/>
    <w:rsid w:val="007123DB"/>
    <w:rsid w:val="007214DC"/>
    <w:rsid w:val="00741A81"/>
    <w:rsid w:val="00747EBF"/>
    <w:rsid w:val="007575B4"/>
    <w:rsid w:val="007E27B4"/>
    <w:rsid w:val="00827B31"/>
    <w:rsid w:val="00845277"/>
    <w:rsid w:val="00871D81"/>
    <w:rsid w:val="008B6940"/>
    <w:rsid w:val="008D3D56"/>
    <w:rsid w:val="008F2560"/>
    <w:rsid w:val="0090419E"/>
    <w:rsid w:val="00905531"/>
    <w:rsid w:val="009A64AC"/>
    <w:rsid w:val="009F0072"/>
    <w:rsid w:val="00A642C4"/>
    <w:rsid w:val="00A7056B"/>
    <w:rsid w:val="00A821DD"/>
    <w:rsid w:val="00AA37E9"/>
    <w:rsid w:val="00AA5A56"/>
    <w:rsid w:val="00B13350"/>
    <w:rsid w:val="00B422AA"/>
    <w:rsid w:val="00BC64B2"/>
    <w:rsid w:val="00C11C3C"/>
    <w:rsid w:val="00C26B94"/>
    <w:rsid w:val="00C317A0"/>
    <w:rsid w:val="00C935CD"/>
    <w:rsid w:val="00C93A34"/>
    <w:rsid w:val="00CD17BE"/>
    <w:rsid w:val="00D12D5E"/>
    <w:rsid w:val="00D658E9"/>
    <w:rsid w:val="00D95CFD"/>
    <w:rsid w:val="00DB62A5"/>
    <w:rsid w:val="00DC2EEE"/>
    <w:rsid w:val="00E05719"/>
    <w:rsid w:val="00E552FB"/>
    <w:rsid w:val="00EA1F49"/>
    <w:rsid w:val="00F04033"/>
    <w:rsid w:val="00F44C01"/>
    <w:rsid w:val="00F94899"/>
    <w:rsid w:val="00F95BC9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7CF0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unhideWhenUsed/>
    <w:rsid w:val="005D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32EB"/>
    <w:rPr>
      <w:color w:val="0000FF"/>
      <w:u w:val="single"/>
    </w:rPr>
  </w:style>
  <w:style w:type="character" w:customStyle="1" w:styleId="noprint">
    <w:name w:val="noprint"/>
    <w:basedOn w:val="a0"/>
    <w:rsid w:val="005D32EB"/>
  </w:style>
  <w:style w:type="character" w:customStyle="1" w:styleId="ref-info">
    <w:name w:val="ref-info"/>
    <w:basedOn w:val="a0"/>
    <w:rsid w:val="005D32EB"/>
  </w:style>
  <w:style w:type="character" w:styleId="a6">
    <w:name w:val="Unresolved Mention"/>
    <w:basedOn w:val="a0"/>
    <w:uiPriority w:val="99"/>
    <w:semiHidden/>
    <w:unhideWhenUsed/>
    <w:rsid w:val="00D12D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2D5E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8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1998_%D0%B3%D0%BE%D0%B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java/javaee/1.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java-ee-gla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6149-21FF-4808-A3BD-89C6CC89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KrisMi</cp:lastModifiedBy>
  <cp:revision>68</cp:revision>
  <dcterms:created xsi:type="dcterms:W3CDTF">2023-02-08T08:49:00Z</dcterms:created>
  <dcterms:modified xsi:type="dcterms:W3CDTF">2024-02-24T10:12:00Z</dcterms:modified>
</cp:coreProperties>
</file>