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81944E" w14:textId="170FBE95" w:rsidR="00B805D4" w:rsidRPr="00EB7922" w:rsidRDefault="002E623D" w:rsidP="00B805D4">
      <w:pPr>
        <w:widowControl w:val="0"/>
        <w:spacing w:line="240" w:lineRule="auto"/>
        <w:rPr>
          <w:bCs/>
          <w:sz w:val="20"/>
          <w:szCs w:val="20"/>
        </w:rPr>
      </w:pPr>
      <w:r w:rsidRPr="00600A00">
        <w:rPr>
          <w:i/>
          <w:noProof/>
          <w:color w:val="4F81BD" w:themeColor="accent1"/>
          <w:sz w:val="24"/>
          <w:szCs w:val="24"/>
        </w:rPr>
        <mc:AlternateContent>
          <mc:Choice Requires="wps">
            <w:drawing>
              <wp:anchor distT="0" distB="0" distL="457200" distR="114300" simplePos="0" relativeHeight="251659264" behindDoc="0" locked="0" layoutInCell="0" allowOverlap="1" wp14:anchorId="6AC0D924" wp14:editId="6A94BD79">
                <wp:simplePos x="0" y="0"/>
                <wp:positionH relativeFrom="page">
                  <wp:posOffset>5276850</wp:posOffset>
                </wp:positionH>
                <wp:positionV relativeFrom="margin">
                  <wp:posOffset>-28575</wp:posOffset>
                </wp:positionV>
                <wp:extent cx="2313940" cy="9124950"/>
                <wp:effectExtent l="0" t="0" r="0" b="0"/>
                <wp:wrapSquare wrapText="bothSides"/>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3940" cy="9124950"/>
                        </a:xfrm>
                        <a:prstGeom prst="rect">
                          <a:avLst/>
                        </a:prstGeom>
                        <a:solidFill>
                          <a:schemeClr val="tx2">
                            <a:lumMod val="20000"/>
                            <a:lumOff val="80000"/>
                            <a:alpha val="34902"/>
                          </a:schemeClr>
                        </a:solidFill>
                      </wps:spPr>
                      <wps:txbx>
                        <w:txbxContent>
                          <w:p w14:paraId="6B537C8F" w14:textId="078F5454" w:rsidR="009B47FC" w:rsidRPr="0029449E" w:rsidRDefault="009B47FC" w:rsidP="000360D5">
                            <w:pPr>
                              <w:spacing w:before="120"/>
                              <w:rPr>
                                <w:b/>
                                <w:bCs/>
                                <w:color w:val="365F91" w:themeColor="accent1" w:themeShade="BF"/>
                                <w:sz w:val="28"/>
                                <w:szCs w:val="28"/>
                              </w:rPr>
                            </w:pPr>
                            <w:r w:rsidRPr="0029449E">
                              <w:rPr>
                                <w:b/>
                                <w:bCs/>
                                <w:color w:val="365F91" w:themeColor="accent1" w:themeShade="BF"/>
                                <w:sz w:val="28"/>
                                <w:szCs w:val="28"/>
                              </w:rPr>
                              <w:t>Technical Skills</w:t>
                            </w:r>
                          </w:p>
                          <w:p w14:paraId="179E89F3" w14:textId="20F4C90D" w:rsidR="009B47FC" w:rsidRPr="0029449E" w:rsidRDefault="0029449E" w:rsidP="0030699A">
                            <w:pPr>
                              <w:rPr>
                                <w:rStyle w:val="PlaceholderText"/>
                                <w:color w:val="365F91" w:themeColor="accent1" w:themeShade="BF"/>
                                <w:sz w:val="20"/>
                                <w:szCs w:val="20"/>
                              </w:rPr>
                            </w:pPr>
                            <w:r>
                              <w:rPr>
                                <w:rStyle w:val="PlaceholderText"/>
                                <w:color w:val="365F91" w:themeColor="accent1" w:themeShade="BF"/>
                                <w:sz w:val="20"/>
                                <w:szCs w:val="20"/>
                              </w:rPr>
                              <w:t>Combin</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data from multiple sources</w:t>
                            </w:r>
                          </w:p>
                          <w:p w14:paraId="153BDCE7" w14:textId="74C31879" w:rsidR="000360D5" w:rsidRDefault="000360D5"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Perform</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statistical analyses (</w:t>
                            </w:r>
                            <w:r w:rsidR="00392EDA">
                              <w:rPr>
                                <w:rStyle w:val="PlaceholderText"/>
                                <w:color w:val="365F91" w:themeColor="accent1" w:themeShade="BF"/>
                                <w:sz w:val="20"/>
                                <w:szCs w:val="20"/>
                              </w:rPr>
                              <w:t xml:space="preserve">EDA, </w:t>
                            </w:r>
                            <w:r w:rsidR="00392EDA" w:rsidRPr="0029449E">
                              <w:rPr>
                                <w:rStyle w:val="PlaceholderText"/>
                                <w:color w:val="365F91" w:themeColor="accent1" w:themeShade="BF"/>
                                <w:sz w:val="20"/>
                                <w:szCs w:val="20"/>
                              </w:rPr>
                              <w:t>descriptive statistics,</w:t>
                            </w:r>
                            <w:r w:rsidR="00392EDA">
                              <w:rPr>
                                <w:rStyle w:val="PlaceholderText"/>
                                <w:color w:val="365F91" w:themeColor="accent1" w:themeShade="BF"/>
                                <w:sz w:val="20"/>
                                <w:szCs w:val="20"/>
                              </w:rPr>
                              <w:t xml:space="preserve"> </w:t>
                            </w:r>
                            <w:r w:rsidRPr="0029449E">
                              <w:rPr>
                                <w:rStyle w:val="PlaceholderText"/>
                                <w:color w:val="365F91" w:themeColor="accent1" w:themeShade="BF"/>
                                <w:sz w:val="20"/>
                                <w:szCs w:val="20"/>
                              </w:rPr>
                              <w:t>confidence intervals, sample sizing</w:t>
                            </w:r>
                            <w:r w:rsidR="00392EDA">
                              <w:rPr>
                                <w:rStyle w:val="PlaceholderText"/>
                                <w:color w:val="365F91" w:themeColor="accent1" w:themeShade="BF"/>
                                <w:sz w:val="20"/>
                                <w:szCs w:val="20"/>
                              </w:rPr>
                              <w:t xml:space="preserve">, </w:t>
                            </w:r>
                            <w:proofErr w:type="spellStart"/>
                            <w:r w:rsidR="00392EDA">
                              <w:rPr>
                                <w:rStyle w:val="PlaceholderText"/>
                                <w:color w:val="365F91" w:themeColor="accent1" w:themeShade="BF"/>
                                <w:sz w:val="20"/>
                                <w:szCs w:val="20"/>
                              </w:rPr>
                              <w:t>etc</w:t>
                            </w:r>
                            <w:proofErr w:type="spellEnd"/>
                            <w:r w:rsidRPr="0029449E">
                              <w:rPr>
                                <w:rStyle w:val="PlaceholderText"/>
                                <w:color w:val="365F91" w:themeColor="accent1" w:themeShade="BF"/>
                                <w:sz w:val="20"/>
                                <w:szCs w:val="20"/>
                              </w:rPr>
                              <w:t>)</w:t>
                            </w:r>
                          </w:p>
                          <w:p w14:paraId="5A6E7433" w14:textId="7C910668" w:rsidR="002D7359" w:rsidRPr="002D7359" w:rsidRDefault="002D7359" w:rsidP="002D7359">
                            <w:pPr>
                              <w:spacing w:before="120"/>
                              <w:rPr>
                                <w:color w:val="365F91" w:themeColor="accent1" w:themeShade="BF"/>
                                <w:sz w:val="20"/>
                                <w:szCs w:val="20"/>
                              </w:rPr>
                            </w:pPr>
                            <w:r>
                              <w:rPr>
                                <w:color w:val="365F91" w:themeColor="accent1" w:themeShade="BF"/>
                                <w:sz w:val="20"/>
                                <w:szCs w:val="20"/>
                              </w:rPr>
                              <w:t>Managing d</w:t>
                            </w:r>
                            <w:r w:rsidRPr="002D7359">
                              <w:rPr>
                                <w:color w:val="365F91" w:themeColor="accent1" w:themeShade="BF"/>
                                <w:sz w:val="20"/>
                                <w:szCs w:val="20"/>
                              </w:rPr>
                              <w:t>ata intake, cleansing, filtering, and feature selection</w:t>
                            </w:r>
                          </w:p>
                          <w:p w14:paraId="23EB4673" w14:textId="2AEBC45F" w:rsidR="00392EDA" w:rsidRDefault="00392EDA"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Develop</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machine learning (ML) models for prediction, categorization, language processing, and image analysis</w:t>
                            </w:r>
                          </w:p>
                          <w:p w14:paraId="13FA5CA8" w14:textId="512563DB" w:rsidR="00392EDA" w:rsidRDefault="00392EDA" w:rsidP="0030699A">
                            <w:pPr>
                              <w:spacing w:before="120"/>
                              <w:rPr>
                                <w:rStyle w:val="PlaceholderText"/>
                                <w:color w:val="365F91" w:themeColor="accent1" w:themeShade="BF"/>
                                <w:sz w:val="20"/>
                                <w:szCs w:val="20"/>
                              </w:rPr>
                            </w:pPr>
                            <w:r>
                              <w:rPr>
                                <w:rStyle w:val="PlaceholderText"/>
                                <w:color w:val="365F91" w:themeColor="accent1" w:themeShade="BF"/>
                                <w:sz w:val="20"/>
                                <w:szCs w:val="20"/>
                              </w:rPr>
                              <w:t>Understand</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the uses and potential of machine learning models, as well as their limitations and pitfalls</w:t>
                            </w:r>
                          </w:p>
                          <w:p w14:paraId="654A38DE" w14:textId="3C0206C4" w:rsidR="00392EDA" w:rsidRDefault="00392EDA" w:rsidP="0030699A">
                            <w:pPr>
                              <w:spacing w:before="120"/>
                              <w:rPr>
                                <w:rStyle w:val="PlaceholderText"/>
                                <w:color w:val="365F91" w:themeColor="accent1" w:themeShade="BF"/>
                                <w:sz w:val="20"/>
                                <w:szCs w:val="20"/>
                              </w:rPr>
                            </w:pPr>
                            <w:r>
                              <w:rPr>
                                <w:rStyle w:val="PlaceholderText"/>
                                <w:color w:val="365F91" w:themeColor="accent1" w:themeShade="BF"/>
                                <w:sz w:val="20"/>
                                <w:szCs w:val="20"/>
                              </w:rPr>
                              <w:t>Transform</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model outputs into terms that are digestible to non-technical audiences</w:t>
                            </w:r>
                          </w:p>
                          <w:p w14:paraId="3D24FE9D" w14:textId="1E3F01C0" w:rsidR="000360D5" w:rsidRDefault="000360D5"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Present</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findings to enable data-based decisions</w:t>
                            </w:r>
                          </w:p>
                          <w:p w14:paraId="6D2A502D" w14:textId="3DCF7DB7" w:rsidR="009B47FC" w:rsidRPr="0029449E" w:rsidRDefault="009B47FC" w:rsidP="009B47FC">
                            <w:pPr>
                              <w:spacing w:before="480"/>
                              <w:rPr>
                                <w:rStyle w:val="PlaceholderText"/>
                                <w:b/>
                                <w:bCs/>
                                <w:color w:val="365F91" w:themeColor="accent1" w:themeShade="BF"/>
                                <w:sz w:val="28"/>
                                <w:szCs w:val="28"/>
                              </w:rPr>
                            </w:pPr>
                            <w:r w:rsidRPr="0029449E">
                              <w:rPr>
                                <w:rStyle w:val="PlaceholderText"/>
                                <w:b/>
                                <w:bCs/>
                                <w:color w:val="365F91" w:themeColor="accent1" w:themeShade="BF"/>
                                <w:sz w:val="28"/>
                                <w:szCs w:val="28"/>
                              </w:rPr>
                              <w:t>Software &amp; Tools</w:t>
                            </w:r>
                          </w:p>
                          <w:p w14:paraId="13FBFE01" w14:textId="77777777" w:rsidR="0029449E" w:rsidRPr="00B805D4"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Python programming including:</w:t>
                            </w:r>
                          </w:p>
                          <w:p w14:paraId="75428810" w14:textId="1C672FD6" w:rsidR="0029449E" w:rsidRDefault="0029449E" w:rsidP="00472780">
                            <w:pPr>
                              <w:rPr>
                                <w:rStyle w:val="PlaceholderText"/>
                                <w:color w:val="365F91" w:themeColor="accent1" w:themeShade="BF"/>
                                <w:sz w:val="20"/>
                                <w:szCs w:val="20"/>
                              </w:rPr>
                            </w:pPr>
                            <w:proofErr w:type="spellStart"/>
                            <w:r w:rsidRPr="00B805D4">
                              <w:rPr>
                                <w:rStyle w:val="PlaceholderText"/>
                                <w:color w:val="365F91" w:themeColor="accent1" w:themeShade="BF"/>
                                <w:sz w:val="20"/>
                                <w:szCs w:val="20"/>
                              </w:rPr>
                              <w:t>Jupyter</w:t>
                            </w:r>
                            <w:proofErr w:type="spellEnd"/>
                            <w:r w:rsidRPr="00B805D4">
                              <w:rPr>
                                <w:rStyle w:val="PlaceholderText"/>
                                <w:color w:val="365F91" w:themeColor="accent1" w:themeShade="BF"/>
                                <w:sz w:val="20"/>
                                <w:szCs w:val="20"/>
                              </w:rPr>
                              <w:t xml:space="preserve"> notebooks</w:t>
                            </w:r>
                          </w:p>
                          <w:p w14:paraId="3DA2E841" w14:textId="4EA65375" w:rsidR="000933FA" w:rsidRPr="00B805D4" w:rsidRDefault="000933FA" w:rsidP="00472780">
                            <w:pPr>
                              <w:rPr>
                                <w:rStyle w:val="PlaceholderText"/>
                                <w:color w:val="365F91" w:themeColor="accent1" w:themeShade="BF"/>
                                <w:sz w:val="20"/>
                                <w:szCs w:val="20"/>
                              </w:rPr>
                            </w:pPr>
                            <w:r>
                              <w:rPr>
                                <w:rStyle w:val="PlaceholderText"/>
                                <w:color w:val="365F91" w:themeColor="accent1" w:themeShade="BF"/>
                                <w:sz w:val="20"/>
                                <w:szCs w:val="20"/>
                              </w:rPr>
                              <w:t>Data frames (pandas)</w:t>
                            </w:r>
                          </w:p>
                          <w:p w14:paraId="7D15D43D" w14:textId="75DC2C3F" w:rsidR="0029449E" w:rsidRPr="00B805D4"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Machine learning</w:t>
                            </w:r>
                            <w:r w:rsidR="000933FA">
                              <w:rPr>
                                <w:rStyle w:val="PlaceholderText"/>
                                <w:color w:val="365F91" w:themeColor="accent1" w:themeShade="BF"/>
                                <w:sz w:val="20"/>
                                <w:szCs w:val="20"/>
                              </w:rPr>
                              <w:t xml:space="preserve"> (</w:t>
                            </w:r>
                            <w:proofErr w:type="spellStart"/>
                            <w:r w:rsidR="000933FA">
                              <w:rPr>
                                <w:rStyle w:val="PlaceholderText"/>
                                <w:color w:val="365F91" w:themeColor="accent1" w:themeShade="BF"/>
                                <w:sz w:val="20"/>
                                <w:szCs w:val="20"/>
                              </w:rPr>
                              <w:t>sklearn</w:t>
                            </w:r>
                            <w:proofErr w:type="spellEnd"/>
                            <w:r w:rsidR="000933FA">
                              <w:rPr>
                                <w:rStyle w:val="PlaceholderText"/>
                                <w:color w:val="365F91" w:themeColor="accent1" w:themeShade="BF"/>
                                <w:sz w:val="20"/>
                                <w:szCs w:val="20"/>
                              </w:rPr>
                              <w:t>)</w:t>
                            </w:r>
                          </w:p>
                          <w:p w14:paraId="5C16ABA6" w14:textId="344F5E40" w:rsidR="009B47FC"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Natural language processing (</w:t>
                            </w:r>
                            <w:proofErr w:type="spellStart"/>
                            <w:r w:rsidRPr="00B805D4">
                              <w:rPr>
                                <w:rStyle w:val="PlaceholderText"/>
                                <w:color w:val="365F91" w:themeColor="accent1" w:themeShade="BF"/>
                                <w:sz w:val="20"/>
                                <w:szCs w:val="20"/>
                              </w:rPr>
                              <w:t>nltk</w:t>
                            </w:r>
                            <w:proofErr w:type="spellEnd"/>
                            <w:r w:rsidRPr="00B805D4">
                              <w:rPr>
                                <w:rStyle w:val="PlaceholderText"/>
                                <w:color w:val="365F91" w:themeColor="accent1" w:themeShade="BF"/>
                                <w:sz w:val="20"/>
                                <w:szCs w:val="20"/>
                              </w:rPr>
                              <w:t>)</w:t>
                            </w:r>
                          </w:p>
                          <w:p w14:paraId="63DF961D" w14:textId="70AF9EAC" w:rsidR="000933FA" w:rsidRDefault="000933FA" w:rsidP="00472780">
                            <w:pPr>
                              <w:rPr>
                                <w:rStyle w:val="PlaceholderText"/>
                                <w:color w:val="365F91" w:themeColor="accent1" w:themeShade="BF"/>
                                <w:sz w:val="20"/>
                                <w:szCs w:val="20"/>
                              </w:rPr>
                            </w:pPr>
                            <w:r>
                              <w:rPr>
                                <w:rStyle w:val="PlaceholderText"/>
                                <w:color w:val="365F91" w:themeColor="accent1" w:themeShade="BF"/>
                                <w:sz w:val="20"/>
                                <w:szCs w:val="20"/>
                              </w:rPr>
                              <w:t>Excel interfacing (</w:t>
                            </w:r>
                            <w:proofErr w:type="spellStart"/>
                            <w:r>
                              <w:rPr>
                                <w:rStyle w:val="PlaceholderText"/>
                                <w:color w:val="365F91" w:themeColor="accent1" w:themeShade="BF"/>
                                <w:sz w:val="20"/>
                                <w:szCs w:val="20"/>
                              </w:rPr>
                              <w:t>openpyxl</w:t>
                            </w:r>
                            <w:proofErr w:type="spellEnd"/>
                            <w:r>
                              <w:rPr>
                                <w:rStyle w:val="PlaceholderText"/>
                                <w:color w:val="365F91" w:themeColor="accent1" w:themeShade="BF"/>
                                <w:sz w:val="20"/>
                                <w:szCs w:val="20"/>
                              </w:rPr>
                              <w:t>)</w:t>
                            </w:r>
                          </w:p>
                          <w:p w14:paraId="71438BF1" w14:textId="2F125791" w:rsidR="00472780" w:rsidRPr="00B805D4" w:rsidRDefault="00472780" w:rsidP="00472780">
                            <w:pPr>
                              <w:rPr>
                                <w:rStyle w:val="PlaceholderText"/>
                                <w:color w:val="365F91" w:themeColor="accent1" w:themeShade="BF"/>
                                <w:sz w:val="20"/>
                                <w:szCs w:val="20"/>
                              </w:rPr>
                            </w:pPr>
                            <w:r w:rsidRPr="00B805D4">
                              <w:rPr>
                                <w:rStyle w:val="PlaceholderText"/>
                                <w:color w:val="365F91" w:themeColor="accent1" w:themeShade="BF"/>
                                <w:sz w:val="20"/>
                                <w:szCs w:val="20"/>
                              </w:rPr>
                              <w:t xml:space="preserve">Command line </w:t>
                            </w:r>
                            <w:r w:rsidR="00392EDA">
                              <w:rPr>
                                <w:rStyle w:val="PlaceholderText"/>
                                <w:color w:val="365F91" w:themeColor="accent1" w:themeShade="BF"/>
                                <w:sz w:val="20"/>
                                <w:szCs w:val="20"/>
                              </w:rPr>
                              <w:t xml:space="preserve">interface </w:t>
                            </w:r>
                            <w:r w:rsidRPr="00B805D4">
                              <w:rPr>
                                <w:rStyle w:val="PlaceholderText"/>
                                <w:color w:val="365F91" w:themeColor="accent1" w:themeShade="BF"/>
                                <w:sz w:val="20"/>
                                <w:szCs w:val="20"/>
                              </w:rPr>
                              <w:t>(CLI)</w:t>
                            </w:r>
                          </w:p>
                          <w:p w14:paraId="77225310" w14:textId="44BDC123" w:rsidR="00472780" w:rsidRDefault="00472780" w:rsidP="0030699A">
                            <w:pPr>
                              <w:spacing w:before="120"/>
                              <w:rPr>
                                <w:rStyle w:val="PlaceholderText"/>
                                <w:color w:val="365F91" w:themeColor="accent1" w:themeShade="BF"/>
                                <w:sz w:val="20"/>
                                <w:szCs w:val="20"/>
                              </w:rPr>
                            </w:pPr>
                            <w:r>
                              <w:rPr>
                                <w:rStyle w:val="PlaceholderText"/>
                                <w:color w:val="365F91" w:themeColor="accent1" w:themeShade="BF"/>
                                <w:sz w:val="20"/>
                                <w:szCs w:val="20"/>
                              </w:rPr>
                              <w:t xml:space="preserve">Statistical analysis tools </w:t>
                            </w:r>
                            <w:proofErr w:type="gramStart"/>
                            <w:r>
                              <w:rPr>
                                <w:rStyle w:val="PlaceholderText"/>
                                <w:color w:val="365F91" w:themeColor="accent1" w:themeShade="BF"/>
                                <w:sz w:val="20"/>
                                <w:szCs w:val="20"/>
                              </w:rPr>
                              <w:t>in  python</w:t>
                            </w:r>
                            <w:proofErr w:type="gramEnd"/>
                            <w:r>
                              <w:rPr>
                                <w:rStyle w:val="PlaceholderText"/>
                                <w:color w:val="365F91" w:themeColor="accent1" w:themeShade="BF"/>
                                <w:sz w:val="20"/>
                                <w:szCs w:val="20"/>
                              </w:rPr>
                              <w:t xml:space="preserve">, R, excel, and </w:t>
                            </w:r>
                            <w:proofErr w:type="spellStart"/>
                            <w:r>
                              <w:rPr>
                                <w:rStyle w:val="PlaceholderText"/>
                                <w:color w:val="365F91" w:themeColor="accent1" w:themeShade="BF"/>
                                <w:sz w:val="20"/>
                                <w:szCs w:val="20"/>
                              </w:rPr>
                              <w:t>matlab</w:t>
                            </w:r>
                            <w:proofErr w:type="spellEnd"/>
                            <w:r>
                              <w:rPr>
                                <w:rStyle w:val="PlaceholderText"/>
                                <w:color w:val="365F91" w:themeColor="accent1" w:themeShade="BF"/>
                                <w:sz w:val="20"/>
                                <w:szCs w:val="20"/>
                              </w:rPr>
                              <w:t xml:space="preserve"> </w:t>
                            </w:r>
                          </w:p>
                          <w:p w14:paraId="00AFC4B5" w14:textId="1D4B83B9" w:rsidR="00B805D4" w:rsidRPr="00B805D4" w:rsidRDefault="00B805D4" w:rsidP="0030699A">
                            <w:pPr>
                              <w:spacing w:before="120"/>
                              <w:rPr>
                                <w:rStyle w:val="PlaceholderText"/>
                                <w:color w:val="365F91" w:themeColor="accent1" w:themeShade="BF"/>
                                <w:sz w:val="20"/>
                                <w:szCs w:val="20"/>
                              </w:rPr>
                            </w:pPr>
                            <w:r w:rsidRPr="00B805D4">
                              <w:rPr>
                                <w:rStyle w:val="PlaceholderText"/>
                                <w:color w:val="365F91" w:themeColor="accent1" w:themeShade="BF"/>
                                <w:sz w:val="20"/>
                                <w:szCs w:val="20"/>
                              </w:rPr>
                              <w:t>Visualization including:</w:t>
                            </w:r>
                          </w:p>
                          <w:p w14:paraId="07C0CA1B" w14:textId="6F21DF7C"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Tableau</w:t>
                            </w:r>
                            <w:r w:rsidR="00472780">
                              <w:rPr>
                                <w:rStyle w:val="PlaceholderText"/>
                                <w:color w:val="365F91" w:themeColor="accent1" w:themeShade="BF"/>
                                <w:sz w:val="20"/>
                                <w:szCs w:val="20"/>
                              </w:rPr>
                              <w:tab/>
                              <w:t>Html</w:t>
                            </w:r>
                          </w:p>
                          <w:p w14:paraId="09ACE0AD" w14:textId="2BCB48EF"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D3.js</w:t>
                            </w:r>
                            <w:r w:rsidR="00472780">
                              <w:rPr>
                                <w:rStyle w:val="PlaceholderText"/>
                                <w:color w:val="365F91" w:themeColor="accent1" w:themeShade="BF"/>
                                <w:sz w:val="20"/>
                                <w:szCs w:val="20"/>
                              </w:rPr>
                              <w:tab/>
                            </w:r>
                            <w:r w:rsidR="00472780">
                              <w:rPr>
                                <w:rStyle w:val="PlaceholderText"/>
                                <w:color w:val="365F91" w:themeColor="accent1" w:themeShade="BF"/>
                                <w:sz w:val="20"/>
                                <w:szCs w:val="20"/>
                              </w:rPr>
                              <w:tab/>
                              <w:t>Excel</w:t>
                            </w:r>
                          </w:p>
                          <w:p w14:paraId="4723CEAF" w14:textId="77777777" w:rsidR="00472780" w:rsidRDefault="00472780" w:rsidP="0030699A">
                            <w:pPr>
                              <w:spacing w:before="120"/>
                              <w:rPr>
                                <w:rStyle w:val="PlaceholderText"/>
                                <w:color w:val="365F91" w:themeColor="accent1" w:themeShade="BF"/>
                                <w:sz w:val="20"/>
                                <w:szCs w:val="20"/>
                              </w:rPr>
                            </w:pPr>
                            <w:r>
                              <w:rPr>
                                <w:rStyle w:val="PlaceholderText"/>
                                <w:color w:val="365F91" w:themeColor="accent1" w:themeShade="BF"/>
                                <w:sz w:val="20"/>
                                <w:szCs w:val="20"/>
                              </w:rPr>
                              <w:t>Data collection via</w:t>
                            </w:r>
                          </w:p>
                          <w:p w14:paraId="673ABA4C" w14:textId="6539D379"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SQL</w:t>
                            </w:r>
                            <w:r w:rsidR="00472780">
                              <w:rPr>
                                <w:rStyle w:val="PlaceholderText"/>
                                <w:color w:val="365F91" w:themeColor="accent1" w:themeShade="BF"/>
                                <w:sz w:val="20"/>
                                <w:szCs w:val="20"/>
                              </w:rPr>
                              <w:t>, extraction from excel via python, specific site APIs</w:t>
                            </w:r>
                          </w:p>
                          <w:p w14:paraId="4B043FD5" w14:textId="6125A045" w:rsidR="00B805D4" w:rsidRPr="00B805D4" w:rsidRDefault="00B805D4" w:rsidP="0030699A">
                            <w:pPr>
                              <w:spacing w:before="120"/>
                              <w:rPr>
                                <w:rStyle w:val="PlaceholderText"/>
                                <w:color w:val="365F91" w:themeColor="accent1" w:themeShade="BF"/>
                                <w:sz w:val="20"/>
                                <w:szCs w:val="20"/>
                              </w:rPr>
                            </w:pPr>
                            <w:r w:rsidRPr="00B805D4">
                              <w:rPr>
                                <w:rStyle w:val="PlaceholderText"/>
                                <w:color w:val="365F91" w:themeColor="accent1" w:themeShade="BF"/>
                                <w:sz w:val="20"/>
                                <w:szCs w:val="20"/>
                              </w:rPr>
                              <w:t xml:space="preserve">Version control (via CLI or </w:t>
                            </w:r>
                            <w:proofErr w:type="spellStart"/>
                            <w:r w:rsidRPr="00B805D4">
                              <w:rPr>
                                <w:rStyle w:val="PlaceholderText"/>
                                <w:color w:val="365F91" w:themeColor="accent1" w:themeShade="BF"/>
                                <w:sz w:val="20"/>
                                <w:szCs w:val="20"/>
                              </w:rPr>
                              <w:t>Github</w:t>
                            </w:r>
                            <w:proofErr w:type="spellEnd"/>
                            <w:r w:rsidRPr="00B805D4">
                              <w:rPr>
                                <w:rStyle w:val="PlaceholderText"/>
                                <w:color w:val="365F91" w:themeColor="accent1" w:themeShade="BF"/>
                                <w:sz w:val="20"/>
                                <w:szCs w:val="20"/>
                              </w:rPr>
                              <w:t>)</w:t>
                            </w:r>
                          </w:p>
                          <w:p w14:paraId="7B8254A6" w14:textId="77777777" w:rsidR="00B805D4" w:rsidRPr="0029449E" w:rsidRDefault="00B805D4">
                            <w:pPr>
                              <w:rPr>
                                <w:rStyle w:val="PlaceholderText"/>
                                <w:color w:val="365F91" w:themeColor="accent1" w:themeShade="BF"/>
                              </w:rPr>
                            </w:pPr>
                          </w:p>
                          <w:p w14:paraId="3A8AEE9C" w14:textId="27B2980F" w:rsidR="00F66BF3" w:rsidRPr="0014022A" w:rsidRDefault="00F66BF3">
                            <w:pPr>
                              <w:rPr>
                                <w:b/>
                                <w:bCs/>
                                <w:color w:val="365F91" w:themeColor="accent1" w:themeShade="BF"/>
                                <w:sz w:val="28"/>
                                <w:szCs w:val="28"/>
                              </w:rPr>
                            </w:pPr>
                            <w:r w:rsidRPr="0014022A">
                              <w:rPr>
                                <w:b/>
                                <w:bCs/>
                                <w:i/>
                                <w:color w:val="365F91" w:themeColor="accent1" w:themeShade="BF"/>
                                <w:sz w:val="28"/>
                                <w:szCs w:val="28"/>
                              </w:rPr>
                              <w:t>Portfolio &amp; d</w:t>
                            </w:r>
                            <w:r w:rsidR="000360D5" w:rsidRPr="0014022A">
                              <w:rPr>
                                <w:b/>
                                <w:bCs/>
                                <w:i/>
                                <w:color w:val="365F91" w:themeColor="accent1" w:themeShade="BF"/>
                                <w:sz w:val="28"/>
                                <w:szCs w:val="28"/>
                              </w:rPr>
                              <w:t>emos at</w:t>
                            </w:r>
                            <w:r w:rsidR="000360D5" w:rsidRPr="0014022A">
                              <w:rPr>
                                <w:b/>
                                <w:bCs/>
                                <w:color w:val="365F91" w:themeColor="accent1" w:themeShade="BF"/>
                                <w:sz w:val="28"/>
                                <w:szCs w:val="28"/>
                              </w:rPr>
                              <w:t xml:space="preserve"> </w:t>
                            </w:r>
                          </w:p>
                          <w:p w14:paraId="4CA6EAE3" w14:textId="4E2D4A5F" w:rsidR="000360D5" w:rsidRPr="0014022A" w:rsidRDefault="00000000">
                            <w:pPr>
                              <w:rPr>
                                <w:rStyle w:val="PlaceholderText"/>
                                <w:b/>
                                <w:bCs/>
                                <w:color w:val="17365D" w:themeColor="text2" w:themeShade="BF"/>
                                <w:sz w:val="28"/>
                                <w:szCs w:val="28"/>
                              </w:rPr>
                            </w:pPr>
                            <w:hyperlink r:id="rId7" w:history="1">
                              <w:r w:rsidR="000360D5" w:rsidRPr="0014022A">
                                <w:rPr>
                                  <w:rStyle w:val="Hyperlink"/>
                                  <w:b/>
                                  <w:bCs/>
                                  <w:i/>
                                  <w:iCs/>
                                  <w:color w:val="548DD4" w:themeColor="text2" w:themeTint="99"/>
                                  <w:sz w:val="28"/>
                                  <w:szCs w:val="28"/>
                                </w:rPr>
                                <w:t>KrissyG-hub.github.io</w:t>
                              </w:r>
                            </w:hyperlink>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AC0D924" id="AutoShape 14" o:spid="_x0000_s1026" style="position:absolute;margin-left:415.5pt;margin-top:-2.25pt;width:182.2pt;height:718.5pt;z-index:251659264;visibility:visible;mso-wrap-style:square;mso-width-percent:0;mso-height-percent:0;mso-wrap-distance-left:36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" o:allowincell="f" fillcolor="#c6d9f1 [671]" stroked="f">
                <v:fill opacity="22873f"/>
                <v:textbox inset="14.4pt,14.4pt,14.4pt,14.4pt">
                  <w:txbxContent>
                    <w:p w14:paraId="6B537C8F" w14:textId="078F5454" w:rsidR="009B47FC" w:rsidRPr="0029449E" w:rsidRDefault="009B47FC" w:rsidP="000360D5">
                      <w:pPr>
                        <w:spacing w:before="120"/>
                        <w:rPr>
                          <w:b/>
                          <w:bCs/>
                          <w:color w:val="365F91" w:themeColor="accent1" w:themeShade="BF"/>
                          <w:sz w:val="28"/>
                          <w:szCs w:val="28"/>
                        </w:rPr>
                      </w:pPr>
                      <w:r w:rsidRPr="0029449E">
                        <w:rPr>
                          <w:b/>
                          <w:bCs/>
                          <w:color w:val="365F91" w:themeColor="accent1" w:themeShade="BF"/>
                          <w:sz w:val="28"/>
                          <w:szCs w:val="28"/>
                        </w:rPr>
                        <w:t>Technical Skills</w:t>
                      </w:r>
                    </w:p>
                    <w:p w14:paraId="179E89F3" w14:textId="20F4C90D" w:rsidR="009B47FC" w:rsidRPr="0029449E" w:rsidRDefault="0029449E" w:rsidP="0030699A">
                      <w:pPr>
                        <w:rPr>
                          <w:rStyle w:val="PlaceholderText"/>
                          <w:color w:val="365F91" w:themeColor="accent1" w:themeShade="BF"/>
                          <w:sz w:val="20"/>
                          <w:szCs w:val="20"/>
                        </w:rPr>
                      </w:pPr>
                      <w:r>
                        <w:rPr>
                          <w:rStyle w:val="PlaceholderText"/>
                          <w:color w:val="365F91" w:themeColor="accent1" w:themeShade="BF"/>
                          <w:sz w:val="20"/>
                          <w:szCs w:val="20"/>
                        </w:rPr>
                        <w:t>Combin</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data from multiple sources</w:t>
                      </w:r>
                    </w:p>
                    <w:p w14:paraId="153BDCE7" w14:textId="74C31879" w:rsidR="000360D5" w:rsidRDefault="000360D5"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Perform</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statistical analyses (</w:t>
                      </w:r>
                      <w:r w:rsidR="00392EDA">
                        <w:rPr>
                          <w:rStyle w:val="PlaceholderText"/>
                          <w:color w:val="365F91" w:themeColor="accent1" w:themeShade="BF"/>
                          <w:sz w:val="20"/>
                          <w:szCs w:val="20"/>
                        </w:rPr>
                        <w:t xml:space="preserve">EDA, </w:t>
                      </w:r>
                      <w:r w:rsidR="00392EDA" w:rsidRPr="0029449E">
                        <w:rPr>
                          <w:rStyle w:val="PlaceholderText"/>
                          <w:color w:val="365F91" w:themeColor="accent1" w:themeShade="BF"/>
                          <w:sz w:val="20"/>
                          <w:szCs w:val="20"/>
                        </w:rPr>
                        <w:t>descriptive statistics,</w:t>
                      </w:r>
                      <w:r w:rsidR="00392EDA">
                        <w:rPr>
                          <w:rStyle w:val="PlaceholderText"/>
                          <w:color w:val="365F91" w:themeColor="accent1" w:themeShade="BF"/>
                          <w:sz w:val="20"/>
                          <w:szCs w:val="20"/>
                        </w:rPr>
                        <w:t xml:space="preserve"> </w:t>
                      </w:r>
                      <w:r w:rsidRPr="0029449E">
                        <w:rPr>
                          <w:rStyle w:val="PlaceholderText"/>
                          <w:color w:val="365F91" w:themeColor="accent1" w:themeShade="BF"/>
                          <w:sz w:val="20"/>
                          <w:szCs w:val="20"/>
                        </w:rPr>
                        <w:t>confidence intervals, sample sizing</w:t>
                      </w:r>
                      <w:r w:rsidR="00392EDA">
                        <w:rPr>
                          <w:rStyle w:val="PlaceholderText"/>
                          <w:color w:val="365F91" w:themeColor="accent1" w:themeShade="BF"/>
                          <w:sz w:val="20"/>
                          <w:szCs w:val="20"/>
                        </w:rPr>
                        <w:t xml:space="preserve">, </w:t>
                      </w:r>
                      <w:proofErr w:type="spellStart"/>
                      <w:r w:rsidR="00392EDA">
                        <w:rPr>
                          <w:rStyle w:val="PlaceholderText"/>
                          <w:color w:val="365F91" w:themeColor="accent1" w:themeShade="BF"/>
                          <w:sz w:val="20"/>
                          <w:szCs w:val="20"/>
                        </w:rPr>
                        <w:t>etc</w:t>
                      </w:r>
                      <w:proofErr w:type="spellEnd"/>
                      <w:r w:rsidRPr="0029449E">
                        <w:rPr>
                          <w:rStyle w:val="PlaceholderText"/>
                          <w:color w:val="365F91" w:themeColor="accent1" w:themeShade="BF"/>
                          <w:sz w:val="20"/>
                          <w:szCs w:val="20"/>
                        </w:rPr>
                        <w:t>)</w:t>
                      </w:r>
                    </w:p>
                    <w:p w14:paraId="5A6E7433" w14:textId="7C910668" w:rsidR="002D7359" w:rsidRPr="002D7359" w:rsidRDefault="002D7359" w:rsidP="002D7359">
                      <w:pPr>
                        <w:spacing w:before="120"/>
                        <w:rPr>
                          <w:color w:val="365F91" w:themeColor="accent1" w:themeShade="BF"/>
                          <w:sz w:val="20"/>
                          <w:szCs w:val="20"/>
                        </w:rPr>
                      </w:pPr>
                      <w:r>
                        <w:rPr>
                          <w:color w:val="365F91" w:themeColor="accent1" w:themeShade="BF"/>
                          <w:sz w:val="20"/>
                          <w:szCs w:val="20"/>
                        </w:rPr>
                        <w:t>Managing d</w:t>
                      </w:r>
                      <w:r w:rsidRPr="002D7359">
                        <w:rPr>
                          <w:color w:val="365F91" w:themeColor="accent1" w:themeShade="BF"/>
                          <w:sz w:val="20"/>
                          <w:szCs w:val="20"/>
                        </w:rPr>
                        <w:t>ata intake, cleansing, filtering, and feature selection</w:t>
                      </w:r>
                    </w:p>
                    <w:p w14:paraId="23EB4673" w14:textId="2AEBC45F" w:rsidR="00392EDA" w:rsidRDefault="00392EDA"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Develop</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machine learning (ML) models for prediction, categorization, language processing, and image analysis</w:t>
                      </w:r>
                    </w:p>
                    <w:p w14:paraId="13FA5CA8" w14:textId="512563DB" w:rsidR="00392EDA" w:rsidRDefault="00392EDA" w:rsidP="0030699A">
                      <w:pPr>
                        <w:spacing w:before="120"/>
                        <w:rPr>
                          <w:rStyle w:val="PlaceholderText"/>
                          <w:color w:val="365F91" w:themeColor="accent1" w:themeShade="BF"/>
                          <w:sz w:val="20"/>
                          <w:szCs w:val="20"/>
                        </w:rPr>
                      </w:pPr>
                      <w:r>
                        <w:rPr>
                          <w:rStyle w:val="PlaceholderText"/>
                          <w:color w:val="365F91" w:themeColor="accent1" w:themeShade="BF"/>
                          <w:sz w:val="20"/>
                          <w:szCs w:val="20"/>
                        </w:rPr>
                        <w:t>Understand</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the uses and potential of machine learning models, as well as their limitations and pitfalls</w:t>
                      </w:r>
                    </w:p>
                    <w:p w14:paraId="654A38DE" w14:textId="3C0206C4" w:rsidR="00392EDA" w:rsidRDefault="00392EDA" w:rsidP="0030699A">
                      <w:pPr>
                        <w:spacing w:before="120"/>
                        <w:rPr>
                          <w:rStyle w:val="PlaceholderText"/>
                          <w:color w:val="365F91" w:themeColor="accent1" w:themeShade="BF"/>
                          <w:sz w:val="20"/>
                          <w:szCs w:val="20"/>
                        </w:rPr>
                      </w:pPr>
                      <w:r>
                        <w:rPr>
                          <w:rStyle w:val="PlaceholderText"/>
                          <w:color w:val="365F91" w:themeColor="accent1" w:themeShade="BF"/>
                          <w:sz w:val="20"/>
                          <w:szCs w:val="20"/>
                        </w:rPr>
                        <w:t>Transform</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model outputs into terms that are digestible to non-technical audiences</w:t>
                      </w:r>
                    </w:p>
                    <w:p w14:paraId="3D24FE9D" w14:textId="1E3F01C0" w:rsidR="000360D5" w:rsidRDefault="000360D5"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Present</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findings to enable data-based decisions</w:t>
                      </w:r>
                    </w:p>
                    <w:p w14:paraId="6D2A502D" w14:textId="3DCF7DB7" w:rsidR="009B47FC" w:rsidRPr="0029449E" w:rsidRDefault="009B47FC" w:rsidP="009B47FC">
                      <w:pPr>
                        <w:spacing w:before="480"/>
                        <w:rPr>
                          <w:rStyle w:val="PlaceholderText"/>
                          <w:b/>
                          <w:bCs/>
                          <w:color w:val="365F91" w:themeColor="accent1" w:themeShade="BF"/>
                          <w:sz w:val="28"/>
                          <w:szCs w:val="28"/>
                        </w:rPr>
                      </w:pPr>
                      <w:r w:rsidRPr="0029449E">
                        <w:rPr>
                          <w:rStyle w:val="PlaceholderText"/>
                          <w:b/>
                          <w:bCs/>
                          <w:color w:val="365F91" w:themeColor="accent1" w:themeShade="BF"/>
                          <w:sz w:val="28"/>
                          <w:szCs w:val="28"/>
                        </w:rPr>
                        <w:t>Software &amp; Tools</w:t>
                      </w:r>
                    </w:p>
                    <w:p w14:paraId="13FBFE01" w14:textId="77777777" w:rsidR="0029449E" w:rsidRPr="00B805D4"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Python programming including:</w:t>
                      </w:r>
                    </w:p>
                    <w:p w14:paraId="75428810" w14:textId="1C672FD6" w:rsidR="0029449E" w:rsidRDefault="0029449E" w:rsidP="00472780">
                      <w:pPr>
                        <w:rPr>
                          <w:rStyle w:val="PlaceholderText"/>
                          <w:color w:val="365F91" w:themeColor="accent1" w:themeShade="BF"/>
                          <w:sz w:val="20"/>
                          <w:szCs w:val="20"/>
                        </w:rPr>
                      </w:pPr>
                      <w:proofErr w:type="spellStart"/>
                      <w:r w:rsidRPr="00B805D4">
                        <w:rPr>
                          <w:rStyle w:val="PlaceholderText"/>
                          <w:color w:val="365F91" w:themeColor="accent1" w:themeShade="BF"/>
                          <w:sz w:val="20"/>
                          <w:szCs w:val="20"/>
                        </w:rPr>
                        <w:t>Jupyter</w:t>
                      </w:r>
                      <w:proofErr w:type="spellEnd"/>
                      <w:r w:rsidRPr="00B805D4">
                        <w:rPr>
                          <w:rStyle w:val="PlaceholderText"/>
                          <w:color w:val="365F91" w:themeColor="accent1" w:themeShade="BF"/>
                          <w:sz w:val="20"/>
                          <w:szCs w:val="20"/>
                        </w:rPr>
                        <w:t xml:space="preserve"> notebooks</w:t>
                      </w:r>
                    </w:p>
                    <w:p w14:paraId="3DA2E841" w14:textId="4EA65375" w:rsidR="000933FA" w:rsidRPr="00B805D4" w:rsidRDefault="000933FA" w:rsidP="00472780">
                      <w:pPr>
                        <w:rPr>
                          <w:rStyle w:val="PlaceholderText"/>
                          <w:color w:val="365F91" w:themeColor="accent1" w:themeShade="BF"/>
                          <w:sz w:val="20"/>
                          <w:szCs w:val="20"/>
                        </w:rPr>
                      </w:pPr>
                      <w:r>
                        <w:rPr>
                          <w:rStyle w:val="PlaceholderText"/>
                          <w:color w:val="365F91" w:themeColor="accent1" w:themeShade="BF"/>
                          <w:sz w:val="20"/>
                          <w:szCs w:val="20"/>
                        </w:rPr>
                        <w:t>Data frames (pandas)</w:t>
                      </w:r>
                    </w:p>
                    <w:p w14:paraId="7D15D43D" w14:textId="75DC2C3F" w:rsidR="0029449E" w:rsidRPr="00B805D4"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Machine learning</w:t>
                      </w:r>
                      <w:r w:rsidR="000933FA">
                        <w:rPr>
                          <w:rStyle w:val="PlaceholderText"/>
                          <w:color w:val="365F91" w:themeColor="accent1" w:themeShade="BF"/>
                          <w:sz w:val="20"/>
                          <w:szCs w:val="20"/>
                        </w:rPr>
                        <w:t xml:space="preserve"> (</w:t>
                      </w:r>
                      <w:proofErr w:type="spellStart"/>
                      <w:r w:rsidR="000933FA">
                        <w:rPr>
                          <w:rStyle w:val="PlaceholderText"/>
                          <w:color w:val="365F91" w:themeColor="accent1" w:themeShade="BF"/>
                          <w:sz w:val="20"/>
                          <w:szCs w:val="20"/>
                        </w:rPr>
                        <w:t>sklearn</w:t>
                      </w:r>
                      <w:proofErr w:type="spellEnd"/>
                      <w:r w:rsidR="000933FA">
                        <w:rPr>
                          <w:rStyle w:val="PlaceholderText"/>
                          <w:color w:val="365F91" w:themeColor="accent1" w:themeShade="BF"/>
                          <w:sz w:val="20"/>
                          <w:szCs w:val="20"/>
                        </w:rPr>
                        <w:t>)</w:t>
                      </w:r>
                    </w:p>
                    <w:p w14:paraId="5C16ABA6" w14:textId="344F5E40" w:rsidR="009B47FC"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Natural language processing (</w:t>
                      </w:r>
                      <w:proofErr w:type="spellStart"/>
                      <w:r w:rsidRPr="00B805D4">
                        <w:rPr>
                          <w:rStyle w:val="PlaceholderText"/>
                          <w:color w:val="365F91" w:themeColor="accent1" w:themeShade="BF"/>
                          <w:sz w:val="20"/>
                          <w:szCs w:val="20"/>
                        </w:rPr>
                        <w:t>nltk</w:t>
                      </w:r>
                      <w:proofErr w:type="spellEnd"/>
                      <w:r w:rsidRPr="00B805D4">
                        <w:rPr>
                          <w:rStyle w:val="PlaceholderText"/>
                          <w:color w:val="365F91" w:themeColor="accent1" w:themeShade="BF"/>
                          <w:sz w:val="20"/>
                          <w:szCs w:val="20"/>
                        </w:rPr>
                        <w:t>)</w:t>
                      </w:r>
                    </w:p>
                    <w:p w14:paraId="63DF961D" w14:textId="70AF9EAC" w:rsidR="000933FA" w:rsidRDefault="000933FA" w:rsidP="00472780">
                      <w:pPr>
                        <w:rPr>
                          <w:rStyle w:val="PlaceholderText"/>
                          <w:color w:val="365F91" w:themeColor="accent1" w:themeShade="BF"/>
                          <w:sz w:val="20"/>
                          <w:szCs w:val="20"/>
                        </w:rPr>
                      </w:pPr>
                      <w:r>
                        <w:rPr>
                          <w:rStyle w:val="PlaceholderText"/>
                          <w:color w:val="365F91" w:themeColor="accent1" w:themeShade="BF"/>
                          <w:sz w:val="20"/>
                          <w:szCs w:val="20"/>
                        </w:rPr>
                        <w:t>Excel interfacing (</w:t>
                      </w:r>
                      <w:proofErr w:type="spellStart"/>
                      <w:r>
                        <w:rPr>
                          <w:rStyle w:val="PlaceholderText"/>
                          <w:color w:val="365F91" w:themeColor="accent1" w:themeShade="BF"/>
                          <w:sz w:val="20"/>
                          <w:szCs w:val="20"/>
                        </w:rPr>
                        <w:t>openpyxl</w:t>
                      </w:r>
                      <w:proofErr w:type="spellEnd"/>
                      <w:r>
                        <w:rPr>
                          <w:rStyle w:val="PlaceholderText"/>
                          <w:color w:val="365F91" w:themeColor="accent1" w:themeShade="BF"/>
                          <w:sz w:val="20"/>
                          <w:szCs w:val="20"/>
                        </w:rPr>
                        <w:t>)</w:t>
                      </w:r>
                    </w:p>
                    <w:p w14:paraId="71438BF1" w14:textId="2F125791" w:rsidR="00472780" w:rsidRPr="00B805D4" w:rsidRDefault="00472780" w:rsidP="00472780">
                      <w:pPr>
                        <w:rPr>
                          <w:rStyle w:val="PlaceholderText"/>
                          <w:color w:val="365F91" w:themeColor="accent1" w:themeShade="BF"/>
                          <w:sz w:val="20"/>
                          <w:szCs w:val="20"/>
                        </w:rPr>
                      </w:pPr>
                      <w:r w:rsidRPr="00B805D4">
                        <w:rPr>
                          <w:rStyle w:val="PlaceholderText"/>
                          <w:color w:val="365F91" w:themeColor="accent1" w:themeShade="BF"/>
                          <w:sz w:val="20"/>
                          <w:szCs w:val="20"/>
                        </w:rPr>
                        <w:t xml:space="preserve">Command line </w:t>
                      </w:r>
                      <w:r w:rsidR="00392EDA">
                        <w:rPr>
                          <w:rStyle w:val="PlaceholderText"/>
                          <w:color w:val="365F91" w:themeColor="accent1" w:themeShade="BF"/>
                          <w:sz w:val="20"/>
                          <w:szCs w:val="20"/>
                        </w:rPr>
                        <w:t xml:space="preserve">interface </w:t>
                      </w:r>
                      <w:r w:rsidRPr="00B805D4">
                        <w:rPr>
                          <w:rStyle w:val="PlaceholderText"/>
                          <w:color w:val="365F91" w:themeColor="accent1" w:themeShade="BF"/>
                          <w:sz w:val="20"/>
                          <w:szCs w:val="20"/>
                        </w:rPr>
                        <w:t>(CLI)</w:t>
                      </w:r>
                    </w:p>
                    <w:p w14:paraId="77225310" w14:textId="44BDC123" w:rsidR="00472780" w:rsidRDefault="00472780" w:rsidP="0030699A">
                      <w:pPr>
                        <w:spacing w:before="120"/>
                        <w:rPr>
                          <w:rStyle w:val="PlaceholderText"/>
                          <w:color w:val="365F91" w:themeColor="accent1" w:themeShade="BF"/>
                          <w:sz w:val="20"/>
                          <w:szCs w:val="20"/>
                        </w:rPr>
                      </w:pPr>
                      <w:r>
                        <w:rPr>
                          <w:rStyle w:val="PlaceholderText"/>
                          <w:color w:val="365F91" w:themeColor="accent1" w:themeShade="BF"/>
                          <w:sz w:val="20"/>
                          <w:szCs w:val="20"/>
                        </w:rPr>
                        <w:t xml:space="preserve">Statistical analysis tools </w:t>
                      </w:r>
                      <w:proofErr w:type="gramStart"/>
                      <w:r>
                        <w:rPr>
                          <w:rStyle w:val="PlaceholderText"/>
                          <w:color w:val="365F91" w:themeColor="accent1" w:themeShade="BF"/>
                          <w:sz w:val="20"/>
                          <w:szCs w:val="20"/>
                        </w:rPr>
                        <w:t>in  python</w:t>
                      </w:r>
                      <w:proofErr w:type="gramEnd"/>
                      <w:r>
                        <w:rPr>
                          <w:rStyle w:val="PlaceholderText"/>
                          <w:color w:val="365F91" w:themeColor="accent1" w:themeShade="BF"/>
                          <w:sz w:val="20"/>
                          <w:szCs w:val="20"/>
                        </w:rPr>
                        <w:t xml:space="preserve">, R, excel, and </w:t>
                      </w:r>
                      <w:proofErr w:type="spellStart"/>
                      <w:r>
                        <w:rPr>
                          <w:rStyle w:val="PlaceholderText"/>
                          <w:color w:val="365F91" w:themeColor="accent1" w:themeShade="BF"/>
                          <w:sz w:val="20"/>
                          <w:szCs w:val="20"/>
                        </w:rPr>
                        <w:t>matlab</w:t>
                      </w:r>
                      <w:proofErr w:type="spellEnd"/>
                      <w:r>
                        <w:rPr>
                          <w:rStyle w:val="PlaceholderText"/>
                          <w:color w:val="365F91" w:themeColor="accent1" w:themeShade="BF"/>
                          <w:sz w:val="20"/>
                          <w:szCs w:val="20"/>
                        </w:rPr>
                        <w:t xml:space="preserve"> </w:t>
                      </w:r>
                    </w:p>
                    <w:p w14:paraId="00AFC4B5" w14:textId="1D4B83B9" w:rsidR="00B805D4" w:rsidRPr="00B805D4" w:rsidRDefault="00B805D4" w:rsidP="0030699A">
                      <w:pPr>
                        <w:spacing w:before="120"/>
                        <w:rPr>
                          <w:rStyle w:val="PlaceholderText"/>
                          <w:color w:val="365F91" w:themeColor="accent1" w:themeShade="BF"/>
                          <w:sz w:val="20"/>
                          <w:szCs w:val="20"/>
                        </w:rPr>
                      </w:pPr>
                      <w:r w:rsidRPr="00B805D4">
                        <w:rPr>
                          <w:rStyle w:val="PlaceholderText"/>
                          <w:color w:val="365F91" w:themeColor="accent1" w:themeShade="BF"/>
                          <w:sz w:val="20"/>
                          <w:szCs w:val="20"/>
                        </w:rPr>
                        <w:t>Visualization including:</w:t>
                      </w:r>
                    </w:p>
                    <w:p w14:paraId="07C0CA1B" w14:textId="6F21DF7C"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Tableau</w:t>
                      </w:r>
                      <w:r w:rsidR="00472780">
                        <w:rPr>
                          <w:rStyle w:val="PlaceholderText"/>
                          <w:color w:val="365F91" w:themeColor="accent1" w:themeShade="BF"/>
                          <w:sz w:val="20"/>
                          <w:szCs w:val="20"/>
                        </w:rPr>
                        <w:tab/>
                        <w:t>Html</w:t>
                      </w:r>
                    </w:p>
                    <w:p w14:paraId="09ACE0AD" w14:textId="2BCB48EF"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D3.js</w:t>
                      </w:r>
                      <w:r w:rsidR="00472780">
                        <w:rPr>
                          <w:rStyle w:val="PlaceholderText"/>
                          <w:color w:val="365F91" w:themeColor="accent1" w:themeShade="BF"/>
                          <w:sz w:val="20"/>
                          <w:szCs w:val="20"/>
                        </w:rPr>
                        <w:tab/>
                      </w:r>
                      <w:r w:rsidR="00472780">
                        <w:rPr>
                          <w:rStyle w:val="PlaceholderText"/>
                          <w:color w:val="365F91" w:themeColor="accent1" w:themeShade="BF"/>
                          <w:sz w:val="20"/>
                          <w:szCs w:val="20"/>
                        </w:rPr>
                        <w:tab/>
                        <w:t>Excel</w:t>
                      </w:r>
                    </w:p>
                    <w:p w14:paraId="4723CEAF" w14:textId="77777777" w:rsidR="00472780" w:rsidRDefault="00472780" w:rsidP="0030699A">
                      <w:pPr>
                        <w:spacing w:before="120"/>
                        <w:rPr>
                          <w:rStyle w:val="PlaceholderText"/>
                          <w:color w:val="365F91" w:themeColor="accent1" w:themeShade="BF"/>
                          <w:sz w:val="20"/>
                          <w:szCs w:val="20"/>
                        </w:rPr>
                      </w:pPr>
                      <w:r>
                        <w:rPr>
                          <w:rStyle w:val="PlaceholderText"/>
                          <w:color w:val="365F91" w:themeColor="accent1" w:themeShade="BF"/>
                          <w:sz w:val="20"/>
                          <w:szCs w:val="20"/>
                        </w:rPr>
                        <w:t>Data collection via</w:t>
                      </w:r>
                    </w:p>
                    <w:p w14:paraId="673ABA4C" w14:textId="6539D379"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SQL</w:t>
                      </w:r>
                      <w:r w:rsidR="00472780">
                        <w:rPr>
                          <w:rStyle w:val="PlaceholderText"/>
                          <w:color w:val="365F91" w:themeColor="accent1" w:themeShade="BF"/>
                          <w:sz w:val="20"/>
                          <w:szCs w:val="20"/>
                        </w:rPr>
                        <w:t>, extraction from excel via python, specific site APIs</w:t>
                      </w:r>
                    </w:p>
                    <w:p w14:paraId="4B043FD5" w14:textId="6125A045" w:rsidR="00B805D4" w:rsidRPr="00B805D4" w:rsidRDefault="00B805D4" w:rsidP="0030699A">
                      <w:pPr>
                        <w:spacing w:before="120"/>
                        <w:rPr>
                          <w:rStyle w:val="PlaceholderText"/>
                          <w:color w:val="365F91" w:themeColor="accent1" w:themeShade="BF"/>
                          <w:sz w:val="20"/>
                          <w:szCs w:val="20"/>
                        </w:rPr>
                      </w:pPr>
                      <w:r w:rsidRPr="00B805D4">
                        <w:rPr>
                          <w:rStyle w:val="PlaceholderText"/>
                          <w:color w:val="365F91" w:themeColor="accent1" w:themeShade="BF"/>
                          <w:sz w:val="20"/>
                          <w:szCs w:val="20"/>
                        </w:rPr>
                        <w:t xml:space="preserve">Version control (via CLI or </w:t>
                      </w:r>
                      <w:proofErr w:type="spellStart"/>
                      <w:r w:rsidRPr="00B805D4">
                        <w:rPr>
                          <w:rStyle w:val="PlaceholderText"/>
                          <w:color w:val="365F91" w:themeColor="accent1" w:themeShade="BF"/>
                          <w:sz w:val="20"/>
                          <w:szCs w:val="20"/>
                        </w:rPr>
                        <w:t>Github</w:t>
                      </w:r>
                      <w:proofErr w:type="spellEnd"/>
                      <w:r w:rsidRPr="00B805D4">
                        <w:rPr>
                          <w:rStyle w:val="PlaceholderText"/>
                          <w:color w:val="365F91" w:themeColor="accent1" w:themeShade="BF"/>
                          <w:sz w:val="20"/>
                          <w:szCs w:val="20"/>
                        </w:rPr>
                        <w:t>)</w:t>
                      </w:r>
                    </w:p>
                    <w:p w14:paraId="7B8254A6" w14:textId="77777777" w:rsidR="00B805D4" w:rsidRPr="0029449E" w:rsidRDefault="00B805D4">
                      <w:pPr>
                        <w:rPr>
                          <w:rStyle w:val="PlaceholderText"/>
                          <w:color w:val="365F91" w:themeColor="accent1" w:themeShade="BF"/>
                        </w:rPr>
                      </w:pPr>
                    </w:p>
                    <w:p w14:paraId="3A8AEE9C" w14:textId="27B2980F" w:rsidR="00F66BF3" w:rsidRPr="0014022A" w:rsidRDefault="00F66BF3">
                      <w:pPr>
                        <w:rPr>
                          <w:b/>
                          <w:bCs/>
                          <w:color w:val="365F91" w:themeColor="accent1" w:themeShade="BF"/>
                          <w:sz w:val="28"/>
                          <w:szCs w:val="28"/>
                        </w:rPr>
                      </w:pPr>
                      <w:r w:rsidRPr="0014022A">
                        <w:rPr>
                          <w:b/>
                          <w:bCs/>
                          <w:i/>
                          <w:color w:val="365F91" w:themeColor="accent1" w:themeShade="BF"/>
                          <w:sz w:val="28"/>
                          <w:szCs w:val="28"/>
                        </w:rPr>
                        <w:t>Portfolio &amp; d</w:t>
                      </w:r>
                      <w:r w:rsidR="000360D5" w:rsidRPr="0014022A">
                        <w:rPr>
                          <w:b/>
                          <w:bCs/>
                          <w:i/>
                          <w:color w:val="365F91" w:themeColor="accent1" w:themeShade="BF"/>
                          <w:sz w:val="28"/>
                          <w:szCs w:val="28"/>
                        </w:rPr>
                        <w:t>emos at</w:t>
                      </w:r>
                      <w:r w:rsidR="000360D5" w:rsidRPr="0014022A">
                        <w:rPr>
                          <w:b/>
                          <w:bCs/>
                          <w:color w:val="365F91" w:themeColor="accent1" w:themeShade="BF"/>
                          <w:sz w:val="28"/>
                          <w:szCs w:val="28"/>
                        </w:rPr>
                        <w:t xml:space="preserve"> </w:t>
                      </w:r>
                    </w:p>
                    <w:p w14:paraId="4CA6EAE3" w14:textId="4E2D4A5F" w:rsidR="000360D5" w:rsidRPr="0014022A" w:rsidRDefault="00000000">
                      <w:pPr>
                        <w:rPr>
                          <w:rStyle w:val="PlaceholderText"/>
                          <w:b/>
                          <w:bCs/>
                          <w:color w:val="17365D" w:themeColor="text2" w:themeShade="BF"/>
                          <w:sz w:val="28"/>
                          <w:szCs w:val="28"/>
                        </w:rPr>
                      </w:pPr>
                      <w:hyperlink r:id="rId8" w:history="1">
                        <w:r w:rsidR="000360D5" w:rsidRPr="0014022A">
                          <w:rPr>
                            <w:rStyle w:val="Hyperlink"/>
                            <w:b/>
                            <w:bCs/>
                            <w:i/>
                            <w:iCs/>
                            <w:color w:val="548DD4" w:themeColor="text2" w:themeTint="99"/>
                            <w:sz w:val="28"/>
                            <w:szCs w:val="28"/>
                          </w:rPr>
                          <w:t>KrissyG-hub.github.io</w:t>
                        </w:r>
                      </w:hyperlink>
                    </w:p>
                  </w:txbxContent>
                </v:textbox>
                <w10:wrap type="square" anchorx="page" anchory="margin"/>
              </v:rect>
            </w:pict>
          </mc:Fallback>
        </mc:AlternateContent>
      </w:r>
      <w:r w:rsidR="00B805D4" w:rsidRPr="00600A00">
        <w:rPr>
          <w:b/>
          <w:color w:val="4F81BD" w:themeColor="accent1"/>
          <w:sz w:val="28"/>
          <w:szCs w:val="28"/>
        </w:rPr>
        <w:t>Krissy (Dahl) Gianforte</w:t>
      </w:r>
      <w:r w:rsidR="00EB7922">
        <w:rPr>
          <w:b/>
          <w:color w:val="4F81BD" w:themeColor="accent1"/>
          <w:sz w:val="28"/>
          <w:szCs w:val="28"/>
        </w:rPr>
        <w:tab/>
      </w:r>
      <w:r w:rsidR="00EB7922">
        <w:rPr>
          <w:b/>
          <w:color w:val="4F81BD" w:themeColor="accent1"/>
          <w:sz w:val="28"/>
          <w:szCs w:val="28"/>
        </w:rPr>
        <w:tab/>
      </w:r>
    </w:p>
    <w:p w14:paraId="62F60814" w14:textId="55F0AFAC" w:rsidR="00B805D4" w:rsidRDefault="00B805D4" w:rsidP="00B805D4">
      <w:pPr>
        <w:widowControl w:val="0"/>
        <w:spacing w:line="240" w:lineRule="auto"/>
        <w:rPr>
          <w:bCs/>
          <w:sz w:val="20"/>
          <w:szCs w:val="20"/>
        </w:rPr>
      </w:pPr>
      <w:r w:rsidRPr="00600A00">
        <w:rPr>
          <w:bCs/>
          <w:color w:val="4F81BD" w:themeColor="accent1"/>
          <w:sz w:val="24"/>
          <w:szCs w:val="24"/>
        </w:rPr>
        <w:t>Data Scientist &amp; Engineer</w:t>
      </w:r>
      <w:r w:rsidR="00EB7922">
        <w:rPr>
          <w:bCs/>
          <w:color w:val="4F81BD" w:themeColor="accent1"/>
          <w:sz w:val="24"/>
          <w:szCs w:val="24"/>
        </w:rPr>
        <w:tab/>
      </w:r>
      <w:r w:rsidR="00EB7922">
        <w:rPr>
          <w:bCs/>
          <w:color w:val="4F81BD" w:themeColor="accent1"/>
          <w:sz w:val="24"/>
          <w:szCs w:val="24"/>
        </w:rPr>
        <w:tab/>
      </w:r>
      <w:r w:rsidR="00EB7922">
        <w:rPr>
          <w:bCs/>
          <w:color w:val="4F81BD" w:themeColor="accent1"/>
          <w:sz w:val="24"/>
          <w:szCs w:val="24"/>
        </w:rPr>
        <w:tab/>
      </w:r>
    </w:p>
    <w:p w14:paraId="2A8E8225" w14:textId="32B789BF" w:rsidR="00CA6200" w:rsidRPr="00B805D4" w:rsidRDefault="00CA6200" w:rsidP="00CA6200">
      <w:pPr>
        <w:widowControl w:val="0"/>
        <w:spacing w:before="40" w:line="240" w:lineRule="auto"/>
        <w:rPr>
          <w:bCs/>
          <w:sz w:val="20"/>
          <w:szCs w:val="20"/>
        </w:rPr>
      </w:pPr>
      <w:r w:rsidRPr="00B805D4">
        <w:rPr>
          <w:bCs/>
          <w:sz w:val="20"/>
          <w:szCs w:val="20"/>
        </w:rPr>
        <w:t>krissy.gianforte@gmail.com</w:t>
      </w:r>
    </w:p>
    <w:p w14:paraId="38239F5B" w14:textId="68690C73" w:rsidR="00CA6200" w:rsidRPr="00B805D4" w:rsidRDefault="00CA6200" w:rsidP="00CA6200">
      <w:pPr>
        <w:widowControl w:val="0"/>
        <w:spacing w:line="240" w:lineRule="auto"/>
        <w:rPr>
          <w:bCs/>
          <w:sz w:val="20"/>
          <w:szCs w:val="20"/>
        </w:rPr>
      </w:pPr>
      <w:r w:rsidRPr="00B805D4">
        <w:rPr>
          <w:bCs/>
          <w:sz w:val="20"/>
          <w:szCs w:val="20"/>
        </w:rPr>
        <w:t>484 744 1203</w:t>
      </w:r>
    </w:p>
    <w:p w14:paraId="4FEBDA7B" w14:textId="77777777" w:rsidR="00B805D4" w:rsidRDefault="00B805D4">
      <w:pPr>
        <w:widowControl w:val="0"/>
        <w:spacing w:line="240" w:lineRule="auto"/>
        <w:rPr>
          <w:b/>
          <w:sz w:val="23"/>
          <w:szCs w:val="23"/>
        </w:rPr>
        <w:sectPr w:rsidR="00B805D4" w:rsidSect="00B805D4">
          <w:headerReference w:type="default" r:id="rId9"/>
          <w:pgSz w:w="12240" w:h="15840"/>
          <w:pgMar w:top="720" w:right="720" w:bottom="720" w:left="720" w:header="0" w:footer="720" w:gutter="0"/>
          <w:pgNumType w:start="1"/>
          <w:cols w:space="720"/>
          <w:titlePg/>
          <w:docGrid w:linePitch="299"/>
        </w:sectPr>
      </w:pPr>
    </w:p>
    <w:p w14:paraId="556763E7" w14:textId="1BFA66BC" w:rsidR="00B6528E" w:rsidRDefault="00B6528E" w:rsidP="00B6528E">
      <w:pPr>
        <w:widowControl w:val="0"/>
        <w:tabs>
          <w:tab w:val="left" w:pos="5670"/>
        </w:tabs>
        <w:spacing w:before="160" w:line="240" w:lineRule="auto"/>
        <w:ind w:right="5130"/>
        <w:rPr>
          <w:b/>
          <w:color w:val="4F81BD" w:themeColor="accent1"/>
          <w:sz w:val="24"/>
          <w:szCs w:val="24"/>
        </w:rPr>
      </w:pPr>
      <w:r>
        <w:rPr>
          <w:b/>
          <w:color w:val="4F81BD" w:themeColor="accent1"/>
          <w:sz w:val="24"/>
          <w:szCs w:val="24"/>
        </w:rPr>
        <w:t>Career Summary</w:t>
      </w:r>
    </w:p>
    <w:p w14:paraId="027FD2EA" w14:textId="5F19906D" w:rsidR="00B6528E" w:rsidRPr="00B6528E" w:rsidRDefault="00B6528E" w:rsidP="00B6528E">
      <w:pPr>
        <w:widowControl w:val="0"/>
        <w:tabs>
          <w:tab w:val="left" w:pos="5670"/>
        </w:tabs>
        <w:spacing w:line="240" w:lineRule="auto"/>
        <w:jc w:val="both"/>
        <w:rPr>
          <w:i/>
          <w:sz w:val="20"/>
          <w:szCs w:val="20"/>
        </w:rPr>
      </w:pPr>
      <w:r w:rsidRPr="00B6528E">
        <w:rPr>
          <w:i/>
          <w:sz w:val="20"/>
          <w:szCs w:val="20"/>
        </w:rPr>
        <w:t xml:space="preserve">Data scientist with 5+ years of engineering work experience, looking for an opportunity to apply a widely varied skillset. An authority on defendable, data-driven decision making after years of working under FDA scrutiny. </w:t>
      </w:r>
    </w:p>
    <w:p w14:paraId="48F8D3E6" w14:textId="131300DA" w:rsidR="00B6528E" w:rsidRDefault="00B6528E" w:rsidP="00B6528E">
      <w:pPr>
        <w:widowControl w:val="0"/>
        <w:spacing w:line="240" w:lineRule="auto"/>
        <w:rPr>
          <w:b/>
          <w:color w:val="4F81BD" w:themeColor="accent1"/>
          <w:sz w:val="24"/>
          <w:szCs w:val="24"/>
        </w:rPr>
      </w:pPr>
      <w:r w:rsidRPr="00B6528E">
        <w:rPr>
          <w:i/>
          <w:sz w:val="20"/>
          <w:szCs w:val="20"/>
        </w:rPr>
        <w:t xml:space="preserve">Strives to bring care and creativity to every problem; known for </w:t>
      </w:r>
      <w:r>
        <w:rPr>
          <w:i/>
          <w:sz w:val="20"/>
          <w:szCs w:val="20"/>
        </w:rPr>
        <w:t>f</w:t>
      </w:r>
      <w:r w:rsidRPr="00B6528E">
        <w:rPr>
          <w:i/>
          <w:sz w:val="20"/>
          <w:szCs w:val="20"/>
        </w:rPr>
        <w:t>ast learning, self-motivated research, and unrelenting quality.</w:t>
      </w:r>
    </w:p>
    <w:p w14:paraId="73A6F221" w14:textId="5A015844" w:rsidR="008A1E0D" w:rsidRPr="00600A00" w:rsidRDefault="008A1E0D" w:rsidP="00B6528E">
      <w:pPr>
        <w:widowControl w:val="0"/>
        <w:spacing w:before="160" w:line="240" w:lineRule="auto"/>
        <w:rPr>
          <w:b/>
          <w:color w:val="4F81BD" w:themeColor="accent1"/>
          <w:sz w:val="24"/>
          <w:szCs w:val="24"/>
        </w:rPr>
      </w:pPr>
      <w:r w:rsidRPr="00600A00">
        <w:rPr>
          <w:b/>
          <w:color w:val="4F81BD" w:themeColor="accent1"/>
          <w:sz w:val="24"/>
          <w:szCs w:val="24"/>
        </w:rPr>
        <w:t>Education</w:t>
      </w:r>
    </w:p>
    <w:p w14:paraId="66A3D166" w14:textId="01D1252D" w:rsidR="008A1E0D" w:rsidRDefault="008A1E0D" w:rsidP="00B6528E">
      <w:pPr>
        <w:widowControl w:val="0"/>
        <w:spacing w:line="240" w:lineRule="auto"/>
        <w:rPr>
          <w:b/>
          <w:sz w:val="21"/>
          <w:szCs w:val="21"/>
        </w:rPr>
      </w:pPr>
      <w:r>
        <w:rPr>
          <w:b/>
          <w:sz w:val="21"/>
          <w:szCs w:val="21"/>
        </w:rPr>
        <w:t xml:space="preserve">UC Berkeley: School of Information </w:t>
      </w:r>
      <w:r>
        <w:rPr>
          <w:b/>
          <w:sz w:val="21"/>
          <w:szCs w:val="21"/>
        </w:rPr>
        <w:tab/>
      </w:r>
      <w:r>
        <w:rPr>
          <w:b/>
          <w:sz w:val="21"/>
          <w:szCs w:val="21"/>
        </w:rPr>
        <w:tab/>
        <w:t xml:space="preserve">        </w:t>
      </w:r>
    </w:p>
    <w:p w14:paraId="35A5282C" w14:textId="695C3936" w:rsidR="008A1E0D" w:rsidRDefault="008A1E0D" w:rsidP="00B6528E">
      <w:pPr>
        <w:widowControl w:val="0"/>
        <w:spacing w:line="240" w:lineRule="auto"/>
        <w:rPr>
          <w:sz w:val="21"/>
          <w:szCs w:val="21"/>
        </w:rPr>
      </w:pPr>
      <w:r>
        <w:rPr>
          <w:b/>
          <w:sz w:val="21"/>
          <w:szCs w:val="21"/>
        </w:rPr>
        <w:t>Master of Information and Data Science (MIDS), 2019</w:t>
      </w:r>
    </w:p>
    <w:p w14:paraId="1C02EBF7" w14:textId="1EF072C5" w:rsidR="008A1E0D" w:rsidRDefault="008A1E0D" w:rsidP="00B6528E">
      <w:pPr>
        <w:widowControl w:val="0"/>
        <w:spacing w:line="240" w:lineRule="auto"/>
        <w:rPr>
          <w:sz w:val="20"/>
          <w:szCs w:val="20"/>
        </w:rPr>
      </w:pPr>
      <w:r>
        <w:rPr>
          <w:sz w:val="20"/>
          <w:szCs w:val="20"/>
        </w:rPr>
        <w:t>Coursework included data engineering, statistical methods, experiments and causality, machine learning, natural language processing, data visualization, and data ethics</w:t>
      </w:r>
    </w:p>
    <w:p w14:paraId="37231D40" w14:textId="77777777" w:rsidR="008A1E0D" w:rsidRDefault="008A1E0D" w:rsidP="00B6528E">
      <w:pPr>
        <w:widowControl w:val="0"/>
        <w:spacing w:before="240" w:line="240" w:lineRule="auto"/>
        <w:rPr>
          <w:b/>
          <w:sz w:val="21"/>
          <w:szCs w:val="21"/>
        </w:rPr>
      </w:pPr>
      <w:r>
        <w:rPr>
          <w:b/>
          <w:sz w:val="21"/>
          <w:szCs w:val="21"/>
        </w:rPr>
        <w:t>California Institute of Technology (Caltech)</w:t>
      </w:r>
      <w:r>
        <w:rPr>
          <w:b/>
          <w:sz w:val="21"/>
          <w:szCs w:val="21"/>
        </w:rPr>
        <w:tab/>
      </w:r>
      <w:r>
        <w:rPr>
          <w:b/>
          <w:sz w:val="21"/>
          <w:szCs w:val="21"/>
        </w:rPr>
        <w:tab/>
      </w:r>
      <w:r>
        <w:rPr>
          <w:b/>
          <w:sz w:val="21"/>
          <w:szCs w:val="21"/>
        </w:rPr>
        <w:tab/>
        <w:t xml:space="preserve">    </w:t>
      </w:r>
      <w:r>
        <w:rPr>
          <w:b/>
          <w:sz w:val="21"/>
          <w:szCs w:val="21"/>
        </w:rPr>
        <w:tab/>
        <w:t xml:space="preserve">          </w:t>
      </w:r>
    </w:p>
    <w:p w14:paraId="5925F4C5" w14:textId="77777777" w:rsidR="008A1E0D" w:rsidRDefault="008A1E0D" w:rsidP="00B6528E">
      <w:pPr>
        <w:widowControl w:val="0"/>
        <w:spacing w:line="240" w:lineRule="auto"/>
        <w:rPr>
          <w:sz w:val="21"/>
          <w:szCs w:val="21"/>
        </w:rPr>
      </w:pPr>
      <w:r>
        <w:rPr>
          <w:b/>
          <w:sz w:val="21"/>
          <w:szCs w:val="21"/>
        </w:rPr>
        <w:t>B.S. in Mechanical Engineering, 2012</w:t>
      </w:r>
    </w:p>
    <w:p w14:paraId="0A17D7A8" w14:textId="4EF66917" w:rsidR="008A1E0D" w:rsidRDefault="008A1E0D" w:rsidP="00B6528E">
      <w:pPr>
        <w:widowControl w:val="0"/>
        <w:spacing w:after="240" w:line="240" w:lineRule="auto"/>
        <w:rPr>
          <w:sz w:val="20"/>
          <w:szCs w:val="20"/>
        </w:rPr>
      </w:pPr>
      <w:r>
        <w:rPr>
          <w:sz w:val="20"/>
          <w:szCs w:val="20"/>
        </w:rPr>
        <w:t>Coursework included engineering design, kinematics and robotics, control theory, learning systems, and programming methods</w:t>
      </w:r>
    </w:p>
    <w:p w14:paraId="385B3454" w14:textId="49D13B92" w:rsidR="00B6528E" w:rsidRPr="00B6528E" w:rsidRDefault="00B6528E" w:rsidP="00B6528E">
      <w:pPr>
        <w:rPr>
          <w:b/>
          <w:color w:val="4F81BD" w:themeColor="accent1"/>
          <w:sz w:val="28"/>
          <w:szCs w:val="28"/>
        </w:rPr>
      </w:pPr>
      <w:r w:rsidRPr="00B6528E">
        <w:rPr>
          <w:b/>
          <w:color w:val="4F81BD" w:themeColor="accent1"/>
          <w:sz w:val="28"/>
          <w:szCs w:val="28"/>
        </w:rPr>
        <w:t xml:space="preserve">Data Science </w:t>
      </w:r>
    </w:p>
    <w:p w14:paraId="032D7031" w14:textId="0A5FC4DB" w:rsidR="00600A00" w:rsidRDefault="00600A00" w:rsidP="00B6528E">
      <w:pPr>
        <w:rPr>
          <w:i/>
          <w:sz w:val="20"/>
          <w:szCs w:val="20"/>
        </w:rPr>
      </w:pPr>
      <w:r w:rsidRPr="00600A00">
        <w:rPr>
          <w:b/>
          <w:color w:val="4F81BD" w:themeColor="accent1"/>
          <w:sz w:val="24"/>
          <w:szCs w:val="24"/>
        </w:rPr>
        <w:t>Portfolio Highlights</w:t>
      </w:r>
      <w:r w:rsidRPr="00600A00">
        <w:rPr>
          <w:b/>
        </w:rPr>
        <w:t xml:space="preserve"> </w:t>
      </w:r>
      <w:r>
        <w:rPr>
          <w:i/>
          <w:sz w:val="20"/>
          <w:szCs w:val="20"/>
        </w:rPr>
        <w:t>(demos at</w:t>
      </w:r>
      <w:r>
        <w:t xml:space="preserve"> </w:t>
      </w:r>
      <w:hyperlink r:id="rId10" w:history="1">
        <w:r w:rsidRPr="0061149C">
          <w:rPr>
            <w:rStyle w:val="Hyperlink"/>
            <w:i/>
            <w:iCs/>
            <w:sz w:val="20"/>
            <w:szCs w:val="20"/>
          </w:rPr>
          <w:t>KrissyG-hub.github.io</w:t>
        </w:r>
      </w:hyperlink>
      <w:r>
        <w:rPr>
          <w:i/>
          <w:sz w:val="20"/>
          <w:szCs w:val="20"/>
        </w:rPr>
        <w:t>)</w:t>
      </w:r>
    </w:p>
    <w:p w14:paraId="7F29F288" w14:textId="77777777" w:rsidR="00A65E2B" w:rsidRDefault="00A65E2B" w:rsidP="00A65E2B">
      <w:pPr>
        <w:widowControl w:val="0"/>
        <w:spacing w:line="240" w:lineRule="auto"/>
        <w:rPr>
          <w:sz w:val="20"/>
          <w:szCs w:val="20"/>
        </w:rPr>
      </w:pPr>
      <w:r>
        <w:rPr>
          <w:sz w:val="20"/>
          <w:szCs w:val="20"/>
        </w:rPr>
        <w:t>Beating the Game: Predicting Board Game Success Using ML</w:t>
      </w:r>
    </w:p>
    <w:p w14:paraId="074A39A1" w14:textId="099FD0E8" w:rsidR="00A65E2B" w:rsidRDefault="00A65E2B" w:rsidP="0030699A">
      <w:pPr>
        <w:pStyle w:val="ListParagraph"/>
        <w:widowControl w:val="0"/>
        <w:numPr>
          <w:ilvl w:val="0"/>
          <w:numId w:val="11"/>
        </w:numPr>
        <w:spacing w:line="240" w:lineRule="auto"/>
        <w:ind w:left="360"/>
        <w:contextualSpacing w:val="0"/>
        <w:rPr>
          <w:sz w:val="20"/>
          <w:szCs w:val="20"/>
        </w:rPr>
      </w:pPr>
      <w:r w:rsidRPr="006213EF">
        <w:rPr>
          <w:sz w:val="20"/>
          <w:szCs w:val="20"/>
        </w:rPr>
        <w:t xml:space="preserve">This </w:t>
      </w:r>
      <w:r>
        <w:rPr>
          <w:sz w:val="20"/>
          <w:szCs w:val="20"/>
        </w:rPr>
        <w:t xml:space="preserve">project </w:t>
      </w:r>
      <w:r w:rsidRPr="006213EF">
        <w:rPr>
          <w:sz w:val="20"/>
          <w:szCs w:val="20"/>
        </w:rPr>
        <w:t>use</w:t>
      </w:r>
      <w:r>
        <w:rPr>
          <w:sz w:val="20"/>
          <w:szCs w:val="20"/>
        </w:rPr>
        <w:t>s</w:t>
      </w:r>
      <w:r w:rsidRPr="006213EF">
        <w:rPr>
          <w:sz w:val="20"/>
          <w:szCs w:val="20"/>
        </w:rPr>
        <w:t xml:space="preserve"> board game data to understand what makes a successful design.</w:t>
      </w:r>
      <w:r w:rsidR="00CA6200">
        <w:rPr>
          <w:sz w:val="20"/>
          <w:szCs w:val="20"/>
        </w:rPr>
        <w:t xml:space="preserve"> </w:t>
      </w:r>
      <w:r w:rsidR="003859AC">
        <w:rPr>
          <w:sz w:val="20"/>
          <w:szCs w:val="20"/>
        </w:rPr>
        <w:t>M</w:t>
      </w:r>
      <w:r w:rsidR="00CA6200">
        <w:rPr>
          <w:sz w:val="20"/>
          <w:szCs w:val="20"/>
        </w:rPr>
        <w:t xml:space="preserve">ultiple models including </w:t>
      </w:r>
      <w:proofErr w:type="spellStart"/>
      <w:r w:rsidRPr="006213EF">
        <w:rPr>
          <w:sz w:val="20"/>
          <w:szCs w:val="20"/>
        </w:rPr>
        <w:t>kNN</w:t>
      </w:r>
      <w:proofErr w:type="spellEnd"/>
      <w:r w:rsidRPr="006213EF">
        <w:rPr>
          <w:sz w:val="20"/>
          <w:szCs w:val="20"/>
        </w:rPr>
        <w:t>, Naive Bayes, and Linear Regression</w:t>
      </w:r>
      <w:r w:rsidR="003859AC">
        <w:rPr>
          <w:sz w:val="20"/>
          <w:szCs w:val="20"/>
        </w:rPr>
        <w:t xml:space="preserve"> are explored, with insights extracted from each</w:t>
      </w:r>
      <w:r w:rsidRPr="006213EF">
        <w:rPr>
          <w:sz w:val="20"/>
          <w:szCs w:val="20"/>
        </w:rPr>
        <w:t xml:space="preserve">. </w:t>
      </w:r>
    </w:p>
    <w:p w14:paraId="45919075" w14:textId="531E1312" w:rsidR="00A65E2B" w:rsidRDefault="00A65E2B" w:rsidP="0030699A">
      <w:pPr>
        <w:pStyle w:val="ListParagraph"/>
        <w:widowControl w:val="0"/>
        <w:spacing w:before="60" w:line="240" w:lineRule="auto"/>
        <w:ind w:left="360"/>
        <w:contextualSpacing w:val="0"/>
        <w:rPr>
          <w:i/>
          <w:iCs/>
          <w:sz w:val="20"/>
          <w:szCs w:val="20"/>
        </w:rPr>
      </w:pPr>
      <w:proofErr w:type="spellStart"/>
      <w:r>
        <w:rPr>
          <w:i/>
          <w:iCs/>
          <w:sz w:val="20"/>
          <w:szCs w:val="20"/>
        </w:rPr>
        <w:t>Jupyter</w:t>
      </w:r>
      <w:proofErr w:type="spellEnd"/>
      <w:r>
        <w:rPr>
          <w:i/>
          <w:iCs/>
          <w:sz w:val="20"/>
          <w:szCs w:val="20"/>
        </w:rPr>
        <w:t xml:space="preserve"> notebook, machine learning, python &amp; </w:t>
      </w:r>
      <w:proofErr w:type="spellStart"/>
      <w:r>
        <w:rPr>
          <w:i/>
          <w:iCs/>
          <w:sz w:val="20"/>
          <w:szCs w:val="20"/>
        </w:rPr>
        <w:t>sklearn</w:t>
      </w:r>
      <w:proofErr w:type="spellEnd"/>
    </w:p>
    <w:p w14:paraId="7C5FB077" w14:textId="77777777" w:rsidR="00A65E2B" w:rsidRDefault="00A65E2B" w:rsidP="0030699A">
      <w:pPr>
        <w:pStyle w:val="ListParagraph"/>
        <w:widowControl w:val="0"/>
        <w:spacing w:after="120" w:line="240" w:lineRule="auto"/>
        <w:ind w:left="360"/>
        <w:contextualSpacing w:val="0"/>
        <w:rPr>
          <w:i/>
          <w:iCs/>
          <w:sz w:val="20"/>
          <w:szCs w:val="20"/>
        </w:rPr>
      </w:pPr>
      <w:r>
        <w:rPr>
          <w:i/>
          <w:iCs/>
          <w:sz w:val="20"/>
          <w:szCs w:val="20"/>
        </w:rPr>
        <w:t>Translating model parameters and results into real-world insights</w:t>
      </w:r>
    </w:p>
    <w:p w14:paraId="7DC3CA5F" w14:textId="77777777" w:rsidR="00A65E2B" w:rsidRDefault="00600A00" w:rsidP="00A65E2B">
      <w:pPr>
        <w:widowControl w:val="0"/>
        <w:spacing w:line="240" w:lineRule="auto"/>
        <w:rPr>
          <w:sz w:val="20"/>
          <w:szCs w:val="20"/>
        </w:rPr>
      </w:pPr>
      <w:r>
        <w:rPr>
          <w:sz w:val="20"/>
          <w:szCs w:val="20"/>
        </w:rPr>
        <w:t xml:space="preserve">Ford </w:t>
      </w:r>
      <w:proofErr w:type="spellStart"/>
      <w:r>
        <w:rPr>
          <w:sz w:val="20"/>
          <w:szCs w:val="20"/>
        </w:rPr>
        <w:t>GoBike</w:t>
      </w:r>
      <w:proofErr w:type="spellEnd"/>
      <w:r>
        <w:rPr>
          <w:sz w:val="20"/>
          <w:szCs w:val="20"/>
        </w:rPr>
        <w:t xml:space="preserve"> </w:t>
      </w:r>
      <w:r w:rsidR="00A65E2B">
        <w:rPr>
          <w:sz w:val="20"/>
          <w:szCs w:val="20"/>
        </w:rPr>
        <w:t xml:space="preserve">Business </w:t>
      </w:r>
      <w:r>
        <w:rPr>
          <w:sz w:val="20"/>
          <w:szCs w:val="20"/>
        </w:rPr>
        <w:t>Analysis</w:t>
      </w:r>
    </w:p>
    <w:p w14:paraId="2E154184" w14:textId="22D1834C" w:rsidR="00A65E2B" w:rsidRDefault="00A65E2B" w:rsidP="0030699A">
      <w:pPr>
        <w:pStyle w:val="ListParagraph"/>
        <w:widowControl w:val="0"/>
        <w:numPr>
          <w:ilvl w:val="0"/>
          <w:numId w:val="12"/>
        </w:numPr>
        <w:spacing w:line="240" w:lineRule="auto"/>
        <w:ind w:left="360"/>
        <w:contextualSpacing w:val="0"/>
        <w:rPr>
          <w:sz w:val="20"/>
          <w:szCs w:val="20"/>
        </w:rPr>
      </w:pPr>
      <w:r w:rsidRPr="00A65E2B">
        <w:rPr>
          <w:sz w:val="20"/>
          <w:szCs w:val="20"/>
        </w:rPr>
        <w:t xml:space="preserve">This notebook presents an analysis of Ford </w:t>
      </w:r>
      <w:proofErr w:type="spellStart"/>
      <w:r w:rsidRPr="00A65E2B">
        <w:rPr>
          <w:sz w:val="20"/>
          <w:szCs w:val="20"/>
        </w:rPr>
        <w:t>GoBike</w:t>
      </w:r>
      <w:proofErr w:type="spellEnd"/>
      <w:r w:rsidRPr="00A65E2B">
        <w:rPr>
          <w:sz w:val="20"/>
          <w:szCs w:val="20"/>
        </w:rPr>
        <w:t xml:space="preserve"> use in San Francisco, CA. It frames the business case, pulling and displaying relevant information from a Google </w:t>
      </w:r>
      <w:proofErr w:type="spellStart"/>
      <w:r w:rsidRPr="00A65E2B">
        <w:rPr>
          <w:sz w:val="20"/>
          <w:szCs w:val="20"/>
        </w:rPr>
        <w:t>BigQuery</w:t>
      </w:r>
      <w:proofErr w:type="spellEnd"/>
      <w:r w:rsidRPr="00A65E2B">
        <w:rPr>
          <w:sz w:val="20"/>
          <w:szCs w:val="20"/>
        </w:rPr>
        <w:t xml:space="preserve"> database. Finally, it makes a recommendation for offering a particular coupon to users.</w:t>
      </w:r>
    </w:p>
    <w:p w14:paraId="2A963FFC" w14:textId="007F29D1" w:rsidR="00600A00" w:rsidRPr="00A65E2B" w:rsidRDefault="00A65E2B" w:rsidP="0030699A">
      <w:pPr>
        <w:pStyle w:val="ListParagraph"/>
        <w:widowControl w:val="0"/>
        <w:spacing w:before="60" w:after="120" w:line="240" w:lineRule="auto"/>
        <w:ind w:left="360"/>
        <w:contextualSpacing w:val="0"/>
        <w:rPr>
          <w:sz w:val="20"/>
          <w:szCs w:val="20"/>
        </w:rPr>
      </w:pPr>
      <w:r>
        <w:rPr>
          <w:i/>
          <w:iCs/>
          <w:sz w:val="20"/>
          <w:szCs w:val="20"/>
        </w:rPr>
        <w:t>SQL, actionable business insights</w:t>
      </w:r>
    </w:p>
    <w:p w14:paraId="5E89E7E0" w14:textId="68B17E95" w:rsidR="00A65E2B" w:rsidRDefault="00600A00" w:rsidP="00A65E2B">
      <w:pPr>
        <w:widowControl w:val="0"/>
        <w:spacing w:line="240" w:lineRule="auto"/>
        <w:rPr>
          <w:sz w:val="20"/>
          <w:szCs w:val="20"/>
        </w:rPr>
      </w:pPr>
      <w:r>
        <w:rPr>
          <w:sz w:val="20"/>
          <w:szCs w:val="20"/>
        </w:rPr>
        <w:t xml:space="preserve">NBA </w:t>
      </w:r>
      <w:r w:rsidR="0030699A">
        <w:rPr>
          <w:sz w:val="20"/>
          <w:szCs w:val="20"/>
        </w:rPr>
        <w:t>Statistics Analysis</w:t>
      </w:r>
    </w:p>
    <w:p w14:paraId="12D57F2C" w14:textId="3723E9AB" w:rsidR="00A65E2B" w:rsidRDefault="00A65E2B" w:rsidP="0030699A">
      <w:pPr>
        <w:pStyle w:val="ListParagraph"/>
        <w:widowControl w:val="0"/>
        <w:numPr>
          <w:ilvl w:val="0"/>
          <w:numId w:val="12"/>
        </w:numPr>
        <w:spacing w:line="240" w:lineRule="auto"/>
        <w:ind w:left="360"/>
        <w:contextualSpacing w:val="0"/>
        <w:rPr>
          <w:sz w:val="20"/>
          <w:szCs w:val="20"/>
        </w:rPr>
      </w:pPr>
      <w:r w:rsidRPr="00A65E2B">
        <w:rPr>
          <w:sz w:val="20"/>
          <w:szCs w:val="20"/>
        </w:rPr>
        <w:t xml:space="preserve">This exploratory data analysis </w:t>
      </w:r>
      <w:r w:rsidR="0030699A">
        <w:rPr>
          <w:sz w:val="20"/>
          <w:szCs w:val="20"/>
        </w:rPr>
        <w:t>(EDA)</w:t>
      </w:r>
      <w:r w:rsidR="004C5B89">
        <w:rPr>
          <w:sz w:val="20"/>
          <w:szCs w:val="20"/>
        </w:rPr>
        <w:t xml:space="preserve"> </w:t>
      </w:r>
      <w:r w:rsidRPr="00A65E2B">
        <w:rPr>
          <w:sz w:val="20"/>
          <w:szCs w:val="20"/>
        </w:rPr>
        <w:t xml:space="preserve">uses Tableau to display NBA player statistics in multiple forms, allowing the reader to visually evaluate a few basic hypotheses. </w:t>
      </w:r>
    </w:p>
    <w:p w14:paraId="612167CA" w14:textId="179FC38D" w:rsidR="00600A00" w:rsidRPr="00A65E2B" w:rsidRDefault="0030699A" w:rsidP="0030699A">
      <w:pPr>
        <w:pStyle w:val="ListParagraph"/>
        <w:widowControl w:val="0"/>
        <w:spacing w:before="60" w:after="120" w:line="240" w:lineRule="auto"/>
        <w:ind w:left="360"/>
        <w:contextualSpacing w:val="0"/>
        <w:rPr>
          <w:sz w:val="20"/>
          <w:szCs w:val="20"/>
        </w:rPr>
      </w:pPr>
      <w:r>
        <w:rPr>
          <w:i/>
          <w:iCs/>
          <w:sz w:val="20"/>
          <w:szCs w:val="20"/>
        </w:rPr>
        <w:t xml:space="preserve">EDA, </w:t>
      </w:r>
      <w:r w:rsidR="00A65E2B">
        <w:rPr>
          <w:i/>
          <w:iCs/>
          <w:sz w:val="20"/>
          <w:szCs w:val="20"/>
        </w:rPr>
        <w:t>Tableau</w:t>
      </w:r>
      <w:r>
        <w:rPr>
          <w:i/>
          <w:iCs/>
          <w:sz w:val="20"/>
          <w:szCs w:val="20"/>
        </w:rPr>
        <w:t>, data interpretation</w:t>
      </w:r>
    </w:p>
    <w:p w14:paraId="27FFE2F7" w14:textId="351A18EA" w:rsidR="00600A00" w:rsidRDefault="00600A00" w:rsidP="0030699A">
      <w:pPr>
        <w:widowControl w:val="0"/>
        <w:spacing w:line="240" w:lineRule="auto"/>
        <w:rPr>
          <w:sz w:val="20"/>
          <w:szCs w:val="20"/>
        </w:rPr>
      </w:pPr>
      <w:r>
        <w:rPr>
          <w:sz w:val="20"/>
          <w:szCs w:val="20"/>
        </w:rPr>
        <w:t>Insurance Ethics</w:t>
      </w:r>
      <w:r w:rsidR="0030699A">
        <w:rPr>
          <w:sz w:val="20"/>
          <w:szCs w:val="20"/>
        </w:rPr>
        <w:t>: The Danger of an Over-Personalized Insurance Industry</w:t>
      </w:r>
    </w:p>
    <w:p w14:paraId="77B76272" w14:textId="3265B670" w:rsidR="00B6528E" w:rsidRDefault="0030699A" w:rsidP="00EC4B61">
      <w:pPr>
        <w:pStyle w:val="ListParagraph"/>
        <w:widowControl w:val="0"/>
        <w:numPr>
          <w:ilvl w:val="0"/>
          <w:numId w:val="12"/>
        </w:numPr>
        <w:spacing w:after="120" w:line="240" w:lineRule="auto"/>
        <w:ind w:left="360"/>
        <w:rPr>
          <w:sz w:val="20"/>
          <w:szCs w:val="20"/>
        </w:rPr>
      </w:pPr>
      <w:r w:rsidRPr="008A1E0D">
        <w:rPr>
          <w:sz w:val="20"/>
          <w:szCs w:val="20"/>
        </w:rPr>
        <w:t>This paper discusses the existing ways in which personal data has entered the insurance industry: demographics, driving metrics, fitness data, etc. It then considers other sources of data that would be useful for outcome prediction (social media, DNA) and explores whether the current legal regulations are sufficient to protect individual privacy.</w:t>
      </w:r>
    </w:p>
    <w:p w14:paraId="7A274271" w14:textId="155DA2A2" w:rsidR="00B6528E" w:rsidRDefault="00B6528E" w:rsidP="00B6528E">
      <w:pPr>
        <w:widowControl w:val="0"/>
        <w:spacing w:after="120" w:line="240" w:lineRule="auto"/>
      </w:pPr>
    </w:p>
    <w:p w14:paraId="4664496F" w14:textId="77777777" w:rsidR="002E623D" w:rsidRDefault="002E623D" w:rsidP="000615FC">
      <w:pPr>
        <w:widowControl w:val="0"/>
        <w:spacing w:line="240" w:lineRule="auto"/>
        <w:rPr>
          <w:b/>
          <w:color w:val="4F81BD" w:themeColor="accent1"/>
          <w:sz w:val="24"/>
          <w:szCs w:val="24"/>
        </w:rPr>
      </w:pPr>
    </w:p>
    <w:p w14:paraId="1BD34E6C" w14:textId="77777777" w:rsidR="002E623D" w:rsidRDefault="002E623D" w:rsidP="000615FC">
      <w:pPr>
        <w:widowControl w:val="0"/>
        <w:spacing w:line="240" w:lineRule="auto"/>
        <w:rPr>
          <w:b/>
          <w:color w:val="4F81BD" w:themeColor="accent1"/>
          <w:sz w:val="24"/>
          <w:szCs w:val="24"/>
        </w:rPr>
      </w:pPr>
    </w:p>
    <w:p w14:paraId="4C25F377" w14:textId="77777777" w:rsidR="002E623D" w:rsidRDefault="002E623D" w:rsidP="000615FC">
      <w:pPr>
        <w:widowControl w:val="0"/>
        <w:spacing w:line="240" w:lineRule="auto"/>
        <w:rPr>
          <w:b/>
          <w:color w:val="4F81BD" w:themeColor="accent1"/>
          <w:sz w:val="24"/>
          <w:szCs w:val="24"/>
        </w:rPr>
      </w:pPr>
    </w:p>
    <w:p w14:paraId="210B2390" w14:textId="77777777" w:rsidR="002E623D" w:rsidRDefault="002E623D" w:rsidP="000615FC">
      <w:pPr>
        <w:widowControl w:val="0"/>
        <w:spacing w:line="240" w:lineRule="auto"/>
        <w:rPr>
          <w:b/>
          <w:color w:val="4F81BD" w:themeColor="accent1"/>
          <w:sz w:val="24"/>
          <w:szCs w:val="24"/>
        </w:rPr>
      </w:pPr>
    </w:p>
    <w:p w14:paraId="57C95A02" w14:textId="77777777" w:rsidR="002E623D" w:rsidRDefault="002E623D" w:rsidP="000615FC">
      <w:pPr>
        <w:widowControl w:val="0"/>
        <w:spacing w:line="240" w:lineRule="auto"/>
        <w:rPr>
          <w:b/>
          <w:color w:val="4F81BD" w:themeColor="accent1"/>
          <w:sz w:val="24"/>
          <w:szCs w:val="24"/>
        </w:rPr>
      </w:pPr>
    </w:p>
    <w:p w14:paraId="478E8398" w14:textId="2F5BCC47" w:rsidR="002E623D" w:rsidRPr="002362D7" w:rsidRDefault="002E623D" w:rsidP="002E623D">
      <w:pPr>
        <w:widowControl w:val="0"/>
        <w:tabs>
          <w:tab w:val="left" w:pos="5670"/>
        </w:tabs>
        <w:spacing w:line="240" w:lineRule="auto"/>
        <w:rPr>
          <w:color w:val="4F81BD" w:themeColor="accent1"/>
          <w:sz w:val="24"/>
          <w:szCs w:val="24"/>
        </w:rPr>
      </w:pPr>
      <w:r w:rsidRPr="002362D7">
        <w:rPr>
          <w:b/>
          <w:color w:val="4F81BD" w:themeColor="accent1"/>
          <w:sz w:val="24"/>
          <w:szCs w:val="24"/>
        </w:rPr>
        <w:lastRenderedPageBreak/>
        <w:t>Professional Experience</w:t>
      </w:r>
    </w:p>
    <w:p w14:paraId="415B2C5F" w14:textId="66561C47" w:rsidR="002E623D" w:rsidRDefault="002E623D" w:rsidP="002E623D">
      <w:pPr>
        <w:widowControl w:val="0"/>
        <w:spacing w:line="240" w:lineRule="auto"/>
        <w:rPr>
          <w:b/>
          <w:sz w:val="21"/>
          <w:szCs w:val="21"/>
        </w:rPr>
      </w:pPr>
      <w:r w:rsidRPr="00600A00">
        <w:rPr>
          <w:i/>
          <w:noProof/>
          <w:color w:val="4F81BD" w:themeColor="accent1"/>
          <w:sz w:val="24"/>
          <w:szCs w:val="24"/>
        </w:rPr>
        <mc:AlternateContent>
          <mc:Choice Requires="wps">
            <w:drawing>
              <wp:anchor distT="0" distB="0" distL="457200" distR="114300" simplePos="0" relativeHeight="251661312" behindDoc="0" locked="0" layoutInCell="0" allowOverlap="1" wp14:anchorId="633EA575" wp14:editId="7E8D4B9B">
                <wp:simplePos x="0" y="0"/>
                <wp:positionH relativeFrom="page">
                  <wp:posOffset>5267325</wp:posOffset>
                </wp:positionH>
                <wp:positionV relativeFrom="margin">
                  <wp:posOffset>180975</wp:posOffset>
                </wp:positionV>
                <wp:extent cx="2313305" cy="3752850"/>
                <wp:effectExtent l="0" t="0" r="0" b="0"/>
                <wp:wrapSquare wrapText="bothSides"/>
                <wp:docPr id="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3305" cy="3752850"/>
                        </a:xfrm>
                        <a:prstGeom prst="rect">
                          <a:avLst/>
                        </a:prstGeom>
                        <a:solidFill>
                          <a:schemeClr val="tx2">
                            <a:lumMod val="20000"/>
                            <a:lumOff val="80000"/>
                            <a:alpha val="34902"/>
                          </a:schemeClr>
                        </a:solidFill>
                      </wps:spPr>
                      <wps:txbx>
                        <w:txbxContent>
                          <w:p w14:paraId="7FF9DE25" w14:textId="34AE0C59" w:rsidR="00B6528E" w:rsidRDefault="00B6528E" w:rsidP="00B6528E">
                            <w:pPr>
                              <w:spacing w:before="120"/>
                              <w:rPr>
                                <w:b/>
                                <w:bCs/>
                                <w:color w:val="365F91" w:themeColor="accent1" w:themeShade="BF"/>
                                <w:sz w:val="28"/>
                                <w:szCs w:val="28"/>
                              </w:rPr>
                            </w:pPr>
                            <w:r>
                              <w:rPr>
                                <w:b/>
                                <w:bCs/>
                                <w:color w:val="365F91" w:themeColor="accent1" w:themeShade="BF"/>
                                <w:sz w:val="28"/>
                                <w:szCs w:val="28"/>
                              </w:rPr>
                              <w:t xml:space="preserve">Medical Device </w:t>
                            </w:r>
                          </w:p>
                          <w:p w14:paraId="141C79D1" w14:textId="0C52874B" w:rsidR="00B6528E" w:rsidRPr="0029449E" w:rsidRDefault="00B6528E" w:rsidP="00B6528E">
                            <w:pPr>
                              <w:rPr>
                                <w:b/>
                                <w:bCs/>
                                <w:color w:val="365F91" w:themeColor="accent1" w:themeShade="BF"/>
                                <w:sz w:val="28"/>
                                <w:szCs w:val="28"/>
                              </w:rPr>
                            </w:pPr>
                            <w:r>
                              <w:rPr>
                                <w:b/>
                                <w:bCs/>
                                <w:color w:val="365F91" w:themeColor="accent1" w:themeShade="BF"/>
                                <w:sz w:val="28"/>
                                <w:szCs w:val="28"/>
                              </w:rPr>
                              <w:t>Regulation &amp; Standards</w:t>
                            </w:r>
                          </w:p>
                          <w:p w14:paraId="200B6FA5" w14:textId="6BEAB396" w:rsidR="007263B8" w:rsidRDefault="00B6528E" w:rsidP="007263B8">
                            <w:pPr>
                              <w:pStyle w:val="NormalWeb"/>
                              <w:spacing w:before="0" w:beforeAutospacing="0" w:after="40" w:afterAutospacing="0"/>
                              <w:rPr>
                                <w:rFonts w:ascii="Arial" w:hAnsi="Arial" w:cs="Arial"/>
                                <w:color w:val="365F91" w:themeColor="accent1" w:themeShade="BF"/>
                                <w:sz w:val="20"/>
                                <w:szCs w:val="20"/>
                              </w:rPr>
                            </w:pPr>
                            <w:r w:rsidRPr="00B6528E">
                              <w:rPr>
                                <w:rFonts w:ascii="Arial" w:hAnsi="Arial" w:cs="Arial"/>
                                <w:color w:val="365F91" w:themeColor="accent1" w:themeShade="BF"/>
                                <w:sz w:val="20"/>
                                <w:szCs w:val="20"/>
                              </w:rPr>
                              <w:t>ISO 13485 and 21 CFR 820 understanding and experience</w:t>
                            </w:r>
                          </w:p>
                          <w:p w14:paraId="25F881FF" w14:textId="77777777" w:rsidR="007263B8" w:rsidRPr="007263B8" w:rsidRDefault="007263B8" w:rsidP="007263B8">
                            <w:pPr>
                              <w:pStyle w:val="NormalWeb"/>
                              <w:spacing w:before="0" w:beforeAutospacing="0" w:after="40" w:afterAutospacing="0"/>
                              <w:rPr>
                                <w:color w:val="365F91" w:themeColor="accent1" w:themeShade="BF"/>
                                <w:sz w:val="4"/>
                                <w:szCs w:val="4"/>
                              </w:rPr>
                            </w:pPr>
                          </w:p>
                          <w:p w14:paraId="6D658D4D" w14:textId="499FDAE5" w:rsidR="007263B8" w:rsidRDefault="00B6528E" w:rsidP="007263B8">
                            <w:pPr>
                              <w:pStyle w:val="NormalWeb"/>
                              <w:spacing w:before="0" w:beforeAutospacing="0" w:after="40" w:afterAutospacing="0"/>
                              <w:rPr>
                                <w:rFonts w:ascii="Arial" w:hAnsi="Arial" w:cs="Arial"/>
                                <w:color w:val="365F91" w:themeColor="accent1" w:themeShade="BF"/>
                                <w:sz w:val="20"/>
                                <w:szCs w:val="20"/>
                              </w:rPr>
                            </w:pPr>
                            <w:r w:rsidRPr="00B6528E">
                              <w:rPr>
                                <w:rFonts w:ascii="Arial" w:hAnsi="Arial" w:cs="Arial"/>
                                <w:color w:val="365F91" w:themeColor="accent1" w:themeShade="BF"/>
                                <w:sz w:val="20"/>
                                <w:szCs w:val="20"/>
                              </w:rPr>
                              <w:t>Fluency in IEC 60601-1 and associated standards</w:t>
                            </w:r>
                          </w:p>
                          <w:p w14:paraId="149D5311" w14:textId="77777777" w:rsidR="007263B8" w:rsidRPr="007263B8" w:rsidRDefault="007263B8" w:rsidP="007263B8">
                            <w:pPr>
                              <w:pStyle w:val="NormalWeb"/>
                              <w:spacing w:before="0" w:beforeAutospacing="0" w:after="40" w:afterAutospacing="0"/>
                              <w:rPr>
                                <w:color w:val="365F91" w:themeColor="accent1" w:themeShade="BF"/>
                                <w:sz w:val="4"/>
                                <w:szCs w:val="4"/>
                              </w:rPr>
                            </w:pPr>
                          </w:p>
                          <w:p w14:paraId="1B76330E" w14:textId="76065E88" w:rsidR="007263B8" w:rsidRPr="007263B8" w:rsidRDefault="00B6528E" w:rsidP="007263B8">
                            <w:pPr>
                              <w:pStyle w:val="NormalWeb"/>
                              <w:spacing w:before="0" w:beforeAutospacing="0" w:after="40" w:afterAutospacing="0"/>
                              <w:rPr>
                                <w:color w:val="365F91" w:themeColor="accent1" w:themeShade="BF"/>
                                <w:sz w:val="20"/>
                                <w:szCs w:val="20"/>
                              </w:rPr>
                            </w:pPr>
                            <w:r w:rsidRPr="00B6528E">
                              <w:rPr>
                                <w:rFonts w:ascii="Arial" w:hAnsi="Arial" w:cs="Arial"/>
                                <w:color w:val="365F91" w:themeColor="accent1" w:themeShade="BF"/>
                                <w:sz w:val="20"/>
                                <w:szCs w:val="20"/>
                              </w:rPr>
                              <w:t xml:space="preserve">Familiarity with IEC 14971, </w:t>
                            </w:r>
                          </w:p>
                          <w:p w14:paraId="42B91D53" w14:textId="77777777" w:rsidR="007263B8" w:rsidRDefault="00B6528E" w:rsidP="007263B8">
                            <w:pPr>
                              <w:pStyle w:val="NormalWeb"/>
                              <w:spacing w:before="0" w:beforeAutospacing="0" w:after="0" w:afterAutospacing="0"/>
                              <w:rPr>
                                <w:rFonts w:ascii="Arial" w:hAnsi="Arial" w:cs="Arial"/>
                                <w:color w:val="365F91" w:themeColor="accent1" w:themeShade="BF"/>
                                <w:sz w:val="20"/>
                                <w:szCs w:val="20"/>
                              </w:rPr>
                            </w:pPr>
                            <w:r w:rsidRPr="00B6528E">
                              <w:rPr>
                                <w:rFonts w:ascii="Arial" w:hAnsi="Arial" w:cs="Arial"/>
                                <w:color w:val="365F91" w:themeColor="accent1" w:themeShade="BF"/>
                                <w:sz w:val="20"/>
                                <w:szCs w:val="20"/>
                              </w:rPr>
                              <w:t xml:space="preserve">MIL-STD 810, RTCA DO-160, </w:t>
                            </w:r>
                          </w:p>
                          <w:p w14:paraId="077D8FFF" w14:textId="15FDBFF0" w:rsidR="00B6528E" w:rsidRPr="00B6528E" w:rsidRDefault="00B6528E" w:rsidP="007263B8">
                            <w:pPr>
                              <w:pStyle w:val="NormalWeb"/>
                              <w:spacing w:before="0" w:beforeAutospacing="0" w:after="0" w:afterAutospacing="0"/>
                              <w:rPr>
                                <w:color w:val="365F91" w:themeColor="accent1" w:themeShade="BF"/>
                                <w:sz w:val="20"/>
                                <w:szCs w:val="20"/>
                              </w:rPr>
                            </w:pPr>
                            <w:r w:rsidRPr="00B6528E">
                              <w:rPr>
                                <w:rFonts w:ascii="Arial" w:hAnsi="Arial" w:cs="Arial"/>
                                <w:color w:val="365F91" w:themeColor="accent1" w:themeShade="BF"/>
                                <w:sz w:val="20"/>
                                <w:szCs w:val="20"/>
                              </w:rPr>
                              <w:t>ISO 10993</w:t>
                            </w:r>
                          </w:p>
                          <w:p w14:paraId="576CC9DC" w14:textId="556197D3" w:rsidR="00B6528E" w:rsidRPr="0029449E" w:rsidRDefault="007263B8" w:rsidP="007263B8">
                            <w:pPr>
                              <w:spacing w:before="240"/>
                              <w:rPr>
                                <w:rStyle w:val="PlaceholderText"/>
                                <w:b/>
                                <w:bCs/>
                                <w:color w:val="365F91" w:themeColor="accent1" w:themeShade="BF"/>
                                <w:sz w:val="28"/>
                                <w:szCs w:val="28"/>
                              </w:rPr>
                            </w:pPr>
                            <w:r>
                              <w:rPr>
                                <w:rStyle w:val="PlaceholderText"/>
                                <w:b/>
                                <w:bCs/>
                                <w:color w:val="365F91" w:themeColor="accent1" w:themeShade="BF"/>
                                <w:sz w:val="28"/>
                                <w:szCs w:val="28"/>
                              </w:rPr>
                              <w:t>Roles &amp; Experience</w:t>
                            </w:r>
                          </w:p>
                          <w:p w14:paraId="5BB79AD3" w14:textId="4AB5CE19" w:rsidR="00B6528E" w:rsidRDefault="007263B8" w:rsidP="00B6528E">
                            <w:pPr>
                              <w:rPr>
                                <w:rStyle w:val="PlaceholderText"/>
                                <w:color w:val="365F91" w:themeColor="accent1" w:themeShade="BF"/>
                                <w:sz w:val="20"/>
                                <w:szCs w:val="20"/>
                              </w:rPr>
                            </w:pPr>
                            <w:r>
                              <w:rPr>
                                <w:rStyle w:val="PlaceholderText"/>
                                <w:color w:val="365F91" w:themeColor="accent1" w:themeShade="BF"/>
                                <w:sz w:val="20"/>
                                <w:szCs w:val="20"/>
                              </w:rPr>
                              <w:t>Quality Engineer</w:t>
                            </w:r>
                          </w:p>
                          <w:p w14:paraId="2B96BF0D" w14:textId="4525C8DC" w:rsidR="007263B8" w:rsidRDefault="007263B8" w:rsidP="00B6528E">
                            <w:pPr>
                              <w:rPr>
                                <w:rStyle w:val="PlaceholderText"/>
                                <w:color w:val="365F91" w:themeColor="accent1" w:themeShade="BF"/>
                                <w:sz w:val="20"/>
                                <w:szCs w:val="20"/>
                              </w:rPr>
                            </w:pPr>
                            <w:r>
                              <w:rPr>
                                <w:rStyle w:val="PlaceholderText"/>
                                <w:color w:val="365F91" w:themeColor="accent1" w:themeShade="BF"/>
                                <w:sz w:val="20"/>
                                <w:szCs w:val="20"/>
                              </w:rPr>
                              <w:t>CAPA Owner</w:t>
                            </w:r>
                          </w:p>
                          <w:p w14:paraId="55976F0C" w14:textId="25AFA2EC" w:rsidR="007263B8" w:rsidRDefault="007263B8" w:rsidP="00B6528E">
                            <w:pPr>
                              <w:rPr>
                                <w:rStyle w:val="PlaceholderText"/>
                                <w:color w:val="365F91" w:themeColor="accent1" w:themeShade="BF"/>
                                <w:sz w:val="20"/>
                                <w:szCs w:val="20"/>
                              </w:rPr>
                            </w:pPr>
                            <w:r>
                              <w:rPr>
                                <w:rStyle w:val="PlaceholderText"/>
                                <w:color w:val="365F91" w:themeColor="accent1" w:themeShade="BF"/>
                                <w:sz w:val="20"/>
                                <w:szCs w:val="20"/>
                              </w:rPr>
                              <w:t>Front room SME (FDA audit)</w:t>
                            </w:r>
                          </w:p>
                          <w:p w14:paraId="58084E81" w14:textId="4F30C2B6" w:rsidR="007263B8" w:rsidRDefault="007263B8" w:rsidP="007263B8">
                            <w:pPr>
                              <w:rPr>
                                <w:rStyle w:val="PlaceholderText"/>
                                <w:color w:val="365F91" w:themeColor="accent1" w:themeShade="BF"/>
                                <w:sz w:val="20"/>
                                <w:szCs w:val="20"/>
                              </w:rPr>
                            </w:pPr>
                            <w:proofErr w:type="gramStart"/>
                            <w:r>
                              <w:rPr>
                                <w:rStyle w:val="PlaceholderText"/>
                                <w:color w:val="365F91" w:themeColor="accent1" w:themeShade="BF"/>
                                <w:sz w:val="20"/>
                                <w:szCs w:val="20"/>
                              </w:rPr>
                              <w:t>Back room</w:t>
                            </w:r>
                            <w:proofErr w:type="gramEnd"/>
                            <w:r>
                              <w:rPr>
                                <w:rStyle w:val="PlaceholderText"/>
                                <w:color w:val="365F91" w:themeColor="accent1" w:themeShade="BF"/>
                                <w:sz w:val="20"/>
                                <w:szCs w:val="20"/>
                              </w:rPr>
                              <w:t xml:space="preserve"> SME (FDA audit)</w:t>
                            </w:r>
                            <w:r w:rsidRPr="007263B8">
                              <w:rPr>
                                <w:rStyle w:val="PlaceholderText"/>
                                <w:color w:val="365F91" w:themeColor="accent1" w:themeShade="BF"/>
                                <w:sz w:val="20"/>
                                <w:szCs w:val="20"/>
                              </w:rPr>
                              <w:t xml:space="preserve"> </w:t>
                            </w:r>
                            <w:r>
                              <w:rPr>
                                <w:rStyle w:val="PlaceholderText"/>
                                <w:color w:val="365F91" w:themeColor="accent1" w:themeShade="BF"/>
                                <w:sz w:val="20"/>
                                <w:szCs w:val="20"/>
                              </w:rPr>
                              <w:t>Verification Lead</w:t>
                            </w:r>
                          </w:p>
                          <w:p w14:paraId="1CAAAD84" w14:textId="0915DEF2" w:rsidR="007263B8" w:rsidRDefault="007263B8" w:rsidP="007263B8">
                            <w:pPr>
                              <w:rPr>
                                <w:rStyle w:val="PlaceholderText"/>
                                <w:color w:val="365F91" w:themeColor="accent1" w:themeShade="BF"/>
                                <w:sz w:val="20"/>
                                <w:szCs w:val="20"/>
                              </w:rPr>
                            </w:pPr>
                            <w:r>
                              <w:rPr>
                                <w:rStyle w:val="PlaceholderText"/>
                                <w:color w:val="365F91" w:themeColor="accent1" w:themeShade="BF"/>
                                <w:sz w:val="20"/>
                                <w:szCs w:val="20"/>
                              </w:rPr>
                              <w:t>Peer reviewer</w:t>
                            </w:r>
                          </w:p>
                          <w:p w14:paraId="33E75990" w14:textId="51B89A48" w:rsidR="007263B8" w:rsidRPr="00B805D4" w:rsidRDefault="007263B8" w:rsidP="00B6528E">
                            <w:pPr>
                              <w:rPr>
                                <w:rStyle w:val="PlaceholderText"/>
                                <w:color w:val="365F91" w:themeColor="accent1" w:themeShade="BF"/>
                                <w:sz w:val="20"/>
                                <w:szCs w:val="20"/>
                              </w:rPr>
                            </w:pP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33EA575" id="_x0000_s1027" style="position:absolute;margin-left:414.75pt;margin-top:14.25pt;width:182.15pt;height:295.5pt;z-index:251661312;visibility:visible;mso-wrap-style:square;mso-width-percent:0;mso-height-percent:0;mso-wrap-distance-left:36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" o:allowincell="f" fillcolor="#c6d9f1 [671]" stroked="f">
                <v:fill opacity="22873f"/>
                <v:textbox inset="14.4pt,14.4pt,14.4pt,14.4pt">
                  <w:txbxContent>
                    <w:p w14:paraId="7FF9DE25" w14:textId="34AE0C59" w:rsidR="00B6528E" w:rsidRDefault="00B6528E" w:rsidP="00B6528E">
                      <w:pPr>
                        <w:spacing w:before="120"/>
                        <w:rPr>
                          <w:b/>
                          <w:bCs/>
                          <w:color w:val="365F91" w:themeColor="accent1" w:themeShade="BF"/>
                          <w:sz w:val="28"/>
                          <w:szCs w:val="28"/>
                        </w:rPr>
                      </w:pPr>
                      <w:r>
                        <w:rPr>
                          <w:b/>
                          <w:bCs/>
                          <w:color w:val="365F91" w:themeColor="accent1" w:themeShade="BF"/>
                          <w:sz w:val="28"/>
                          <w:szCs w:val="28"/>
                        </w:rPr>
                        <w:t xml:space="preserve">Medical Device </w:t>
                      </w:r>
                    </w:p>
                    <w:p w14:paraId="141C79D1" w14:textId="0C52874B" w:rsidR="00B6528E" w:rsidRPr="0029449E" w:rsidRDefault="00B6528E" w:rsidP="00B6528E">
                      <w:pPr>
                        <w:rPr>
                          <w:b/>
                          <w:bCs/>
                          <w:color w:val="365F91" w:themeColor="accent1" w:themeShade="BF"/>
                          <w:sz w:val="28"/>
                          <w:szCs w:val="28"/>
                        </w:rPr>
                      </w:pPr>
                      <w:r>
                        <w:rPr>
                          <w:b/>
                          <w:bCs/>
                          <w:color w:val="365F91" w:themeColor="accent1" w:themeShade="BF"/>
                          <w:sz w:val="28"/>
                          <w:szCs w:val="28"/>
                        </w:rPr>
                        <w:t>Regulation &amp; Standards</w:t>
                      </w:r>
                    </w:p>
                    <w:p w14:paraId="200B6FA5" w14:textId="6BEAB396" w:rsidR="007263B8" w:rsidRDefault="00B6528E" w:rsidP="007263B8">
                      <w:pPr>
                        <w:pStyle w:val="NormalWeb"/>
                        <w:spacing w:before="0" w:beforeAutospacing="0" w:after="40" w:afterAutospacing="0"/>
                        <w:rPr>
                          <w:rFonts w:ascii="Arial" w:hAnsi="Arial" w:cs="Arial"/>
                          <w:color w:val="365F91" w:themeColor="accent1" w:themeShade="BF"/>
                          <w:sz w:val="20"/>
                          <w:szCs w:val="20"/>
                        </w:rPr>
                      </w:pPr>
                      <w:r w:rsidRPr="00B6528E">
                        <w:rPr>
                          <w:rFonts w:ascii="Arial" w:hAnsi="Arial" w:cs="Arial"/>
                          <w:color w:val="365F91" w:themeColor="accent1" w:themeShade="BF"/>
                          <w:sz w:val="20"/>
                          <w:szCs w:val="20"/>
                        </w:rPr>
                        <w:t>ISO 13485 and 21 CFR 820 understanding and experience</w:t>
                      </w:r>
                    </w:p>
                    <w:p w14:paraId="25F881FF" w14:textId="77777777" w:rsidR="007263B8" w:rsidRPr="007263B8" w:rsidRDefault="007263B8" w:rsidP="007263B8">
                      <w:pPr>
                        <w:pStyle w:val="NormalWeb"/>
                        <w:spacing w:before="0" w:beforeAutospacing="0" w:after="40" w:afterAutospacing="0"/>
                        <w:rPr>
                          <w:color w:val="365F91" w:themeColor="accent1" w:themeShade="BF"/>
                          <w:sz w:val="4"/>
                          <w:szCs w:val="4"/>
                        </w:rPr>
                      </w:pPr>
                    </w:p>
                    <w:p w14:paraId="6D658D4D" w14:textId="499FDAE5" w:rsidR="007263B8" w:rsidRDefault="00B6528E" w:rsidP="007263B8">
                      <w:pPr>
                        <w:pStyle w:val="NormalWeb"/>
                        <w:spacing w:before="0" w:beforeAutospacing="0" w:after="40" w:afterAutospacing="0"/>
                        <w:rPr>
                          <w:rFonts w:ascii="Arial" w:hAnsi="Arial" w:cs="Arial"/>
                          <w:color w:val="365F91" w:themeColor="accent1" w:themeShade="BF"/>
                          <w:sz w:val="20"/>
                          <w:szCs w:val="20"/>
                        </w:rPr>
                      </w:pPr>
                      <w:r w:rsidRPr="00B6528E">
                        <w:rPr>
                          <w:rFonts w:ascii="Arial" w:hAnsi="Arial" w:cs="Arial"/>
                          <w:color w:val="365F91" w:themeColor="accent1" w:themeShade="BF"/>
                          <w:sz w:val="20"/>
                          <w:szCs w:val="20"/>
                        </w:rPr>
                        <w:t>Fluency in IEC 60601-1 and associated standards</w:t>
                      </w:r>
                    </w:p>
                    <w:p w14:paraId="149D5311" w14:textId="77777777" w:rsidR="007263B8" w:rsidRPr="007263B8" w:rsidRDefault="007263B8" w:rsidP="007263B8">
                      <w:pPr>
                        <w:pStyle w:val="NormalWeb"/>
                        <w:spacing w:before="0" w:beforeAutospacing="0" w:after="40" w:afterAutospacing="0"/>
                        <w:rPr>
                          <w:color w:val="365F91" w:themeColor="accent1" w:themeShade="BF"/>
                          <w:sz w:val="4"/>
                          <w:szCs w:val="4"/>
                        </w:rPr>
                      </w:pPr>
                    </w:p>
                    <w:p w14:paraId="1B76330E" w14:textId="76065E88" w:rsidR="007263B8" w:rsidRPr="007263B8" w:rsidRDefault="00B6528E" w:rsidP="007263B8">
                      <w:pPr>
                        <w:pStyle w:val="NormalWeb"/>
                        <w:spacing w:before="0" w:beforeAutospacing="0" w:after="40" w:afterAutospacing="0"/>
                        <w:rPr>
                          <w:color w:val="365F91" w:themeColor="accent1" w:themeShade="BF"/>
                          <w:sz w:val="20"/>
                          <w:szCs w:val="20"/>
                        </w:rPr>
                      </w:pPr>
                      <w:r w:rsidRPr="00B6528E">
                        <w:rPr>
                          <w:rFonts w:ascii="Arial" w:hAnsi="Arial" w:cs="Arial"/>
                          <w:color w:val="365F91" w:themeColor="accent1" w:themeShade="BF"/>
                          <w:sz w:val="20"/>
                          <w:szCs w:val="20"/>
                        </w:rPr>
                        <w:t xml:space="preserve">Familiarity with IEC 14971, </w:t>
                      </w:r>
                    </w:p>
                    <w:p w14:paraId="42B91D53" w14:textId="77777777" w:rsidR="007263B8" w:rsidRDefault="00B6528E" w:rsidP="007263B8">
                      <w:pPr>
                        <w:pStyle w:val="NormalWeb"/>
                        <w:spacing w:before="0" w:beforeAutospacing="0" w:after="0" w:afterAutospacing="0"/>
                        <w:rPr>
                          <w:rFonts w:ascii="Arial" w:hAnsi="Arial" w:cs="Arial"/>
                          <w:color w:val="365F91" w:themeColor="accent1" w:themeShade="BF"/>
                          <w:sz w:val="20"/>
                          <w:szCs w:val="20"/>
                        </w:rPr>
                      </w:pPr>
                      <w:r w:rsidRPr="00B6528E">
                        <w:rPr>
                          <w:rFonts w:ascii="Arial" w:hAnsi="Arial" w:cs="Arial"/>
                          <w:color w:val="365F91" w:themeColor="accent1" w:themeShade="BF"/>
                          <w:sz w:val="20"/>
                          <w:szCs w:val="20"/>
                        </w:rPr>
                        <w:t xml:space="preserve">MIL-STD 810, RTCA DO-160, </w:t>
                      </w:r>
                    </w:p>
                    <w:p w14:paraId="077D8FFF" w14:textId="15FDBFF0" w:rsidR="00B6528E" w:rsidRPr="00B6528E" w:rsidRDefault="00B6528E" w:rsidP="007263B8">
                      <w:pPr>
                        <w:pStyle w:val="NormalWeb"/>
                        <w:spacing w:before="0" w:beforeAutospacing="0" w:after="0" w:afterAutospacing="0"/>
                        <w:rPr>
                          <w:color w:val="365F91" w:themeColor="accent1" w:themeShade="BF"/>
                          <w:sz w:val="20"/>
                          <w:szCs w:val="20"/>
                        </w:rPr>
                      </w:pPr>
                      <w:r w:rsidRPr="00B6528E">
                        <w:rPr>
                          <w:rFonts w:ascii="Arial" w:hAnsi="Arial" w:cs="Arial"/>
                          <w:color w:val="365F91" w:themeColor="accent1" w:themeShade="BF"/>
                          <w:sz w:val="20"/>
                          <w:szCs w:val="20"/>
                        </w:rPr>
                        <w:t>ISO 10993</w:t>
                      </w:r>
                    </w:p>
                    <w:p w14:paraId="576CC9DC" w14:textId="556197D3" w:rsidR="00B6528E" w:rsidRPr="0029449E" w:rsidRDefault="007263B8" w:rsidP="007263B8">
                      <w:pPr>
                        <w:spacing w:before="240"/>
                        <w:rPr>
                          <w:rStyle w:val="PlaceholderText"/>
                          <w:b/>
                          <w:bCs/>
                          <w:color w:val="365F91" w:themeColor="accent1" w:themeShade="BF"/>
                          <w:sz w:val="28"/>
                          <w:szCs w:val="28"/>
                        </w:rPr>
                      </w:pPr>
                      <w:r>
                        <w:rPr>
                          <w:rStyle w:val="PlaceholderText"/>
                          <w:b/>
                          <w:bCs/>
                          <w:color w:val="365F91" w:themeColor="accent1" w:themeShade="BF"/>
                          <w:sz w:val="28"/>
                          <w:szCs w:val="28"/>
                        </w:rPr>
                        <w:t>Roles &amp; Experience</w:t>
                      </w:r>
                    </w:p>
                    <w:p w14:paraId="5BB79AD3" w14:textId="4AB5CE19" w:rsidR="00B6528E" w:rsidRDefault="007263B8" w:rsidP="00B6528E">
                      <w:pPr>
                        <w:rPr>
                          <w:rStyle w:val="PlaceholderText"/>
                          <w:color w:val="365F91" w:themeColor="accent1" w:themeShade="BF"/>
                          <w:sz w:val="20"/>
                          <w:szCs w:val="20"/>
                        </w:rPr>
                      </w:pPr>
                      <w:r>
                        <w:rPr>
                          <w:rStyle w:val="PlaceholderText"/>
                          <w:color w:val="365F91" w:themeColor="accent1" w:themeShade="BF"/>
                          <w:sz w:val="20"/>
                          <w:szCs w:val="20"/>
                        </w:rPr>
                        <w:t>Quality Engineer</w:t>
                      </w:r>
                    </w:p>
                    <w:p w14:paraId="2B96BF0D" w14:textId="4525C8DC" w:rsidR="007263B8" w:rsidRDefault="007263B8" w:rsidP="00B6528E">
                      <w:pPr>
                        <w:rPr>
                          <w:rStyle w:val="PlaceholderText"/>
                          <w:color w:val="365F91" w:themeColor="accent1" w:themeShade="BF"/>
                          <w:sz w:val="20"/>
                          <w:szCs w:val="20"/>
                        </w:rPr>
                      </w:pPr>
                      <w:r>
                        <w:rPr>
                          <w:rStyle w:val="PlaceholderText"/>
                          <w:color w:val="365F91" w:themeColor="accent1" w:themeShade="BF"/>
                          <w:sz w:val="20"/>
                          <w:szCs w:val="20"/>
                        </w:rPr>
                        <w:t>CAPA Owner</w:t>
                      </w:r>
                    </w:p>
                    <w:p w14:paraId="55976F0C" w14:textId="25AFA2EC" w:rsidR="007263B8" w:rsidRDefault="007263B8" w:rsidP="00B6528E">
                      <w:pPr>
                        <w:rPr>
                          <w:rStyle w:val="PlaceholderText"/>
                          <w:color w:val="365F91" w:themeColor="accent1" w:themeShade="BF"/>
                          <w:sz w:val="20"/>
                          <w:szCs w:val="20"/>
                        </w:rPr>
                      </w:pPr>
                      <w:r>
                        <w:rPr>
                          <w:rStyle w:val="PlaceholderText"/>
                          <w:color w:val="365F91" w:themeColor="accent1" w:themeShade="BF"/>
                          <w:sz w:val="20"/>
                          <w:szCs w:val="20"/>
                        </w:rPr>
                        <w:t>Front room SME (FDA audit)</w:t>
                      </w:r>
                    </w:p>
                    <w:p w14:paraId="58084E81" w14:textId="4F30C2B6" w:rsidR="007263B8" w:rsidRDefault="007263B8" w:rsidP="007263B8">
                      <w:pPr>
                        <w:rPr>
                          <w:rStyle w:val="PlaceholderText"/>
                          <w:color w:val="365F91" w:themeColor="accent1" w:themeShade="BF"/>
                          <w:sz w:val="20"/>
                          <w:szCs w:val="20"/>
                        </w:rPr>
                      </w:pPr>
                      <w:proofErr w:type="gramStart"/>
                      <w:r>
                        <w:rPr>
                          <w:rStyle w:val="PlaceholderText"/>
                          <w:color w:val="365F91" w:themeColor="accent1" w:themeShade="BF"/>
                          <w:sz w:val="20"/>
                          <w:szCs w:val="20"/>
                        </w:rPr>
                        <w:t>Back room</w:t>
                      </w:r>
                      <w:proofErr w:type="gramEnd"/>
                      <w:r>
                        <w:rPr>
                          <w:rStyle w:val="PlaceholderText"/>
                          <w:color w:val="365F91" w:themeColor="accent1" w:themeShade="BF"/>
                          <w:sz w:val="20"/>
                          <w:szCs w:val="20"/>
                        </w:rPr>
                        <w:t xml:space="preserve"> SME (FDA audit)</w:t>
                      </w:r>
                      <w:r w:rsidRPr="007263B8">
                        <w:rPr>
                          <w:rStyle w:val="PlaceholderText"/>
                          <w:color w:val="365F91" w:themeColor="accent1" w:themeShade="BF"/>
                          <w:sz w:val="20"/>
                          <w:szCs w:val="20"/>
                        </w:rPr>
                        <w:t xml:space="preserve"> </w:t>
                      </w:r>
                      <w:r>
                        <w:rPr>
                          <w:rStyle w:val="PlaceholderText"/>
                          <w:color w:val="365F91" w:themeColor="accent1" w:themeShade="BF"/>
                          <w:sz w:val="20"/>
                          <w:szCs w:val="20"/>
                        </w:rPr>
                        <w:t>Verification Lead</w:t>
                      </w:r>
                    </w:p>
                    <w:p w14:paraId="1CAAAD84" w14:textId="0915DEF2" w:rsidR="007263B8" w:rsidRDefault="007263B8" w:rsidP="007263B8">
                      <w:pPr>
                        <w:rPr>
                          <w:rStyle w:val="PlaceholderText"/>
                          <w:color w:val="365F91" w:themeColor="accent1" w:themeShade="BF"/>
                          <w:sz w:val="20"/>
                          <w:szCs w:val="20"/>
                        </w:rPr>
                      </w:pPr>
                      <w:r>
                        <w:rPr>
                          <w:rStyle w:val="PlaceholderText"/>
                          <w:color w:val="365F91" w:themeColor="accent1" w:themeShade="BF"/>
                          <w:sz w:val="20"/>
                          <w:szCs w:val="20"/>
                        </w:rPr>
                        <w:t>Peer reviewer</w:t>
                      </w:r>
                    </w:p>
                    <w:p w14:paraId="33E75990" w14:textId="51B89A48" w:rsidR="007263B8" w:rsidRPr="00B805D4" w:rsidRDefault="007263B8" w:rsidP="00B6528E">
                      <w:pPr>
                        <w:rPr>
                          <w:rStyle w:val="PlaceholderText"/>
                          <w:color w:val="365F91" w:themeColor="accent1" w:themeShade="BF"/>
                          <w:sz w:val="20"/>
                          <w:szCs w:val="20"/>
                        </w:rPr>
                      </w:pPr>
                    </w:p>
                  </w:txbxContent>
                </v:textbox>
                <w10:wrap type="square" anchorx="page" anchory="margin"/>
              </v:rect>
            </w:pict>
          </mc:Fallback>
        </mc:AlternateContent>
      </w:r>
      <w:r>
        <w:rPr>
          <w:b/>
          <w:sz w:val="21"/>
          <w:szCs w:val="21"/>
        </w:rPr>
        <w:t>Product Creation Studio (2/2018-6/2018)</w:t>
      </w:r>
    </w:p>
    <w:p w14:paraId="61C1FD4B" w14:textId="5E510B93" w:rsidR="002E623D" w:rsidRDefault="002E623D" w:rsidP="002E623D">
      <w:pPr>
        <w:widowControl w:val="0"/>
        <w:spacing w:line="240" w:lineRule="auto"/>
        <w:rPr>
          <w:i/>
          <w:sz w:val="20"/>
          <w:szCs w:val="20"/>
        </w:rPr>
      </w:pPr>
      <w:r>
        <w:rPr>
          <w:sz w:val="20"/>
          <w:szCs w:val="20"/>
        </w:rPr>
        <w:t>Quality Engineer</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i/>
          <w:sz w:val="20"/>
          <w:szCs w:val="20"/>
        </w:rPr>
        <w:t>Seattle, WA</w:t>
      </w:r>
    </w:p>
    <w:p w14:paraId="6A1F1CB5" w14:textId="1611B145" w:rsidR="002E623D" w:rsidRDefault="002E623D" w:rsidP="002E623D">
      <w:pPr>
        <w:widowControl w:val="0"/>
        <w:numPr>
          <w:ilvl w:val="0"/>
          <w:numId w:val="6"/>
        </w:numPr>
        <w:spacing w:line="240" w:lineRule="auto"/>
        <w:contextualSpacing/>
        <w:rPr>
          <w:sz w:val="20"/>
          <w:szCs w:val="20"/>
        </w:rPr>
      </w:pPr>
      <w:r>
        <w:rPr>
          <w:sz w:val="20"/>
          <w:szCs w:val="20"/>
        </w:rPr>
        <w:t>Responsible for all quality engineering project tasks and deliverables at PCS, including requirements development, risk analysis, and verification planning, execution, and reporting</w:t>
      </w:r>
    </w:p>
    <w:p w14:paraId="469D2C43" w14:textId="77777777" w:rsidR="002E623D" w:rsidRDefault="002E623D" w:rsidP="002E623D">
      <w:pPr>
        <w:widowControl w:val="0"/>
        <w:spacing w:line="240" w:lineRule="auto"/>
        <w:rPr>
          <w:b/>
          <w:sz w:val="21"/>
          <w:szCs w:val="21"/>
        </w:rPr>
      </w:pPr>
    </w:p>
    <w:p w14:paraId="16B7DE62" w14:textId="77777777" w:rsidR="002E623D" w:rsidRDefault="002E623D" w:rsidP="002E623D">
      <w:pPr>
        <w:widowControl w:val="0"/>
        <w:spacing w:line="240" w:lineRule="auto"/>
        <w:rPr>
          <w:b/>
          <w:sz w:val="21"/>
          <w:szCs w:val="21"/>
        </w:rPr>
      </w:pPr>
      <w:r>
        <w:rPr>
          <w:b/>
          <w:sz w:val="21"/>
          <w:szCs w:val="21"/>
        </w:rPr>
        <w:t>Philips Healthcare, AED Business (4/2015-12/2017)</w:t>
      </w:r>
    </w:p>
    <w:p w14:paraId="26DB197D" w14:textId="6D4504C9" w:rsidR="002E623D" w:rsidRDefault="002E623D" w:rsidP="002E623D">
      <w:pPr>
        <w:widowControl w:val="0"/>
        <w:spacing w:line="240" w:lineRule="auto"/>
        <w:rPr>
          <w:i/>
          <w:sz w:val="20"/>
          <w:szCs w:val="20"/>
        </w:rPr>
      </w:pPr>
      <w:r>
        <w:rPr>
          <w:sz w:val="20"/>
          <w:szCs w:val="20"/>
        </w:rPr>
        <w:t>Verification Lead, V&amp;V Engineering</w:t>
      </w:r>
      <w:r>
        <w:rPr>
          <w:sz w:val="20"/>
          <w:szCs w:val="20"/>
        </w:rPr>
        <w:tab/>
      </w:r>
      <w:r>
        <w:rPr>
          <w:sz w:val="20"/>
          <w:szCs w:val="20"/>
        </w:rPr>
        <w:tab/>
      </w:r>
      <w:r>
        <w:rPr>
          <w:sz w:val="20"/>
          <w:szCs w:val="20"/>
        </w:rPr>
        <w:tab/>
      </w:r>
      <w:r>
        <w:rPr>
          <w:sz w:val="20"/>
          <w:szCs w:val="20"/>
        </w:rPr>
        <w:tab/>
      </w:r>
      <w:r>
        <w:rPr>
          <w:i/>
          <w:sz w:val="20"/>
          <w:szCs w:val="20"/>
        </w:rPr>
        <w:t>Bothell, WA</w:t>
      </w:r>
    </w:p>
    <w:p w14:paraId="3E6D999E" w14:textId="77777777" w:rsidR="002E623D" w:rsidRDefault="002E623D" w:rsidP="002E623D">
      <w:pPr>
        <w:widowControl w:val="0"/>
        <w:numPr>
          <w:ilvl w:val="0"/>
          <w:numId w:val="6"/>
        </w:numPr>
        <w:spacing w:line="240" w:lineRule="auto"/>
        <w:contextualSpacing/>
        <w:rPr>
          <w:sz w:val="20"/>
          <w:szCs w:val="20"/>
        </w:rPr>
      </w:pPr>
      <w:r>
        <w:rPr>
          <w:sz w:val="20"/>
          <w:szCs w:val="20"/>
        </w:rPr>
        <w:t>Authored hardware verification test plans, sampling plans, protocols, tool packages, and test reports (including compliance testing and certifications)</w:t>
      </w:r>
    </w:p>
    <w:p w14:paraId="0DAB07A3" w14:textId="77777777" w:rsidR="002E623D" w:rsidRDefault="002E623D" w:rsidP="002E623D">
      <w:pPr>
        <w:widowControl w:val="0"/>
        <w:numPr>
          <w:ilvl w:val="0"/>
          <w:numId w:val="6"/>
        </w:numPr>
        <w:spacing w:line="240" w:lineRule="auto"/>
        <w:contextualSpacing/>
        <w:rPr>
          <w:sz w:val="20"/>
          <w:szCs w:val="20"/>
        </w:rPr>
      </w:pPr>
      <w:r>
        <w:rPr>
          <w:sz w:val="20"/>
          <w:szCs w:val="20"/>
        </w:rPr>
        <w:t>Performed statistical analysis on test data to determine test sample sizes and prove product reliability</w:t>
      </w:r>
    </w:p>
    <w:p w14:paraId="7550A565" w14:textId="77777777" w:rsidR="002E623D" w:rsidRDefault="002E623D" w:rsidP="002E623D">
      <w:pPr>
        <w:widowControl w:val="0"/>
        <w:numPr>
          <w:ilvl w:val="0"/>
          <w:numId w:val="6"/>
        </w:numPr>
        <w:spacing w:line="240" w:lineRule="auto"/>
        <w:contextualSpacing/>
        <w:rPr>
          <w:sz w:val="20"/>
          <w:szCs w:val="20"/>
        </w:rPr>
      </w:pPr>
      <w:r>
        <w:rPr>
          <w:sz w:val="20"/>
          <w:szCs w:val="20"/>
        </w:rPr>
        <w:t>Interpreted medical device standards for their application to AED devices and accessories</w:t>
      </w:r>
    </w:p>
    <w:p w14:paraId="31E601D6" w14:textId="77777777" w:rsidR="002E623D" w:rsidRDefault="002E623D" w:rsidP="002E623D">
      <w:pPr>
        <w:widowControl w:val="0"/>
        <w:numPr>
          <w:ilvl w:val="0"/>
          <w:numId w:val="6"/>
        </w:numPr>
        <w:spacing w:line="240" w:lineRule="auto"/>
        <w:contextualSpacing/>
        <w:rPr>
          <w:sz w:val="20"/>
          <w:szCs w:val="20"/>
        </w:rPr>
      </w:pPr>
      <w:r>
        <w:rPr>
          <w:sz w:val="20"/>
          <w:szCs w:val="20"/>
        </w:rPr>
        <w:t xml:space="preserve">Participated in design reviews for input specifications, specifically for testability and consistency </w:t>
      </w:r>
    </w:p>
    <w:p w14:paraId="5FE1492E" w14:textId="77777777" w:rsidR="002E623D" w:rsidRDefault="002E623D" w:rsidP="002E623D">
      <w:pPr>
        <w:widowControl w:val="0"/>
        <w:numPr>
          <w:ilvl w:val="0"/>
          <w:numId w:val="6"/>
        </w:numPr>
        <w:spacing w:line="240" w:lineRule="auto"/>
        <w:contextualSpacing/>
        <w:rPr>
          <w:sz w:val="20"/>
          <w:szCs w:val="20"/>
        </w:rPr>
      </w:pPr>
      <w:r>
        <w:rPr>
          <w:sz w:val="20"/>
          <w:szCs w:val="20"/>
        </w:rPr>
        <w:t>Developed test tools in C#, including a timing tool for interval testing and an equipment tracking program</w:t>
      </w:r>
    </w:p>
    <w:p w14:paraId="60C14CC4" w14:textId="77777777" w:rsidR="002E623D" w:rsidRDefault="002E623D" w:rsidP="002E623D">
      <w:pPr>
        <w:widowControl w:val="0"/>
        <w:numPr>
          <w:ilvl w:val="0"/>
          <w:numId w:val="6"/>
        </w:numPr>
        <w:spacing w:line="240" w:lineRule="auto"/>
        <w:contextualSpacing/>
        <w:rPr>
          <w:sz w:val="20"/>
          <w:szCs w:val="20"/>
        </w:rPr>
      </w:pPr>
      <w:r>
        <w:rPr>
          <w:sz w:val="20"/>
          <w:szCs w:val="20"/>
        </w:rPr>
        <w:t>Provided mentorship and guidance to the team as a senior engineer; served as a process expert to ensure that V&amp;V work aligned with the Philips Quality System and applicable standards &amp; regulations</w:t>
      </w:r>
    </w:p>
    <w:p w14:paraId="72AAD9FC" w14:textId="77777777" w:rsidR="002E623D" w:rsidRDefault="002E623D" w:rsidP="002E623D">
      <w:pPr>
        <w:widowControl w:val="0"/>
        <w:numPr>
          <w:ilvl w:val="0"/>
          <w:numId w:val="6"/>
        </w:numPr>
        <w:spacing w:line="240" w:lineRule="auto"/>
        <w:contextualSpacing/>
        <w:rPr>
          <w:sz w:val="20"/>
          <w:szCs w:val="20"/>
        </w:rPr>
      </w:pPr>
      <w:r>
        <w:rPr>
          <w:sz w:val="20"/>
          <w:szCs w:val="20"/>
        </w:rPr>
        <w:t>CAPA owner – performed root cause analysis; created action plan including correction, corrective action, and preventive action; documented progress and effectiveness</w:t>
      </w:r>
    </w:p>
    <w:p w14:paraId="1F799022" w14:textId="77777777" w:rsidR="002E623D" w:rsidRDefault="002E623D" w:rsidP="002E623D">
      <w:pPr>
        <w:widowControl w:val="0"/>
        <w:numPr>
          <w:ilvl w:val="0"/>
          <w:numId w:val="6"/>
        </w:numPr>
        <w:spacing w:line="240" w:lineRule="auto"/>
        <w:contextualSpacing/>
        <w:rPr>
          <w:sz w:val="20"/>
          <w:szCs w:val="20"/>
        </w:rPr>
      </w:pPr>
      <w:r>
        <w:rPr>
          <w:sz w:val="20"/>
          <w:szCs w:val="20"/>
        </w:rPr>
        <w:t>Back-room reference for verification matters during audits; front-room experience as subject matter expert</w:t>
      </w:r>
    </w:p>
    <w:p w14:paraId="159B3E4C" w14:textId="77777777" w:rsidR="002E623D" w:rsidRDefault="002E623D" w:rsidP="002E623D">
      <w:pPr>
        <w:widowControl w:val="0"/>
        <w:spacing w:line="240" w:lineRule="auto"/>
        <w:rPr>
          <w:b/>
          <w:sz w:val="21"/>
          <w:szCs w:val="21"/>
        </w:rPr>
      </w:pPr>
    </w:p>
    <w:p w14:paraId="7FB1AA32" w14:textId="77777777" w:rsidR="002E623D" w:rsidRDefault="002E623D" w:rsidP="002E623D">
      <w:pPr>
        <w:widowControl w:val="0"/>
        <w:spacing w:line="240" w:lineRule="auto"/>
        <w:rPr>
          <w:sz w:val="21"/>
          <w:szCs w:val="21"/>
        </w:rPr>
      </w:pPr>
      <w:r>
        <w:rPr>
          <w:b/>
          <w:sz w:val="21"/>
          <w:szCs w:val="21"/>
        </w:rPr>
        <w:t>Weyerhaeuser (7/2013-12/2014)</w:t>
      </w:r>
    </w:p>
    <w:p w14:paraId="5DDB3008" w14:textId="77777777" w:rsidR="002E623D" w:rsidRDefault="002E623D" w:rsidP="002E623D">
      <w:pPr>
        <w:widowControl w:val="0"/>
        <w:spacing w:line="240" w:lineRule="auto"/>
      </w:pPr>
      <w:r>
        <w:rPr>
          <w:sz w:val="20"/>
          <w:szCs w:val="20"/>
        </w:rPr>
        <w:t>Mechanical Engineer, Scale and Development Engineering, Timberlands Technology</w:t>
      </w:r>
      <w:r>
        <w:rPr>
          <w:sz w:val="20"/>
          <w:szCs w:val="20"/>
        </w:rPr>
        <w:tab/>
        <w:t xml:space="preserve">    </w:t>
      </w:r>
      <w:r>
        <w:rPr>
          <w:i/>
          <w:sz w:val="20"/>
          <w:szCs w:val="20"/>
        </w:rPr>
        <w:t>Federal Way, WA</w:t>
      </w:r>
    </w:p>
    <w:p w14:paraId="3CCE8417" w14:textId="77777777" w:rsidR="002E623D" w:rsidRDefault="002E623D" w:rsidP="002E623D">
      <w:pPr>
        <w:widowControl w:val="0"/>
        <w:numPr>
          <w:ilvl w:val="0"/>
          <w:numId w:val="1"/>
        </w:numPr>
        <w:spacing w:line="240" w:lineRule="auto"/>
        <w:ind w:left="720"/>
        <w:contextualSpacing/>
        <w:rPr>
          <w:sz w:val="20"/>
          <w:szCs w:val="20"/>
        </w:rPr>
      </w:pPr>
      <w:r>
        <w:rPr>
          <w:sz w:val="20"/>
          <w:szCs w:val="20"/>
        </w:rPr>
        <w:t>Programmed control logic and interfaces for multiple PLC automated systems using DirectSoft5</w:t>
      </w:r>
    </w:p>
    <w:p w14:paraId="59AE3062" w14:textId="77777777" w:rsidR="002E623D" w:rsidRDefault="002E623D" w:rsidP="002E623D">
      <w:pPr>
        <w:widowControl w:val="0"/>
        <w:numPr>
          <w:ilvl w:val="0"/>
          <w:numId w:val="1"/>
        </w:numPr>
        <w:spacing w:line="240" w:lineRule="auto"/>
        <w:ind w:left="720"/>
        <w:contextualSpacing/>
        <w:rPr>
          <w:sz w:val="20"/>
          <w:szCs w:val="20"/>
        </w:rPr>
      </w:pPr>
      <w:r>
        <w:rPr>
          <w:sz w:val="20"/>
          <w:szCs w:val="20"/>
        </w:rPr>
        <w:t xml:space="preserve">Developed image analysis program in </w:t>
      </w:r>
      <w:proofErr w:type="spellStart"/>
      <w:r>
        <w:rPr>
          <w:sz w:val="20"/>
          <w:szCs w:val="20"/>
        </w:rPr>
        <w:t>Matlab</w:t>
      </w:r>
      <w:proofErr w:type="spellEnd"/>
      <w:r>
        <w:rPr>
          <w:sz w:val="20"/>
          <w:szCs w:val="20"/>
        </w:rPr>
        <w:t xml:space="preserve"> (including GUI) for inspection of cellulose fibers products</w:t>
      </w:r>
    </w:p>
    <w:p w14:paraId="0A830B21" w14:textId="77777777" w:rsidR="002E623D" w:rsidRDefault="002E623D" w:rsidP="002E623D">
      <w:pPr>
        <w:widowControl w:val="0"/>
        <w:numPr>
          <w:ilvl w:val="0"/>
          <w:numId w:val="1"/>
        </w:numPr>
        <w:spacing w:line="240" w:lineRule="auto"/>
        <w:ind w:left="720"/>
        <w:contextualSpacing/>
        <w:rPr>
          <w:sz w:val="20"/>
          <w:szCs w:val="20"/>
        </w:rPr>
      </w:pPr>
      <w:r>
        <w:rPr>
          <w:sz w:val="20"/>
          <w:szCs w:val="20"/>
        </w:rPr>
        <w:t>Designed and installed custom mechanical equipment for use in lumber mills and development labs</w:t>
      </w:r>
    </w:p>
    <w:p w14:paraId="604E9733" w14:textId="77777777" w:rsidR="002E623D" w:rsidRDefault="002E623D" w:rsidP="002E623D">
      <w:pPr>
        <w:widowControl w:val="0"/>
        <w:spacing w:line="240" w:lineRule="auto"/>
        <w:ind w:left="720"/>
        <w:rPr>
          <w:sz w:val="20"/>
          <w:szCs w:val="20"/>
        </w:rPr>
      </w:pPr>
    </w:p>
    <w:p w14:paraId="420B71CB" w14:textId="77777777" w:rsidR="002E623D" w:rsidRDefault="002E623D" w:rsidP="002E623D">
      <w:pPr>
        <w:widowControl w:val="0"/>
        <w:spacing w:line="240" w:lineRule="auto"/>
        <w:rPr>
          <w:sz w:val="21"/>
          <w:szCs w:val="21"/>
        </w:rPr>
      </w:pPr>
      <w:r>
        <w:rPr>
          <w:b/>
          <w:sz w:val="21"/>
          <w:szCs w:val="21"/>
        </w:rPr>
        <w:t>Medtronic Diabetes (7/2012-7/2013)</w:t>
      </w:r>
    </w:p>
    <w:p w14:paraId="4C1952A9" w14:textId="77777777" w:rsidR="002E623D" w:rsidRDefault="002E623D" w:rsidP="002E623D">
      <w:pPr>
        <w:widowControl w:val="0"/>
        <w:spacing w:line="240" w:lineRule="auto"/>
      </w:pPr>
      <w:r>
        <w:rPr>
          <w:sz w:val="20"/>
          <w:szCs w:val="20"/>
        </w:rPr>
        <w:t>Associate Mechanical Design Engineer, Research and Development</w:t>
      </w:r>
      <w:r>
        <w:rPr>
          <w:i/>
          <w:sz w:val="20"/>
          <w:szCs w:val="20"/>
        </w:rPr>
        <w:tab/>
      </w:r>
      <w:r>
        <w:rPr>
          <w:i/>
          <w:sz w:val="20"/>
          <w:szCs w:val="20"/>
        </w:rPr>
        <w:tab/>
      </w:r>
      <w:r>
        <w:rPr>
          <w:i/>
          <w:sz w:val="20"/>
          <w:szCs w:val="20"/>
        </w:rPr>
        <w:tab/>
        <w:t xml:space="preserve">    Northridge, CA</w:t>
      </w:r>
    </w:p>
    <w:p w14:paraId="0284F60A" w14:textId="77777777" w:rsidR="002E623D" w:rsidRDefault="002E623D" w:rsidP="002E623D">
      <w:pPr>
        <w:widowControl w:val="0"/>
        <w:numPr>
          <w:ilvl w:val="0"/>
          <w:numId w:val="2"/>
        </w:numPr>
        <w:spacing w:line="240" w:lineRule="auto"/>
        <w:ind w:left="720"/>
        <w:contextualSpacing/>
        <w:rPr>
          <w:sz w:val="20"/>
          <w:szCs w:val="20"/>
        </w:rPr>
      </w:pPr>
      <w:r>
        <w:rPr>
          <w:sz w:val="20"/>
          <w:szCs w:val="20"/>
        </w:rPr>
        <w:t>Wrote design verification test plans and oversaw their execution. Authored corresponding verification reports for product approval and release</w:t>
      </w:r>
    </w:p>
    <w:p w14:paraId="41DF8C8A" w14:textId="77777777" w:rsidR="002E623D" w:rsidRDefault="002E623D" w:rsidP="002E623D">
      <w:pPr>
        <w:widowControl w:val="0"/>
        <w:numPr>
          <w:ilvl w:val="0"/>
          <w:numId w:val="2"/>
        </w:numPr>
        <w:spacing w:line="240" w:lineRule="auto"/>
        <w:ind w:left="720"/>
        <w:contextualSpacing/>
      </w:pPr>
      <w:r>
        <w:rPr>
          <w:sz w:val="20"/>
          <w:szCs w:val="20"/>
        </w:rPr>
        <w:t>Performed Minitab statistical analyses on test data to quantify design performance</w:t>
      </w:r>
    </w:p>
    <w:p w14:paraId="381F58BC" w14:textId="77777777" w:rsidR="002E623D" w:rsidRDefault="002E623D" w:rsidP="002E623D">
      <w:pPr>
        <w:widowControl w:val="0"/>
        <w:numPr>
          <w:ilvl w:val="0"/>
          <w:numId w:val="2"/>
        </w:numPr>
        <w:spacing w:line="240" w:lineRule="auto"/>
        <w:ind w:left="720"/>
        <w:contextualSpacing/>
        <w:rPr>
          <w:sz w:val="20"/>
          <w:szCs w:val="20"/>
        </w:rPr>
      </w:pPr>
      <w:r>
        <w:rPr>
          <w:sz w:val="20"/>
          <w:szCs w:val="20"/>
        </w:rPr>
        <w:t xml:space="preserve">Constructed </w:t>
      </w:r>
      <w:proofErr w:type="spellStart"/>
      <w:r>
        <w:rPr>
          <w:sz w:val="20"/>
          <w:szCs w:val="20"/>
        </w:rPr>
        <w:t>Matlab</w:t>
      </w:r>
      <w:proofErr w:type="spellEnd"/>
      <w:r>
        <w:rPr>
          <w:sz w:val="20"/>
          <w:szCs w:val="20"/>
        </w:rPr>
        <w:t xml:space="preserve"> program to standardize a previously subjective visual test method for detecting material stress in injection molded plastic components</w:t>
      </w:r>
    </w:p>
    <w:p w14:paraId="259C0388" w14:textId="77777777" w:rsidR="002E623D" w:rsidRPr="00392EDA" w:rsidRDefault="002E623D" w:rsidP="002E623D">
      <w:pPr>
        <w:widowControl w:val="0"/>
        <w:spacing w:line="240" w:lineRule="auto"/>
        <w:contextualSpacing/>
        <w:rPr>
          <w:sz w:val="20"/>
          <w:szCs w:val="20"/>
        </w:rPr>
      </w:pPr>
    </w:p>
    <w:p w14:paraId="56D9B57B" w14:textId="77777777" w:rsidR="002E623D" w:rsidRDefault="002E623D" w:rsidP="000615FC">
      <w:pPr>
        <w:widowControl w:val="0"/>
        <w:spacing w:line="240" w:lineRule="auto"/>
        <w:rPr>
          <w:b/>
          <w:color w:val="4F81BD" w:themeColor="accent1"/>
          <w:sz w:val="24"/>
          <w:szCs w:val="24"/>
        </w:rPr>
      </w:pPr>
    </w:p>
    <w:p w14:paraId="040787BA" w14:textId="6D404D13" w:rsidR="000615FC" w:rsidRPr="004C5B89" w:rsidRDefault="000615FC" w:rsidP="000615FC">
      <w:pPr>
        <w:widowControl w:val="0"/>
        <w:spacing w:line="240" w:lineRule="auto"/>
        <w:rPr>
          <w:b/>
          <w:color w:val="4F81BD" w:themeColor="accent1"/>
          <w:sz w:val="24"/>
          <w:szCs w:val="24"/>
        </w:rPr>
      </w:pPr>
      <w:r>
        <w:rPr>
          <w:b/>
          <w:color w:val="4F81BD" w:themeColor="accent1"/>
          <w:sz w:val="24"/>
          <w:szCs w:val="24"/>
        </w:rPr>
        <w:t>Personal Data Science Projects</w:t>
      </w:r>
    </w:p>
    <w:p w14:paraId="2FEE90EF" w14:textId="7B36F063" w:rsidR="000615FC" w:rsidRDefault="000615FC" w:rsidP="000615FC">
      <w:pPr>
        <w:widowControl w:val="0"/>
        <w:spacing w:line="240" w:lineRule="auto"/>
        <w:rPr>
          <w:b/>
          <w:sz w:val="21"/>
          <w:szCs w:val="21"/>
        </w:rPr>
      </w:pPr>
      <w:r>
        <w:rPr>
          <w:b/>
          <w:sz w:val="21"/>
          <w:szCs w:val="21"/>
        </w:rPr>
        <w:t>Pixel Perfect Guide (2019)</w:t>
      </w:r>
    </w:p>
    <w:p w14:paraId="6E3AFAA9" w14:textId="77777777" w:rsidR="000615FC" w:rsidRDefault="000615FC" w:rsidP="000615FC">
      <w:pPr>
        <w:widowControl w:val="0"/>
        <w:spacing w:line="240" w:lineRule="auto"/>
        <w:rPr>
          <w:bCs/>
          <w:sz w:val="20"/>
          <w:szCs w:val="20"/>
        </w:rPr>
      </w:pPr>
      <w:r>
        <w:rPr>
          <w:bCs/>
          <w:sz w:val="20"/>
          <w:szCs w:val="20"/>
        </w:rPr>
        <w:t xml:space="preserve">Machine Learning Creator for </w:t>
      </w:r>
      <w:hyperlink r:id="rId11" w:history="1">
        <w:r w:rsidRPr="000B6F85">
          <w:rPr>
            <w:rStyle w:val="Hyperlink"/>
            <w:bCs/>
            <w:sz w:val="20"/>
            <w:szCs w:val="20"/>
          </w:rPr>
          <w:t>Pixel Perfect Guide</w:t>
        </w:r>
      </w:hyperlink>
      <w:r>
        <w:rPr>
          <w:bCs/>
          <w:sz w:val="20"/>
          <w:szCs w:val="20"/>
        </w:rPr>
        <w:t>, the definitive strategy reference for the mobile game Pixel Starships</w:t>
      </w:r>
    </w:p>
    <w:p w14:paraId="67AF1D6D" w14:textId="07816E58" w:rsidR="000615FC" w:rsidRPr="006553FD" w:rsidRDefault="000615FC" w:rsidP="000615FC">
      <w:pPr>
        <w:pStyle w:val="ListParagraph"/>
        <w:widowControl w:val="0"/>
        <w:numPr>
          <w:ilvl w:val="0"/>
          <w:numId w:val="10"/>
        </w:numPr>
        <w:spacing w:line="240" w:lineRule="auto"/>
        <w:rPr>
          <w:bCs/>
          <w:sz w:val="20"/>
          <w:szCs w:val="20"/>
        </w:rPr>
      </w:pPr>
      <w:r>
        <w:rPr>
          <w:bCs/>
          <w:sz w:val="20"/>
          <w:szCs w:val="20"/>
        </w:rPr>
        <w:t>Used ML to grade new game characters the day they were introduced, ultimately recommending whether to purchase the character and what roles to apply</w:t>
      </w:r>
    </w:p>
    <w:p w14:paraId="4408DE80" w14:textId="07C331B2" w:rsidR="000615FC" w:rsidRDefault="000615FC" w:rsidP="000615FC">
      <w:pPr>
        <w:pStyle w:val="ListParagraph"/>
        <w:widowControl w:val="0"/>
        <w:numPr>
          <w:ilvl w:val="1"/>
          <w:numId w:val="10"/>
        </w:numPr>
        <w:spacing w:line="240" w:lineRule="auto"/>
        <w:ind w:left="1080"/>
        <w:rPr>
          <w:bCs/>
          <w:sz w:val="20"/>
          <w:szCs w:val="20"/>
        </w:rPr>
      </w:pPr>
      <w:r>
        <w:rPr>
          <w:bCs/>
          <w:sz w:val="20"/>
          <w:szCs w:val="20"/>
        </w:rPr>
        <w:t xml:space="preserve">Pulled game data from </w:t>
      </w:r>
      <w:proofErr w:type="spellStart"/>
      <w:r>
        <w:rPr>
          <w:bCs/>
          <w:sz w:val="20"/>
          <w:szCs w:val="20"/>
        </w:rPr>
        <w:t>api</w:t>
      </w:r>
      <w:proofErr w:type="spellEnd"/>
      <w:r>
        <w:rPr>
          <w:bCs/>
          <w:sz w:val="20"/>
          <w:szCs w:val="20"/>
        </w:rPr>
        <w:t xml:space="preserve"> and prepared modeling features by normalizing/scaling numeric categories, converting some features to binary attributes, and creating interaction terms</w:t>
      </w:r>
    </w:p>
    <w:p w14:paraId="234CB0AA" w14:textId="7D2F1F08" w:rsidR="000615FC" w:rsidRDefault="000615FC" w:rsidP="000615FC">
      <w:pPr>
        <w:pStyle w:val="ListParagraph"/>
        <w:widowControl w:val="0"/>
        <w:numPr>
          <w:ilvl w:val="1"/>
          <w:numId w:val="10"/>
        </w:numPr>
        <w:spacing w:line="240" w:lineRule="auto"/>
        <w:ind w:left="1080"/>
        <w:rPr>
          <w:bCs/>
          <w:sz w:val="20"/>
          <w:szCs w:val="20"/>
        </w:rPr>
      </w:pPr>
      <w:r>
        <w:rPr>
          <w:bCs/>
          <w:sz w:val="20"/>
          <w:szCs w:val="20"/>
        </w:rPr>
        <w:t xml:space="preserve">Divided data into randomized train and test sets, using subsampling to account for uneven sample distribution </w:t>
      </w:r>
    </w:p>
    <w:p w14:paraId="50222D44" w14:textId="77777777" w:rsidR="000615FC" w:rsidRDefault="000615FC" w:rsidP="000615FC">
      <w:pPr>
        <w:pStyle w:val="ListParagraph"/>
        <w:widowControl w:val="0"/>
        <w:numPr>
          <w:ilvl w:val="1"/>
          <w:numId w:val="10"/>
        </w:numPr>
        <w:spacing w:line="240" w:lineRule="auto"/>
        <w:ind w:left="1080"/>
        <w:rPr>
          <w:bCs/>
          <w:sz w:val="20"/>
          <w:szCs w:val="20"/>
        </w:rPr>
      </w:pPr>
      <w:r>
        <w:rPr>
          <w:bCs/>
          <w:sz w:val="20"/>
          <w:szCs w:val="20"/>
        </w:rPr>
        <w:t xml:space="preserve">Explored multiple model types, including linear regression, </w:t>
      </w:r>
      <w:proofErr w:type="spellStart"/>
      <w:r>
        <w:rPr>
          <w:bCs/>
          <w:sz w:val="20"/>
          <w:szCs w:val="20"/>
        </w:rPr>
        <w:t>kNN</w:t>
      </w:r>
      <w:proofErr w:type="spellEnd"/>
      <w:r>
        <w:rPr>
          <w:bCs/>
          <w:sz w:val="20"/>
          <w:szCs w:val="20"/>
        </w:rPr>
        <w:t>, kernelized SVM, and decision tree</w:t>
      </w:r>
    </w:p>
    <w:p w14:paraId="4A2F7CCB" w14:textId="77777777" w:rsidR="000615FC" w:rsidRDefault="000615FC" w:rsidP="000615FC">
      <w:pPr>
        <w:pStyle w:val="ListParagraph"/>
        <w:widowControl w:val="0"/>
        <w:numPr>
          <w:ilvl w:val="1"/>
          <w:numId w:val="10"/>
        </w:numPr>
        <w:spacing w:line="240" w:lineRule="auto"/>
        <w:ind w:left="1080"/>
        <w:rPr>
          <w:bCs/>
          <w:sz w:val="20"/>
          <w:szCs w:val="20"/>
        </w:rPr>
      </w:pPr>
      <w:r>
        <w:rPr>
          <w:bCs/>
          <w:sz w:val="20"/>
          <w:szCs w:val="20"/>
        </w:rPr>
        <w:t>Automatically executed the final model on each game update</w:t>
      </w:r>
    </w:p>
    <w:p w14:paraId="1AD35196" w14:textId="55FAE408" w:rsidR="000615FC" w:rsidRDefault="000615FC" w:rsidP="000615FC">
      <w:pPr>
        <w:pStyle w:val="ListParagraph"/>
        <w:widowControl w:val="0"/>
        <w:numPr>
          <w:ilvl w:val="0"/>
          <w:numId w:val="10"/>
        </w:numPr>
        <w:spacing w:line="240" w:lineRule="auto"/>
        <w:rPr>
          <w:bCs/>
          <w:sz w:val="20"/>
          <w:szCs w:val="20"/>
        </w:rPr>
      </w:pPr>
      <w:r>
        <w:rPr>
          <w:bCs/>
          <w:sz w:val="20"/>
          <w:szCs w:val="20"/>
        </w:rPr>
        <w:t>Assisted with website readability and design</w:t>
      </w:r>
    </w:p>
    <w:p w14:paraId="150ADC1A" w14:textId="38B2A153" w:rsidR="00432FA8" w:rsidRDefault="00432FA8" w:rsidP="00432FA8">
      <w:pPr>
        <w:widowControl w:val="0"/>
        <w:spacing w:line="240" w:lineRule="auto"/>
        <w:rPr>
          <w:bCs/>
          <w:sz w:val="20"/>
          <w:szCs w:val="20"/>
        </w:rPr>
      </w:pPr>
    </w:p>
    <w:p w14:paraId="346A9D15" w14:textId="54CA9BE4" w:rsidR="00432FA8" w:rsidRDefault="00432FA8" w:rsidP="00432FA8">
      <w:pPr>
        <w:widowControl w:val="0"/>
        <w:spacing w:line="240" w:lineRule="auto"/>
        <w:rPr>
          <w:b/>
          <w:sz w:val="21"/>
          <w:szCs w:val="21"/>
        </w:rPr>
      </w:pPr>
      <w:r>
        <w:rPr>
          <w:b/>
          <w:sz w:val="21"/>
          <w:szCs w:val="21"/>
        </w:rPr>
        <w:t>Python Scripting (2021)</w:t>
      </w:r>
    </w:p>
    <w:p w14:paraId="3D00058F" w14:textId="77777777" w:rsidR="00432FA8" w:rsidRDefault="00432FA8" w:rsidP="00432FA8">
      <w:pPr>
        <w:pStyle w:val="NormalWeb"/>
        <w:spacing w:before="0" w:beforeAutospacing="0" w:after="0" w:afterAutospacing="0"/>
      </w:pPr>
      <w:r>
        <w:rPr>
          <w:rFonts w:ascii="Arial" w:hAnsi="Arial" w:cs="Arial"/>
          <w:color w:val="000000"/>
          <w:sz w:val="20"/>
          <w:szCs w:val="20"/>
        </w:rPr>
        <w:t>Data Manipulation Consultant for a leading Tax Automation Software Company</w:t>
      </w:r>
    </w:p>
    <w:p w14:paraId="44E20ED3" w14:textId="77777777" w:rsidR="00432FA8" w:rsidRDefault="00432FA8" w:rsidP="00432FA8">
      <w:pPr>
        <w:pStyle w:val="NormalWeb"/>
        <w:numPr>
          <w:ilvl w:val="0"/>
          <w:numId w:val="1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Created python script to translate </w:t>
      </w:r>
      <w:proofErr w:type="spellStart"/>
      <w:r>
        <w:rPr>
          <w:rFonts w:ascii="Arial" w:hAnsi="Arial" w:cs="Arial"/>
          <w:color w:val="000000"/>
          <w:sz w:val="20"/>
          <w:szCs w:val="20"/>
        </w:rPr>
        <w:t>lat</w:t>
      </w:r>
      <w:proofErr w:type="spellEnd"/>
      <w:r>
        <w:rPr>
          <w:rFonts w:ascii="Arial" w:hAnsi="Arial" w:cs="Arial"/>
          <w:color w:val="000000"/>
          <w:sz w:val="20"/>
          <w:szCs w:val="20"/>
        </w:rPr>
        <w:t>/long coordinates into zip codes and US states necessary for tax calculations</w:t>
      </w:r>
    </w:p>
    <w:p w14:paraId="2F5F8042" w14:textId="77777777" w:rsidR="00432FA8" w:rsidRDefault="00432FA8" w:rsidP="00432FA8">
      <w:pPr>
        <w:pStyle w:val="NormalWeb"/>
        <w:numPr>
          <w:ilvl w:val="0"/>
          <w:numId w:val="1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Project demanded 100% accuracy, with error checking around both input and output data</w:t>
      </w:r>
    </w:p>
    <w:p w14:paraId="2EA28859" w14:textId="77777777" w:rsidR="002E623D" w:rsidRPr="00392EDA" w:rsidRDefault="002E623D">
      <w:pPr>
        <w:widowControl w:val="0"/>
        <w:spacing w:line="240" w:lineRule="auto"/>
        <w:contextualSpacing/>
        <w:rPr>
          <w:sz w:val="20"/>
          <w:szCs w:val="20"/>
        </w:rPr>
      </w:pPr>
    </w:p>
    <w:sectPr w:rsidR="002E623D" w:rsidRPr="00392EDA" w:rsidSect="00600A00">
      <w:headerReference w:type="default" r:id="rId12"/>
      <w:type w:val="continuous"/>
      <w:pgSz w:w="12240" w:h="15840"/>
      <w:pgMar w:top="720" w:right="720" w:bottom="720" w:left="720"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51146" w14:textId="77777777" w:rsidR="00484C3F" w:rsidRDefault="00484C3F">
      <w:pPr>
        <w:spacing w:line="240" w:lineRule="auto"/>
      </w:pPr>
      <w:r>
        <w:separator/>
      </w:r>
    </w:p>
  </w:endnote>
  <w:endnote w:type="continuationSeparator" w:id="0">
    <w:p w14:paraId="4BE7BC76" w14:textId="77777777" w:rsidR="00484C3F" w:rsidRDefault="00484C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A0B67" w14:textId="77777777" w:rsidR="00484C3F" w:rsidRDefault="00484C3F">
      <w:pPr>
        <w:spacing w:line="240" w:lineRule="auto"/>
      </w:pPr>
      <w:r>
        <w:separator/>
      </w:r>
    </w:p>
  </w:footnote>
  <w:footnote w:type="continuationSeparator" w:id="0">
    <w:p w14:paraId="6D0AF468" w14:textId="77777777" w:rsidR="00484C3F" w:rsidRDefault="00484C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538CA" w14:textId="77777777" w:rsidR="00C444A0" w:rsidRDefault="00C444A0">
    <w:pPr>
      <w:widowControl w:val="0"/>
      <w:spacing w:line="240" w:lineRule="auto"/>
      <w:rPr>
        <w:b/>
        <w:sz w:val="32"/>
        <w:szCs w:val="32"/>
      </w:rPr>
    </w:pPr>
  </w:p>
  <w:p w14:paraId="35307D71" w14:textId="77777777" w:rsidR="00C444A0" w:rsidRDefault="002F2369">
    <w:pPr>
      <w:widowControl w:val="0"/>
      <w:spacing w:line="240" w:lineRule="auto"/>
      <w:rPr>
        <w:b/>
        <w:sz w:val="28"/>
        <w:szCs w:val="28"/>
      </w:rPr>
    </w:pPr>
    <w:r>
      <w:rPr>
        <w:b/>
        <w:sz w:val="28"/>
        <w:szCs w:val="28"/>
      </w:rPr>
      <w:t>Krissy (Dahl) Gianforte</w:t>
    </w:r>
  </w:p>
  <w:p w14:paraId="20492CA6" w14:textId="77777777" w:rsidR="00C444A0" w:rsidRDefault="002F2369">
    <w:pPr>
      <w:widowControl w:val="0"/>
      <w:spacing w:line="240" w:lineRule="auto"/>
      <w:rPr>
        <w:sz w:val="20"/>
        <w:szCs w:val="20"/>
      </w:rPr>
    </w:pPr>
    <w:r>
      <w:rPr>
        <w:sz w:val="20"/>
        <w:szCs w:val="20"/>
      </w:rPr>
      <w:t>Krissy.Gianforte@gmail.com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56B65" w14:textId="5C45C1D4" w:rsidR="00600A00" w:rsidRPr="00600A00" w:rsidRDefault="00600A00" w:rsidP="00600A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92172"/>
    <w:multiLevelType w:val="multilevel"/>
    <w:tmpl w:val="737CB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C41B62"/>
    <w:multiLevelType w:val="hybridMultilevel"/>
    <w:tmpl w:val="07B62206"/>
    <w:lvl w:ilvl="0" w:tplc="C2FA9E4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67CE9"/>
    <w:multiLevelType w:val="multilevel"/>
    <w:tmpl w:val="89920E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E3A0A3F"/>
    <w:multiLevelType w:val="multilevel"/>
    <w:tmpl w:val="9F42298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4AD214EE"/>
    <w:multiLevelType w:val="hybridMultilevel"/>
    <w:tmpl w:val="4A087176"/>
    <w:lvl w:ilvl="0" w:tplc="1FB029A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2606975"/>
    <w:multiLevelType w:val="hybridMultilevel"/>
    <w:tmpl w:val="4442E990"/>
    <w:lvl w:ilvl="0" w:tplc="1C58AAF0">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A94F4A"/>
    <w:multiLevelType w:val="hybridMultilevel"/>
    <w:tmpl w:val="8EA84F30"/>
    <w:lvl w:ilvl="0" w:tplc="CEA04976">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5787B7C"/>
    <w:multiLevelType w:val="multilevel"/>
    <w:tmpl w:val="29642BF4"/>
    <w:lvl w:ilvl="0">
      <w:start w:val="1"/>
      <w:numFmt w:val="bullet"/>
      <w:lvlText w:val="●"/>
      <w:lvlJc w:val="left"/>
      <w:pPr>
        <w:ind w:left="720" w:hanging="360"/>
      </w:pPr>
      <w:rPr>
        <w:rFonts w:ascii="Noto Sans Symbols" w:eastAsia="Noto Sans Symbols" w:hAnsi="Noto Sans Symbols" w:cs="Noto Sans Symbols"/>
        <w: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7A74219"/>
    <w:multiLevelType w:val="hybridMultilevel"/>
    <w:tmpl w:val="BF54A25C"/>
    <w:lvl w:ilvl="0" w:tplc="9342D0C6">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300A21"/>
    <w:multiLevelType w:val="multilevel"/>
    <w:tmpl w:val="809424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76A72B25"/>
    <w:multiLevelType w:val="hybridMultilevel"/>
    <w:tmpl w:val="BCC0C3D2"/>
    <w:lvl w:ilvl="0" w:tplc="8CC4D72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B4B4106"/>
    <w:multiLevelType w:val="multilevel"/>
    <w:tmpl w:val="791A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860BA5"/>
    <w:multiLevelType w:val="multilevel"/>
    <w:tmpl w:val="B24ED4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731659145">
    <w:abstractNumId w:val="3"/>
  </w:num>
  <w:num w:numId="2" w16cid:durableId="957446491">
    <w:abstractNumId w:val="9"/>
  </w:num>
  <w:num w:numId="3" w16cid:durableId="1873152870">
    <w:abstractNumId w:val="12"/>
  </w:num>
  <w:num w:numId="4" w16cid:durableId="681057293">
    <w:abstractNumId w:val="0"/>
  </w:num>
  <w:num w:numId="5" w16cid:durableId="1240944505">
    <w:abstractNumId w:val="2"/>
  </w:num>
  <w:num w:numId="6" w16cid:durableId="515196616">
    <w:abstractNumId w:val="7"/>
  </w:num>
  <w:num w:numId="7" w16cid:durableId="652878063">
    <w:abstractNumId w:val="6"/>
  </w:num>
  <w:num w:numId="8" w16cid:durableId="1208839590">
    <w:abstractNumId w:val="4"/>
  </w:num>
  <w:num w:numId="9" w16cid:durableId="450249308">
    <w:abstractNumId w:val="10"/>
  </w:num>
  <w:num w:numId="10" w16cid:durableId="974749677">
    <w:abstractNumId w:val="5"/>
  </w:num>
  <w:num w:numId="11" w16cid:durableId="186214712">
    <w:abstractNumId w:val="8"/>
  </w:num>
  <w:num w:numId="12" w16cid:durableId="867841816">
    <w:abstractNumId w:val="1"/>
  </w:num>
  <w:num w:numId="13" w16cid:durableId="12844630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4A0"/>
    <w:rsid w:val="0001549C"/>
    <w:rsid w:val="000360D5"/>
    <w:rsid w:val="000564A3"/>
    <w:rsid w:val="000615FC"/>
    <w:rsid w:val="000933FA"/>
    <w:rsid w:val="000B6F85"/>
    <w:rsid w:val="001242DD"/>
    <w:rsid w:val="0014022A"/>
    <w:rsid w:val="001A6267"/>
    <w:rsid w:val="002362D7"/>
    <w:rsid w:val="0029449E"/>
    <w:rsid w:val="002B0501"/>
    <w:rsid w:val="002D7359"/>
    <w:rsid w:val="002E623D"/>
    <w:rsid w:val="002F2369"/>
    <w:rsid w:val="0030699A"/>
    <w:rsid w:val="00367E5F"/>
    <w:rsid w:val="003859AC"/>
    <w:rsid w:val="00392EDA"/>
    <w:rsid w:val="003F2FBD"/>
    <w:rsid w:val="00432FA8"/>
    <w:rsid w:val="00472780"/>
    <w:rsid w:val="00484C3F"/>
    <w:rsid w:val="004C5B89"/>
    <w:rsid w:val="00600A00"/>
    <w:rsid w:val="0061149C"/>
    <w:rsid w:val="006213EF"/>
    <w:rsid w:val="00631885"/>
    <w:rsid w:val="00644E1E"/>
    <w:rsid w:val="006553FD"/>
    <w:rsid w:val="007263B8"/>
    <w:rsid w:val="0075487E"/>
    <w:rsid w:val="00823F28"/>
    <w:rsid w:val="00836BC3"/>
    <w:rsid w:val="00892996"/>
    <w:rsid w:val="008A1E0D"/>
    <w:rsid w:val="008C4A30"/>
    <w:rsid w:val="00904397"/>
    <w:rsid w:val="00916E46"/>
    <w:rsid w:val="00933930"/>
    <w:rsid w:val="009558CD"/>
    <w:rsid w:val="009B47FC"/>
    <w:rsid w:val="009C6D0E"/>
    <w:rsid w:val="00A65E2B"/>
    <w:rsid w:val="00AB2593"/>
    <w:rsid w:val="00AB5E54"/>
    <w:rsid w:val="00AC54AB"/>
    <w:rsid w:val="00AD0550"/>
    <w:rsid w:val="00B6528E"/>
    <w:rsid w:val="00B805D4"/>
    <w:rsid w:val="00BB1868"/>
    <w:rsid w:val="00C36289"/>
    <w:rsid w:val="00C444A0"/>
    <w:rsid w:val="00C50BBC"/>
    <w:rsid w:val="00C92033"/>
    <w:rsid w:val="00C93670"/>
    <w:rsid w:val="00C96FFA"/>
    <w:rsid w:val="00CA6200"/>
    <w:rsid w:val="00CD2E56"/>
    <w:rsid w:val="00CF568D"/>
    <w:rsid w:val="00CF6B2C"/>
    <w:rsid w:val="00DA76A6"/>
    <w:rsid w:val="00E03074"/>
    <w:rsid w:val="00E078F0"/>
    <w:rsid w:val="00E507CF"/>
    <w:rsid w:val="00E6733C"/>
    <w:rsid w:val="00E94E15"/>
    <w:rsid w:val="00EA2D3E"/>
    <w:rsid w:val="00EB7922"/>
    <w:rsid w:val="00F66BF3"/>
    <w:rsid w:val="00F90C79"/>
    <w:rsid w:val="00FF3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B277F"/>
  <w15:docId w15:val="{FE2B6A2B-F2FB-4D20-B7AF-6F7C152AF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contextualSpacing/>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61149C"/>
    <w:rPr>
      <w:color w:val="0000FF" w:themeColor="hyperlink"/>
      <w:u w:val="single"/>
    </w:rPr>
  </w:style>
  <w:style w:type="character" w:styleId="UnresolvedMention">
    <w:name w:val="Unresolved Mention"/>
    <w:basedOn w:val="DefaultParagraphFont"/>
    <w:uiPriority w:val="99"/>
    <w:semiHidden/>
    <w:unhideWhenUsed/>
    <w:rsid w:val="0061149C"/>
    <w:rPr>
      <w:color w:val="605E5C"/>
      <w:shd w:val="clear" w:color="auto" w:fill="E1DFDD"/>
    </w:rPr>
  </w:style>
  <w:style w:type="character" w:styleId="FollowedHyperlink">
    <w:name w:val="FollowedHyperlink"/>
    <w:basedOn w:val="DefaultParagraphFont"/>
    <w:uiPriority w:val="99"/>
    <w:semiHidden/>
    <w:unhideWhenUsed/>
    <w:rsid w:val="0061149C"/>
    <w:rPr>
      <w:color w:val="800080" w:themeColor="followedHyperlink"/>
      <w:u w:val="single"/>
    </w:rPr>
  </w:style>
  <w:style w:type="paragraph" w:styleId="ListParagraph">
    <w:name w:val="List Paragraph"/>
    <w:basedOn w:val="Normal"/>
    <w:uiPriority w:val="34"/>
    <w:qFormat/>
    <w:rsid w:val="00AB5E54"/>
    <w:pPr>
      <w:ind w:left="720"/>
      <w:contextualSpacing/>
    </w:pPr>
  </w:style>
  <w:style w:type="character" w:styleId="PlaceholderText">
    <w:name w:val="Placeholder Text"/>
    <w:basedOn w:val="DefaultParagraphFont"/>
    <w:uiPriority w:val="99"/>
    <w:semiHidden/>
    <w:rsid w:val="009B47FC"/>
    <w:rPr>
      <w:color w:val="808080"/>
    </w:rPr>
  </w:style>
  <w:style w:type="paragraph" w:styleId="Header">
    <w:name w:val="header"/>
    <w:basedOn w:val="Normal"/>
    <w:link w:val="HeaderChar"/>
    <w:uiPriority w:val="99"/>
    <w:unhideWhenUsed/>
    <w:rsid w:val="00F66BF3"/>
    <w:pPr>
      <w:tabs>
        <w:tab w:val="center" w:pos="4680"/>
        <w:tab w:val="right" w:pos="9360"/>
      </w:tabs>
      <w:spacing w:line="240" w:lineRule="auto"/>
    </w:pPr>
  </w:style>
  <w:style w:type="character" w:customStyle="1" w:styleId="HeaderChar">
    <w:name w:val="Header Char"/>
    <w:basedOn w:val="DefaultParagraphFont"/>
    <w:link w:val="Header"/>
    <w:uiPriority w:val="99"/>
    <w:rsid w:val="00F66BF3"/>
  </w:style>
  <w:style w:type="paragraph" w:styleId="Footer">
    <w:name w:val="footer"/>
    <w:basedOn w:val="Normal"/>
    <w:link w:val="FooterChar"/>
    <w:uiPriority w:val="99"/>
    <w:unhideWhenUsed/>
    <w:rsid w:val="00F66BF3"/>
    <w:pPr>
      <w:tabs>
        <w:tab w:val="center" w:pos="4680"/>
        <w:tab w:val="right" w:pos="9360"/>
      </w:tabs>
      <w:spacing w:line="240" w:lineRule="auto"/>
    </w:pPr>
  </w:style>
  <w:style w:type="character" w:customStyle="1" w:styleId="FooterChar">
    <w:name w:val="Footer Char"/>
    <w:basedOn w:val="DefaultParagraphFont"/>
    <w:link w:val="Footer"/>
    <w:uiPriority w:val="99"/>
    <w:rsid w:val="00F66BF3"/>
  </w:style>
  <w:style w:type="paragraph" w:styleId="NormalWeb">
    <w:name w:val="Normal (Web)"/>
    <w:basedOn w:val="Normal"/>
    <w:uiPriority w:val="99"/>
    <w:semiHidden/>
    <w:unhideWhenUsed/>
    <w:rsid w:val="00432F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78188">
      <w:bodyDiv w:val="1"/>
      <w:marLeft w:val="0"/>
      <w:marRight w:val="0"/>
      <w:marTop w:val="0"/>
      <w:marBottom w:val="0"/>
      <w:divBdr>
        <w:top w:val="none" w:sz="0" w:space="0" w:color="auto"/>
        <w:left w:val="none" w:sz="0" w:space="0" w:color="auto"/>
        <w:bottom w:val="none" w:sz="0" w:space="0" w:color="auto"/>
        <w:right w:val="none" w:sz="0" w:space="0" w:color="auto"/>
      </w:divBdr>
    </w:div>
    <w:div w:id="830171862">
      <w:bodyDiv w:val="1"/>
      <w:marLeft w:val="0"/>
      <w:marRight w:val="0"/>
      <w:marTop w:val="0"/>
      <w:marBottom w:val="0"/>
      <w:divBdr>
        <w:top w:val="none" w:sz="0" w:space="0" w:color="auto"/>
        <w:left w:val="none" w:sz="0" w:space="0" w:color="auto"/>
        <w:bottom w:val="none" w:sz="0" w:space="0" w:color="auto"/>
        <w:right w:val="none" w:sz="0" w:space="0" w:color="auto"/>
      </w:divBdr>
    </w:div>
    <w:div w:id="1820658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rissyg-hub.github.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rissyg-hub.github.io/"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ixelperfectguide.com/crew/cards/" TargetMode="External"/><Relationship Id="rId5" Type="http://schemas.openxmlformats.org/officeDocument/2006/relationships/footnotes" Target="footnotes.xml"/><Relationship Id="rId10" Type="http://schemas.openxmlformats.org/officeDocument/2006/relationships/hyperlink" Target="https://krissyg-hub.github.io/"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Krissy Gianforte</dc:creator>
  <cp:lastModifiedBy>Krissy Gianforte</cp:lastModifiedBy>
  <cp:revision>2</cp:revision>
  <cp:lastPrinted>2023-01-17T19:17:00Z</cp:lastPrinted>
  <dcterms:created xsi:type="dcterms:W3CDTF">2023-02-07T20:05:00Z</dcterms:created>
  <dcterms:modified xsi:type="dcterms:W3CDTF">2023-02-07T20:05:00Z</dcterms:modified>
</cp:coreProperties>
</file>