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C546B" w14:textId="4868279E" w:rsidR="00835F59" w:rsidRPr="00490E3A" w:rsidRDefault="002D66EC" w:rsidP="00490E3A">
      <w:pPr>
        <w:pStyle w:val="Title"/>
      </w:pPr>
      <w:r>
        <w:t>Home Challenge</w:t>
      </w:r>
    </w:p>
    <w:p w14:paraId="45DF72A0" w14:textId="388E7A6A" w:rsidR="0028004C" w:rsidRPr="00C736B3" w:rsidRDefault="0092298A" w:rsidP="00C736B3">
      <w:pPr>
        <w:pStyle w:val="Heading2"/>
      </w:pPr>
      <w:r>
        <w:t>Fractals</w:t>
      </w:r>
    </w:p>
    <w:p w14:paraId="283D313A" w14:textId="7E31CB5A" w:rsidR="00835F59" w:rsidRPr="009C0A3C" w:rsidRDefault="004551EC" w:rsidP="009C0A3C">
      <w:pPr>
        <w:pStyle w:val="Subtitle"/>
      </w:pPr>
      <w:r w:rsidRPr="009C0A3C">
        <w:rPr>
          <w:noProof/>
        </w:rPr>
        <mc:AlternateContent>
          <mc:Choice Requires="wps">
            <w:drawing>
              <wp:anchor distT="0" distB="0" distL="114300" distR="114300" simplePos="0" relativeHeight="251652096" behindDoc="0" locked="0" layoutInCell="1" allowOverlap="1" wp14:anchorId="1411AB2B" wp14:editId="269B0E1B">
                <wp:simplePos x="0" y="0"/>
                <wp:positionH relativeFrom="column">
                  <wp:posOffset>-600075</wp:posOffset>
                </wp:positionH>
                <wp:positionV relativeFrom="paragraph">
                  <wp:posOffset>322580</wp:posOffset>
                </wp:positionV>
                <wp:extent cx="6941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7E7C8" id="Straight Connector 2"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C736B3">
        <w:t xml:space="preserve">Week </w:t>
      </w:r>
      <w:r w:rsidR="0092298A">
        <w:t>7</w:t>
      </w:r>
      <w:r w:rsidR="00C736B3">
        <w:t xml:space="preserve"> – Challenge </w:t>
      </w:r>
      <w:r w:rsidR="0092298A">
        <w:t>4</w:t>
      </w:r>
    </w:p>
    <w:p w14:paraId="2FBA83D9" w14:textId="50E586EB" w:rsidR="008455BC" w:rsidRDefault="008455BC" w:rsidP="008455BC">
      <w:pPr>
        <w:pStyle w:val="Heading3"/>
      </w:pPr>
      <w:r>
        <w:t>Problem I:</w:t>
      </w:r>
      <w:r w:rsidRPr="008455BC">
        <w:rPr>
          <w:b w:val="0"/>
          <w:bCs/>
          <w:i/>
          <w:iCs/>
          <w:u w:val="none"/>
        </w:rPr>
        <w:t xml:space="preserve"> </w:t>
      </w:r>
      <w:r w:rsidRPr="008455BC">
        <w:rPr>
          <w:b w:val="0"/>
          <w:bCs/>
          <w:i/>
          <w:iCs/>
          <w:u w:val="none"/>
        </w:rPr>
        <w:t>The Koch curve</w:t>
      </w:r>
    </w:p>
    <w:p w14:paraId="2160EC62" w14:textId="77777777" w:rsidR="008455BC" w:rsidRPr="004B4E06" w:rsidRDefault="008455BC" w:rsidP="008455BC">
      <w:r w:rsidRPr="001B6AE5">
        <w:t xml:space="preserve">The Koch snowflake is a mathematical curve and one of the earliest fractal curves to have been described. It is based on the Koch curve, which appeared in a 1904 paper titled "On a continuous curve without tangents, constructible from elementary geometry" (original French title: Sur </w:t>
      </w:r>
      <w:proofErr w:type="spellStart"/>
      <w:r w:rsidRPr="001B6AE5">
        <w:t>une</w:t>
      </w:r>
      <w:proofErr w:type="spellEnd"/>
      <w:r w:rsidRPr="001B6AE5">
        <w:t xml:space="preserve"> </w:t>
      </w:r>
      <w:proofErr w:type="spellStart"/>
      <w:r w:rsidRPr="001B6AE5">
        <w:t>courbe</w:t>
      </w:r>
      <w:proofErr w:type="spellEnd"/>
      <w:r w:rsidRPr="001B6AE5">
        <w:t xml:space="preserve"> continue sans </w:t>
      </w:r>
      <w:proofErr w:type="spellStart"/>
      <w:r w:rsidRPr="001B6AE5">
        <w:t>tangente</w:t>
      </w:r>
      <w:proofErr w:type="spellEnd"/>
      <w:r w:rsidRPr="001B6AE5">
        <w:t xml:space="preserve">, </w:t>
      </w:r>
      <w:proofErr w:type="spellStart"/>
      <w:r w:rsidRPr="001B6AE5">
        <w:t>obtenue</w:t>
      </w:r>
      <w:proofErr w:type="spellEnd"/>
      <w:r w:rsidRPr="001B6AE5">
        <w:t xml:space="preserve"> par </w:t>
      </w:r>
      <w:proofErr w:type="spellStart"/>
      <w:r w:rsidRPr="001B6AE5">
        <w:t>une</w:t>
      </w:r>
      <w:proofErr w:type="spellEnd"/>
      <w:r w:rsidRPr="001B6AE5">
        <w:t xml:space="preserve"> construction </w:t>
      </w:r>
      <w:proofErr w:type="spellStart"/>
      <w:r w:rsidRPr="001B6AE5">
        <w:t>géométrique</w:t>
      </w:r>
      <w:proofErr w:type="spellEnd"/>
      <w:r w:rsidRPr="001B6AE5">
        <w:t xml:space="preserve"> </w:t>
      </w:r>
      <w:proofErr w:type="spellStart"/>
      <w:r w:rsidRPr="001B6AE5">
        <w:t>élémentaire</w:t>
      </w:r>
      <w:proofErr w:type="spellEnd"/>
      <w:r w:rsidRPr="001B6AE5">
        <w:t>) by the Swedish mathematician Helge von Koch.</w:t>
      </w:r>
    </w:p>
    <w:p w14:paraId="47CEF3BE" w14:textId="5F276E6D" w:rsidR="008455BC" w:rsidRPr="008455BC" w:rsidRDefault="008455BC" w:rsidP="008455BC">
      <w:pPr>
        <w:pStyle w:val="CodeFormat"/>
        <w:rPr>
          <w:b/>
          <w:bCs/>
          <w:sz w:val="20"/>
        </w:rPr>
      </w:pPr>
      <w:r w:rsidRPr="008455BC">
        <w:rPr>
          <w:b/>
          <w:bCs/>
          <w:sz w:val="20"/>
        </w:rPr>
        <w:t>Algorithm</w:t>
      </w:r>
      <w:r>
        <w:rPr>
          <w:b/>
          <w:bCs/>
          <w:sz w:val="20"/>
        </w:rPr>
        <w:t>:</w:t>
      </w:r>
      <w:r w:rsidRPr="008455BC">
        <w:rPr>
          <w:b/>
          <w:bCs/>
          <w:sz w:val="20"/>
        </w:rPr>
        <w:t xml:space="preserve"> </w:t>
      </w:r>
    </w:p>
    <w:p w14:paraId="1E592932" w14:textId="08642974" w:rsidR="008455BC" w:rsidRPr="00BB0EBD" w:rsidRDefault="008455BC" w:rsidP="008455BC">
      <w:pPr>
        <w:pStyle w:val="CodeFormat"/>
        <w:rPr>
          <w:sz w:val="20"/>
        </w:rPr>
      </w:pPr>
      <w:r w:rsidRPr="008455BC">
        <w:rPr>
          <w:b/>
          <w:bCs/>
          <w:sz w:val="20"/>
        </w:rPr>
        <w:t>Function</w:t>
      </w:r>
      <w:r>
        <w:rPr>
          <w:sz w:val="20"/>
        </w:rPr>
        <w:t xml:space="preserve"> </w:t>
      </w:r>
      <w:proofErr w:type="spellStart"/>
      <w:r w:rsidRPr="00BB0EBD">
        <w:rPr>
          <w:sz w:val="20"/>
        </w:rPr>
        <w:t>Koch</w:t>
      </w:r>
      <w:r>
        <w:rPr>
          <w:sz w:val="20"/>
        </w:rPr>
        <w:t>_</w:t>
      </w:r>
      <w:proofErr w:type="gramStart"/>
      <w:r w:rsidRPr="00BB0EBD">
        <w:rPr>
          <w:sz w:val="20"/>
        </w:rPr>
        <w:t>Curve</w:t>
      </w:r>
      <w:proofErr w:type="spellEnd"/>
      <w:r w:rsidRPr="00BB0EBD">
        <w:rPr>
          <w:sz w:val="20"/>
        </w:rPr>
        <w:t>(</w:t>
      </w:r>
      <w:proofErr w:type="gramEnd"/>
      <w:r w:rsidRPr="00BB0EBD">
        <w:rPr>
          <w:sz w:val="20"/>
        </w:rPr>
        <w:t>turtle, length, degree)</w:t>
      </w:r>
    </w:p>
    <w:p w14:paraId="5D8E227A" w14:textId="1B7733B8" w:rsidR="008455BC" w:rsidRPr="00BB0EBD" w:rsidRDefault="008455BC" w:rsidP="008455BC">
      <w:pPr>
        <w:pStyle w:val="CodeFormat"/>
        <w:rPr>
          <w:sz w:val="20"/>
        </w:rPr>
      </w:pPr>
      <w:r w:rsidRPr="008455BC">
        <w:rPr>
          <w:b/>
          <w:bCs/>
          <w:sz w:val="20"/>
        </w:rPr>
        <w:t>if</w:t>
      </w:r>
      <w:r w:rsidRPr="00BB0EBD">
        <w:rPr>
          <w:sz w:val="20"/>
        </w:rPr>
        <w:t xml:space="preserve"> degree == 0</w:t>
      </w:r>
      <w:r>
        <w:rPr>
          <w:sz w:val="20"/>
        </w:rPr>
        <w:t xml:space="preserve"> </w:t>
      </w:r>
      <w:r w:rsidRPr="008455BC">
        <w:rPr>
          <w:b/>
          <w:bCs/>
          <w:sz w:val="20"/>
        </w:rPr>
        <w:t>then</w:t>
      </w:r>
    </w:p>
    <w:p w14:paraId="30CD8ED1" w14:textId="77777777" w:rsidR="008455BC" w:rsidRPr="00BB0EBD" w:rsidRDefault="008455BC" w:rsidP="008455BC">
      <w:pPr>
        <w:pStyle w:val="CodeFormat"/>
        <w:rPr>
          <w:sz w:val="20"/>
        </w:rPr>
      </w:pPr>
      <w:r w:rsidRPr="00BB0EBD">
        <w:rPr>
          <w:sz w:val="20"/>
        </w:rPr>
        <w:tab/>
        <w:t xml:space="preserve"> turtle must draw a segment of size length</w:t>
      </w:r>
    </w:p>
    <w:p w14:paraId="58ECC25D" w14:textId="77777777" w:rsidR="008455BC" w:rsidRPr="008455BC" w:rsidRDefault="008455BC" w:rsidP="008455BC">
      <w:pPr>
        <w:pStyle w:val="CodeFormat"/>
        <w:rPr>
          <w:b/>
          <w:bCs/>
          <w:sz w:val="20"/>
        </w:rPr>
      </w:pPr>
      <w:r w:rsidRPr="008455BC">
        <w:rPr>
          <w:b/>
          <w:bCs/>
          <w:sz w:val="20"/>
        </w:rPr>
        <w:t>else</w:t>
      </w:r>
    </w:p>
    <w:p w14:paraId="0DE94CD8" w14:textId="77777777" w:rsidR="008455BC" w:rsidRPr="00BB0EBD" w:rsidRDefault="008455BC" w:rsidP="008455BC">
      <w:pPr>
        <w:pStyle w:val="CodeFormat"/>
        <w:rPr>
          <w:sz w:val="20"/>
        </w:rPr>
      </w:pPr>
      <w:r w:rsidRPr="00BB0EBD">
        <w:rPr>
          <w:sz w:val="20"/>
        </w:rPr>
        <w:t xml:space="preserve">  </w:t>
      </w:r>
      <w:proofErr w:type="gramStart"/>
      <w:r w:rsidRPr="00BB0EBD">
        <w:rPr>
          <w:sz w:val="20"/>
        </w:rPr>
        <w:t>length :</w:t>
      </w:r>
      <w:proofErr w:type="gramEnd"/>
      <w:r w:rsidRPr="00BB0EBD">
        <w:rPr>
          <w:sz w:val="20"/>
        </w:rPr>
        <w:t>= length / 3</w:t>
      </w:r>
    </w:p>
    <w:p w14:paraId="4A35B2E4" w14:textId="77777777" w:rsidR="008455BC" w:rsidRPr="00BB0EBD" w:rsidRDefault="008455BC" w:rsidP="008455BC">
      <w:pPr>
        <w:pStyle w:val="CodeFormat"/>
        <w:rPr>
          <w:sz w:val="20"/>
        </w:rPr>
      </w:pPr>
      <w:r w:rsidRPr="00BB0EBD">
        <w:rPr>
          <w:sz w:val="20"/>
        </w:rPr>
        <w:t xml:space="preserve">  </w:t>
      </w:r>
      <w:proofErr w:type="gramStart"/>
      <w:r w:rsidRPr="00BB0EBD">
        <w:rPr>
          <w:sz w:val="20"/>
        </w:rPr>
        <w:t>degree :</w:t>
      </w:r>
      <w:proofErr w:type="gramEnd"/>
      <w:r w:rsidRPr="00BB0EBD">
        <w:rPr>
          <w:sz w:val="20"/>
        </w:rPr>
        <w:t>= degree – 1</w:t>
      </w:r>
    </w:p>
    <w:p w14:paraId="091CA60E" w14:textId="2FF5845D" w:rsidR="008455BC" w:rsidRPr="00BB0EBD" w:rsidRDefault="008455BC" w:rsidP="008455BC">
      <w:pPr>
        <w:pStyle w:val="CodeFormat"/>
        <w:rPr>
          <w:sz w:val="20"/>
        </w:rPr>
      </w:pPr>
      <w:r w:rsidRPr="00BB0EBD">
        <w:rPr>
          <w:sz w:val="20"/>
        </w:rPr>
        <w:t xml:space="preserve">  </w:t>
      </w:r>
      <w:proofErr w:type="spellStart"/>
      <w:r w:rsidRPr="00BB0EBD">
        <w:rPr>
          <w:sz w:val="20"/>
        </w:rPr>
        <w:t>korch</w:t>
      </w:r>
      <w:r>
        <w:rPr>
          <w:sz w:val="20"/>
        </w:rPr>
        <w:t>_</w:t>
      </w:r>
      <w:r w:rsidRPr="00BB0EBD">
        <w:rPr>
          <w:sz w:val="20"/>
        </w:rPr>
        <w:t>curve</w:t>
      </w:r>
      <w:proofErr w:type="spellEnd"/>
      <w:r w:rsidRPr="00BB0EBD">
        <w:rPr>
          <w:sz w:val="20"/>
        </w:rPr>
        <w:t xml:space="preserve"> (turtle, length, degree) # First segment</w:t>
      </w:r>
    </w:p>
    <w:p w14:paraId="2B1B16AB" w14:textId="77777777" w:rsidR="008455BC" w:rsidRPr="00BB0EBD" w:rsidRDefault="008455BC" w:rsidP="008455BC">
      <w:pPr>
        <w:pStyle w:val="CodeFormat"/>
        <w:rPr>
          <w:sz w:val="20"/>
        </w:rPr>
      </w:pPr>
      <w:r w:rsidRPr="00BB0EBD">
        <w:rPr>
          <w:sz w:val="20"/>
        </w:rPr>
        <w:t xml:space="preserve">  turtle turn left 60</w:t>
      </w:r>
      <w:r w:rsidRPr="00BB0EBD">
        <w:rPr>
          <w:sz w:val="20"/>
        </w:rPr>
        <w:sym w:font="Symbol" w:char="F0B0"/>
      </w:r>
    </w:p>
    <w:p w14:paraId="49415EB6" w14:textId="531F7E1C" w:rsidR="008455BC" w:rsidRPr="00BB0EBD" w:rsidRDefault="008455BC" w:rsidP="008455BC">
      <w:pPr>
        <w:pStyle w:val="CodeFormat"/>
        <w:rPr>
          <w:sz w:val="20"/>
        </w:rPr>
      </w:pPr>
      <w:r w:rsidRPr="00BB0EBD">
        <w:rPr>
          <w:sz w:val="20"/>
        </w:rPr>
        <w:t xml:space="preserve">  </w:t>
      </w:r>
      <w:proofErr w:type="spellStart"/>
      <w:r w:rsidRPr="00BB0EBD">
        <w:rPr>
          <w:sz w:val="20"/>
        </w:rPr>
        <w:t>korch</w:t>
      </w:r>
      <w:r>
        <w:rPr>
          <w:sz w:val="20"/>
        </w:rPr>
        <w:t>_</w:t>
      </w:r>
      <w:r w:rsidRPr="00BB0EBD">
        <w:rPr>
          <w:sz w:val="20"/>
        </w:rPr>
        <w:t>curve</w:t>
      </w:r>
      <w:proofErr w:type="spellEnd"/>
      <w:r w:rsidRPr="00BB0EBD">
        <w:rPr>
          <w:sz w:val="20"/>
        </w:rPr>
        <w:t xml:space="preserve"> (turtle, length, degree) # Second segment</w:t>
      </w:r>
    </w:p>
    <w:p w14:paraId="6BDB359F" w14:textId="77777777" w:rsidR="008455BC" w:rsidRPr="00BB0EBD" w:rsidRDefault="008455BC" w:rsidP="008455BC">
      <w:pPr>
        <w:pStyle w:val="CodeFormat"/>
        <w:rPr>
          <w:sz w:val="20"/>
        </w:rPr>
      </w:pPr>
      <w:r w:rsidRPr="00BB0EBD">
        <w:rPr>
          <w:sz w:val="20"/>
        </w:rPr>
        <w:t xml:space="preserve">  turtle turn right 120</w:t>
      </w:r>
      <w:r w:rsidRPr="00BB0EBD">
        <w:rPr>
          <w:sz w:val="20"/>
        </w:rPr>
        <w:sym w:font="Symbol" w:char="F0B0"/>
      </w:r>
    </w:p>
    <w:p w14:paraId="53A4F5DE" w14:textId="7C3420DD" w:rsidR="008455BC" w:rsidRPr="00BB0EBD" w:rsidRDefault="008455BC" w:rsidP="008455BC">
      <w:pPr>
        <w:pStyle w:val="CodeFormat"/>
        <w:rPr>
          <w:sz w:val="20"/>
        </w:rPr>
      </w:pPr>
      <w:r w:rsidRPr="00BB0EBD">
        <w:rPr>
          <w:sz w:val="20"/>
        </w:rPr>
        <w:t xml:space="preserve">  </w:t>
      </w:r>
      <w:proofErr w:type="spellStart"/>
      <w:r w:rsidRPr="00BB0EBD">
        <w:rPr>
          <w:sz w:val="20"/>
        </w:rPr>
        <w:t>korch</w:t>
      </w:r>
      <w:r>
        <w:rPr>
          <w:sz w:val="20"/>
        </w:rPr>
        <w:t>_</w:t>
      </w:r>
      <w:r w:rsidRPr="00BB0EBD">
        <w:rPr>
          <w:sz w:val="20"/>
        </w:rPr>
        <w:t>curve</w:t>
      </w:r>
      <w:proofErr w:type="spellEnd"/>
      <w:r w:rsidRPr="00BB0EBD">
        <w:rPr>
          <w:sz w:val="20"/>
        </w:rPr>
        <w:t xml:space="preserve"> (turtle, length, degree) # Third segment</w:t>
      </w:r>
    </w:p>
    <w:p w14:paraId="7A792F12" w14:textId="77777777" w:rsidR="008455BC" w:rsidRPr="00BB0EBD" w:rsidRDefault="008455BC" w:rsidP="008455BC">
      <w:pPr>
        <w:pStyle w:val="CodeFormat"/>
        <w:rPr>
          <w:sz w:val="20"/>
        </w:rPr>
      </w:pPr>
      <w:r w:rsidRPr="00BB0EBD">
        <w:rPr>
          <w:sz w:val="20"/>
        </w:rPr>
        <w:t xml:space="preserve">  turtle turn left 60</w:t>
      </w:r>
      <w:r w:rsidRPr="00BB0EBD">
        <w:rPr>
          <w:sz w:val="20"/>
        </w:rPr>
        <w:sym w:font="Symbol" w:char="F0B0"/>
      </w:r>
    </w:p>
    <w:p w14:paraId="160FB52F" w14:textId="340F9117" w:rsidR="008455BC" w:rsidRPr="00BB0EBD" w:rsidRDefault="008455BC" w:rsidP="008455BC">
      <w:pPr>
        <w:pStyle w:val="CodeFormat"/>
        <w:rPr>
          <w:sz w:val="20"/>
        </w:rPr>
      </w:pPr>
      <w:r w:rsidRPr="00BB0EBD">
        <w:rPr>
          <w:sz w:val="20"/>
        </w:rPr>
        <w:t xml:space="preserve">  </w:t>
      </w:r>
      <w:proofErr w:type="spellStart"/>
      <w:r w:rsidRPr="00BB0EBD">
        <w:rPr>
          <w:sz w:val="20"/>
        </w:rPr>
        <w:t>korch</w:t>
      </w:r>
      <w:r>
        <w:rPr>
          <w:sz w:val="20"/>
        </w:rPr>
        <w:t>_</w:t>
      </w:r>
      <w:r w:rsidRPr="00BB0EBD">
        <w:rPr>
          <w:sz w:val="20"/>
        </w:rPr>
        <w:t>curve</w:t>
      </w:r>
      <w:proofErr w:type="spellEnd"/>
      <w:r w:rsidRPr="00BB0EBD">
        <w:rPr>
          <w:sz w:val="20"/>
        </w:rPr>
        <w:t xml:space="preserve"> (turtle, length, degree) # Fourth segment</w:t>
      </w:r>
    </w:p>
    <w:p w14:paraId="73A6986C" w14:textId="7B1ECC3A" w:rsidR="008455BC" w:rsidRDefault="008455BC" w:rsidP="008455BC">
      <w:r>
        <w:t xml:space="preserve">Using the algorithm above and the Turtle Module (look on Google), draw the Koch Curve. </w:t>
      </w:r>
    </w:p>
    <w:p w14:paraId="59326AF5" w14:textId="77777777" w:rsidR="008455BC" w:rsidRPr="003039CC" w:rsidRDefault="008455BC" w:rsidP="008455BC">
      <w:pPr>
        <w:rPr>
          <w:rFonts w:ascii="CMR10" w:hAnsi="CMR10" w:cs="CMR10"/>
          <w:sz w:val="22"/>
          <w:szCs w:val="22"/>
        </w:rPr>
      </w:pPr>
      <w:r>
        <w:rPr>
          <w:noProof/>
        </w:rPr>
        <mc:AlternateContent>
          <mc:Choice Requires="wps">
            <w:drawing>
              <wp:anchor distT="0" distB="0" distL="114300" distR="114300" simplePos="0" relativeHeight="251660288" behindDoc="0" locked="0" layoutInCell="1" allowOverlap="1" wp14:anchorId="483484AE" wp14:editId="21D2E65F">
                <wp:simplePos x="0" y="0"/>
                <wp:positionH relativeFrom="column">
                  <wp:posOffset>1771650</wp:posOffset>
                </wp:positionH>
                <wp:positionV relativeFrom="paragraph">
                  <wp:posOffset>367030</wp:posOffset>
                </wp:positionV>
                <wp:extent cx="933450" cy="0"/>
                <wp:effectExtent l="0" t="95250" r="0" b="95250"/>
                <wp:wrapNone/>
                <wp:docPr id="6" name="Straight Arrow Connector 6"/>
                <wp:cNvGraphicFramePr/>
                <a:graphic xmlns:a="http://schemas.openxmlformats.org/drawingml/2006/main">
                  <a:graphicData uri="http://schemas.microsoft.com/office/word/2010/wordprocessingShape">
                    <wps:wsp>
                      <wps:cNvCnPr/>
                      <wps:spPr>
                        <a:xfrm>
                          <a:off x="0" y="0"/>
                          <a:ext cx="933450" cy="0"/>
                        </a:xfrm>
                        <a:prstGeom prst="straightConnector1">
                          <a:avLst/>
                        </a:prstGeom>
                        <a:ln w="381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05EB09" id="_x0000_t32" coordsize="21600,21600" o:spt="32" o:oned="t" path="m,l21600,21600e" filled="f">
                <v:path arrowok="t" fillok="f" o:connecttype="none"/>
                <o:lock v:ext="edit" shapetype="t"/>
              </v:shapetype>
              <v:shape id="Straight Arrow Connector 6" o:spid="_x0000_s1026" type="#_x0000_t32" style="position:absolute;margin-left:139.5pt;margin-top:28.9pt;width:7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" strokecolor="black [3213]" strokeweight="3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32DC9837" wp14:editId="53C83751">
                <wp:simplePos x="0" y="0"/>
                <wp:positionH relativeFrom="column">
                  <wp:posOffset>1152524</wp:posOffset>
                </wp:positionH>
                <wp:positionV relativeFrom="paragraph">
                  <wp:posOffset>43180</wp:posOffset>
                </wp:positionV>
                <wp:extent cx="619125" cy="542925"/>
                <wp:effectExtent l="19050" t="19050" r="28575" b="28575"/>
                <wp:wrapNone/>
                <wp:docPr id="5" name="Rectangle 5"/>
                <wp:cNvGraphicFramePr/>
                <a:graphic xmlns:a="http://schemas.openxmlformats.org/drawingml/2006/main">
                  <a:graphicData uri="http://schemas.microsoft.com/office/word/2010/wordprocessingShape">
                    <wps:wsp>
                      <wps:cNvSpPr/>
                      <wps:spPr>
                        <a:xfrm>
                          <a:off x="0" y="0"/>
                          <a:ext cx="619125" cy="542925"/>
                        </a:xfrm>
                        <a:prstGeom prst="rect">
                          <a:avLst/>
                        </a:prstGeom>
                        <a:noFill/>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63344C" id="Rectangle 5" o:spid="_x0000_s1026" style="position:absolute;margin-left:90.75pt;margin-top:3.4pt;width:48.75pt;height:4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" filled="f" strokecolor="black [3200]" strokeweight="2.25pt"/>
            </w:pict>
          </mc:Fallback>
        </mc:AlternateContent>
      </w:r>
      <w:r>
        <w:rPr>
          <w:noProof/>
        </w:rPr>
        <w:drawing>
          <wp:inline distT="0" distB="0" distL="0" distR="0" wp14:anchorId="42FF0740" wp14:editId="4CC60082">
            <wp:extent cx="2707369" cy="2856027"/>
            <wp:effectExtent l="0" t="0" r="0" b="1905"/>
            <wp:docPr id="7" name="Picture 7" descr="D:\lblot\Dropbox\York University\Teaching\Teaching 2014-15\TPOP 2014-15\Practical-2014-15\KochFrac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blot\Dropbox\York University\Teaching\Teaching 2014-15\TPOP 2014-15\Practical-2014-15\KochFractal.pn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7000"/>
                              </a14:imgEffect>
                              <a14:imgEffect>
                                <a14:brightnessContrast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2705117" cy="2853651"/>
                    </a:xfrm>
                    <a:prstGeom prst="rect">
                      <a:avLst/>
                    </a:prstGeom>
                    <a:noFill/>
                    <a:ln>
                      <a:noFill/>
                    </a:ln>
                  </pic:spPr>
                </pic:pic>
              </a:graphicData>
            </a:graphic>
          </wp:inline>
        </w:drawing>
      </w:r>
      <w:r>
        <w:rPr>
          <w:rFonts w:ascii="CMR10" w:hAnsi="CMR10" w:cs="CMR10"/>
          <w:noProof/>
          <w:sz w:val="22"/>
          <w:szCs w:val="22"/>
        </w:rPr>
        <w:drawing>
          <wp:inline distT="0" distB="0" distL="0" distR="0" wp14:anchorId="630E6865" wp14:editId="3AC7DD7B">
            <wp:extent cx="2566830" cy="2609850"/>
            <wp:effectExtent l="76200" t="76200" r="138430" b="133350"/>
            <wp:docPr id="10" name="Picture 10" descr="D:\lblot\Dropbox\York University\Teaching\Teaching 2014-15\TPOP 2014-15\Practical-2014-15\KochFractal_clos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blot\Dropbox\York University\Teaching\Teaching 2014-15\TPOP 2014-15\Practical-2014-15\KochFractal_close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6830" cy="2609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3E1F6D" w14:textId="77777777" w:rsidR="008455BC" w:rsidRDefault="008455BC" w:rsidP="008455BC">
      <w:pPr>
        <w:spacing w:line="276" w:lineRule="auto"/>
        <w:jc w:val="left"/>
        <w:rPr>
          <w:b/>
          <w:u w:val="single"/>
        </w:rPr>
      </w:pPr>
      <w:r>
        <w:br w:type="page"/>
      </w:r>
    </w:p>
    <w:p w14:paraId="47613461" w14:textId="70B43ED1" w:rsidR="008455BC" w:rsidRDefault="008455BC" w:rsidP="008455BC">
      <w:pPr>
        <w:pStyle w:val="Heading3"/>
      </w:pPr>
      <w:r>
        <w:lastRenderedPageBreak/>
        <w:t>Problem II:</w:t>
      </w:r>
      <w:r w:rsidRPr="00D97E40">
        <w:rPr>
          <w:b w:val="0"/>
          <w:bCs/>
          <w:i/>
          <w:iCs/>
          <w:u w:val="none"/>
        </w:rPr>
        <w:t xml:space="preserve"> </w:t>
      </w:r>
      <w:proofErr w:type="spellStart"/>
      <w:r w:rsidRPr="00D97E40">
        <w:rPr>
          <w:b w:val="0"/>
          <w:bCs/>
          <w:i/>
          <w:iCs/>
          <w:u w:val="none"/>
        </w:rPr>
        <w:t>Sierpinski</w:t>
      </w:r>
      <w:proofErr w:type="spellEnd"/>
      <w:r w:rsidRPr="00D97E40">
        <w:rPr>
          <w:b w:val="0"/>
          <w:bCs/>
          <w:i/>
          <w:iCs/>
          <w:u w:val="none"/>
        </w:rPr>
        <w:t xml:space="preserve"> triangles (or gasket)</w:t>
      </w:r>
    </w:p>
    <w:p w14:paraId="77234B32" w14:textId="736A55F7" w:rsidR="008455BC" w:rsidRDefault="008455BC" w:rsidP="008455BC">
      <w:r>
        <w:t xml:space="preserve">Try to draw the following fractal. It </w:t>
      </w:r>
      <w:proofErr w:type="gramStart"/>
      <w:r>
        <w:t>can be seen as</w:t>
      </w:r>
      <w:proofErr w:type="gramEnd"/>
      <w:r>
        <w:t xml:space="preserve"> </w:t>
      </w:r>
      <w:r w:rsidR="009F5F51">
        <w:t xml:space="preserve">being </w:t>
      </w:r>
      <w:r>
        <w:t>produced by subtracting triangles from the interior, instead of adding them to the surface as in the Koch curve. Why not try some filling colours?</w:t>
      </w:r>
    </w:p>
    <w:p w14:paraId="2008B4D4" w14:textId="77777777" w:rsidR="008455BC" w:rsidRDefault="008455BC" w:rsidP="008455BC"/>
    <w:p w14:paraId="090DDFA4" w14:textId="77777777" w:rsidR="008455BC" w:rsidRDefault="008455BC" w:rsidP="008455BC">
      <w:pPr>
        <w:jc w:val="center"/>
      </w:pPr>
      <w:r>
        <w:rPr>
          <w:noProof/>
        </w:rPr>
        <w:drawing>
          <wp:inline distT="0" distB="0" distL="0" distR="0" wp14:anchorId="20889C04" wp14:editId="33D6013F">
            <wp:extent cx="3848100" cy="2295525"/>
            <wp:effectExtent l="0" t="0" r="0" b="0"/>
            <wp:docPr id="12" name="Picture 12" descr="http://www.miqel.com/images_1/fractal_math_patterns/simple-fractal/gasket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qel.com/images_1/fractal_math_patterns/simple-fractal/gasket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295525"/>
                    </a:xfrm>
                    <a:prstGeom prst="rect">
                      <a:avLst/>
                    </a:prstGeom>
                    <a:noFill/>
                    <a:ln>
                      <a:noFill/>
                    </a:ln>
                  </pic:spPr>
                </pic:pic>
              </a:graphicData>
            </a:graphic>
          </wp:inline>
        </w:drawing>
      </w:r>
    </w:p>
    <w:p w14:paraId="74495A03" w14:textId="77777777" w:rsidR="008455BC" w:rsidRDefault="008455BC" w:rsidP="009F5F51"/>
    <w:p w14:paraId="3D0F1136" w14:textId="598393EE" w:rsidR="008455BC" w:rsidRDefault="009F5F51" w:rsidP="008455BC">
      <w:pPr>
        <w:pStyle w:val="Heading3"/>
      </w:pPr>
      <w:r>
        <w:t>Problem III:</w:t>
      </w:r>
      <w:r w:rsidRPr="009F5F51">
        <w:rPr>
          <w:b w:val="0"/>
          <w:bCs/>
          <w:i/>
          <w:iCs/>
          <w:u w:val="none"/>
        </w:rPr>
        <w:t xml:space="preserve"> </w:t>
      </w:r>
      <w:r w:rsidR="008455BC" w:rsidRPr="009F5F51">
        <w:rPr>
          <w:b w:val="0"/>
          <w:bCs/>
          <w:i/>
          <w:iCs/>
          <w:u w:val="none"/>
        </w:rPr>
        <w:t>Binary Trees</w:t>
      </w:r>
    </w:p>
    <w:p w14:paraId="061422A8" w14:textId="77777777" w:rsidR="008455BC" w:rsidRPr="009677C8" w:rsidRDefault="008455BC" w:rsidP="008455BC">
      <w:r>
        <w:t>Note you could try other types of trees. Could you draw a fractal tree were branches never cross over each other?</w:t>
      </w:r>
    </w:p>
    <w:p w14:paraId="68EC4791" w14:textId="77777777" w:rsidR="009F5F51" w:rsidRDefault="008455BC" w:rsidP="009F5F51">
      <w:pPr>
        <w:keepNext/>
      </w:pPr>
      <w:bookmarkStart w:id="0" w:name="_GoBack"/>
      <w:r>
        <w:rPr>
          <w:noProof/>
        </w:rPr>
        <w:drawing>
          <wp:inline distT="0" distB="0" distL="0" distR="0" wp14:anchorId="33FAA5C7" wp14:editId="31B69F9B">
            <wp:extent cx="5731510" cy="2256098"/>
            <wp:effectExtent l="0" t="0" r="2540" b="0"/>
            <wp:docPr id="13" name="Picture 13" descr="Fractal Tree 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ctal Tree branch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56098"/>
                    </a:xfrm>
                    <a:prstGeom prst="rect">
                      <a:avLst/>
                    </a:prstGeom>
                    <a:noFill/>
                    <a:ln>
                      <a:noFill/>
                    </a:ln>
                  </pic:spPr>
                </pic:pic>
              </a:graphicData>
            </a:graphic>
          </wp:inline>
        </w:drawing>
      </w:r>
    </w:p>
    <w:bookmarkEnd w:id="0"/>
    <w:p w14:paraId="4D8238EF" w14:textId="790E78D8" w:rsidR="008455BC" w:rsidRDefault="009F5F51" w:rsidP="009F5F51">
      <w:pPr>
        <w:pStyle w:val="Caption"/>
        <w:jc w:val="both"/>
      </w:pPr>
      <w:r>
        <w:t xml:space="preserve">Figure </w:t>
      </w:r>
      <w:r>
        <w:fldChar w:fldCharType="begin"/>
      </w:r>
      <w:r>
        <w:instrText xml:space="preserve"> SEQ Figure \* ARABIC </w:instrText>
      </w:r>
      <w:r>
        <w:fldChar w:fldCharType="separate"/>
      </w:r>
      <w:r w:rsidR="00283A54">
        <w:rPr>
          <w:noProof/>
        </w:rPr>
        <w:t>1</w:t>
      </w:r>
      <w:r>
        <w:fldChar w:fldCharType="end"/>
      </w:r>
      <w:r>
        <w:t>: Fractal trees, with overlapping branches (left), and non-overlapping branches (right)</w:t>
      </w:r>
    </w:p>
    <w:p w14:paraId="17CF019E" w14:textId="77777777" w:rsidR="008455BC" w:rsidRDefault="008455BC" w:rsidP="008455BC">
      <w:pPr>
        <w:spacing w:line="276" w:lineRule="auto"/>
        <w:jc w:val="left"/>
        <w:rPr>
          <w:rFonts w:asciiTheme="majorHAnsi" w:eastAsiaTheme="majorEastAsia" w:hAnsiTheme="majorHAnsi" w:cstheme="majorBidi"/>
          <w:b/>
          <w:bCs/>
          <w:color w:val="4F81BD" w:themeColor="accent1"/>
        </w:rPr>
      </w:pPr>
      <w:r>
        <w:br w:type="page"/>
      </w:r>
    </w:p>
    <w:p w14:paraId="7B7DC73D" w14:textId="44F3929F" w:rsidR="008455BC" w:rsidRDefault="00214F60" w:rsidP="008455BC">
      <w:pPr>
        <w:pStyle w:val="Heading3"/>
      </w:pPr>
      <w:r>
        <w:lastRenderedPageBreak/>
        <w:t>Problem IV:</w:t>
      </w:r>
      <w:r w:rsidRPr="00214F60">
        <w:rPr>
          <w:b w:val="0"/>
          <w:bCs/>
          <w:i/>
          <w:iCs/>
          <w:u w:val="none"/>
        </w:rPr>
        <w:t xml:space="preserve"> </w:t>
      </w:r>
      <w:r w:rsidR="008455BC" w:rsidRPr="00214F60">
        <w:rPr>
          <w:b w:val="0"/>
          <w:bCs/>
          <w:i/>
          <w:iCs/>
          <w:u w:val="none"/>
        </w:rPr>
        <w:t xml:space="preserve">Soddy’s circles &amp; </w:t>
      </w:r>
      <w:proofErr w:type="spellStart"/>
      <w:r w:rsidR="008455BC" w:rsidRPr="00214F60">
        <w:rPr>
          <w:b w:val="0"/>
          <w:bCs/>
          <w:i/>
          <w:iCs/>
          <w:u w:val="none"/>
        </w:rPr>
        <w:t>Apollony</w:t>
      </w:r>
      <w:proofErr w:type="spellEnd"/>
      <w:r w:rsidR="008455BC" w:rsidRPr="00214F60">
        <w:rPr>
          <w:b w:val="0"/>
          <w:bCs/>
          <w:i/>
          <w:iCs/>
          <w:u w:val="none"/>
        </w:rPr>
        <w:t xml:space="preserve"> fractal</w:t>
      </w:r>
    </w:p>
    <w:p w14:paraId="23515BE2" w14:textId="77777777" w:rsidR="008455BC" w:rsidRDefault="008455BC" w:rsidP="008455BC">
      <w:r w:rsidRPr="0088578F">
        <w:t xml:space="preserve">The </w:t>
      </w:r>
      <w:proofErr w:type="spellStart"/>
      <w:r w:rsidRPr="0088578F">
        <w:t>Apollony</w:t>
      </w:r>
      <w:proofErr w:type="spellEnd"/>
      <w:r w:rsidRPr="0088578F">
        <w:t xml:space="preserve"> fractal is created by starting with three mutually tangential circles as shown below.</w:t>
      </w:r>
      <w:r>
        <w:t xml:space="preserve"> </w:t>
      </w:r>
      <w:r w:rsidRPr="0090291D">
        <w:t xml:space="preserve">There are two circles which have these three circles as their tangent, they are called the inner and outer Soddy circles. The derivations of the radius of the inner and outer Soddy circles were studied by Frederick Soddy around 1936. The </w:t>
      </w:r>
      <w:proofErr w:type="spellStart"/>
      <w:r w:rsidRPr="0090291D">
        <w:t>Apollony</w:t>
      </w:r>
      <w:proofErr w:type="spellEnd"/>
      <w:r w:rsidRPr="0090291D">
        <w:t xml:space="preserve"> fractal is created by repeatedly filling the gaps between the circles with the inner Soddy circle. The first two iterations are shown below.</w:t>
      </w:r>
    </w:p>
    <w:p w14:paraId="033EB629" w14:textId="77777777" w:rsidR="008455BC" w:rsidRDefault="008455BC" w:rsidP="008455BC">
      <w:pPr>
        <w:jc w:val="center"/>
      </w:pPr>
      <w:r>
        <w:rPr>
          <w:noProof/>
        </w:rPr>
        <mc:AlternateContent>
          <mc:Choice Requires="wpg">
            <w:drawing>
              <wp:anchor distT="0" distB="0" distL="114300" distR="114300" simplePos="0" relativeHeight="251661312" behindDoc="0" locked="0" layoutInCell="1" allowOverlap="1" wp14:anchorId="4615CEC1" wp14:editId="4DA9ACF6">
                <wp:simplePos x="0" y="0"/>
                <wp:positionH relativeFrom="column">
                  <wp:posOffset>390525</wp:posOffset>
                </wp:positionH>
                <wp:positionV relativeFrom="paragraph">
                  <wp:posOffset>1613535</wp:posOffset>
                </wp:positionV>
                <wp:extent cx="4857750" cy="304800"/>
                <wp:effectExtent l="0" t="0" r="0" b="0"/>
                <wp:wrapNone/>
                <wp:docPr id="1" name="Group 1"/>
                <wp:cNvGraphicFramePr/>
                <a:graphic xmlns:a="http://schemas.openxmlformats.org/drawingml/2006/main">
                  <a:graphicData uri="http://schemas.microsoft.com/office/word/2010/wordprocessingGroup">
                    <wpg:wgp>
                      <wpg:cNvGrpSpPr/>
                      <wpg:grpSpPr>
                        <a:xfrm>
                          <a:off x="0" y="0"/>
                          <a:ext cx="4857750" cy="304800"/>
                          <a:chOff x="0" y="0"/>
                          <a:chExt cx="4724400" cy="304800"/>
                        </a:xfrm>
                      </wpg:grpSpPr>
                      <wps:wsp>
                        <wps:cNvPr id="8" name="Rectangle 8"/>
                        <wps:cNvSpPr/>
                        <wps:spPr>
                          <a:xfrm>
                            <a:off x="0" y="0"/>
                            <a:ext cx="1428750" cy="3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9A2884C" w14:textId="77777777" w:rsidR="008455BC" w:rsidRDefault="008455BC" w:rsidP="008455BC">
                              <w:pPr>
                                <w:jc w:val="center"/>
                              </w:pPr>
                              <w:r>
                                <w:t>Starting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28775" y="0"/>
                            <a:ext cx="1428750" cy="3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59140D5" w14:textId="77777777" w:rsidR="008455BC" w:rsidRDefault="008455BC" w:rsidP="008455BC">
                              <w:pPr>
                                <w:jc w:val="center"/>
                              </w:pPr>
                              <w:r>
                                <w:t>Iteration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7"/>
                        <wps:cNvSpPr/>
                        <wps:spPr>
                          <a:xfrm>
                            <a:off x="3295650" y="0"/>
                            <a:ext cx="1428750" cy="3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D1E0D47" w14:textId="77777777" w:rsidR="008455BC" w:rsidRDefault="008455BC" w:rsidP="008455BC">
                              <w:pPr>
                                <w:jc w:val="center"/>
                              </w:pPr>
                              <w:r>
                                <w:t>Iteration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615CEC1" id="Group 1" o:spid="_x0000_s1026" style="position:absolute;left:0;text-align:left;margin-left:30.75pt;margin-top:127.05pt;width:382.5pt;height:24pt;z-index:251661312;mso-width-relative:margin" coordsize="47244,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">
                <v:rect id="Rectangle 8" o:spid="_x0000_s1027" style="position:absolute;width:142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" filled="f" stroked="f" strokeweight="2pt">
                  <v:textbox>
                    <w:txbxContent>
                      <w:p w14:paraId="59A2884C" w14:textId="77777777" w:rsidR="008455BC" w:rsidRDefault="008455BC" w:rsidP="008455BC">
                        <w:pPr>
                          <w:jc w:val="center"/>
                        </w:pPr>
                        <w:r>
                          <w:t>Starting point</w:t>
                        </w:r>
                      </w:p>
                    </w:txbxContent>
                  </v:textbox>
                </v:rect>
                <v:rect id="Rectangle 9" o:spid="_x0000_s1028" style="position:absolute;left:16287;width:142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" filled="f" stroked="f" strokeweight="2pt">
                  <v:textbox>
                    <w:txbxContent>
                      <w:p w14:paraId="659140D5" w14:textId="77777777" w:rsidR="008455BC" w:rsidRDefault="008455BC" w:rsidP="008455BC">
                        <w:pPr>
                          <w:jc w:val="center"/>
                        </w:pPr>
                        <w:r>
                          <w:t>Iteration 1</w:t>
                        </w:r>
                      </w:p>
                    </w:txbxContent>
                  </v:textbox>
                </v:rect>
                <v:rect id="Rectangle 7" o:spid="_x0000_s1029" style="position:absolute;left:32956;width:142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v:textbox>
                    <w:txbxContent>
                      <w:p w14:paraId="5D1E0D47" w14:textId="77777777" w:rsidR="008455BC" w:rsidRDefault="008455BC" w:rsidP="008455BC">
                        <w:pPr>
                          <w:jc w:val="center"/>
                        </w:pPr>
                        <w:r>
                          <w:t>Iteration 2</w:t>
                        </w:r>
                      </w:p>
                    </w:txbxContent>
                  </v:textbox>
                </v:rect>
              </v:group>
            </w:pict>
          </mc:Fallback>
        </mc:AlternateContent>
      </w:r>
      <w:r>
        <w:rPr>
          <w:noProof/>
        </w:rPr>
        <w:drawing>
          <wp:inline distT="0" distB="0" distL="0" distR="0" wp14:anchorId="015D33F6" wp14:editId="6F9F08A1">
            <wp:extent cx="1638710" cy="1524000"/>
            <wp:effectExtent l="0" t="0" r="0" b="0"/>
            <wp:docPr id="14" name="Picture 14" descr="http://paulbourke.net/fractals/apollon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ulbourke.net/fractals/apollony/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710" cy="1524000"/>
                    </a:xfrm>
                    <a:prstGeom prst="rect">
                      <a:avLst/>
                    </a:prstGeom>
                    <a:noFill/>
                    <a:ln>
                      <a:noFill/>
                    </a:ln>
                  </pic:spPr>
                </pic:pic>
              </a:graphicData>
            </a:graphic>
          </wp:inline>
        </w:drawing>
      </w:r>
      <w:r>
        <w:rPr>
          <w:noProof/>
        </w:rPr>
        <w:drawing>
          <wp:inline distT="0" distB="0" distL="0" distR="0" wp14:anchorId="431B0565" wp14:editId="7EAAD146">
            <wp:extent cx="3312915" cy="1514475"/>
            <wp:effectExtent l="0" t="0" r="1905" b="0"/>
            <wp:docPr id="15" name="Picture 15" descr="http://paulbourke.net/fractals/apollon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ulbourke.net/fractals/apollony/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2915" cy="1514475"/>
                    </a:xfrm>
                    <a:prstGeom prst="rect">
                      <a:avLst/>
                    </a:prstGeom>
                    <a:noFill/>
                    <a:ln>
                      <a:noFill/>
                    </a:ln>
                  </pic:spPr>
                </pic:pic>
              </a:graphicData>
            </a:graphic>
          </wp:inline>
        </w:drawing>
      </w:r>
    </w:p>
    <w:p w14:paraId="17DEFA32" w14:textId="77777777" w:rsidR="008455BC" w:rsidRDefault="008455BC" w:rsidP="008455BC">
      <w:pPr>
        <w:jc w:val="center"/>
      </w:pPr>
    </w:p>
    <w:p w14:paraId="60310597" w14:textId="77777777" w:rsidR="008455BC" w:rsidRDefault="008455BC" w:rsidP="008455BC">
      <w:r>
        <w:rPr>
          <w:color w:val="000000"/>
          <w:sz w:val="27"/>
          <w:szCs w:val="27"/>
          <w:shd w:val="clear" w:color="auto" w:fill="FFFFFF"/>
        </w:rPr>
        <w:t xml:space="preserve">The following is the </w:t>
      </w:r>
      <w:proofErr w:type="spellStart"/>
      <w:r>
        <w:rPr>
          <w:color w:val="000000"/>
          <w:sz w:val="27"/>
          <w:szCs w:val="27"/>
          <w:shd w:val="clear" w:color="auto" w:fill="FFFFFF"/>
        </w:rPr>
        <w:t>Apollony</w:t>
      </w:r>
      <w:proofErr w:type="spellEnd"/>
      <w:r>
        <w:rPr>
          <w:color w:val="000000"/>
          <w:sz w:val="27"/>
          <w:szCs w:val="27"/>
          <w:shd w:val="clear" w:color="auto" w:fill="FFFFFF"/>
        </w:rPr>
        <w:t xml:space="preserve"> fractal iterated to a "depth" of 1000 circles. The normal interpretation is to consider the plane to be solid and the circles are cutting out holes, as such the area tends to zero.</w:t>
      </w:r>
    </w:p>
    <w:p w14:paraId="53B04FE4" w14:textId="77777777" w:rsidR="008455BC" w:rsidRDefault="008455BC" w:rsidP="008455BC">
      <w:pPr>
        <w:jc w:val="center"/>
      </w:pPr>
      <w:r>
        <w:rPr>
          <w:noProof/>
        </w:rPr>
        <w:drawing>
          <wp:inline distT="0" distB="0" distL="0" distR="0" wp14:anchorId="7A2B659C" wp14:editId="6DE60330">
            <wp:extent cx="1743075" cy="1471653"/>
            <wp:effectExtent l="0" t="0" r="0" b="0"/>
            <wp:docPr id="16" name="Picture 16" descr="http://paulbourke.net/fractals/apollony/p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ulbourke.net/fractals/apollony/plan.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7414" cy="1475317"/>
                    </a:xfrm>
                    <a:prstGeom prst="rect">
                      <a:avLst/>
                    </a:prstGeom>
                    <a:noFill/>
                    <a:ln>
                      <a:noFill/>
                    </a:ln>
                  </pic:spPr>
                </pic:pic>
              </a:graphicData>
            </a:graphic>
          </wp:inline>
        </w:drawing>
      </w:r>
    </w:p>
    <w:p w14:paraId="2DF5B618" w14:textId="77777777" w:rsidR="008455BC" w:rsidRDefault="008455BC" w:rsidP="008455BC">
      <w:r w:rsidRPr="006174D6">
        <w:t>The curvature (or bend) of a circle is defined as</w:t>
      </w:r>
      <m:oMath>
        <m:r>
          <w:rPr>
            <w:rFonts w:ascii="Cambria Math" w:hAnsi="Cambria Math"/>
          </w:rPr>
          <m:t xml:space="preserve"> k = ±1/r</m:t>
        </m:r>
      </m:oMath>
      <w:r>
        <w:t xml:space="preserve">. When trying to find the radius </w:t>
      </w:r>
      <m:oMath>
        <m:sSub>
          <m:sSubPr>
            <m:ctrlPr>
              <w:rPr>
                <w:rFonts w:ascii="Cambria Math" w:hAnsi="Cambria Math"/>
                <w:i/>
              </w:rPr>
            </m:ctrlPr>
          </m:sSubPr>
          <m:e>
            <m:r>
              <w:rPr>
                <w:rFonts w:ascii="Cambria Math" w:hAnsi="Cambria Math"/>
              </w:rPr>
              <m:t>r</m:t>
            </m:r>
          </m:e>
          <m:sub>
            <m:r>
              <w:rPr>
                <w:rFonts w:ascii="Cambria Math" w:hAnsi="Cambria Math"/>
              </w:rPr>
              <m:t>inner</m:t>
            </m:r>
          </m:sub>
        </m:sSub>
      </m:oMath>
      <w:r>
        <w:t>of the fourth inner circle tangent to three given kissing circles, the equation is best rewritten as:</w:t>
      </w:r>
    </w:p>
    <w:p w14:paraId="46578F82" w14:textId="77777777" w:rsidR="008455BC" w:rsidRPr="0018095C" w:rsidRDefault="008455BC" w:rsidP="008455BC">
      <m:oMathPara>
        <m:oMath>
          <m:r>
            <m:rPr>
              <m:nor/>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inner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3</m:t>
                  </m:r>
                </m:sub>
              </m:sSub>
            </m:e>
          </m:rad>
        </m:oMath>
      </m:oMathPara>
    </w:p>
    <w:p w14:paraId="2829516F" w14:textId="77777777" w:rsidR="008455BC" w:rsidRPr="00590BA5" w:rsidRDefault="008455BC" w:rsidP="008455BC">
      <m:oMathPara>
        <m:oMath>
          <m:sSub>
            <m:sSubPr>
              <m:ctrlPr>
                <w:rPr>
                  <w:rFonts w:ascii="Cambria Math" w:hAnsi="Cambria Math"/>
                  <w:i/>
                </w:rPr>
              </m:ctrlPr>
            </m:sSubPr>
            <m:e>
              <m:r>
                <w:rPr>
                  <w:rFonts w:ascii="Cambria Math" w:hAnsi="Cambria Math"/>
                </w:rPr>
                <m:t>r</m:t>
              </m:r>
            </m:e>
            <m:sub>
              <m:r>
                <w:rPr>
                  <w:rFonts w:ascii="Cambria Math" w:hAnsi="Cambria Math"/>
                </w:rPr>
                <m:t>inner</m:t>
              </m:r>
            </m:sub>
          </m:sSub>
          <m:r>
            <w:rPr>
              <w:rFonts w:ascii="Cambria Math" w:hAnsi="Cambria Math"/>
            </w:rPr>
            <m:t>=</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inner</m:t>
                  </m:r>
                </m:sub>
              </m:sSub>
            </m:den>
          </m:f>
        </m:oMath>
      </m:oMathPara>
    </w:p>
    <w:p w14:paraId="5425D5AE" w14:textId="77777777" w:rsidR="008455BC" w:rsidRPr="00590BA5" w:rsidRDefault="008455BC" w:rsidP="008455BC">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is the curvature of the i</w:t>
      </w:r>
      <w:proofErr w:type="spellStart"/>
      <w:r>
        <w:rPr>
          <w:vertAlign w:val="superscript"/>
        </w:rPr>
        <w:t>th</w:t>
      </w:r>
      <w:proofErr w:type="spellEnd"/>
      <w:r>
        <w:rPr>
          <w:vertAlign w:val="subscript"/>
        </w:rPr>
        <w:t xml:space="preserve"> </w:t>
      </w:r>
      <w:proofErr w:type="gramStart"/>
      <w:r>
        <w:t>circle.</w:t>
      </w:r>
      <w:proofErr w:type="gramEnd"/>
    </w:p>
    <w:p w14:paraId="4A83638E" w14:textId="77777777" w:rsidR="008455BC" w:rsidRDefault="008455BC" w:rsidP="008455BC">
      <w:r w:rsidRPr="0018095C">
        <w:t>To determine a circle completely, not only its radius (or curvature), but also its centre must be known. The relevant equation is expressed most clearly if the coordinates (x, y) are interpreted as a complex number</w:t>
      </w:r>
      <w:r>
        <w:t xml:space="preserve"> </w:t>
      </w:r>
      <m:oMath>
        <m:r>
          <w:rPr>
            <w:rFonts w:ascii="Cambria Math" w:hAnsi="Cambria Math"/>
          </w:rPr>
          <m:t>z = x + iy</m:t>
        </m:r>
      </m:oMath>
      <w:r w:rsidRPr="0018095C">
        <w:t>.</w:t>
      </w:r>
      <w:r>
        <w:t xml:space="preserve"> </w:t>
      </w:r>
      <w:r w:rsidRPr="0065610B">
        <w:t xml:space="preserve">Given </w:t>
      </w:r>
      <w:r>
        <w:t>three</w:t>
      </w:r>
      <w:r w:rsidRPr="0065610B">
        <w:t xml:space="preserve"> circles with curvatures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cent</w:t>
      </w:r>
      <w:r w:rsidRPr="0065610B">
        <w:t>r</w:t>
      </w:r>
      <w:r>
        <w:t xml:space="preserve">es </w:t>
      </w:r>
      <m:oMath>
        <m:r>
          <w:rPr>
            <w:rFonts w:ascii="Cambria Math" w:hAnsi="Cambria Math"/>
          </w:rPr>
          <m:t>z_i</m:t>
        </m:r>
      </m:oMath>
      <w:r w:rsidRPr="0065610B">
        <w:t xml:space="preserve"> (for i = 1...</w:t>
      </w:r>
      <w:r>
        <w:t>3</w:t>
      </w:r>
      <w:r w:rsidRPr="0065610B">
        <w:t xml:space="preserve">), </w:t>
      </w:r>
      <w:r>
        <w:t>o</w:t>
      </w:r>
      <w:r w:rsidRPr="0065610B">
        <w:t xml:space="preserve">nce </w:t>
      </w:r>
      <m:oMath>
        <m:sSub>
          <m:sSubPr>
            <m:ctrlPr>
              <w:rPr>
                <w:rFonts w:ascii="Cambria Math" w:hAnsi="Cambria Math"/>
                <w:i/>
              </w:rPr>
            </m:ctrlPr>
          </m:sSubPr>
          <m:e>
            <m:r>
              <w:rPr>
                <w:rFonts w:ascii="Cambria Math" w:hAnsi="Cambria Math"/>
              </w:rPr>
              <m:t>k</m:t>
            </m:r>
          </m:e>
          <m:sub>
            <m:r>
              <w:rPr>
                <w:rFonts w:ascii="Cambria Math" w:hAnsi="Cambria Math"/>
              </w:rPr>
              <m:t>inner</m:t>
            </m:r>
          </m:sub>
        </m:sSub>
      </m:oMath>
      <w:r w:rsidRPr="0065610B">
        <w:t xml:space="preserve"> has been found using </w:t>
      </w:r>
      <w:r>
        <w:t>the previous equation</w:t>
      </w:r>
      <w:r w:rsidRPr="0065610B">
        <w:t>,</w:t>
      </w:r>
      <w:r>
        <w:t xml:space="preserve"> one may proceed to calculate </w:t>
      </w:r>
      <m:oMath>
        <m:sSub>
          <m:sSubPr>
            <m:ctrlPr>
              <w:rPr>
                <w:rFonts w:ascii="Cambria Math" w:hAnsi="Cambria Math"/>
                <w:i/>
              </w:rPr>
            </m:ctrlPr>
          </m:sSubPr>
          <m:e>
            <m:r>
              <w:rPr>
                <w:rFonts w:ascii="Cambria Math" w:hAnsi="Cambria Math"/>
              </w:rPr>
              <m:t>z</m:t>
            </m:r>
          </m:e>
          <m:sub>
            <m:r>
              <w:rPr>
                <w:rFonts w:ascii="Cambria Math" w:hAnsi="Cambria Math"/>
              </w:rPr>
              <m:t>inner</m:t>
            </m:r>
          </m:sub>
        </m:sSub>
      </m:oMath>
      <w:r w:rsidRPr="0065610B">
        <w:t xml:space="preserve"> by</w:t>
      </w:r>
      <w:r>
        <w:t xml:space="preserve"> using:</w:t>
      </w:r>
    </w:p>
    <w:p w14:paraId="2D8F1548" w14:textId="77777777" w:rsidR="008455BC" w:rsidRDefault="008455BC" w:rsidP="008455BC">
      <m:oMathPara>
        <m:oMath>
          <m:sSub>
            <m:sSubPr>
              <m:ctrlPr>
                <w:rPr>
                  <w:rFonts w:ascii="Cambria Math" w:hAnsi="Cambria Math"/>
                  <w:i/>
                </w:rPr>
              </m:ctrlPr>
            </m:sSubPr>
            <m:e>
              <m:r>
                <w:rPr>
                  <w:rFonts w:ascii="Cambria Math" w:hAnsi="Cambria Math"/>
                </w:rPr>
                <m:t>z</m:t>
              </m:r>
            </m:e>
            <m:sub>
              <m:r>
                <w:rPr>
                  <w:rFonts w:ascii="Cambria Math" w:hAnsi="Cambria Math"/>
                </w:rPr>
                <m:t>inner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k</m:t>
                  </m:r>
                </m:e>
                <m:sub>
                  <m:r>
                    <w:rPr>
                      <w:rFonts w:ascii="Cambria Math" w:hAnsi="Cambria Math"/>
                    </w:rPr>
                    <m:t>3</m:t>
                  </m:r>
                </m:sub>
              </m:sSub>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3</m:t>
                      </m:r>
                    </m:sub>
                  </m:sSub>
                </m:e>
              </m:rad>
            </m:num>
            <m:den>
              <m:sSub>
                <m:sSubPr>
                  <m:ctrlPr>
                    <w:rPr>
                      <w:rFonts w:ascii="Cambria Math" w:hAnsi="Cambria Math"/>
                      <w:i/>
                    </w:rPr>
                  </m:ctrlPr>
                </m:sSubPr>
                <m:e>
                  <m:r>
                    <w:rPr>
                      <w:rFonts w:ascii="Cambria Math" w:hAnsi="Cambria Math"/>
                    </w:rPr>
                    <m:t>k</m:t>
                  </m:r>
                </m:e>
                <m:sub>
                  <m:r>
                    <w:rPr>
                      <w:rFonts w:ascii="Cambria Math" w:hAnsi="Cambria Math"/>
                    </w:rPr>
                    <m:t>inner</m:t>
                  </m:r>
                </m:sub>
              </m:sSub>
            </m:den>
          </m:f>
        </m:oMath>
      </m:oMathPara>
    </w:p>
    <w:p w14:paraId="653024B3" w14:textId="2A1FC67F" w:rsidR="008455BC" w:rsidRDefault="00214F60" w:rsidP="00214F60">
      <w:pPr>
        <w:pStyle w:val="Heading4"/>
      </w:pPr>
      <w:r>
        <w:lastRenderedPageBreak/>
        <w:t>Part</w:t>
      </w:r>
      <w:r w:rsidR="008455BC">
        <w:t xml:space="preserve"> A</w:t>
      </w:r>
    </w:p>
    <w:p w14:paraId="02FCD40D" w14:textId="77777777" w:rsidR="008455BC" w:rsidRDefault="008455BC" w:rsidP="008455BC">
      <w:r>
        <w:t xml:space="preserve">Implement a recursive algorithm to draw the </w:t>
      </w:r>
      <w:proofErr w:type="spellStart"/>
      <w:r>
        <w:t>Appolony</w:t>
      </w:r>
      <w:proofErr w:type="spellEnd"/>
      <w:r>
        <w:t xml:space="preserve"> fractal.</w:t>
      </w:r>
    </w:p>
    <w:p w14:paraId="385FB537" w14:textId="77777777" w:rsidR="008455BC" w:rsidRDefault="008455BC" w:rsidP="008455BC"/>
    <w:p w14:paraId="4AB7C531" w14:textId="39A73D56" w:rsidR="008455BC" w:rsidRPr="00214F60" w:rsidRDefault="00214F60" w:rsidP="00214F60">
      <w:pPr>
        <w:pStyle w:val="Heading4"/>
      </w:pPr>
      <w:r w:rsidRPr="00214F60">
        <w:t>Part</w:t>
      </w:r>
      <w:r w:rsidR="008455BC" w:rsidRPr="00214F60">
        <w:t xml:space="preserve"> B: As seen </w:t>
      </w:r>
      <w:r>
        <w:t xml:space="preserve">in the TV series </w:t>
      </w:r>
      <w:r w:rsidR="008455BC" w:rsidRPr="00214F60">
        <w:t xml:space="preserve"> </w:t>
      </w:r>
      <w:r w:rsidR="008455BC" w:rsidRPr="00214F60">
        <w:drawing>
          <wp:inline distT="0" distB="0" distL="0" distR="0" wp14:anchorId="2C152979" wp14:editId="42E4C320">
            <wp:extent cx="1038225" cy="214416"/>
            <wp:effectExtent l="0" t="0" r="0" b="0"/>
            <wp:docPr id="18" name="Picture 18" descr="D:\lblot\Dropbox\York University\Teaching\Teaching 2014-15\TPOP 2014-15\Practical-2014-15\ex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blot\Dropbox\York University\Teaching\Teaching 2014-15\TPOP 2014-15\Practical-2014-15\extan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38225" cy="214416"/>
                    </a:xfrm>
                    <a:prstGeom prst="rect">
                      <a:avLst/>
                    </a:prstGeom>
                    <a:noFill/>
                    <a:ln>
                      <a:noFill/>
                    </a:ln>
                  </pic:spPr>
                </pic:pic>
              </a:graphicData>
            </a:graphic>
          </wp:inline>
        </w:drawing>
      </w:r>
    </w:p>
    <w:p w14:paraId="0714BADA" w14:textId="77777777" w:rsidR="008455BC" w:rsidRPr="00144845" w:rsidRDefault="008455BC" w:rsidP="008455BC">
      <w:r>
        <w:t xml:space="preserve">The </w:t>
      </w:r>
      <w:proofErr w:type="spellStart"/>
      <w:r>
        <w:t>Appolony</w:t>
      </w:r>
      <w:proofErr w:type="spellEnd"/>
      <w:r>
        <w:t xml:space="preserve"> fractal can also be used to draw the following picture. This time we are using the outer Soddy circle as well.</w:t>
      </w:r>
    </w:p>
    <w:p w14:paraId="4150ECB3" w14:textId="77777777" w:rsidR="008455BC" w:rsidRDefault="008455BC" w:rsidP="008455BC">
      <w:pPr>
        <w:jc w:val="center"/>
      </w:pPr>
      <w:r>
        <w:rPr>
          <w:noProof/>
        </w:rPr>
        <w:drawing>
          <wp:inline distT="0" distB="0" distL="0" distR="0" wp14:anchorId="5D1E76FE" wp14:editId="74C7DC57">
            <wp:extent cx="3505200" cy="3505200"/>
            <wp:effectExtent l="0" t="0" r="0" b="0"/>
            <wp:docPr id="17" name="Picture 17" descr="http://www.miqel.com/images_1/fractal_math_patterns/simple-fractal/gask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qel.com/images_1/fractal_math_patterns/simple-fractal/gaske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3647" cy="3503647"/>
                    </a:xfrm>
                    <a:prstGeom prst="rect">
                      <a:avLst/>
                    </a:prstGeom>
                    <a:noFill/>
                    <a:ln>
                      <a:noFill/>
                    </a:ln>
                  </pic:spPr>
                </pic:pic>
              </a:graphicData>
            </a:graphic>
          </wp:inline>
        </w:drawing>
      </w:r>
    </w:p>
    <w:p w14:paraId="58956F02" w14:textId="77777777" w:rsidR="008455BC" w:rsidRDefault="008455BC" w:rsidP="008455BC">
      <w:r>
        <w:t>The radius of the outer is given by:</w:t>
      </w:r>
    </w:p>
    <w:p w14:paraId="77D093B6" w14:textId="77777777" w:rsidR="008455BC" w:rsidRPr="00144845" w:rsidRDefault="008455BC" w:rsidP="008455BC">
      <m:oMathPara>
        <m:oMath>
          <m:sSub>
            <m:sSubPr>
              <m:ctrlPr>
                <w:rPr>
                  <w:rFonts w:ascii="Cambria Math" w:hAnsi="Cambria Math"/>
                  <w:i/>
                </w:rPr>
              </m:ctrlPr>
            </m:sSubPr>
            <m:e>
              <m:r>
                <w:rPr>
                  <w:rFonts w:ascii="Cambria Math" w:hAnsi="Cambria Math"/>
                </w:rPr>
                <m:t>k</m:t>
              </m:r>
            </m:e>
            <m:sub>
              <m:r>
                <w:rPr>
                  <w:rFonts w:ascii="Cambria Math" w:hAnsi="Cambria Math"/>
                </w:rPr>
                <m:t>outer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3</m:t>
                  </m:r>
                </m:sub>
              </m:sSub>
            </m:e>
          </m:rad>
        </m:oMath>
      </m:oMathPara>
    </w:p>
    <w:p w14:paraId="17BFB437" w14:textId="77777777" w:rsidR="008455BC" w:rsidRPr="00255BAD" w:rsidRDefault="008455BC" w:rsidP="008455BC">
      <m:oMathPara>
        <m:oMath>
          <m:sSub>
            <m:sSubPr>
              <m:ctrlPr>
                <w:rPr>
                  <w:rFonts w:ascii="Cambria Math" w:hAnsi="Cambria Math"/>
                  <w:i/>
                </w:rPr>
              </m:ctrlPr>
            </m:sSubPr>
            <m:e>
              <m:r>
                <w:rPr>
                  <w:rFonts w:ascii="Cambria Math" w:hAnsi="Cambria Math"/>
                </w:rPr>
                <m:t>r</m:t>
              </m:r>
            </m:e>
            <m:sub>
              <m:r>
                <w:rPr>
                  <w:rFonts w:ascii="Cambria Math" w:hAnsi="Cambria Math"/>
                </w:rPr>
                <m:t>outer</m:t>
              </m:r>
            </m:sub>
          </m:sSub>
          <m:r>
            <w:rPr>
              <w:rFonts w:ascii="Cambria Math" w:hAnsi="Cambria Math"/>
            </w:rPr>
            <m:t>=</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outer</m:t>
                  </m:r>
                </m:sub>
              </m:sSub>
            </m:den>
          </m:f>
        </m:oMath>
      </m:oMathPara>
    </w:p>
    <w:p w14:paraId="307168A4" w14:textId="77777777" w:rsidR="008455BC" w:rsidRDefault="008455BC" w:rsidP="008455BC">
      <w:r>
        <w:t>The centre of the outer circle is calculated using:</w:t>
      </w:r>
    </w:p>
    <w:p w14:paraId="09C81A12" w14:textId="77777777" w:rsidR="008455BC" w:rsidRPr="00D734AC" w:rsidRDefault="008455BC" w:rsidP="008455BC">
      <m:oMathPara>
        <m:oMath>
          <m:sSub>
            <m:sSubPr>
              <m:ctrlPr>
                <w:rPr>
                  <w:rFonts w:ascii="Cambria Math" w:hAnsi="Cambria Math"/>
                  <w:i/>
                </w:rPr>
              </m:ctrlPr>
            </m:sSubPr>
            <m:e>
              <m:r>
                <w:rPr>
                  <w:rFonts w:ascii="Cambria Math" w:hAnsi="Cambria Math"/>
                </w:rPr>
                <m:t>z</m:t>
              </m:r>
            </m:e>
            <m:sub>
              <m:r>
                <w:rPr>
                  <w:rFonts w:ascii="Cambria Math" w:hAnsi="Cambria Math"/>
                </w:rPr>
                <m:t>outer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k</m:t>
                  </m:r>
                </m:e>
                <m:sub>
                  <m:r>
                    <w:rPr>
                      <w:rFonts w:ascii="Cambria Math" w:hAnsi="Cambria Math"/>
                    </w:rPr>
                    <m:t>3</m:t>
                  </m:r>
                </m:sub>
              </m:sSub>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3</m:t>
                      </m:r>
                    </m:sub>
                  </m:sSub>
                </m:e>
              </m:rad>
            </m:num>
            <m:den>
              <m:sSub>
                <m:sSubPr>
                  <m:ctrlPr>
                    <w:rPr>
                      <w:rFonts w:ascii="Cambria Math" w:hAnsi="Cambria Math"/>
                      <w:i/>
                    </w:rPr>
                  </m:ctrlPr>
                </m:sSubPr>
                <m:e>
                  <m:r>
                    <w:rPr>
                      <w:rFonts w:ascii="Cambria Math" w:hAnsi="Cambria Math"/>
                    </w:rPr>
                    <m:t>k</m:t>
                  </m:r>
                </m:e>
                <m:sub>
                  <m:r>
                    <w:rPr>
                      <w:rFonts w:ascii="Cambria Math" w:hAnsi="Cambria Math"/>
                    </w:rPr>
                    <m:t>outer</m:t>
                  </m:r>
                </m:sub>
              </m:sSub>
            </m:den>
          </m:f>
        </m:oMath>
      </m:oMathPara>
    </w:p>
    <w:p w14:paraId="5C9CEABF" w14:textId="77777777" w:rsidR="008455BC" w:rsidRPr="003039CC" w:rsidRDefault="008455BC" w:rsidP="008455BC">
      <w:r>
        <w:t>Draw the fractal shown above.</w:t>
      </w:r>
    </w:p>
    <w:p w14:paraId="0AE682CC" w14:textId="77777777" w:rsidR="008455BC" w:rsidRDefault="008455BC" w:rsidP="008455BC">
      <w:pPr>
        <w:pStyle w:val="Question"/>
      </w:pPr>
    </w:p>
    <w:p w14:paraId="5E687A42" w14:textId="030CF29D" w:rsidR="007559A4" w:rsidRPr="002910DB" w:rsidRDefault="007559A4" w:rsidP="008455BC">
      <w:pPr>
        <w:pStyle w:val="Heading3"/>
      </w:pPr>
    </w:p>
    <w:sectPr w:rsidR="007559A4" w:rsidRPr="002910DB" w:rsidSect="00D91622">
      <w:headerReference w:type="default" r:id="rId18"/>
      <w:footerReference w:type="default" r:id="rId19"/>
      <w:headerReference w:type="firs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43932" w14:textId="77777777" w:rsidR="00E17296" w:rsidRDefault="00E17296" w:rsidP="00B52B8F">
      <w:pPr>
        <w:spacing w:after="0"/>
      </w:pPr>
      <w:r>
        <w:separator/>
      </w:r>
    </w:p>
  </w:endnote>
  <w:endnote w:type="continuationSeparator" w:id="0">
    <w:p w14:paraId="46341DC8" w14:textId="77777777" w:rsidR="00E17296" w:rsidRDefault="00E17296"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5FC6" w14:textId="77777777" w:rsidR="00940815" w:rsidRDefault="00940815">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98647" w14:textId="77777777" w:rsidR="00E17296" w:rsidRDefault="00E17296" w:rsidP="00B52B8F">
      <w:pPr>
        <w:spacing w:after="0"/>
      </w:pPr>
      <w:r>
        <w:separator/>
      </w:r>
    </w:p>
  </w:footnote>
  <w:footnote w:type="continuationSeparator" w:id="0">
    <w:p w14:paraId="63A17F8A" w14:textId="77777777" w:rsidR="00E17296" w:rsidRDefault="00E17296"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FAB1" w14:textId="056F2C00" w:rsidR="00940815" w:rsidRPr="00490E3A" w:rsidRDefault="00940815"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749F3EA9">
              <wp:simplePos x="0" y="0"/>
              <wp:positionH relativeFrom="column">
                <wp:posOffset>-600075</wp:posOffset>
              </wp:positionH>
              <wp:positionV relativeFrom="paragraph">
                <wp:posOffset>-144781</wp:posOffset>
              </wp:positionV>
              <wp:extent cx="6941820" cy="523875"/>
              <wp:effectExtent l="0" t="0" r="0" b="9525"/>
              <wp:wrapNone/>
              <wp:docPr id="3" name="Rectangle 3"/>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67E6"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" fillcolor="#b2a1c7 [1943]"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Pr>
        <w:color w:val="FFFFFF" w:themeColor="background1"/>
      </w:rPr>
      <w:t>Software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3A03" w14:textId="08CFEB7D" w:rsidR="00940815" w:rsidRPr="00490E3A" w:rsidRDefault="00940815"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08781F10">
              <wp:simplePos x="0" y="0"/>
              <wp:positionH relativeFrom="column">
                <wp:posOffset>-600075</wp:posOffset>
              </wp:positionH>
              <wp:positionV relativeFrom="paragraph">
                <wp:posOffset>-144780</wp:posOffset>
              </wp:positionV>
              <wp:extent cx="6941820" cy="1381125"/>
              <wp:effectExtent l="0" t="0" r="0" b="9525"/>
              <wp:wrapNone/>
              <wp:docPr id="4" name="Rectangle 4"/>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1F500"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" fillcolor="#b2a1c7 [1943]"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Pr>
        <w:color w:val="FFFFFF" w:themeColor="background1"/>
      </w:rPr>
      <w:t>SOFTWARE 1</w:t>
    </w:r>
  </w:p>
  <w:p w14:paraId="778C4141" w14:textId="77777777" w:rsidR="00940815" w:rsidRDefault="00940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7F0416"/>
    <w:multiLevelType w:val="hybridMultilevel"/>
    <w:tmpl w:val="FC247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B74F33"/>
    <w:multiLevelType w:val="hybridMultilevel"/>
    <w:tmpl w:val="40C8CB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F31731"/>
    <w:multiLevelType w:val="hybridMultilevel"/>
    <w:tmpl w:val="EDF8C7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0A21D8"/>
    <w:multiLevelType w:val="hybridMultilevel"/>
    <w:tmpl w:val="66B6EB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3F57D7"/>
    <w:multiLevelType w:val="hybridMultilevel"/>
    <w:tmpl w:val="49C22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1BA1"/>
    <w:rsid w:val="00027EE6"/>
    <w:rsid w:val="00037421"/>
    <w:rsid w:val="000521A4"/>
    <w:rsid w:val="0008250C"/>
    <w:rsid w:val="000865B6"/>
    <w:rsid w:val="00095E6E"/>
    <w:rsid w:val="000971F8"/>
    <w:rsid w:val="000977BD"/>
    <w:rsid w:val="000B4EB6"/>
    <w:rsid w:val="000C2CB5"/>
    <w:rsid w:val="000C300E"/>
    <w:rsid w:val="000C71D6"/>
    <w:rsid w:val="000D3027"/>
    <w:rsid w:val="000E57C1"/>
    <w:rsid w:val="00130B03"/>
    <w:rsid w:val="00134E6D"/>
    <w:rsid w:val="00140224"/>
    <w:rsid w:val="00150691"/>
    <w:rsid w:val="001532B0"/>
    <w:rsid w:val="001568F1"/>
    <w:rsid w:val="0018296A"/>
    <w:rsid w:val="001860F1"/>
    <w:rsid w:val="001A1E98"/>
    <w:rsid w:val="001C3960"/>
    <w:rsid w:val="001E1691"/>
    <w:rsid w:val="001F0D13"/>
    <w:rsid w:val="001F5128"/>
    <w:rsid w:val="002050A3"/>
    <w:rsid w:val="00211C28"/>
    <w:rsid w:val="00214F60"/>
    <w:rsid w:val="00226155"/>
    <w:rsid w:val="00226FB8"/>
    <w:rsid w:val="00241004"/>
    <w:rsid w:val="00244525"/>
    <w:rsid w:val="00250E31"/>
    <w:rsid w:val="00254DDB"/>
    <w:rsid w:val="002603D9"/>
    <w:rsid w:val="00271366"/>
    <w:rsid w:val="002749C8"/>
    <w:rsid w:val="00276399"/>
    <w:rsid w:val="0028004C"/>
    <w:rsid w:val="00283A54"/>
    <w:rsid w:val="00286B10"/>
    <w:rsid w:val="002910DB"/>
    <w:rsid w:val="00293E2F"/>
    <w:rsid w:val="00294E79"/>
    <w:rsid w:val="002C6F01"/>
    <w:rsid w:val="002C7A90"/>
    <w:rsid w:val="002D1EE8"/>
    <w:rsid w:val="002D66EC"/>
    <w:rsid w:val="002F6058"/>
    <w:rsid w:val="00301291"/>
    <w:rsid w:val="003039CC"/>
    <w:rsid w:val="00320F5D"/>
    <w:rsid w:val="00352654"/>
    <w:rsid w:val="0036143E"/>
    <w:rsid w:val="003722AB"/>
    <w:rsid w:val="00397123"/>
    <w:rsid w:val="003C1396"/>
    <w:rsid w:val="003C606E"/>
    <w:rsid w:val="003C7CF0"/>
    <w:rsid w:val="003D40D8"/>
    <w:rsid w:val="003D48C9"/>
    <w:rsid w:val="003E7062"/>
    <w:rsid w:val="00406C9D"/>
    <w:rsid w:val="004156C4"/>
    <w:rsid w:val="0042063D"/>
    <w:rsid w:val="004349D6"/>
    <w:rsid w:val="004551EC"/>
    <w:rsid w:val="0045656A"/>
    <w:rsid w:val="00490E3A"/>
    <w:rsid w:val="004960BD"/>
    <w:rsid w:val="004A7CD0"/>
    <w:rsid w:val="004B2A3F"/>
    <w:rsid w:val="004C25A5"/>
    <w:rsid w:val="004D7323"/>
    <w:rsid w:val="00511E72"/>
    <w:rsid w:val="005305C0"/>
    <w:rsid w:val="00542A33"/>
    <w:rsid w:val="0054320E"/>
    <w:rsid w:val="00581466"/>
    <w:rsid w:val="00582ED9"/>
    <w:rsid w:val="005A24B8"/>
    <w:rsid w:val="005A4D97"/>
    <w:rsid w:val="005C0BFE"/>
    <w:rsid w:val="005C1C84"/>
    <w:rsid w:val="005D59D4"/>
    <w:rsid w:val="005D6E35"/>
    <w:rsid w:val="005D7314"/>
    <w:rsid w:val="005F5DB1"/>
    <w:rsid w:val="00611544"/>
    <w:rsid w:val="0068172F"/>
    <w:rsid w:val="006A6900"/>
    <w:rsid w:val="006A7D12"/>
    <w:rsid w:val="006C3B8F"/>
    <w:rsid w:val="006C66BD"/>
    <w:rsid w:val="006D44A5"/>
    <w:rsid w:val="006E416B"/>
    <w:rsid w:val="0070187E"/>
    <w:rsid w:val="00707800"/>
    <w:rsid w:val="0072601A"/>
    <w:rsid w:val="0074227C"/>
    <w:rsid w:val="00752930"/>
    <w:rsid w:val="00754009"/>
    <w:rsid w:val="00754C25"/>
    <w:rsid w:val="007559A4"/>
    <w:rsid w:val="0075755D"/>
    <w:rsid w:val="00765FC4"/>
    <w:rsid w:val="00772A10"/>
    <w:rsid w:val="0077324E"/>
    <w:rsid w:val="00784F8B"/>
    <w:rsid w:val="007A064A"/>
    <w:rsid w:val="007A30E1"/>
    <w:rsid w:val="007A5A0D"/>
    <w:rsid w:val="007C3C65"/>
    <w:rsid w:val="007D2481"/>
    <w:rsid w:val="007F3F02"/>
    <w:rsid w:val="00800E74"/>
    <w:rsid w:val="00830A01"/>
    <w:rsid w:val="00835F59"/>
    <w:rsid w:val="008455BC"/>
    <w:rsid w:val="00850AEF"/>
    <w:rsid w:val="0086327C"/>
    <w:rsid w:val="008655B7"/>
    <w:rsid w:val="00894AAE"/>
    <w:rsid w:val="008C03DF"/>
    <w:rsid w:val="008C3633"/>
    <w:rsid w:val="008C42C5"/>
    <w:rsid w:val="008E51E1"/>
    <w:rsid w:val="008E787B"/>
    <w:rsid w:val="008F303B"/>
    <w:rsid w:val="00920319"/>
    <w:rsid w:val="0092298A"/>
    <w:rsid w:val="00924A96"/>
    <w:rsid w:val="009312D8"/>
    <w:rsid w:val="00940815"/>
    <w:rsid w:val="00943C45"/>
    <w:rsid w:val="00972DAB"/>
    <w:rsid w:val="00984A2D"/>
    <w:rsid w:val="009B6E48"/>
    <w:rsid w:val="009C0A3C"/>
    <w:rsid w:val="009C6D89"/>
    <w:rsid w:val="009D12AD"/>
    <w:rsid w:val="009F5F51"/>
    <w:rsid w:val="00A12168"/>
    <w:rsid w:val="00A12808"/>
    <w:rsid w:val="00A156A0"/>
    <w:rsid w:val="00A16CB5"/>
    <w:rsid w:val="00A34731"/>
    <w:rsid w:val="00A45BD8"/>
    <w:rsid w:val="00A505E2"/>
    <w:rsid w:val="00A81F5A"/>
    <w:rsid w:val="00A951FD"/>
    <w:rsid w:val="00AA0933"/>
    <w:rsid w:val="00AA109A"/>
    <w:rsid w:val="00AB7DAE"/>
    <w:rsid w:val="00AD1660"/>
    <w:rsid w:val="00AF403A"/>
    <w:rsid w:val="00B227BA"/>
    <w:rsid w:val="00B32D0C"/>
    <w:rsid w:val="00B37CD6"/>
    <w:rsid w:val="00B4001D"/>
    <w:rsid w:val="00B511F1"/>
    <w:rsid w:val="00B520A9"/>
    <w:rsid w:val="00B52B8F"/>
    <w:rsid w:val="00B55355"/>
    <w:rsid w:val="00B62ADC"/>
    <w:rsid w:val="00B81E64"/>
    <w:rsid w:val="00BA76E2"/>
    <w:rsid w:val="00BD1AE7"/>
    <w:rsid w:val="00BD54A8"/>
    <w:rsid w:val="00C07D53"/>
    <w:rsid w:val="00C125C0"/>
    <w:rsid w:val="00C13DB4"/>
    <w:rsid w:val="00C161D5"/>
    <w:rsid w:val="00C32ED0"/>
    <w:rsid w:val="00C52697"/>
    <w:rsid w:val="00C573B8"/>
    <w:rsid w:val="00C5794F"/>
    <w:rsid w:val="00C654A9"/>
    <w:rsid w:val="00C677F2"/>
    <w:rsid w:val="00C736B3"/>
    <w:rsid w:val="00C84221"/>
    <w:rsid w:val="00CC6337"/>
    <w:rsid w:val="00CD0E73"/>
    <w:rsid w:val="00CF60A9"/>
    <w:rsid w:val="00CF60B5"/>
    <w:rsid w:val="00D07E1F"/>
    <w:rsid w:val="00D24AC3"/>
    <w:rsid w:val="00D26DFA"/>
    <w:rsid w:val="00D5531A"/>
    <w:rsid w:val="00D56049"/>
    <w:rsid w:val="00D759A6"/>
    <w:rsid w:val="00D7703D"/>
    <w:rsid w:val="00D82403"/>
    <w:rsid w:val="00D871B6"/>
    <w:rsid w:val="00D91622"/>
    <w:rsid w:val="00D93913"/>
    <w:rsid w:val="00D95A22"/>
    <w:rsid w:val="00D97644"/>
    <w:rsid w:val="00D97E40"/>
    <w:rsid w:val="00DB310A"/>
    <w:rsid w:val="00DC5CD1"/>
    <w:rsid w:val="00DC736D"/>
    <w:rsid w:val="00DD56E8"/>
    <w:rsid w:val="00DE037B"/>
    <w:rsid w:val="00DE4EE0"/>
    <w:rsid w:val="00E04A3C"/>
    <w:rsid w:val="00E10C6F"/>
    <w:rsid w:val="00E17296"/>
    <w:rsid w:val="00E178CF"/>
    <w:rsid w:val="00E17EB9"/>
    <w:rsid w:val="00E24703"/>
    <w:rsid w:val="00E31758"/>
    <w:rsid w:val="00E408C9"/>
    <w:rsid w:val="00E43D9B"/>
    <w:rsid w:val="00E63186"/>
    <w:rsid w:val="00E67E37"/>
    <w:rsid w:val="00E723E0"/>
    <w:rsid w:val="00E75E53"/>
    <w:rsid w:val="00E75EFB"/>
    <w:rsid w:val="00E842DA"/>
    <w:rsid w:val="00EA61EC"/>
    <w:rsid w:val="00ED1CEB"/>
    <w:rsid w:val="00EF135B"/>
    <w:rsid w:val="00EF13D0"/>
    <w:rsid w:val="00F006B0"/>
    <w:rsid w:val="00F203D6"/>
    <w:rsid w:val="00F23756"/>
    <w:rsid w:val="00F32175"/>
    <w:rsid w:val="00F34FDC"/>
    <w:rsid w:val="00F45C7A"/>
    <w:rsid w:val="00F541DC"/>
    <w:rsid w:val="00F7032F"/>
    <w:rsid w:val="00F71786"/>
    <w:rsid w:val="00F84820"/>
    <w:rsid w:val="00F84DD8"/>
    <w:rsid w:val="00F94145"/>
    <w:rsid w:val="00FB2B6E"/>
    <w:rsid w:val="00FC6B34"/>
    <w:rsid w:val="00FE3372"/>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C736B3"/>
    <w:pPr>
      <w:keepNext/>
      <w:keepLines/>
      <w:spacing w:after="0"/>
      <w:jc w:val="center"/>
      <w:outlineLvl w:val="1"/>
    </w:pPr>
    <w:rPr>
      <w:rFonts w:asciiTheme="majorHAnsi" w:eastAsiaTheme="majorEastAsia" w:hAnsiTheme="majorHAnsi" w:cstheme="majorBidi"/>
      <w:bCs/>
      <w:smallCaps/>
      <w:color w:val="FFFFFF" w:themeColor="background1"/>
      <w:sz w:val="28"/>
      <w:szCs w:val="26"/>
    </w:rPr>
  </w:style>
  <w:style w:type="paragraph" w:styleId="Heading3">
    <w:name w:val="heading 3"/>
    <w:basedOn w:val="Question"/>
    <w:next w:val="Normal"/>
    <w:link w:val="Heading3Char"/>
    <w:uiPriority w:val="9"/>
    <w:unhideWhenUsed/>
    <w:qFormat/>
    <w:rsid w:val="00B4001D"/>
    <w:pPr>
      <w:outlineLvl w:val="2"/>
    </w:pPr>
  </w:style>
  <w:style w:type="paragraph" w:styleId="Heading4">
    <w:name w:val="heading 4"/>
    <w:basedOn w:val="Normal"/>
    <w:next w:val="Normal"/>
    <w:link w:val="Heading4Char"/>
    <w:uiPriority w:val="9"/>
    <w:unhideWhenUsed/>
    <w:qFormat/>
    <w:rsid w:val="00B4001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1"/>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C736B3"/>
    <w:rPr>
      <w:rFonts w:asciiTheme="majorHAnsi" w:eastAsiaTheme="majorEastAsia" w:hAnsiTheme="majorHAnsi" w:cstheme="majorBidi"/>
      <w:bCs/>
      <w:smallCaps/>
      <w:color w:val="FFFFFF" w:themeColor="background1"/>
      <w:sz w:val="28"/>
      <w:szCs w:val="26"/>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B4001D"/>
    <w:rPr>
      <w:rFonts w:ascii="Times New Roman" w:hAnsi="Times New Roman" w:cs="Times New Roman"/>
      <w:b/>
      <w:color w:val="404040" w:themeColor="text1" w:themeTint="BF"/>
      <w:sz w:val="24"/>
      <w:szCs w:val="24"/>
      <w:u w:val="single"/>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unhideWhenUsed/>
    <w:rsid w:val="00F84820"/>
    <w:rPr>
      <w:color w:val="0000FF"/>
      <w:u w:val="single"/>
    </w:rPr>
  </w:style>
  <w:style w:type="paragraph" w:customStyle="1" w:styleId="numberedlist">
    <w:name w:val="numbered list"/>
    <w:basedOn w:val="ListParagraph"/>
    <w:link w:val="numberedlistChar"/>
    <w:qFormat/>
    <w:rsid w:val="00E178CF"/>
    <w:pPr>
      <w:numPr>
        <w:numId w:val="2"/>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 w:type="character" w:customStyle="1" w:styleId="mwe-math-mathml-inline">
    <w:name w:val="mwe-math-mathml-inline"/>
    <w:basedOn w:val="DefaultParagraphFont"/>
    <w:rsid w:val="004B2A3F"/>
  </w:style>
  <w:style w:type="character" w:styleId="CommentReference">
    <w:name w:val="annotation reference"/>
    <w:basedOn w:val="DefaultParagraphFont"/>
    <w:uiPriority w:val="99"/>
    <w:semiHidden/>
    <w:unhideWhenUsed/>
    <w:rsid w:val="006E416B"/>
    <w:rPr>
      <w:sz w:val="16"/>
      <w:szCs w:val="16"/>
    </w:rPr>
  </w:style>
  <w:style w:type="paragraph" w:styleId="CommentText">
    <w:name w:val="annotation text"/>
    <w:basedOn w:val="Normal"/>
    <w:link w:val="CommentTextChar"/>
    <w:uiPriority w:val="99"/>
    <w:semiHidden/>
    <w:unhideWhenUsed/>
    <w:rsid w:val="006E416B"/>
    <w:rPr>
      <w:sz w:val="20"/>
      <w:szCs w:val="20"/>
    </w:rPr>
  </w:style>
  <w:style w:type="character" w:customStyle="1" w:styleId="CommentTextChar">
    <w:name w:val="Comment Text Char"/>
    <w:basedOn w:val="DefaultParagraphFont"/>
    <w:link w:val="CommentText"/>
    <w:uiPriority w:val="99"/>
    <w:semiHidden/>
    <w:rsid w:val="006E416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E416B"/>
    <w:rPr>
      <w:b/>
      <w:bCs/>
    </w:rPr>
  </w:style>
  <w:style w:type="character" w:customStyle="1" w:styleId="CommentSubjectChar">
    <w:name w:val="Comment Subject Char"/>
    <w:basedOn w:val="CommentTextChar"/>
    <w:link w:val="CommentSubject"/>
    <w:uiPriority w:val="99"/>
    <w:semiHidden/>
    <w:rsid w:val="006E416B"/>
    <w:rPr>
      <w:rFonts w:ascii="Times New Roman" w:hAnsi="Times New Roman" w:cs="Times New Roman"/>
      <w:b/>
      <w:bCs/>
      <w:sz w:val="20"/>
      <w:szCs w:val="20"/>
    </w:rPr>
  </w:style>
  <w:style w:type="character" w:styleId="IntenseReference">
    <w:name w:val="Intense Reference"/>
    <w:basedOn w:val="DefaultParagraphFont"/>
    <w:uiPriority w:val="32"/>
    <w:qFormat/>
    <w:rsid w:val="00B55355"/>
    <w:rPr>
      <w:b/>
      <w:bCs/>
      <w:smallCaps/>
      <w:color w:val="4F81BD" w:themeColor="accent1"/>
      <w:spacing w:val="5"/>
    </w:rPr>
  </w:style>
  <w:style w:type="character" w:styleId="IntenseEmphasis">
    <w:name w:val="Intense Emphasis"/>
    <w:basedOn w:val="DefaultParagraphFont"/>
    <w:uiPriority w:val="21"/>
    <w:qFormat/>
    <w:rsid w:val="00B55355"/>
    <w:rPr>
      <w:i/>
      <w:iCs/>
      <w:color w:val="4F81BD" w:themeColor="accent1"/>
    </w:rPr>
  </w:style>
  <w:style w:type="character" w:customStyle="1" w:styleId="Heading4Char">
    <w:name w:val="Heading 4 Char"/>
    <w:basedOn w:val="DefaultParagraphFont"/>
    <w:link w:val="Heading4"/>
    <w:uiPriority w:val="9"/>
    <w:rsid w:val="00B4001D"/>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69231794">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gi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B5EA3-EEAB-4588-8205-824A36FCE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29</TotalTime>
  <Pages>4</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5</cp:revision>
  <cp:lastPrinted>2019-11-08T08:52:00Z</cp:lastPrinted>
  <dcterms:created xsi:type="dcterms:W3CDTF">2019-11-08T08:09:00Z</dcterms:created>
  <dcterms:modified xsi:type="dcterms:W3CDTF">2019-11-08T08:52:00Z</dcterms:modified>
</cp:coreProperties>
</file>