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8A" w:rsidRPr="00515214" w:rsidRDefault="00AE2E8A" w:rsidP="00AE2E8A">
      <w:pPr>
        <w:jc w:val="center"/>
        <w:rPr>
          <w:rFonts w:cs="Times New Roman"/>
          <w:color w:val="000000"/>
          <w:szCs w:val="28"/>
        </w:rPr>
      </w:pPr>
      <w:r w:rsidRPr="00515214">
        <w:rPr>
          <w:rFonts w:cs="Times New Roman"/>
          <w:color w:val="000000"/>
          <w:szCs w:val="28"/>
        </w:rPr>
        <w:t>Министерство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образования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Республики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Беларусь</w:t>
      </w:r>
    </w:p>
    <w:p w:rsidR="00AE2E8A" w:rsidRPr="00515214" w:rsidRDefault="00AE2E8A" w:rsidP="00AE2E8A">
      <w:pPr>
        <w:jc w:val="center"/>
        <w:rPr>
          <w:rFonts w:eastAsia="Cambria" w:cs="Times New Roman"/>
          <w:b/>
          <w:color w:val="000000"/>
          <w:szCs w:val="28"/>
        </w:rPr>
      </w:pPr>
      <w:r w:rsidRPr="00515214">
        <w:rPr>
          <w:rFonts w:eastAsia="Cambria" w:cs="Times New Roman"/>
          <w:color w:val="000000"/>
          <w:szCs w:val="28"/>
        </w:rPr>
        <w:t>Учреждение</w:t>
      </w:r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образования</w:t>
      </w:r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«</w:t>
      </w:r>
      <w:hyperlink r:id="rId5" w:history="1">
        <w:r w:rsidRPr="00515214">
          <w:rPr>
            <w:rFonts w:eastAsia="Cambria" w:cs="Times New Roman"/>
            <w:color w:val="000000"/>
            <w:szCs w:val="28"/>
          </w:rPr>
          <w:t>Институт</w:t>
        </w:r>
        <w:r>
          <w:rPr>
            <w:rFonts w:eastAsia="Cambria" w:cs="Times New Roman"/>
            <w:color w:val="000000"/>
            <w:szCs w:val="28"/>
          </w:rPr>
          <w:t xml:space="preserve"> </w:t>
        </w:r>
        <w:r w:rsidRPr="00515214">
          <w:rPr>
            <w:rFonts w:eastAsia="Cambria" w:cs="Times New Roman"/>
            <w:color w:val="000000"/>
            <w:szCs w:val="28"/>
          </w:rPr>
          <w:t>информационных</w:t>
        </w:r>
        <w:r>
          <w:rPr>
            <w:rFonts w:eastAsia="Cambria" w:cs="Times New Roman"/>
            <w:color w:val="000000"/>
            <w:szCs w:val="28"/>
          </w:rPr>
          <w:t xml:space="preserve"> </w:t>
        </w:r>
        <w:r w:rsidRPr="00515214">
          <w:rPr>
            <w:rFonts w:eastAsia="Cambria" w:cs="Times New Roman"/>
            <w:color w:val="000000"/>
            <w:szCs w:val="28"/>
          </w:rPr>
          <w:t>технологий</w:t>
        </w:r>
      </w:hyperlink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Белорусского</w:t>
      </w:r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государственного</w:t>
      </w:r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университета</w:t>
      </w:r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информатики</w:t>
      </w:r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и</w:t>
      </w:r>
      <w:r>
        <w:rPr>
          <w:rFonts w:eastAsia="Cambria" w:cs="Times New Roman"/>
          <w:color w:val="000000"/>
          <w:szCs w:val="28"/>
        </w:rPr>
        <w:t xml:space="preserve"> </w:t>
      </w:r>
      <w:r w:rsidRPr="00515214">
        <w:rPr>
          <w:rFonts w:eastAsia="Cambria" w:cs="Times New Roman"/>
          <w:color w:val="000000"/>
          <w:szCs w:val="28"/>
        </w:rPr>
        <w:t>радиоэлектроники»</w:t>
      </w:r>
    </w:p>
    <w:p w:rsidR="00AE2E8A" w:rsidRPr="00515214" w:rsidRDefault="00AE2E8A" w:rsidP="00AE2E8A">
      <w:pPr>
        <w:jc w:val="center"/>
        <w:rPr>
          <w:rFonts w:cs="Times New Roman"/>
          <w:color w:val="000000"/>
          <w:szCs w:val="28"/>
        </w:rPr>
      </w:pPr>
    </w:p>
    <w:p w:rsidR="00AE2E8A" w:rsidRPr="00515214" w:rsidRDefault="00AE2E8A" w:rsidP="00AE2E8A">
      <w:pPr>
        <w:ind w:firstLine="540"/>
        <w:rPr>
          <w:rFonts w:cs="Times New Roman"/>
          <w:color w:val="000000"/>
          <w:szCs w:val="28"/>
        </w:rPr>
      </w:pPr>
    </w:p>
    <w:p w:rsidR="00AE2E8A" w:rsidRPr="00515214" w:rsidRDefault="00AE2E8A" w:rsidP="00AE2E8A">
      <w:pPr>
        <w:rPr>
          <w:rFonts w:cs="Times New Roman"/>
          <w:color w:val="000000"/>
          <w:szCs w:val="28"/>
        </w:rPr>
      </w:pPr>
      <w:r w:rsidRPr="00515214">
        <w:rPr>
          <w:rFonts w:cs="Times New Roman"/>
          <w:color w:val="000000"/>
          <w:szCs w:val="28"/>
        </w:rPr>
        <w:t>Факультет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компьютерных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технологий</w:t>
      </w:r>
    </w:p>
    <w:p w:rsidR="00AE2E8A" w:rsidRPr="00515214" w:rsidRDefault="00AE2E8A" w:rsidP="00AE2E8A">
      <w:pPr>
        <w:rPr>
          <w:rFonts w:cs="Times New Roman"/>
          <w:color w:val="000000"/>
          <w:szCs w:val="28"/>
        </w:rPr>
      </w:pPr>
    </w:p>
    <w:p w:rsidR="00AE2E8A" w:rsidRPr="00515214" w:rsidRDefault="00AE2E8A" w:rsidP="00AE2E8A">
      <w:pPr>
        <w:rPr>
          <w:rFonts w:cs="Times New Roman"/>
          <w:color w:val="000000"/>
          <w:szCs w:val="28"/>
        </w:rPr>
      </w:pPr>
      <w:r w:rsidRPr="00515214">
        <w:rPr>
          <w:rFonts w:cs="Times New Roman"/>
          <w:color w:val="000000"/>
          <w:szCs w:val="28"/>
        </w:rPr>
        <w:t>Кафедра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программного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обеспечения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информационных</w:t>
      </w:r>
      <w:r>
        <w:rPr>
          <w:rFonts w:cs="Times New Roman"/>
          <w:color w:val="000000"/>
          <w:szCs w:val="28"/>
        </w:rPr>
        <w:t xml:space="preserve"> </w:t>
      </w:r>
      <w:r w:rsidRPr="00515214">
        <w:rPr>
          <w:rFonts w:cs="Times New Roman"/>
          <w:color w:val="000000"/>
          <w:szCs w:val="28"/>
        </w:rPr>
        <w:t>технологий</w:t>
      </w:r>
    </w:p>
    <w:p w:rsidR="00AE2E8A" w:rsidRPr="00515214" w:rsidRDefault="00AE2E8A" w:rsidP="00AE2E8A">
      <w:pPr>
        <w:widowControl w:val="0"/>
        <w:rPr>
          <w:rFonts w:eastAsia="Lucida Sans Unicode" w:cs="Times New Roman"/>
          <w:kern w:val="2"/>
          <w:szCs w:val="28"/>
          <w:lang w:eastAsia="ar-S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5"/>
      </w:tblGrid>
      <w:tr w:rsidR="00AE2E8A" w:rsidRPr="00A25AE2" w:rsidTr="003D3608">
        <w:tc>
          <w:tcPr>
            <w:tcW w:w="4785" w:type="dxa"/>
            <w:shd w:val="clear" w:color="auto" w:fill="auto"/>
          </w:tcPr>
          <w:p w:rsidR="00AE2E8A" w:rsidRPr="00A25AE2" w:rsidRDefault="00AE2E8A" w:rsidP="003D3608">
            <w:pPr>
              <w:widowControl w:val="0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</w:p>
        </w:tc>
      </w:tr>
      <w:tr w:rsidR="00AE2E8A" w:rsidRPr="00A25AE2" w:rsidTr="003D3608">
        <w:tc>
          <w:tcPr>
            <w:tcW w:w="4785" w:type="dxa"/>
            <w:shd w:val="clear" w:color="auto" w:fill="auto"/>
          </w:tcPr>
          <w:p w:rsidR="00AE2E8A" w:rsidRPr="00A25AE2" w:rsidRDefault="00AE2E8A" w:rsidP="003D3608">
            <w:pPr>
              <w:widowControl w:val="0"/>
              <w:ind w:firstLine="567"/>
              <w:jc w:val="center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</w:p>
        </w:tc>
      </w:tr>
      <w:tr w:rsidR="00AE2E8A" w:rsidRPr="00A25AE2" w:rsidTr="003D3608">
        <w:trPr>
          <w:trHeight w:val="848"/>
        </w:trPr>
        <w:tc>
          <w:tcPr>
            <w:tcW w:w="4785" w:type="dxa"/>
            <w:shd w:val="clear" w:color="auto" w:fill="auto"/>
          </w:tcPr>
          <w:p w:rsidR="00AE2E8A" w:rsidRPr="00A25AE2" w:rsidRDefault="00AE2E8A" w:rsidP="003D3608">
            <w:pPr>
              <w:widowControl w:val="0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</w:p>
        </w:tc>
      </w:tr>
    </w:tbl>
    <w:p w:rsidR="00AE2E8A" w:rsidRPr="00A25AE2" w:rsidRDefault="00AE2E8A" w:rsidP="00AE2E8A">
      <w:pPr>
        <w:widowControl w:val="0"/>
        <w:ind w:firstLine="567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rPr>
          <w:rFonts w:eastAsia="Lucida Sans Unicode" w:cs="Times New Roman"/>
          <w:kern w:val="2"/>
          <w:szCs w:val="28"/>
          <w:lang w:eastAsia="ar-SA"/>
        </w:rPr>
      </w:pPr>
    </w:p>
    <w:p w:rsidR="00AE2E8A" w:rsidRDefault="00AE2E8A" w:rsidP="00AE2E8A">
      <w:pPr>
        <w:widowControl w:val="0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jc w:val="center"/>
        <w:rPr>
          <w:rFonts w:eastAsia="Lucida Sans Unicode" w:cs="Times New Roman"/>
          <w:b/>
          <w:kern w:val="2"/>
          <w:szCs w:val="28"/>
          <w:lang w:eastAsia="ar-SA"/>
        </w:rPr>
      </w:pPr>
      <w:r w:rsidRPr="00A25AE2">
        <w:rPr>
          <w:rFonts w:eastAsia="Lucida Sans Unicode" w:cs="Times New Roman"/>
          <w:b/>
          <w:kern w:val="2"/>
          <w:szCs w:val="28"/>
          <w:lang w:eastAsia="ar-SA"/>
        </w:rPr>
        <w:t>ОТЧЕТ</w:t>
      </w:r>
    </w:p>
    <w:p w:rsidR="00AE2E8A" w:rsidRPr="00A25AE2" w:rsidRDefault="00AE2E8A" w:rsidP="00AE2E8A">
      <w:pPr>
        <w:widowControl w:val="0"/>
        <w:jc w:val="center"/>
        <w:rPr>
          <w:rFonts w:eastAsia="Lucida Sans Unicode" w:cs="Times New Roman"/>
          <w:b/>
          <w:kern w:val="2"/>
          <w:szCs w:val="28"/>
          <w:lang w:eastAsia="ar-SA"/>
        </w:rPr>
      </w:pPr>
      <w:r w:rsidRPr="00A25AE2">
        <w:rPr>
          <w:rFonts w:eastAsia="Lucida Sans Unicode" w:cs="Times New Roman"/>
          <w:b/>
          <w:kern w:val="2"/>
          <w:szCs w:val="28"/>
          <w:lang w:eastAsia="ar-SA"/>
        </w:rPr>
        <w:t>по</w:t>
      </w:r>
      <w:r>
        <w:rPr>
          <w:rFonts w:eastAsia="Lucida Sans Unicode" w:cs="Times New Roman"/>
          <w:b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b/>
          <w:kern w:val="2"/>
          <w:szCs w:val="28"/>
          <w:lang w:eastAsia="ar-SA"/>
        </w:rPr>
        <w:t>преддипломной</w:t>
      </w:r>
      <w:r>
        <w:rPr>
          <w:rFonts w:eastAsia="Lucida Sans Unicode" w:cs="Times New Roman"/>
          <w:b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b/>
          <w:kern w:val="2"/>
          <w:szCs w:val="28"/>
          <w:lang w:eastAsia="ar-SA"/>
        </w:rPr>
        <w:t>практике</w:t>
      </w:r>
    </w:p>
    <w:p w:rsidR="00AE2E8A" w:rsidRPr="00A25AE2" w:rsidRDefault="00AE2E8A" w:rsidP="00AE2E8A">
      <w:pPr>
        <w:widowControl w:val="0"/>
        <w:jc w:val="center"/>
        <w:rPr>
          <w:rFonts w:eastAsia="Lucida Sans Unicode" w:cs="Times New Roman"/>
          <w:kern w:val="2"/>
          <w:szCs w:val="28"/>
          <w:lang w:eastAsia="ar-SA"/>
        </w:rPr>
      </w:pPr>
      <w:r w:rsidRPr="00A25AE2">
        <w:rPr>
          <w:rFonts w:eastAsia="Lucida Sans Unicode" w:cs="Times New Roman"/>
          <w:kern w:val="2"/>
          <w:szCs w:val="28"/>
          <w:lang w:eastAsia="ar-SA"/>
        </w:rPr>
        <w:t>Место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прохождения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практики:</w:t>
      </w:r>
      <w:r>
        <w:rPr>
          <w:rFonts w:eastAsia="Lucida Sans Unicode" w:cs="Times New Roman"/>
          <w:kern w:val="2"/>
          <w:szCs w:val="28"/>
          <w:lang w:eastAsia="ar-SA"/>
        </w:rPr>
        <w:t xml:space="preserve"> ООО «</w:t>
      </w:r>
      <w:r w:rsidRPr="002B197B">
        <w:rPr>
          <w:rFonts w:eastAsia="Lucida Sans Unicode" w:cs="Times New Roman"/>
          <w:kern w:val="2"/>
          <w:szCs w:val="28"/>
          <w:lang w:eastAsia="ar-SA"/>
        </w:rPr>
        <w:t>Стоматологическое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2B197B">
        <w:rPr>
          <w:rFonts w:eastAsia="Lucida Sans Unicode" w:cs="Times New Roman"/>
          <w:kern w:val="2"/>
          <w:szCs w:val="28"/>
          <w:lang w:eastAsia="ar-SA"/>
        </w:rPr>
        <w:t>образование</w:t>
      </w:r>
      <w:r>
        <w:rPr>
          <w:rFonts w:eastAsia="Lucida Sans Unicode" w:cs="Times New Roman"/>
          <w:kern w:val="2"/>
          <w:szCs w:val="28"/>
          <w:lang w:eastAsia="ar-SA"/>
        </w:rPr>
        <w:t>»</w:t>
      </w:r>
      <w:r w:rsidRPr="00A25AE2">
        <w:rPr>
          <w:rFonts w:eastAsia="Lucida Sans Unicode" w:cs="Times New Roman"/>
          <w:kern w:val="2"/>
          <w:szCs w:val="28"/>
          <w:lang w:eastAsia="ar-SA"/>
        </w:rPr>
        <w:t>,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proofErr w:type="spellStart"/>
      <w:r w:rsidRPr="00A25AE2">
        <w:rPr>
          <w:rFonts w:eastAsia="Lucida Sans Unicode" w:cs="Times New Roman"/>
          <w:kern w:val="2"/>
          <w:szCs w:val="28"/>
          <w:lang w:eastAsia="ar-SA"/>
        </w:rPr>
        <w:t>г.Минск</w:t>
      </w:r>
      <w:proofErr w:type="spellEnd"/>
    </w:p>
    <w:p w:rsidR="00AE2E8A" w:rsidRPr="00A25AE2" w:rsidRDefault="00AE2E8A" w:rsidP="00AE2E8A">
      <w:pPr>
        <w:widowControl w:val="0"/>
        <w:jc w:val="center"/>
        <w:rPr>
          <w:rFonts w:eastAsia="Lucida Sans Unicode" w:cs="Times New Roman"/>
          <w:kern w:val="2"/>
          <w:szCs w:val="28"/>
          <w:lang w:eastAsia="ar-SA"/>
        </w:rPr>
      </w:pPr>
      <w:r w:rsidRPr="00A25AE2">
        <w:rPr>
          <w:rFonts w:eastAsia="Lucida Sans Unicode" w:cs="Times New Roman"/>
          <w:kern w:val="2"/>
          <w:szCs w:val="28"/>
          <w:lang w:eastAsia="ar-SA"/>
        </w:rPr>
        <w:t>Сроки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прохождения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практики: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с</w:t>
      </w:r>
      <w:r>
        <w:rPr>
          <w:rFonts w:eastAsia="Lucida Sans Unicode" w:cs="Times New Roman"/>
          <w:kern w:val="2"/>
          <w:szCs w:val="28"/>
          <w:lang w:eastAsia="ar-SA"/>
        </w:rPr>
        <w:t xml:space="preserve"> 28</w:t>
      </w:r>
      <w:r w:rsidRPr="00A25AE2">
        <w:rPr>
          <w:rFonts w:eastAsia="Lucida Sans Unicode" w:cs="Times New Roman"/>
          <w:kern w:val="2"/>
          <w:szCs w:val="28"/>
          <w:lang w:eastAsia="ar-SA"/>
        </w:rPr>
        <w:t>.1</w:t>
      </w:r>
      <w:r>
        <w:rPr>
          <w:rFonts w:eastAsia="Lucida Sans Unicode" w:cs="Times New Roman"/>
          <w:kern w:val="2"/>
          <w:szCs w:val="28"/>
          <w:lang w:eastAsia="ar-SA"/>
        </w:rPr>
        <w:t>0</w:t>
      </w:r>
      <w:r w:rsidRPr="00A25AE2">
        <w:rPr>
          <w:rFonts w:eastAsia="Lucida Sans Unicode" w:cs="Times New Roman"/>
          <w:kern w:val="2"/>
          <w:szCs w:val="28"/>
          <w:lang w:eastAsia="ar-SA"/>
        </w:rPr>
        <w:t>.2019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по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23.11.2019</w:t>
      </w:r>
    </w:p>
    <w:p w:rsidR="00AE2E8A" w:rsidRPr="00A25AE2" w:rsidRDefault="00AE2E8A" w:rsidP="00AE2E8A">
      <w:pPr>
        <w:widowControl w:val="0"/>
        <w:ind w:firstLine="567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ind w:firstLine="567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ind w:firstLine="567"/>
        <w:jc w:val="center"/>
        <w:rPr>
          <w:rFonts w:eastAsia="Lucida Sans Unicode" w:cs="Times New Roman"/>
          <w:kern w:val="2"/>
          <w:szCs w:val="28"/>
          <w:lang w:eastAsia="ar-S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AE2E8A" w:rsidRPr="00A25AE2" w:rsidTr="003D3608">
        <w:trPr>
          <w:trHeight w:val="1463"/>
        </w:trPr>
        <w:tc>
          <w:tcPr>
            <w:tcW w:w="3936" w:type="dxa"/>
            <w:shd w:val="clear" w:color="auto" w:fill="auto"/>
          </w:tcPr>
          <w:p w:rsidR="00AE2E8A" w:rsidRPr="00A25AE2" w:rsidRDefault="00AE2E8A" w:rsidP="003D3608">
            <w:pPr>
              <w:widowControl w:val="0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</w:p>
        </w:tc>
        <w:tc>
          <w:tcPr>
            <w:tcW w:w="1275" w:type="dxa"/>
            <w:shd w:val="clear" w:color="auto" w:fill="auto"/>
          </w:tcPr>
          <w:p w:rsidR="00AE2E8A" w:rsidRPr="00A25AE2" w:rsidRDefault="00AE2E8A" w:rsidP="003D3608">
            <w:pPr>
              <w:widowControl w:val="0"/>
              <w:ind w:firstLine="567"/>
              <w:jc w:val="center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</w:p>
        </w:tc>
        <w:tc>
          <w:tcPr>
            <w:tcW w:w="4360" w:type="dxa"/>
            <w:shd w:val="clear" w:color="auto" w:fill="auto"/>
          </w:tcPr>
          <w:p w:rsidR="00AE2E8A" w:rsidRPr="00A25AE2" w:rsidRDefault="00AE2E8A" w:rsidP="003D3608">
            <w:pPr>
              <w:widowControl w:val="0"/>
              <w:ind w:firstLine="65"/>
              <w:rPr>
                <w:rFonts w:eastAsia="Lucida Sans Unicode" w:cs="Times New Roman"/>
                <w:color w:val="FF0000"/>
                <w:kern w:val="2"/>
                <w:szCs w:val="28"/>
                <w:lang w:eastAsia="ar-SA"/>
              </w:rPr>
            </w:pPr>
            <w:r w:rsidRPr="00A25AE2">
              <w:rPr>
                <w:rFonts w:eastAsia="Lucida Sans Unicode" w:cs="Times New Roman"/>
                <w:kern w:val="2"/>
                <w:szCs w:val="28"/>
                <w:lang w:eastAsia="ar-SA"/>
              </w:rPr>
              <w:t>Студент</w:t>
            </w: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 </w:t>
            </w:r>
            <w:r w:rsidRPr="00A25AE2">
              <w:rPr>
                <w:rFonts w:eastAsia="Lucida Sans Unicode" w:cs="Times New Roman"/>
                <w:kern w:val="2"/>
                <w:szCs w:val="28"/>
                <w:lang w:eastAsia="ar-SA"/>
              </w:rPr>
              <w:t>группы</w:t>
            </w: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 </w:t>
            </w:r>
            <w:r w:rsidRPr="00A25AE2">
              <w:rPr>
                <w:rFonts w:eastAsia="Lucida Sans Unicode" w:cs="Times New Roman"/>
                <w:kern w:val="2"/>
                <w:szCs w:val="28"/>
                <w:lang w:eastAsia="ar-SA"/>
              </w:rPr>
              <w:t>68106</w:t>
            </w: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>1</w:t>
            </w:r>
          </w:p>
          <w:p w:rsidR="00AE2E8A" w:rsidRPr="00A25AE2" w:rsidRDefault="00AE2E8A" w:rsidP="003D3608">
            <w:pPr>
              <w:widowControl w:val="0"/>
              <w:ind w:firstLine="65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А. Д. </w:t>
            </w:r>
            <w:proofErr w:type="spellStart"/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>Малофеевский</w:t>
            </w:r>
            <w:proofErr w:type="spellEnd"/>
          </w:p>
          <w:p w:rsidR="00AE2E8A" w:rsidRPr="00A25AE2" w:rsidRDefault="00AE2E8A" w:rsidP="003D3608">
            <w:pPr>
              <w:widowControl w:val="0"/>
              <w:ind w:firstLine="65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  <w:r w:rsidRPr="00A25AE2">
              <w:rPr>
                <w:rFonts w:eastAsia="Lucida Sans Unicode" w:cs="Times New Roman"/>
                <w:kern w:val="2"/>
                <w:szCs w:val="28"/>
                <w:lang w:eastAsia="ar-SA"/>
              </w:rPr>
              <w:t>Руководитель</w:t>
            </w: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 </w:t>
            </w:r>
            <w:r w:rsidRPr="00A25AE2">
              <w:rPr>
                <w:rFonts w:eastAsia="Lucida Sans Unicode" w:cs="Times New Roman"/>
                <w:kern w:val="2"/>
                <w:szCs w:val="28"/>
                <w:lang w:eastAsia="ar-SA"/>
              </w:rPr>
              <w:t>практики</w:t>
            </w: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 </w:t>
            </w:r>
            <w:r w:rsidRPr="00A25AE2">
              <w:rPr>
                <w:rFonts w:eastAsia="Lucida Sans Unicode" w:cs="Times New Roman"/>
                <w:kern w:val="2"/>
                <w:szCs w:val="28"/>
                <w:lang w:eastAsia="ar-SA"/>
              </w:rPr>
              <w:t>от</w:t>
            </w: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 </w:t>
            </w:r>
            <w:r w:rsidRPr="00A25AE2">
              <w:rPr>
                <w:rFonts w:eastAsia="Lucida Sans Unicode" w:cs="Times New Roman"/>
                <w:kern w:val="2"/>
                <w:szCs w:val="28"/>
                <w:lang w:eastAsia="ar-SA"/>
              </w:rPr>
              <w:t>БГУИР</w:t>
            </w:r>
          </w:p>
          <w:p w:rsidR="00AE2E8A" w:rsidRPr="00A25AE2" w:rsidRDefault="00AE2E8A" w:rsidP="003D3608">
            <w:pPr>
              <w:widowControl w:val="0"/>
              <w:ind w:firstLine="65"/>
              <w:rPr>
                <w:rFonts w:eastAsia="Lucida Sans Unicode" w:cs="Times New Roman"/>
                <w:kern w:val="2"/>
                <w:szCs w:val="28"/>
                <w:lang w:eastAsia="ar-SA"/>
              </w:rPr>
            </w:pPr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И. Л. </w:t>
            </w:r>
            <w:proofErr w:type="spellStart"/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>Калитеня</w:t>
            </w:r>
            <w:proofErr w:type="spellEnd"/>
            <w:r>
              <w:rPr>
                <w:rFonts w:eastAsia="Lucida Sans Unicode" w:cs="Times New Roman"/>
                <w:kern w:val="2"/>
                <w:szCs w:val="28"/>
                <w:lang w:eastAsia="ar-SA"/>
              </w:rPr>
              <w:t xml:space="preserve"> </w:t>
            </w:r>
          </w:p>
        </w:tc>
      </w:tr>
    </w:tbl>
    <w:p w:rsidR="00AE2E8A" w:rsidRPr="00A25AE2" w:rsidRDefault="00AE2E8A" w:rsidP="00AE2E8A">
      <w:pPr>
        <w:widowControl w:val="0"/>
        <w:spacing w:line="360" w:lineRule="auto"/>
        <w:ind w:firstLine="567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spacing w:line="360" w:lineRule="auto"/>
        <w:ind w:firstLine="567"/>
        <w:rPr>
          <w:rFonts w:eastAsia="Lucida Sans Unicode" w:cs="Times New Roman"/>
          <w:kern w:val="2"/>
          <w:szCs w:val="28"/>
          <w:lang w:eastAsia="ar-SA"/>
        </w:rPr>
      </w:pP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</w:p>
    <w:p w:rsidR="00AE2E8A" w:rsidRPr="00A25AE2" w:rsidRDefault="00AE2E8A" w:rsidP="00AE2E8A">
      <w:pPr>
        <w:widowControl w:val="0"/>
        <w:spacing w:line="360" w:lineRule="auto"/>
        <w:ind w:firstLine="567"/>
        <w:rPr>
          <w:rFonts w:eastAsia="Lucida Sans Unicode" w:cs="Times New Roman"/>
          <w:kern w:val="2"/>
          <w:szCs w:val="28"/>
          <w:lang w:eastAsia="ar-SA"/>
        </w:rPr>
      </w:pPr>
    </w:p>
    <w:p w:rsidR="00AE2E8A" w:rsidRDefault="00AE2E8A" w:rsidP="00AE2E8A">
      <w:pPr>
        <w:widowControl w:val="0"/>
        <w:spacing w:line="360" w:lineRule="auto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Default="00AE2E8A" w:rsidP="00AE2E8A">
      <w:pPr>
        <w:widowControl w:val="0"/>
        <w:spacing w:line="360" w:lineRule="auto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Default="00AE2E8A" w:rsidP="00AE2E8A">
      <w:pPr>
        <w:widowControl w:val="0"/>
        <w:spacing w:line="360" w:lineRule="auto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spacing w:line="360" w:lineRule="auto"/>
        <w:jc w:val="center"/>
        <w:rPr>
          <w:rFonts w:eastAsia="Lucida Sans Unicode" w:cs="Times New Roman"/>
          <w:kern w:val="2"/>
          <w:szCs w:val="28"/>
          <w:lang w:eastAsia="ar-SA"/>
        </w:rPr>
      </w:pPr>
    </w:p>
    <w:p w:rsidR="00AE2E8A" w:rsidRPr="00A25AE2" w:rsidRDefault="00AE2E8A" w:rsidP="00AE2E8A">
      <w:pPr>
        <w:widowControl w:val="0"/>
        <w:spacing w:line="360" w:lineRule="auto"/>
        <w:jc w:val="center"/>
        <w:rPr>
          <w:rFonts w:eastAsia="Lucida Sans Unicode" w:cs="Times New Roman"/>
          <w:kern w:val="2"/>
          <w:szCs w:val="28"/>
          <w:lang w:eastAsia="ar-SA"/>
        </w:rPr>
      </w:pPr>
      <w:r w:rsidRPr="00A25AE2">
        <w:rPr>
          <w:rFonts w:eastAsia="Lucida Sans Unicode" w:cs="Times New Roman"/>
          <w:kern w:val="2"/>
          <w:szCs w:val="28"/>
          <w:lang w:eastAsia="ar-SA"/>
        </w:rPr>
        <w:t>Минск</w:t>
      </w:r>
      <w:r>
        <w:rPr>
          <w:rFonts w:eastAsia="Lucida Sans Unicode" w:cs="Times New Roman"/>
          <w:kern w:val="2"/>
          <w:szCs w:val="28"/>
          <w:lang w:eastAsia="ar-SA"/>
        </w:rPr>
        <w:t xml:space="preserve"> </w:t>
      </w:r>
      <w:r w:rsidRPr="00A25AE2">
        <w:rPr>
          <w:rFonts w:eastAsia="Lucida Sans Unicode" w:cs="Times New Roman"/>
          <w:kern w:val="2"/>
          <w:szCs w:val="28"/>
          <w:lang w:eastAsia="ar-SA"/>
        </w:rPr>
        <w:t>2019</w:t>
      </w:r>
      <w:r w:rsidRPr="00A25AE2">
        <w:rPr>
          <w:rFonts w:eastAsia="Lucida Sans Unicode" w:cs="Times New Roman"/>
          <w:kern w:val="2"/>
          <w:szCs w:val="24"/>
          <w:lang w:eastAsia="ar-SA"/>
        </w:rPr>
        <w:br w:type="page"/>
      </w:r>
    </w:p>
    <w:p w:rsidR="00AE2E8A" w:rsidRDefault="00AE2E8A" w:rsidP="00AE2E8A">
      <w:pPr>
        <w:widowControl w:val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p w:rsidR="00AE2E8A" w:rsidRDefault="00AE2E8A" w:rsidP="00AE2E8A"/>
    <w:p w:rsidR="00AE2E8A" w:rsidRDefault="00AE2E8A" w:rsidP="00AE2E8A"/>
    <w:p w:rsidR="00AE2E8A" w:rsidRDefault="00AE2E8A" w:rsidP="00AE2E8A"/>
    <w:p w:rsidR="00B21829" w:rsidRDefault="00B21829" w:rsidP="00AE2E8A"/>
    <w:p w:rsidR="00B21829" w:rsidRDefault="00B21829" w:rsidP="00AE2E8A">
      <w:pPr>
        <w:sectPr w:rsidR="00B218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1829" w:rsidRPr="00B21829" w:rsidRDefault="00B21829" w:rsidP="00B21829">
      <w:pPr>
        <w:pStyle w:val="12"/>
        <w:ind w:hanging="142"/>
        <w:jc w:val="center"/>
        <w:rPr>
          <w:szCs w:val="24"/>
        </w:rPr>
      </w:pPr>
      <w:r>
        <w:lastRenderedPageBreak/>
        <w:t>ОПРЕДЕЛЕНИЯ И СОКРАЩЕНИЯ</w:t>
      </w:r>
    </w:p>
    <w:p w:rsidR="00B21829" w:rsidRDefault="00B21829" w:rsidP="00AE2E8A"/>
    <w:p w:rsidR="00B21829" w:rsidRDefault="00B21829" w:rsidP="00AE2E8A">
      <w:r>
        <w:t>В настоящей пояснительной записке применяются следующие определения и сокращения.</w:t>
      </w:r>
    </w:p>
    <w:p w:rsidR="00B21829" w:rsidRDefault="00B21829" w:rsidP="00AE2E8A"/>
    <w:p w:rsidR="00B21829" w:rsidRDefault="00B21829" w:rsidP="00AE2E8A"/>
    <w:p w:rsidR="00B21829" w:rsidRDefault="00B21829" w:rsidP="00AE2E8A"/>
    <w:p w:rsidR="00B21829" w:rsidRDefault="00B21829" w:rsidP="00AE2E8A"/>
    <w:p w:rsidR="00B21829" w:rsidRDefault="00B21829" w:rsidP="00B21829">
      <w:r>
        <w:t>БД – база данных</w:t>
      </w:r>
    </w:p>
    <w:p w:rsidR="00B21829" w:rsidRDefault="00B21829" w:rsidP="00B21829">
      <w:r>
        <w:t>ПС – программное средство</w:t>
      </w:r>
    </w:p>
    <w:p w:rsidR="00B21829" w:rsidRDefault="00B21829" w:rsidP="00B21829">
      <w:r>
        <w:t>ПО – программное обеспечение</w:t>
      </w:r>
    </w:p>
    <w:p w:rsidR="00B21829" w:rsidRDefault="00B21829" w:rsidP="00B21829">
      <w:r>
        <w:t>ОС – операционная система</w:t>
      </w:r>
    </w:p>
    <w:p w:rsidR="00B21829" w:rsidRPr="001B7E0F" w:rsidRDefault="00B21829" w:rsidP="00B21829">
      <w:pPr>
        <w:rPr>
          <w:lang w:val="en-US"/>
        </w:rPr>
      </w:pPr>
      <w:r>
        <w:t>ПК</w:t>
      </w:r>
      <w:r w:rsidRPr="005566A5">
        <w:rPr>
          <w:lang w:val="en-US"/>
        </w:rPr>
        <w:t xml:space="preserve"> – </w:t>
      </w:r>
      <w:r>
        <w:t>персональный</w:t>
      </w:r>
      <w:r w:rsidRPr="001B7E0F">
        <w:rPr>
          <w:lang w:val="en-US"/>
        </w:rPr>
        <w:t xml:space="preserve"> </w:t>
      </w:r>
      <w:r>
        <w:t>компьютер</w:t>
      </w:r>
    </w:p>
    <w:p w:rsidR="00B21829" w:rsidRPr="00B21829" w:rsidRDefault="00B21829" w:rsidP="00B21829">
      <w:pPr>
        <w:rPr>
          <w:lang w:val="en-US"/>
        </w:rPr>
      </w:pPr>
      <w:r>
        <w:rPr>
          <w:lang w:val="en-US"/>
        </w:rPr>
        <w:t xml:space="preserve">REST – </w:t>
      </w:r>
      <w:r w:rsidRPr="001B7E0F">
        <w:rPr>
          <w:shd w:val="clear" w:color="auto" w:fill="FFFFFF"/>
          <w:lang w:val="en-US"/>
        </w:rPr>
        <w:t>representational state transfer</w:t>
      </w:r>
    </w:p>
    <w:p w:rsidR="00B21829" w:rsidRPr="005566A5" w:rsidRDefault="00B21829" w:rsidP="00B21829">
      <w:pPr>
        <w:rPr>
          <w:lang w:val="en-US"/>
        </w:rPr>
      </w:pPr>
      <w:r w:rsidRPr="005566A5">
        <w:rPr>
          <w:lang w:val="en-US"/>
        </w:rPr>
        <w:t>API – application programming interface</w:t>
      </w:r>
    </w:p>
    <w:p w:rsidR="00B21829" w:rsidRDefault="00B21829" w:rsidP="00B21829">
      <w:pPr>
        <w:rPr>
          <w:lang w:val="en-US"/>
        </w:rPr>
      </w:pPr>
      <w:r w:rsidRPr="005566A5">
        <w:rPr>
          <w:lang w:val="en-US"/>
        </w:rPr>
        <w:t xml:space="preserve">JSON – </w:t>
      </w:r>
      <w:proofErr w:type="spellStart"/>
      <w:r w:rsidRPr="005566A5">
        <w:rPr>
          <w:lang w:val="en-US"/>
        </w:rPr>
        <w:t>javascript</w:t>
      </w:r>
      <w:proofErr w:type="spellEnd"/>
      <w:r w:rsidRPr="005566A5">
        <w:rPr>
          <w:lang w:val="en-US"/>
        </w:rPr>
        <w:t xml:space="preserve"> object notation</w:t>
      </w:r>
    </w:p>
    <w:p w:rsidR="009F6E10" w:rsidRPr="005566A5" w:rsidRDefault="009F6E10" w:rsidP="00B21829">
      <w:pPr>
        <w:rPr>
          <w:lang w:val="en-US"/>
        </w:rPr>
      </w:pPr>
      <w:r>
        <w:rPr>
          <w:rFonts w:cs="Times New Roman"/>
          <w:szCs w:val="28"/>
          <w:lang w:val="en-US"/>
        </w:rPr>
        <w:t xml:space="preserve">JWT – </w:t>
      </w:r>
      <w:proofErr w:type="spellStart"/>
      <w:r w:rsidRPr="001B7E0F">
        <w:rPr>
          <w:lang w:val="en-US"/>
        </w:rPr>
        <w:t>json</w:t>
      </w:r>
      <w:proofErr w:type="spellEnd"/>
      <w:r w:rsidRPr="001B7E0F">
        <w:rPr>
          <w:lang w:val="en-US"/>
        </w:rPr>
        <w:t xml:space="preserve"> web token</w:t>
      </w:r>
    </w:p>
    <w:p w:rsidR="00B21829" w:rsidRPr="005566A5" w:rsidRDefault="00B21829" w:rsidP="00B21829">
      <w:pPr>
        <w:rPr>
          <w:sz w:val="20"/>
          <w:szCs w:val="20"/>
          <w:lang w:val="en-US"/>
        </w:rPr>
      </w:pPr>
      <w:r w:rsidRPr="005566A5">
        <w:rPr>
          <w:lang w:val="en-US"/>
        </w:rPr>
        <w:t xml:space="preserve">SQL – </w:t>
      </w:r>
      <w:r w:rsidRPr="005566A5">
        <w:rPr>
          <w:color w:val="252525"/>
          <w:highlight w:val="white"/>
          <w:lang w:val="en-US"/>
        </w:rPr>
        <w:t>structured query language</w:t>
      </w:r>
    </w:p>
    <w:p w:rsidR="00B21829" w:rsidRPr="00B21829" w:rsidRDefault="00B21829" w:rsidP="00B21829">
      <w:pPr>
        <w:rPr>
          <w:lang w:val="en-US"/>
        </w:rPr>
      </w:pPr>
      <w:r w:rsidRPr="005566A5">
        <w:rPr>
          <w:highlight w:val="white"/>
          <w:lang w:val="en-US"/>
        </w:rPr>
        <w:t xml:space="preserve">URL </w:t>
      </w:r>
      <w:r w:rsidRPr="005566A5">
        <w:rPr>
          <w:lang w:val="en-US"/>
        </w:rPr>
        <w:t>–</w:t>
      </w:r>
      <w:r w:rsidRPr="005566A5">
        <w:rPr>
          <w:highlight w:val="white"/>
          <w:lang w:val="en-US"/>
        </w:rPr>
        <w:t xml:space="preserve"> uniform resource locator</w:t>
      </w:r>
    </w:p>
    <w:p w:rsidR="00B21829" w:rsidRPr="00B21829" w:rsidRDefault="00B21829" w:rsidP="00AE2E8A">
      <w:pPr>
        <w:rPr>
          <w:lang w:val="en-US"/>
        </w:rPr>
      </w:pPr>
    </w:p>
    <w:p w:rsidR="00B21829" w:rsidRPr="00B21829" w:rsidRDefault="00B21829" w:rsidP="00AE2E8A">
      <w:pPr>
        <w:rPr>
          <w:lang w:val="en-US"/>
        </w:rPr>
        <w:sectPr w:rsidR="00B21829" w:rsidRPr="00B218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2E8A" w:rsidRPr="00B21829" w:rsidRDefault="00AE2E8A" w:rsidP="00AE2E8A">
      <w:pPr>
        <w:pStyle w:val="12"/>
        <w:ind w:hanging="142"/>
        <w:jc w:val="center"/>
        <w:rPr>
          <w:szCs w:val="24"/>
          <w:lang w:val="en-US"/>
        </w:rPr>
      </w:pPr>
      <w:bookmarkStart w:id="0" w:name="_Toc25652707"/>
      <w:r>
        <w:lastRenderedPageBreak/>
        <w:t>ВВЕДЕНИЕ</w:t>
      </w:r>
      <w:bookmarkEnd w:id="0"/>
    </w:p>
    <w:p w:rsidR="00AE2E8A" w:rsidRPr="00B21829" w:rsidRDefault="00AE2E8A" w:rsidP="00AE2E8A">
      <w:pPr>
        <w:rPr>
          <w:lang w:val="en-US"/>
        </w:rPr>
      </w:pPr>
    </w:p>
    <w:p w:rsidR="00AE2E8A" w:rsidRPr="009A4935" w:rsidRDefault="00AE2E8A" w:rsidP="00AE2E8A">
      <w:pPr>
        <w:rPr>
          <w:rFonts w:cs="Calibri"/>
          <w:kern w:val="1"/>
          <w:lang w:val="ru" w:bidi="hi-IN"/>
        </w:rPr>
      </w:pPr>
      <w:r w:rsidRPr="009A4935">
        <w:t>Каждое современное приложение сегодня дает возможность для внешнего мира (интернета) соединяться и взаимодействовать с ним.</w:t>
      </w:r>
      <w:r>
        <w:t xml:space="preserve"> </w:t>
      </w:r>
      <w:r w:rsidRPr="009A4935">
        <w:t>Важно, чтобы приложение могло легко отправлять и получать данные между клиентами через Интернет.</w:t>
      </w:r>
      <w:r>
        <w:t xml:space="preserve"> </w:t>
      </w:r>
      <w:r w:rsidRPr="009A4935">
        <w:t>Это также можно назвать способом обслуживания потребителей.</w:t>
      </w:r>
      <w:r>
        <w:t xml:space="preserve"> </w:t>
      </w:r>
      <w:r w:rsidRPr="009A4935">
        <w:t>Часть приложения, которая позволяет это сделать, называется</w:t>
      </w:r>
      <w:r>
        <w:t xml:space="preserve"> </w:t>
      </w:r>
      <w:r w:rsidRPr="009A4935">
        <w:rPr>
          <w:rFonts w:eastAsia="Times New Roman"/>
          <w:bCs/>
        </w:rPr>
        <w:t>API</w:t>
      </w:r>
      <w:r w:rsidRPr="009A4935">
        <w:t xml:space="preserve">. Все основные приложения используют какой-то API для облегчения связи, API может быть внутренним или </w:t>
      </w:r>
      <w:proofErr w:type="gramStart"/>
      <w:r w:rsidRPr="009A4935">
        <w:t>общедоступным</w:t>
      </w:r>
      <w:proofErr w:type="gramEnd"/>
      <w:r w:rsidRPr="009A4935">
        <w:t xml:space="preserve"> или также может быть коммерческим.</w:t>
      </w:r>
      <w:r>
        <w:t xml:space="preserve"> </w:t>
      </w:r>
      <w:r w:rsidRPr="009A4935">
        <w:t>Продажа доступа к API приложений - это большой бизнес, особенно если ваши приложения предоставляют данные, которые не предоставляет никакой другой сервис или приложение.</w:t>
      </w:r>
      <w:r>
        <w:t xml:space="preserve"> </w:t>
      </w:r>
      <w:r w:rsidRPr="009A4935">
        <w:t>Это всего лишь введение в API, и о них можно многое узнать, но это не то, для чего предназначена эта статья.</w:t>
      </w:r>
      <w:r>
        <w:t xml:space="preserve"> </w:t>
      </w:r>
      <w:r w:rsidRPr="009A4935">
        <w:t>Поскольку API может легко содержать множество движущихся частей, перед его созданием должен соблюдаться архитектурный стиль.</w:t>
      </w:r>
      <w:r>
        <w:t xml:space="preserve"> </w:t>
      </w:r>
      <w:r w:rsidRPr="009A4935">
        <w:t xml:space="preserve">Существует множество шаблонов для одного и того же, таких как </w:t>
      </w:r>
      <w:proofErr w:type="spellStart"/>
      <w:r w:rsidRPr="009A4935">
        <w:t>Peer-to-Peer</w:t>
      </w:r>
      <w:proofErr w:type="spellEnd"/>
      <w:r w:rsidRPr="009A4935">
        <w:t xml:space="preserve"> (P2P), REST, сервис-ориентированный, ориентированный на дан</w:t>
      </w:r>
      <w:r>
        <w:t>ные, управляемый событиями и т.д</w:t>
      </w:r>
      <w:r w:rsidRPr="009A4935">
        <w:t>. Самым известным из множества является REST.</w:t>
      </w:r>
      <w:r>
        <w:t xml:space="preserve"> </w:t>
      </w:r>
      <w:r w:rsidRPr="009A4935">
        <w:t>REST расшифровывается как представительский государственный трансферт[</w:t>
      </w:r>
      <w:hyperlink r:id="rId6" w:history="1">
        <w:r>
          <w:rPr>
            <w:rStyle w:val="a4"/>
          </w:rPr>
          <w:t>https://medium.com/javascript-in-plain-english/the-state-of-rest-in-2019-75005eaf05b9</w:t>
        </w:r>
      </w:hyperlink>
      <w:r w:rsidRPr="009A4935">
        <w:t>].</w:t>
      </w:r>
    </w:p>
    <w:p w:rsidR="00AE2E8A" w:rsidRPr="009A4935" w:rsidRDefault="00AE2E8A" w:rsidP="00AE2E8A">
      <w:r w:rsidRPr="009A4935">
        <w:t>REST был правящим правителем более десяти лет.</w:t>
      </w:r>
      <w:r>
        <w:t xml:space="preserve"> </w:t>
      </w:r>
      <w:r w:rsidRPr="009A4935">
        <w:t>REST - это архитектурный стиль, на котором основано все современное программное обеспечение и веб-сервисы.</w:t>
      </w:r>
      <w:r>
        <w:t xml:space="preserve"> </w:t>
      </w:r>
      <w:r w:rsidRPr="009A4935">
        <w:t>Скорее всего, вы используете службы или приложения, созданные на основе API REST, сотни раз на своем телефоне, компьютере или любом устройстве с подключением к Интернету.</w:t>
      </w:r>
      <w:r>
        <w:t xml:space="preserve"> </w:t>
      </w:r>
      <w:r w:rsidRPr="009A4935">
        <w:t>Возможно, вы даже работали над REST API или написали сами!</w:t>
      </w:r>
      <w:r>
        <w:t xml:space="preserve"> </w:t>
      </w:r>
      <w:r w:rsidRPr="009A4935">
        <w:t>Однако, несмотря на популярность REST, у него есть некоторые явные недостатки, которые нуждались в исправлении.</w:t>
      </w:r>
      <w:r>
        <w:t xml:space="preserve"> </w:t>
      </w:r>
      <w:r w:rsidRPr="009A4935">
        <w:t>Вы можете спросить, что даже после десятилетия времени, почему они не были устранены?</w:t>
      </w:r>
      <w:r>
        <w:t xml:space="preserve"> </w:t>
      </w:r>
      <w:r w:rsidRPr="009A4935">
        <w:t>Когда вы будете читать дальше и узнавать больше о REST, вы узнаете, что недостатки на самом деле не являются недостатками, и именно так REST работает, что мешает его исправить[</w:t>
      </w:r>
      <w:hyperlink r:id="rId7" w:history="1">
        <w:r>
          <w:rPr>
            <w:rStyle w:val="a4"/>
          </w:rPr>
          <w:t>https://medium.com/javascript-in-plain-english/the-state-of-rest-in-2019-75005eaf05b9</w:t>
        </w:r>
      </w:hyperlink>
      <w:r w:rsidRPr="009A4935">
        <w:t>].</w:t>
      </w:r>
    </w:p>
    <w:p w:rsidR="00AE2E8A" w:rsidRPr="009A4935" w:rsidRDefault="00AE2E8A" w:rsidP="00AE2E8A">
      <w:pPr>
        <w:rPr>
          <w:lang w:val="ru"/>
        </w:rPr>
      </w:pPr>
    </w:p>
    <w:p w:rsidR="00AE2E8A" w:rsidRDefault="00AE2E8A" w:rsidP="00AE2E8A"/>
    <w:p w:rsidR="00AE2E8A" w:rsidRDefault="00AE2E8A" w:rsidP="00AE2E8A"/>
    <w:p w:rsidR="00AE2E8A" w:rsidRDefault="00AE2E8A" w:rsidP="00AE2E8A">
      <w:r w:rsidRPr="00B42C1B">
        <w:t>Взаимодействие различных сервисов с использованием АPI, из новаторства превращается в обыденность. Количество бесплатных и платных API уже исчисляется тысячами, и с каждым днем их число активно растет. А почему бы и нет? Продажа удаленных запросов к своему новаторскому сервису может принести больше прибыли, чем распространение услуг через свою площадку.</w:t>
      </w:r>
    </w:p>
    <w:p w:rsidR="00AE2E8A" w:rsidRDefault="00AE2E8A" w:rsidP="00AE2E8A">
      <w:r>
        <w:t xml:space="preserve">Веб-приложение, а именно генератор </w:t>
      </w:r>
      <w:r>
        <w:rPr>
          <w:lang w:val="en-US"/>
        </w:rPr>
        <w:t>API</w:t>
      </w:r>
      <w:r w:rsidRPr="00B42C1B">
        <w:t xml:space="preserve"> </w:t>
      </w:r>
      <w:r>
        <w:t xml:space="preserve">предоставит возможность пользователем реализовывать </w:t>
      </w:r>
      <w:proofErr w:type="gramStart"/>
      <w:r>
        <w:t>микро сервисы</w:t>
      </w:r>
      <w:proofErr w:type="gramEnd"/>
      <w:r>
        <w:t xml:space="preserve"> в веб-интерфейсе позволяющие:</w:t>
      </w:r>
    </w:p>
    <w:p w:rsidR="00AE2E8A" w:rsidRPr="00AB7FCD" w:rsidRDefault="00AE2E8A" w:rsidP="00AE2E8A">
      <w:pPr>
        <w:ind w:left="709" w:firstLine="0"/>
      </w:pPr>
      <w:r>
        <w:lastRenderedPageBreak/>
        <w:t>- Обмен данными между различными приложениями вне зависимости от платформы на которой они разработаны</w:t>
      </w:r>
      <w:r w:rsidRPr="00AB7FCD">
        <w:t>;</w:t>
      </w:r>
    </w:p>
    <w:p w:rsidR="00AE2E8A" w:rsidRPr="00AB7FCD" w:rsidRDefault="00AE2E8A" w:rsidP="00AE2E8A">
      <w:pPr>
        <w:ind w:left="709" w:firstLine="0"/>
      </w:pPr>
      <w:r w:rsidRPr="00AB7FCD">
        <w:t xml:space="preserve">- </w:t>
      </w:r>
      <w:proofErr w:type="spellStart"/>
      <w:r w:rsidRPr="00AB7FCD">
        <w:t>бэкенд</w:t>
      </w:r>
      <w:proofErr w:type="spellEnd"/>
      <w:r w:rsidRPr="00AB7FCD">
        <w:t xml:space="preserve"> сервер </w:t>
      </w:r>
      <w:r>
        <w:t>для реализации веб/мобильных-приложений с бизнес-логикой</w:t>
      </w:r>
      <w:r w:rsidRPr="00AB7FCD">
        <w:t>;</w:t>
      </w:r>
    </w:p>
    <w:p w:rsidR="00AE2E8A" w:rsidRDefault="00AE2E8A" w:rsidP="00AE2E8A">
      <w:pPr>
        <w:ind w:left="709" w:firstLine="0"/>
      </w:pPr>
      <w:r w:rsidRPr="00AB7FCD">
        <w:t xml:space="preserve">- </w:t>
      </w:r>
      <w:r>
        <w:t xml:space="preserve">микро сервисы работающие в реальном </w:t>
      </w:r>
      <w:proofErr w:type="gramStart"/>
      <w:r>
        <w:t>времени(</w:t>
      </w:r>
      <w:proofErr w:type="gramEnd"/>
      <w:r>
        <w:t>блоки из соц. сетей, игры)</w:t>
      </w:r>
      <w:r w:rsidRPr="00AB7FCD">
        <w:t>;</w:t>
      </w:r>
    </w:p>
    <w:p w:rsidR="00AE2E8A" w:rsidRPr="00AB7FCD" w:rsidRDefault="00AE2E8A" w:rsidP="00AE2E8A">
      <w:pPr>
        <w:ind w:left="709" w:firstLine="0"/>
      </w:pPr>
      <w:r>
        <w:t xml:space="preserve">- </w:t>
      </w:r>
      <w:proofErr w:type="gramStart"/>
      <w:r>
        <w:t>микро сервисы</w:t>
      </w:r>
      <w:proofErr w:type="gramEnd"/>
      <w:r>
        <w:t xml:space="preserve"> для глубокой аналитики</w:t>
      </w:r>
    </w:p>
    <w:p w:rsidR="00AE2E8A" w:rsidRDefault="00AE2E8A" w:rsidP="00AE2E8A">
      <w:r>
        <w:t xml:space="preserve">Микро сервисная архитектура приложений в </w:t>
      </w:r>
      <w:r w:rsidRPr="00E16D95">
        <w:t>последние несколько лет как описание способа дизайна приложений в виде набора независимо развертываемых сервисов.</w:t>
      </w:r>
      <w:r>
        <w:t xml:space="preserve"> </w:t>
      </w:r>
      <w:r w:rsidRPr="00E16D95">
        <w:t>В то время как нет точного описания этого архитектурного стиля, существует некий общий набор характеристик: организация сервисов вокруг бизнес-потребностей, автоматическое развертывание, перенос логики от шины сообщений к приемникам и децентрализованный контроль над языками и данными.</w:t>
      </w:r>
    </w:p>
    <w:p w:rsidR="00AE2E8A" w:rsidRPr="00F41787" w:rsidRDefault="00AE2E8A" w:rsidP="00AE2E8A">
      <w:pPr>
        <w:rPr>
          <w:lang w:val="ru"/>
        </w:rPr>
      </w:pPr>
    </w:p>
    <w:p w:rsidR="00AE2E8A" w:rsidRDefault="00AE2E8A" w:rsidP="00AE2E8A"/>
    <w:p w:rsidR="00AE2E8A" w:rsidRDefault="00AE2E8A" w:rsidP="00AE2E8A">
      <w:pPr>
        <w:sectPr w:rsidR="00AE2E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2E8A" w:rsidRPr="005F1FA9" w:rsidRDefault="00AE2E8A" w:rsidP="00AE2E8A">
      <w:pPr>
        <w:pStyle w:val="12"/>
        <w:numPr>
          <w:ilvl w:val="0"/>
          <w:numId w:val="1"/>
        </w:numPr>
        <w:tabs>
          <w:tab w:val="left" w:pos="993"/>
        </w:tabs>
        <w:ind w:left="0" w:firstLine="709"/>
      </w:pPr>
      <w:bookmarkStart w:id="1" w:name="_Toc25652708"/>
      <w:r w:rsidRPr="005F1FA9">
        <w:lastRenderedPageBreak/>
        <w:t>АНАЛИЗ</w:t>
      </w:r>
      <w:r>
        <w:t xml:space="preserve"> </w:t>
      </w:r>
      <w:r w:rsidRPr="005F1FA9">
        <w:t>ПРЕДМЕТНОЙ</w:t>
      </w:r>
      <w:r>
        <w:t xml:space="preserve"> </w:t>
      </w:r>
      <w:r w:rsidRPr="005F1FA9">
        <w:t>ОБЛАСТИ</w:t>
      </w:r>
      <w:bookmarkEnd w:id="1"/>
    </w:p>
    <w:p w:rsidR="00AE2E8A" w:rsidRDefault="00AE2E8A" w:rsidP="00AE2E8A">
      <w:pPr>
        <w:widowControl w:val="0"/>
        <w:rPr>
          <w:rFonts w:cs="Times New Roman"/>
          <w:szCs w:val="28"/>
        </w:rPr>
      </w:pPr>
    </w:p>
    <w:p w:rsidR="00AE2E8A" w:rsidRPr="002B197B" w:rsidRDefault="00AE2E8A" w:rsidP="00AE2E8A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bookmarkStart w:id="2" w:name="_Toc25652709"/>
      <w:r>
        <w:t>Обзор области применения программного средства</w:t>
      </w:r>
      <w:bookmarkEnd w:id="2"/>
    </w:p>
    <w:p w:rsidR="00AE2E8A" w:rsidRDefault="00AE2E8A" w:rsidP="00AE2E8A"/>
    <w:p w:rsidR="003D3608" w:rsidRDefault="003D3608" w:rsidP="00AE2E8A"/>
    <w:p w:rsidR="007D52F1" w:rsidRDefault="007D52F1" w:rsidP="00AE2E8A"/>
    <w:p w:rsidR="007D52F1" w:rsidRPr="007D52F1" w:rsidRDefault="007D52F1" w:rsidP="007D52F1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Обзор конкурирующих систем</w:t>
      </w:r>
    </w:p>
    <w:p w:rsidR="007D52F1" w:rsidRDefault="007D52F1" w:rsidP="00AE2E8A"/>
    <w:p w:rsidR="007D52F1" w:rsidRDefault="007D52F1" w:rsidP="00AE2E8A"/>
    <w:p w:rsidR="007D52F1" w:rsidRDefault="007D52F1" w:rsidP="00AE2E8A"/>
    <w:p w:rsidR="007D52F1" w:rsidRPr="007D52F1" w:rsidRDefault="007D52F1" w:rsidP="007D52F1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По</w:t>
      </w:r>
      <w:r w:rsidR="00486490">
        <w:t>становка целей и задач</w:t>
      </w:r>
      <w:r>
        <w:t xml:space="preserve"> на дипломное проектирование</w:t>
      </w:r>
    </w:p>
    <w:p w:rsidR="007D52F1" w:rsidRDefault="007D52F1" w:rsidP="00AE2E8A"/>
    <w:p w:rsidR="007D52F1" w:rsidRPr="009F6E10" w:rsidRDefault="00B21829" w:rsidP="00AE2E8A">
      <w:r>
        <w:t xml:space="preserve">Назначение программного средства является автоматизация и упрощение развёртывание серверного приложения основанном на микро-сервисах, работающих на </w:t>
      </w:r>
      <w:r>
        <w:rPr>
          <w:lang w:val="en-US"/>
        </w:rPr>
        <w:t>RESTful</w:t>
      </w:r>
      <w:r w:rsidRPr="00B21829">
        <w:t xml:space="preserve"> </w:t>
      </w:r>
      <w:r>
        <w:rPr>
          <w:lang w:val="en-US"/>
        </w:rPr>
        <w:t>API</w:t>
      </w:r>
      <w:r w:rsidR="009F6E10" w:rsidRPr="009F6E10">
        <w:t>.</w:t>
      </w:r>
    </w:p>
    <w:p w:rsidR="009F6E10" w:rsidRDefault="009F6E10" w:rsidP="00AE2E8A">
      <w:r>
        <w:t>Программа должна обеспечивать выполнение перечисленных ниже функций: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простое развертывание серверного приложения;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масштабирование микро-сервисов;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регистрация пользователей;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надёжное шифрование паролей;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создание сессии для пользователей с использованием </w:t>
      </w:r>
      <w:r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  <w:lang w:val="ru-RU"/>
        </w:rPr>
        <w:t>;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защита сессии от не санкционированного доступа из вне;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пользовательская настройка прав доступа к </w:t>
      </w:r>
      <w:proofErr w:type="spellStart"/>
      <w:r>
        <w:rPr>
          <w:rFonts w:cs="Times New Roman"/>
          <w:szCs w:val="28"/>
          <w:lang w:val="ru-RU"/>
        </w:rPr>
        <w:t>админской</w:t>
      </w:r>
      <w:proofErr w:type="spellEnd"/>
      <w:r>
        <w:rPr>
          <w:rFonts w:cs="Times New Roman"/>
          <w:szCs w:val="28"/>
          <w:lang w:val="ru-RU"/>
        </w:rPr>
        <w:t xml:space="preserve"> и внешней части приложения;</w:t>
      </w:r>
    </w:p>
    <w:p w:rsidR="009F6E10" w:rsidRDefault="009F6E10" w:rsidP="009F6E10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выдача прав доступа пользователям;</w:t>
      </w:r>
    </w:p>
    <w:p w:rsidR="009F6E10" w:rsidRDefault="00EC4735" w:rsidP="00EC4735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защита </w:t>
      </w:r>
      <w:r>
        <w:rPr>
          <w:rFonts w:cs="Times New Roman"/>
          <w:szCs w:val="28"/>
          <w:lang w:val="en-US"/>
        </w:rPr>
        <w:t>CROS</w:t>
      </w:r>
      <w:r w:rsidRPr="00EC473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от не санкционированного доступа к </w:t>
      </w:r>
      <w:r>
        <w:rPr>
          <w:rFonts w:cs="Times New Roman"/>
          <w:szCs w:val="28"/>
          <w:lang w:val="en-US"/>
        </w:rPr>
        <w:t>API</w:t>
      </w:r>
      <w:r w:rsidRPr="00EC473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проекта;</w:t>
      </w:r>
    </w:p>
    <w:p w:rsidR="00EC4735" w:rsidRDefault="00EC4735" w:rsidP="00EC4735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аналитика просмотра контента уникальными пользователями;</w:t>
      </w:r>
    </w:p>
    <w:p w:rsidR="00EC4735" w:rsidRDefault="00EC4735" w:rsidP="00EC4735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хранение и рассылка почтовых шаблонов(оповещений) по электронной почте;</w:t>
      </w:r>
    </w:p>
    <w:p w:rsidR="00EC4735" w:rsidRDefault="00EC4735" w:rsidP="00EC4735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аналитика по рассылке;</w:t>
      </w:r>
    </w:p>
    <w:p w:rsidR="00EC4735" w:rsidRDefault="00EC4735" w:rsidP="00EC4735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создание индивидуальных модулей;</w:t>
      </w:r>
    </w:p>
    <w:p w:rsidR="00EC4735" w:rsidRDefault="00EC4735" w:rsidP="00EC4735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ограничение доступа к пользовательскому контенту;</w:t>
      </w:r>
    </w:p>
    <w:p w:rsidR="00EC4735" w:rsidRDefault="00EC4735" w:rsidP="00EC4735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обработка и хранение файлов на сервере;</w:t>
      </w:r>
    </w:p>
    <w:p w:rsidR="007D52F1" w:rsidRDefault="00BB32BF" w:rsidP="00BB32BF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сервисы,</w:t>
      </w:r>
      <w:r w:rsidR="00EC4735">
        <w:rPr>
          <w:rFonts w:cs="Times New Roman"/>
          <w:szCs w:val="28"/>
          <w:lang w:val="ru-RU"/>
        </w:rPr>
        <w:t xml:space="preserve"> работающие в реальном времени</w:t>
      </w:r>
      <w:r w:rsidRPr="00BB32BF">
        <w:rPr>
          <w:rFonts w:cs="Times New Roman"/>
          <w:szCs w:val="28"/>
          <w:lang w:val="ru-RU"/>
        </w:rPr>
        <w:t xml:space="preserve"> </w:t>
      </w:r>
      <w:r w:rsidR="00EC4735">
        <w:rPr>
          <w:rFonts w:cs="Times New Roman"/>
          <w:szCs w:val="28"/>
          <w:lang w:val="ru-RU"/>
        </w:rPr>
        <w:t>(лента новостей, комментарии, чаты).</w:t>
      </w:r>
    </w:p>
    <w:p w:rsidR="00BB32BF" w:rsidRPr="00BB32BF" w:rsidRDefault="00BB32BF" w:rsidP="00BB32BF">
      <w:pPr>
        <w:pStyle w:val="a7"/>
        <w:widowControl w:val="0"/>
        <w:tabs>
          <w:tab w:val="left" w:pos="993"/>
        </w:tabs>
        <w:ind w:left="709" w:firstLine="0"/>
        <w:rPr>
          <w:rFonts w:cs="Times New Roman"/>
          <w:szCs w:val="28"/>
          <w:lang w:val="ru-RU"/>
        </w:rPr>
      </w:pPr>
    </w:p>
    <w:p w:rsidR="007D52F1" w:rsidRPr="007D52F1" w:rsidRDefault="007D52F1" w:rsidP="007D52F1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Входные данные</w:t>
      </w:r>
    </w:p>
    <w:p w:rsidR="007D52F1" w:rsidRPr="00E154DE" w:rsidRDefault="007D52F1" w:rsidP="00AE2E8A">
      <w:pPr>
        <w:rPr>
          <w:rFonts w:cs="Times New Roman"/>
        </w:rPr>
      </w:pPr>
    </w:p>
    <w:p w:rsidR="00E154DE" w:rsidRPr="006D44C9" w:rsidRDefault="00E154DE" w:rsidP="006D44C9">
      <w:r w:rsidRPr="006D44C9">
        <w:t>Для входа в систему необходимо ввести e</w:t>
      </w:r>
      <w:r w:rsidR="006D44C9" w:rsidRPr="006D44C9">
        <w:t>-</w:t>
      </w:r>
      <w:proofErr w:type="spellStart"/>
      <w:r w:rsidRPr="006D44C9">
        <w:t>mail</w:t>
      </w:r>
      <w:proofErr w:type="spellEnd"/>
      <w:r w:rsidRPr="006D44C9">
        <w:t xml:space="preserve"> и пароль, после чего пользователь сможет выполнять свои задачи.</w:t>
      </w:r>
    </w:p>
    <w:p w:rsidR="00E154DE" w:rsidRPr="006D44C9" w:rsidRDefault="00E154DE" w:rsidP="006D44C9">
      <w:r w:rsidRPr="006D44C9">
        <w:t>Входной информацией будут является:</w:t>
      </w:r>
    </w:p>
    <w:p w:rsidR="00E154DE" w:rsidRDefault="00E154DE" w:rsidP="00E154DE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данные для регистрации и авторизации;</w:t>
      </w:r>
    </w:p>
    <w:p w:rsidR="00E154DE" w:rsidRDefault="00E154DE" w:rsidP="00E154DE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данные о пользователе;</w:t>
      </w:r>
    </w:p>
    <w:p w:rsidR="00E154DE" w:rsidRDefault="00E154DE" w:rsidP="00E154DE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пользовательские настройки;</w:t>
      </w:r>
    </w:p>
    <w:p w:rsidR="00E154DE" w:rsidRDefault="006D44C9" w:rsidP="00E154DE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загрузка файлов;</w:t>
      </w:r>
    </w:p>
    <w:p w:rsidR="006D44C9" w:rsidRDefault="006D44C9" w:rsidP="00E154DE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добавление, редактирование, удаление и просмотр предустановленных и индивидуальных модулей;</w:t>
      </w:r>
    </w:p>
    <w:p w:rsidR="006D44C9" w:rsidRDefault="006D44C9" w:rsidP="00E154DE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добавление, редактирование, удаление и просмотр записей в предустановленных и индивидуальных модулях;</w:t>
      </w:r>
    </w:p>
    <w:p w:rsidR="007D52F1" w:rsidRPr="006D44C9" w:rsidRDefault="006D44C9" w:rsidP="006D44C9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пользовательские запросы: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  <w:lang w:val="ru-RU"/>
        </w:rPr>
        <w:t>,</w:t>
      </w:r>
      <w:r w:rsidRPr="006D44C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GET</w:t>
      </w:r>
      <w:r>
        <w:rPr>
          <w:rFonts w:cs="Times New Roman"/>
          <w:szCs w:val="28"/>
          <w:lang w:val="ru-RU"/>
        </w:rPr>
        <w:t>,</w:t>
      </w:r>
      <w:r w:rsidRPr="006D44C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PUT</w:t>
      </w:r>
      <w:r>
        <w:rPr>
          <w:rFonts w:cs="Times New Roman"/>
          <w:szCs w:val="28"/>
          <w:lang w:val="ru-RU"/>
        </w:rPr>
        <w:t>,</w:t>
      </w:r>
      <w:r w:rsidRPr="006D44C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DELETE</w:t>
      </w:r>
      <w:r>
        <w:rPr>
          <w:rFonts w:cs="Times New Roman"/>
          <w:szCs w:val="28"/>
          <w:lang w:val="ru-RU"/>
        </w:rPr>
        <w:t>.</w:t>
      </w:r>
    </w:p>
    <w:p w:rsidR="007D52F1" w:rsidRDefault="007D52F1" w:rsidP="00AE2E8A"/>
    <w:p w:rsidR="007D52F1" w:rsidRPr="007D52F1" w:rsidRDefault="007D52F1" w:rsidP="007D52F1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Выходные данные</w:t>
      </w:r>
    </w:p>
    <w:p w:rsidR="007D52F1" w:rsidRDefault="007D52F1" w:rsidP="00AE2E8A"/>
    <w:p w:rsidR="006D44C9" w:rsidRPr="006D44C9" w:rsidRDefault="006D44C9" w:rsidP="006D44C9">
      <w:r w:rsidRPr="006D44C9">
        <w:t>В качестве выходных данных будет выступать:</w:t>
      </w:r>
    </w:p>
    <w:p w:rsidR="006D44C9" w:rsidRDefault="006D44C9" w:rsidP="006D44C9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сессия и </w:t>
      </w:r>
      <w:r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  <w:lang w:val="ru-RU"/>
        </w:rPr>
        <w:t>;</w:t>
      </w:r>
    </w:p>
    <w:p w:rsidR="006D44C9" w:rsidRDefault="006D44C9" w:rsidP="006D44C9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пользовательская информация;</w:t>
      </w:r>
    </w:p>
    <w:p w:rsidR="006D44C9" w:rsidRDefault="006D44C9" w:rsidP="006D44C9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оповещения пользователя;</w:t>
      </w:r>
    </w:p>
    <w:p w:rsidR="006D44C9" w:rsidRDefault="006D44C9" w:rsidP="006D44C9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данные предустановленных и индивидуальных модулей;</w:t>
      </w:r>
    </w:p>
    <w:p w:rsidR="006D44C9" w:rsidRDefault="006D44C9" w:rsidP="006D44C9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файлы;</w:t>
      </w:r>
    </w:p>
    <w:p w:rsidR="006D44C9" w:rsidRDefault="006D44C9" w:rsidP="006D44C9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аналитика.</w:t>
      </w:r>
    </w:p>
    <w:p w:rsidR="007D52F1" w:rsidRDefault="007D52F1" w:rsidP="00AE2E8A"/>
    <w:p w:rsidR="007D52F1" w:rsidRDefault="007D52F1" w:rsidP="00AE2E8A"/>
    <w:p w:rsidR="007D52F1" w:rsidRDefault="007D52F1" w:rsidP="00AE2E8A">
      <w:pPr>
        <w:sectPr w:rsidR="007D52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52F1" w:rsidRDefault="007D52F1" w:rsidP="00486490">
      <w:pPr>
        <w:pStyle w:val="12"/>
        <w:numPr>
          <w:ilvl w:val="0"/>
          <w:numId w:val="1"/>
        </w:numPr>
        <w:tabs>
          <w:tab w:val="left" w:pos="993"/>
        </w:tabs>
        <w:ind w:left="0" w:firstLine="709"/>
      </w:pPr>
      <w:r w:rsidRPr="005F1FA9">
        <w:lastRenderedPageBreak/>
        <w:t>АНАЛИЗ</w:t>
      </w:r>
      <w:r>
        <w:t xml:space="preserve"> ТРЕБОВАНИЙ К ПРОГРАММНОМУ СРЕДСТВУ</w:t>
      </w:r>
    </w:p>
    <w:p w:rsidR="007D52F1" w:rsidRDefault="007D52F1" w:rsidP="00AE2E8A"/>
    <w:p w:rsidR="00486490" w:rsidRPr="002B197B" w:rsidRDefault="00486490" w:rsidP="00486490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Разработка диаграммы развёртывания</w:t>
      </w:r>
    </w:p>
    <w:p w:rsidR="007D52F1" w:rsidRDefault="007D52F1" w:rsidP="00AE2E8A"/>
    <w:p w:rsidR="007D52F1" w:rsidRDefault="00EC4735" w:rsidP="00AE2E8A">
      <w:pPr>
        <w:rPr>
          <w:rFonts w:cs="Times New Roman"/>
          <w:szCs w:val="28"/>
        </w:rPr>
      </w:pPr>
      <w:r w:rsidRPr="003A092B">
        <w:rPr>
          <w:rFonts w:cs="Times New Roman"/>
          <w:szCs w:val="28"/>
        </w:rPr>
        <w:t>Программное средство имеет клиент</w:t>
      </w:r>
      <w:r>
        <w:rPr>
          <w:rFonts w:cs="Times New Roman"/>
          <w:szCs w:val="28"/>
        </w:rPr>
        <w:t>-</w:t>
      </w:r>
      <w:r w:rsidRPr="003A092B">
        <w:rPr>
          <w:rFonts w:cs="Times New Roman"/>
          <w:szCs w:val="28"/>
        </w:rPr>
        <w:t>серверную архитектуру –</w:t>
      </w:r>
      <w:r w:rsidRPr="003A092B">
        <w:rPr>
          <w:rFonts w:cs="Times New Roman"/>
          <w:szCs w:val="20"/>
        </w:rPr>
        <w:t xml:space="preserve"> </w:t>
      </w:r>
      <w:r w:rsidRPr="003A092B">
        <w:rPr>
          <w:rFonts w:cs="Times New Roman"/>
          <w:szCs w:val="28"/>
        </w:rPr>
        <w:t xml:space="preserve">система состоит из </w:t>
      </w:r>
      <w:r>
        <w:rPr>
          <w:rFonts w:cs="Times New Roman"/>
          <w:szCs w:val="28"/>
        </w:rPr>
        <w:t>пяти</w:t>
      </w:r>
      <w:r w:rsidRPr="003A092B">
        <w:rPr>
          <w:rFonts w:cs="Times New Roman"/>
          <w:szCs w:val="28"/>
        </w:rPr>
        <w:t xml:space="preserve"> компонентов – клиента и </w:t>
      </w:r>
      <w:r>
        <w:rPr>
          <w:rFonts w:cs="Times New Roman"/>
          <w:szCs w:val="28"/>
        </w:rPr>
        <w:t>микро-сервисов</w:t>
      </w:r>
      <w:r w:rsidRPr="003A092B">
        <w:rPr>
          <w:rFonts w:cs="Times New Roman"/>
          <w:szCs w:val="28"/>
        </w:rPr>
        <w:t xml:space="preserve">. Клиент – это совокупное название потребительского (пользовательского) приложения, а </w:t>
      </w:r>
      <w:r>
        <w:rPr>
          <w:rFonts w:cs="Times New Roman"/>
          <w:szCs w:val="28"/>
        </w:rPr>
        <w:t>микро-сервисы</w:t>
      </w:r>
      <w:r w:rsidRPr="003A092B">
        <w:rPr>
          <w:rFonts w:cs="Times New Roman"/>
          <w:szCs w:val="28"/>
        </w:rPr>
        <w:t xml:space="preserve"> – это служебная часть, скрытая от пользователя. Структура системы представлена на диаграмме развертывания, рисунок 3.1.</w:t>
      </w:r>
    </w:p>
    <w:p w:rsidR="00EC4735" w:rsidRDefault="00EC4735" w:rsidP="00AE2E8A">
      <w:pPr>
        <w:rPr>
          <w:rFonts w:cs="Times New Roman"/>
          <w:szCs w:val="28"/>
        </w:rPr>
      </w:pPr>
    </w:p>
    <w:p w:rsidR="00EC4735" w:rsidRDefault="00EC4735" w:rsidP="00EC473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4E5AD7" wp14:editId="2E79FE21">
            <wp:extent cx="5940425" cy="414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F1" w:rsidRDefault="007D52F1" w:rsidP="00AE2E8A"/>
    <w:p w:rsidR="00EC4735" w:rsidRDefault="001624AE" w:rsidP="001624AE">
      <w:pPr>
        <w:jc w:val="center"/>
      </w:pPr>
      <w:r>
        <w:t>Рисунок 2.1 – Диаграмма развёртывания</w:t>
      </w:r>
    </w:p>
    <w:p w:rsidR="00EC4735" w:rsidRDefault="00EC4735" w:rsidP="00AE2E8A"/>
    <w:p w:rsidR="001624AE" w:rsidRDefault="001624AE" w:rsidP="001624AE">
      <w:pPr>
        <w:widowControl w:val="0"/>
        <w:tabs>
          <w:tab w:val="left" w:pos="360"/>
        </w:tabs>
        <w:overflowPunct w:val="0"/>
        <w:ind w:firstLine="720"/>
        <w:textAlignment w:val="baseline"/>
        <w:rPr>
          <w:rFonts w:cs="Times New Roman"/>
          <w:szCs w:val="28"/>
        </w:rPr>
      </w:pPr>
      <w:r w:rsidRPr="00071E03">
        <w:rPr>
          <w:rFonts w:cs="Times New Roman"/>
          <w:szCs w:val="28"/>
        </w:rPr>
        <w:t xml:space="preserve">Диаграммы развертывания отображают физическое развертывание артефактов (программных компонентов) на узлах (аппаратных компонентах), поэтому </w:t>
      </w:r>
      <w:r>
        <w:rPr>
          <w:rFonts w:cs="Times New Roman"/>
          <w:szCs w:val="28"/>
        </w:rPr>
        <w:t>возможно</w:t>
      </w:r>
      <w:r w:rsidRPr="00071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увидеть</w:t>
      </w:r>
      <w:r w:rsidRPr="00071E03">
        <w:rPr>
          <w:rFonts w:cs="Times New Roman"/>
          <w:szCs w:val="28"/>
        </w:rPr>
        <w:t>, какие части программного обеспечения живут на к</w:t>
      </w:r>
      <w:r>
        <w:rPr>
          <w:rFonts w:cs="Times New Roman"/>
          <w:szCs w:val="28"/>
        </w:rPr>
        <w:t xml:space="preserve">аких аппаратных компонентах и </w:t>
      </w:r>
      <w:r w:rsidRPr="00071E03">
        <w:rPr>
          <w:rFonts w:cs="Times New Roman"/>
          <w:szCs w:val="28"/>
        </w:rPr>
        <w:t>как эти артефакты на узлах взаимосвязаны.</w:t>
      </w:r>
    </w:p>
    <w:p w:rsidR="001624AE" w:rsidRDefault="001624AE" w:rsidP="001624AE">
      <w:pPr>
        <w:widowControl w:val="0"/>
        <w:tabs>
          <w:tab w:val="left" w:pos="360"/>
        </w:tabs>
        <w:overflowPunct w:val="0"/>
        <w:ind w:firstLine="72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На диаграмме видно, что основная часть информации системы будет обрабатываться на сервере в микро-сервисных приложениях. Клиентское-приложения будет отвечать за визуальную часть.</w:t>
      </w:r>
    </w:p>
    <w:p w:rsidR="001624AE" w:rsidRPr="001624AE" w:rsidRDefault="001624AE" w:rsidP="001624AE">
      <w:pPr>
        <w:widowControl w:val="0"/>
        <w:tabs>
          <w:tab w:val="left" w:pos="360"/>
        </w:tabs>
        <w:overflowPunct w:val="0"/>
        <w:ind w:firstLine="720"/>
        <w:textAlignment w:val="baseline"/>
        <w:rPr>
          <w:rFonts w:cs="Times New Roman"/>
          <w:snapToGrid w:val="0"/>
          <w:szCs w:val="20"/>
        </w:rPr>
      </w:pPr>
      <w:r w:rsidRPr="003A092B">
        <w:rPr>
          <w:rFonts w:cs="Times New Roman"/>
          <w:szCs w:val="28"/>
        </w:rPr>
        <w:t>Серверу передается запрос, который в свою очередь после обработки передается на СУБД. Далее из базы данных на сервер поступают данные, после чего</w:t>
      </w:r>
      <w:r>
        <w:rPr>
          <w:rFonts w:cs="Times New Roman"/>
          <w:szCs w:val="28"/>
        </w:rPr>
        <w:t xml:space="preserve"> </w:t>
      </w:r>
      <w:r w:rsidR="003E2852">
        <w:rPr>
          <w:rFonts w:cs="Times New Roman"/>
          <w:szCs w:val="28"/>
        </w:rPr>
        <w:t>данные передаются клиенту.</w:t>
      </w:r>
    </w:p>
    <w:p w:rsidR="007D52F1" w:rsidRPr="002B197B" w:rsidRDefault="007D52F1" w:rsidP="007D52F1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lastRenderedPageBreak/>
        <w:t>Разработка функциональной модели</w:t>
      </w:r>
    </w:p>
    <w:p w:rsidR="007D52F1" w:rsidRDefault="007D52F1" w:rsidP="00AE2E8A"/>
    <w:p w:rsidR="001624AE" w:rsidRPr="000D689B" w:rsidRDefault="001624AE" w:rsidP="001624AE">
      <w:pPr>
        <w:widowControl w:val="0"/>
        <w:overflowPunct w:val="0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Функциональная модель программного средства представлена диаграммами А</w:t>
      </w:r>
      <w:r w:rsidR="003E6CDF">
        <w:rPr>
          <w:rFonts w:cs="Times New Roman"/>
          <w:szCs w:val="28"/>
        </w:rPr>
        <w:t>-</w:t>
      </w:r>
      <w:r w:rsidRPr="000D689B">
        <w:rPr>
          <w:rFonts w:cs="Times New Roman"/>
          <w:szCs w:val="28"/>
        </w:rPr>
        <w:t>0 и А0.</w:t>
      </w:r>
    </w:p>
    <w:p w:rsidR="001624AE" w:rsidRPr="000D689B" w:rsidRDefault="001624AE" w:rsidP="001624AE">
      <w:pPr>
        <w:widowControl w:val="0"/>
        <w:overflowPunct w:val="0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Методология IDEF0 используется благодаря простой и понятной для понимания графической нотации. Главное место в методологии отводится диаграммам. На диаграммах отображают функции системы посредством геометрических прямоугольников, а также имеющиеся связи между функциями и внешней средой.</w:t>
      </w:r>
    </w:p>
    <w:p w:rsidR="001624AE" w:rsidRPr="005A6B77" w:rsidRDefault="001624AE" w:rsidP="001624AE">
      <w:pPr>
        <w:widowControl w:val="0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IDEF0 – методология функционального моделирования и графическая нотация, предназначенная для формализации и описания бизнес</w:t>
      </w:r>
      <w:r>
        <w:rPr>
          <w:rFonts w:cs="Times New Roman"/>
          <w:szCs w:val="28"/>
        </w:rPr>
        <w:t>–</w:t>
      </w:r>
      <w:r w:rsidRPr="000D689B">
        <w:rPr>
          <w:rFonts w:cs="Times New Roman"/>
          <w:szCs w:val="28"/>
        </w:rPr>
        <w:t>процессов. Отличительной особенностью IDEF0 является акцент на соподчинённость объектов. В IDEF0 рассматриваются логические отношения между работами, а не их</w:t>
      </w:r>
      <w:r>
        <w:rPr>
          <w:rFonts w:cs="Times New Roman"/>
          <w:szCs w:val="28"/>
        </w:rPr>
        <w:t xml:space="preserve"> временная последовательность.</w:t>
      </w:r>
    </w:p>
    <w:p w:rsidR="001624AE" w:rsidRPr="000D689B" w:rsidRDefault="001624AE" w:rsidP="001624AE">
      <w:pPr>
        <w:widowControl w:val="0"/>
        <w:overflowPunct w:val="0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Стандарт IDEF0 представляет организацию как набор модулей, существует правило – наиболее важная функция находится в верхнем левом углу, кроме того есть правило стороны:</w:t>
      </w:r>
    </w:p>
    <w:p w:rsidR="001624AE" w:rsidRPr="000D689B" w:rsidRDefault="001624AE" w:rsidP="001624AE">
      <w:pPr>
        <w:widowControl w:val="0"/>
        <w:numPr>
          <w:ilvl w:val="0"/>
          <w:numId w:val="3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стрелка входа всегда приходит в левую кромку активности;</w:t>
      </w:r>
    </w:p>
    <w:p w:rsidR="001624AE" w:rsidRPr="000D689B" w:rsidRDefault="001624AE" w:rsidP="001624AE">
      <w:pPr>
        <w:widowControl w:val="0"/>
        <w:numPr>
          <w:ilvl w:val="0"/>
          <w:numId w:val="3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стрелка управления – в верхнюю кромку;</w:t>
      </w:r>
    </w:p>
    <w:p w:rsidR="001624AE" w:rsidRPr="000D689B" w:rsidRDefault="001624AE" w:rsidP="001624AE">
      <w:pPr>
        <w:widowControl w:val="0"/>
        <w:numPr>
          <w:ilvl w:val="0"/>
          <w:numId w:val="3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стрелка механизма – нижняя кромка;</w:t>
      </w:r>
    </w:p>
    <w:p w:rsidR="001624AE" w:rsidRPr="000D689B" w:rsidRDefault="001624AE" w:rsidP="001624AE">
      <w:pPr>
        <w:widowControl w:val="0"/>
        <w:numPr>
          <w:ilvl w:val="0"/>
          <w:numId w:val="3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стрелка выхода – правая кромка.</w:t>
      </w:r>
    </w:p>
    <w:p w:rsidR="001624AE" w:rsidRDefault="001624AE" w:rsidP="001624AE">
      <w:pPr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Диаграммы А</w:t>
      </w:r>
      <w:r w:rsidR="003E6CDF">
        <w:rPr>
          <w:rFonts w:cs="Times New Roman"/>
          <w:szCs w:val="28"/>
        </w:rPr>
        <w:t>-</w:t>
      </w:r>
      <w:r w:rsidRPr="000D689B">
        <w:rPr>
          <w:rFonts w:cs="Times New Roman"/>
          <w:szCs w:val="28"/>
        </w:rPr>
        <w:t>0 представлена на рисунке 2.</w:t>
      </w:r>
      <w:r w:rsidRPr="00E72155">
        <w:rPr>
          <w:rFonts w:cs="Times New Roman"/>
          <w:szCs w:val="28"/>
        </w:rPr>
        <w:t>2</w:t>
      </w:r>
      <w:r w:rsidRPr="000D689B">
        <w:rPr>
          <w:rFonts w:cs="Times New Roman"/>
          <w:szCs w:val="28"/>
        </w:rPr>
        <w:t>.</w:t>
      </w:r>
    </w:p>
    <w:p w:rsidR="007D52F1" w:rsidRDefault="007D52F1" w:rsidP="00AE2E8A"/>
    <w:p w:rsidR="001624AE" w:rsidRPr="004D68DE" w:rsidRDefault="00BB32BF" w:rsidP="00E13F7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406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AE" w:rsidRDefault="001624AE" w:rsidP="00AE2E8A"/>
    <w:p w:rsidR="00E13F7A" w:rsidRDefault="00E13F7A" w:rsidP="00E13F7A">
      <w:pPr>
        <w:jc w:val="center"/>
      </w:pPr>
      <w:r w:rsidRPr="000D689B">
        <w:rPr>
          <w:rFonts w:cs="Times New Roman"/>
          <w:szCs w:val="28"/>
        </w:rPr>
        <w:t>Рисунок 2.</w:t>
      </w:r>
      <w:r w:rsidRPr="009321CB">
        <w:rPr>
          <w:rFonts w:cs="Times New Roman"/>
          <w:szCs w:val="28"/>
        </w:rPr>
        <w:t>2</w:t>
      </w:r>
      <w:r w:rsidRPr="000D689B">
        <w:rPr>
          <w:rFonts w:cs="Times New Roman"/>
          <w:szCs w:val="28"/>
        </w:rPr>
        <w:t xml:space="preserve"> –</w:t>
      </w:r>
      <w:r w:rsidRPr="000D689B">
        <w:rPr>
          <w:rFonts w:cs="Times New Roman"/>
          <w:szCs w:val="20"/>
        </w:rPr>
        <w:t xml:space="preserve"> Диаграмма А</w:t>
      </w:r>
      <w:r w:rsidR="003E6CDF" w:rsidRPr="001B7E0F">
        <w:rPr>
          <w:rFonts w:cs="Times New Roman"/>
          <w:szCs w:val="20"/>
        </w:rPr>
        <w:t>-</w:t>
      </w:r>
      <w:r w:rsidRPr="000D689B">
        <w:rPr>
          <w:rFonts w:cs="Times New Roman"/>
          <w:szCs w:val="20"/>
        </w:rPr>
        <w:t>0</w:t>
      </w:r>
    </w:p>
    <w:p w:rsidR="00486490" w:rsidRDefault="00486490" w:rsidP="00AE2E8A"/>
    <w:p w:rsidR="00E13F7A" w:rsidRPr="000D689B" w:rsidRDefault="00E13F7A" w:rsidP="00E13F7A">
      <w:pPr>
        <w:widowControl w:val="0"/>
        <w:overflowPunct w:val="0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На диаграмме А</w:t>
      </w:r>
      <w:r>
        <w:rPr>
          <w:rFonts w:cs="Times New Roman"/>
          <w:szCs w:val="28"/>
        </w:rPr>
        <w:t>–</w:t>
      </w:r>
      <w:r w:rsidRPr="000D689B">
        <w:rPr>
          <w:rFonts w:cs="Times New Roman"/>
          <w:szCs w:val="28"/>
        </w:rPr>
        <w:t>0 (</w:t>
      </w:r>
      <w:r w:rsidRPr="000D689B">
        <w:rPr>
          <w:rFonts w:cs="Times New Roman"/>
          <w:szCs w:val="28"/>
          <w:lang w:val="en-US"/>
        </w:rPr>
        <w:t>IDEF</w:t>
      </w:r>
      <w:r w:rsidRPr="000D689B">
        <w:rPr>
          <w:rFonts w:cs="Times New Roman"/>
          <w:szCs w:val="28"/>
        </w:rPr>
        <w:t>0) изображены выходные данные –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JWT</w:t>
      </w:r>
      <w:r w:rsidRPr="00E13F7A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</w:rPr>
        <w:t>пользовательская информация, оповещения, данные из предустановленных и индивидуальных модулей, файлы, аналитика</w:t>
      </w:r>
      <w:r>
        <w:rPr>
          <w:rFonts w:cs="Times New Roman"/>
          <w:szCs w:val="28"/>
        </w:rPr>
        <w:t>. В</w:t>
      </w:r>
      <w:r w:rsidRPr="000D689B">
        <w:rPr>
          <w:rFonts w:cs="Times New Roman"/>
          <w:szCs w:val="28"/>
        </w:rPr>
        <w:t xml:space="preserve">ходные данные – </w:t>
      </w:r>
      <w:r>
        <w:rPr>
          <w:rFonts w:cs="Times New Roman"/>
          <w:szCs w:val="28"/>
        </w:rPr>
        <w:t xml:space="preserve">данные авторизации, пользовательские данные, загрузка файлов, добавление / редактирование / удаление индивидуальных модулей и данных в них, </w:t>
      </w:r>
      <w:r>
        <w:rPr>
          <w:rFonts w:cs="Times New Roman"/>
          <w:szCs w:val="28"/>
          <w:lang w:val="en-US"/>
        </w:rPr>
        <w:t>POST</w:t>
      </w:r>
      <w:r w:rsidRPr="00E13F7A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GET</w:t>
      </w:r>
      <w:r w:rsidRPr="00E13F7A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PUT</w:t>
      </w:r>
      <w:r w:rsidRPr="00E13F7A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DELETE</w:t>
      </w:r>
      <w:r w:rsidRPr="00E13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пользовательские запросы</w:t>
      </w:r>
      <w:r w:rsidRPr="000D689B">
        <w:rPr>
          <w:rFonts w:cs="Times New Roman"/>
          <w:szCs w:val="28"/>
        </w:rPr>
        <w:t xml:space="preserve">. </w:t>
      </w:r>
    </w:p>
    <w:p w:rsidR="00E13F7A" w:rsidRPr="000D689B" w:rsidRDefault="00E13F7A" w:rsidP="00E13F7A">
      <w:pPr>
        <w:widowControl w:val="0"/>
        <w:overflowPunct w:val="0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В верхней части диаграммы отображаются основный законы, которыми необходимо руководствоваться при создании программного средства.</w:t>
      </w:r>
    </w:p>
    <w:p w:rsidR="00E13F7A" w:rsidRPr="000D689B" w:rsidRDefault="00E13F7A" w:rsidP="00E13F7A">
      <w:pPr>
        <w:widowControl w:val="0"/>
        <w:overflowPunct w:val="0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>Диаграмма А0 представлена на рисунке 2.</w:t>
      </w:r>
      <w:r w:rsidRPr="00E72155">
        <w:rPr>
          <w:rFonts w:cs="Times New Roman"/>
          <w:szCs w:val="28"/>
        </w:rPr>
        <w:t>3</w:t>
      </w:r>
      <w:r w:rsidRPr="000D689B">
        <w:rPr>
          <w:rFonts w:cs="Times New Roman"/>
          <w:szCs w:val="28"/>
        </w:rPr>
        <w:t>.</w:t>
      </w:r>
    </w:p>
    <w:p w:rsidR="00E13F7A" w:rsidRDefault="00E13F7A" w:rsidP="00AE2E8A"/>
    <w:p w:rsidR="00E13F7A" w:rsidRDefault="00BB32BF" w:rsidP="00E13F7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3600" cy="410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A" w:rsidRDefault="00E13F7A" w:rsidP="00AE2E8A"/>
    <w:p w:rsidR="00E13F7A" w:rsidRPr="000D689B" w:rsidRDefault="00E13F7A" w:rsidP="00E13F7A">
      <w:pPr>
        <w:widowControl w:val="0"/>
        <w:overflowPunct w:val="0"/>
        <w:jc w:val="center"/>
        <w:textAlignment w:val="baseline"/>
        <w:rPr>
          <w:rFonts w:cs="Times New Roman"/>
          <w:szCs w:val="20"/>
        </w:rPr>
      </w:pPr>
      <w:r w:rsidRPr="000D689B">
        <w:rPr>
          <w:rFonts w:cs="Times New Roman"/>
          <w:szCs w:val="28"/>
        </w:rPr>
        <w:t>Рисунок 2.</w:t>
      </w:r>
      <w:r>
        <w:rPr>
          <w:rFonts w:cs="Times New Roman"/>
          <w:szCs w:val="28"/>
        </w:rPr>
        <w:t>3</w:t>
      </w:r>
      <w:r w:rsidRPr="000D689B">
        <w:rPr>
          <w:rFonts w:cs="Times New Roman"/>
          <w:szCs w:val="28"/>
        </w:rPr>
        <w:t xml:space="preserve"> –</w:t>
      </w:r>
      <w:r w:rsidRPr="000D689B">
        <w:rPr>
          <w:rFonts w:cs="Times New Roman"/>
          <w:szCs w:val="20"/>
        </w:rPr>
        <w:t xml:space="preserve"> Диаграмма А0</w:t>
      </w:r>
    </w:p>
    <w:p w:rsidR="00E13F7A" w:rsidRDefault="00E13F7A" w:rsidP="00AE2E8A"/>
    <w:p w:rsidR="00E13F7A" w:rsidRPr="000D689B" w:rsidRDefault="00E13F7A" w:rsidP="00E13F7A">
      <w:pPr>
        <w:widowControl w:val="0"/>
        <w:overflowPunct w:val="0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 xml:space="preserve">На диаграмме А0 (декомпозиция </w:t>
      </w:r>
      <w:r w:rsidRPr="000D689B">
        <w:rPr>
          <w:rFonts w:cs="Times New Roman"/>
          <w:szCs w:val="28"/>
          <w:lang w:val="en-US"/>
        </w:rPr>
        <w:t>IDEF</w:t>
      </w:r>
      <w:r w:rsidRPr="000D689B">
        <w:rPr>
          <w:rFonts w:cs="Times New Roman"/>
          <w:szCs w:val="28"/>
        </w:rPr>
        <w:t>0) изображено подробное описание логики функционирования модулей программного средства и их взаимодействие с входными и выходными данными.</w:t>
      </w:r>
    </w:p>
    <w:p w:rsidR="00A760E6" w:rsidRDefault="00E13F7A" w:rsidP="005E4B64">
      <w:pPr>
        <w:widowControl w:val="0"/>
        <w:overflowPunct w:val="0"/>
        <w:textAlignment w:val="baseline"/>
      </w:pPr>
      <w:r w:rsidRPr="000D689B">
        <w:rPr>
          <w:rFonts w:cs="Times New Roman"/>
          <w:szCs w:val="28"/>
        </w:rPr>
        <w:t xml:space="preserve">Модель </w:t>
      </w:r>
      <w:r w:rsidRPr="000D689B">
        <w:rPr>
          <w:rFonts w:cs="Times New Roman"/>
          <w:szCs w:val="28"/>
          <w:lang w:val="en-US"/>
        </w:rPr>
        <w:t>IDEF</w:t>
      </w:r>
      <w:r w:rsidRPr="000D689B">
        <w:rPr>
          <w:rFonts w:cs="Times New Roman"/>
          <w:szCs w:val="28"/>
        </w:rPr>
        <w:t>0 используется при организации бизнес-процессов и проектов, основанных на моделировании всех процессах как администр</w:t>
      </w:r>
      <w:r w:rsidR="003E2852">
        <w:rPr>
          <w:rFonts w:cs="Times New Roman"/>
          <w:szCs w:val="28"/>
        </w:rPr>
        <w:t>ативных, так и организационных.</w:t>
      </w:r>
    </w:p>
    <w:p w:rsidR="005E4B64" w:rsidRDefault="005E4B64" w:rsidP="005E4B64">
      <w:pPr>
        <w:widowControl w:val="0"/>
        <w:overflowPunct w:val="0"/>
        <w:textAlignment w:val="baseline"/>
      </w:pPr>
    </w:p>
    <w:p w:rsidR="00A760E6" w:rsidRDefault="00A760E6" w:rsidP="00A760E6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Схема работы программы</w:t>
      </w:r>
    </w:p>
    <w:p w:rsidR="007D52F1" w:rsidRDefault="007D52F1" w:rsidP="00AE2E8A"/>
    <w:p w:rsidR="003E2852" w:rsidRPr="001B631F" w:rsidRDefault="003E2852" w:rsidP="003E2852">
      <w:pPr>
        <w:widowControl w:val="0"/>
        <w:ind w:firstLine="680"/>
        <w:rPr>
          <w:rFonts w:cs="Times New Roman"/>
          <w:szCs w:val="28"/>
        </w:rPr>
      </w:pPr>
      <w:r w:rsidRPr="001B631F">
        <w:rPr>
          <w:rFonts w:cs="Times New Roman"/>
          <w:szCs w:val="28"/>
        </w:rPr>
        <w:t xml:space="preserve">При проектировании программного средства была разработана функциональная модель. На основе этой модели были построены алгоритмы. </w:t>
      </w:r>
      <w:r w:rsidRPr="001B631F">
        <w:rPr>
          <w:rFonts w:cs="Times New Roman"/>
          <w:szCs w:val="28"/>
        </w:rPr>
        <w:lastRenderedPageBreak/>
        <w:t>Общая схема работы программного ср</w:t>
      </w:r>
      <w:r>
        <w:rPr>
          <w:rFonts w:cs="Times New Roman"/>
          <w:szCs w:val="28"/>
        </w:rPr>
        <w:t>едства представлена на рисунке 2</w:t>
      </w:r>
      <w:r w:rsidRPr="001B631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1B631F">
        <w:rPr>
          <w:rFonts w:cs="Times New Roman"/>
          <w:szCs w:val="28"/>
        </w:rPr>
        <w:t>.</w:t>
      </w:r>
    </w:p>
    <w:p w:rsidR="00486490" w:rsidRDefault="00486490" w:rsidP="00AE2E8A"/>
    <w:p w:rsidR="003E2852" w:rsidRDefault="003E2852" w:rsidP="00E154D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DD7263" wp14:editId="51DEC0EB">
            <wp:extent cx="5940425" cy="614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90" w:rsidRDefault="00486490" w:rsidP="00AE2E8A"/>
    <w:p w:rsidR="003E2852" w:rsidRPr="00071979" w:rsidRDefault="003E6CDF" w:rsidP="003E2852">
      <w:pPr>
        <w:jc w:val="center"/>
        <w:rPr>
          <w:rFonts w:cs="Times New Roman"/>
          <w:szCs w:val="20"/>
        </w:rPr>
      </w:pPr>
      <w:r>
        <w:rPr>
          <w:rFonts w:cs="Times New Roman"/>
          <w:bCs/>
          <w:noProof/>
          <w:szCs w:val="28"/>
        </w:rPr>
        <w:t>Рисунок 2</w:t>
      </w:r>
      <w:r w:rsidR="003E2852" w:rsidRPr="00071979">
        <w:rPr>
          <w:rFonts w:cs="Times New Roman"/>
          <w:bCs/>
          <w:noProof/>
          <w:szCs w:val="28"/>
        </w:rPr>
        <w:t>.</w:t>
      </w:r>
      <w:r>
        <w:rPr>
          <w:rFonts w:cs="Times New Roman"/>
          <w:bCs/>
          <w:noProof/>
          <w:szCs w:val="28"/>
        </w:rPr>
        <w:t>4</w:t>
      </w:r>
      <w:r w:rsidR="003E2852" w:rsidRPr="00071979">
        <w:rPr>
          <w:rFonts w:cs="Times New Roman"/>
          <w:bCs/>
          <w:noProof/>
          <w:szCs w:val="28"/>
        </w:rPr>
        <w:t xml:space="preserve"> – </w:t>
      </w:r>
      <w:r w:rsidR="003E2852">
        <w:rPr>
          <w:rFonts w:cs="Times New Roman"/>
          <w:bCs/>
          <w:noProof/>
          <w:szCs w:val="28"/>
        </w:rPr>
        <w:t>Общая б</w:t>
      </w:r>
      <w:r w:rsidR="003E2852" w:rsidRPr="00071979">
        <w:rPr>
          <w:rFonts w:cs="Times New Roman"/>
          <w:bCs/>
          <w:noProof/>
          <w:szCs w:val="28"/>
        </w:rPr>
        <w:t>лок</w:t>
      </w:r>
      <w:r w:rsidR="003E2852">
        <w:rPr>
          <w:rFonts w:cs="Times New Roman"/>
          <w:bCs/>
          <w:noProof/>
          <w:szCs w:val="28"/>
        </w:rPr>
        <w:t>-</w:t>
      </w:r>
      <w:r w:rsidR="003E2852" w:rsidRPr="00071979">
        <w:rPr>
          <w:rFonts w:cs="Times New Roman"/>
          <w:bCs/>
          <w:noProof/>
          <w:szCs w:val="28"/>
        </w:rPr>
        <w:t>схема работы программного средства</w:t>
      </w:r>
    </w:p>
    <w:p w:rsidR="003E2852" w:rsidRDefault="003E2852" w:rsidP="00AE2E8A"/>
    <w:p w:rsidR="003E6CDF" w:rsidRPr="002B197B" w:rsidRDefault="003E6CDF" w:rsidP="003E6CDF">
      <w:pPr>
        <w:pStyle w:val="12"/>
        <w:numPr>
          <w:ilvl w:val="2"/>
          <w:numId w:val="1"/>
        </w:numPr>
        <w:tabs>
          <w:tab w:val="left" w:pos="1276"/>
        </w:tabs>
        <w:ind w:left="0" w:firstLine="709"/>
      </w:pPr>
      <w:r w:rsidRPr="00234910">
        <w:t xml:space="preserve">Алгоритм </w:t>
      </w:r>
      <w:r>
        <w:t>регистрации</w:t>
      </w:r>
    </w:p>
    <w:p w:rsidR="003E6CDF" w:rsidRDefault="003E6CDF" w:rsidP="00AE2E8A"/>
    <w:p w:rsidR="003E6CDF" w:rsidRDefault="003E6CDF" w:rsidP="00AE2E8A">
      <w:r>
        <w:rPr>
          <w:rFonts w:cs="Times New Roman"/>
          <w:szCs w:val="28"/>
        </w:rPr>
        <w:t>С</w:t>
      </w:r>
      <w:r w:rsidRPr="001B631F">
        <w:rPr>
          <w:rFonts w:cs="Times New Roman"/>
          <w:szCs w:val="28"/>
        </w:rPr>
        <w:t xml:space="preserve">хема работы </w:t>
      </w:r>
      <w:r>
        <w:rPr>
          <w:rFonts w:cs="Times New Roman"/>
          <w:szCs w:val="28"/>
        </w:rPr>
        <w:t>алгоритма регистрации представлена на рисунке 2</w:t>
      </w:r>
      <w:r w:rsidRPr="001B631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</w:t>
      </w:r>
      <w:r w:rsidRPr="001B631F">
        <w:rPr>
          <w:rFonts w:cs="Times New Roman"/>
          <w:szCs w:val="28"/>
        </w:rPr>
        <w:t>.</w:t>
      </w:r>
    </w:p>
    <w:p w:rsidR="003E6CDF" w:rsidRDefault="003E6CDF" w:rsidP="00AE2E8A"/>
    <w:p w:rsidR="003E6CDF" w:rsidRPr="00E154DE" w:rsidRDefault="00E154DE" w:rsidP="00E154DE">
      <w:pPr>
        <w:ind w:left="2268" w:firstLine="0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3DC919" wp14:editId="592E60C1">
            <wp:extent cx="4210050" cy="621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DF" w:rsidRDefault="00F754B4" w:rsidP="00F754B4">
      <w:pPr>
        <w:jc w:val="center"/>
      </w:pPr>
      <w:r>
        <w:rPr>
          <w:rFonts w:cs="Times New Roman"/>
          <w:bCs/>
          <w:noProof/>
          <w:szCs w:val="28"/>
        </w:rPr>
        <w:t>Рисунок 2</w:t>
      </w:r>
      <w:r w:rsidRPr="00071979">
        <w:rPr>
          <w:rFonts w:cs="Times New Roman"/>
          <w:bCs/>
          <w:noProof/>
          <w:szCs w:val="28"/>
        </w:rPr>
        <w:t>.</w:t>
      </w:r>
      <w:r>
        <w:rPr>
          <w:rFonts w:cs="Times New Roman"/>
          <w:bCs/>
          <w:noProof/>
          <w:szCs w:val="28"/>
        </w:rPr>
        <w:t>5</w:t>
      </w:r>
      <w:r w:rsidRPr="00071979">
        <w:rPr>
          <w:rFonts w:cs="Times New Roman"/>
          <w:bCs/>
          <w:noProof/>
          <w:szCs w:val="28"/>
        </w:rPr>
        <w:t xml:space="preserve"> –</w:t>
      </w:r>
      <w:r>
        <w:rPr>
          <w:rFonts w:cs="Times New Roman"/>
          <w:bCs/>
          <w:noProof/>
          <w:szCs w:val="28"/>
        </w:rPr>
        <w:t xml:space="preserve"> Б</w:t>
      </w:r>
      <w:r w:rsidRPr="00071979">
        <w:rPr>
          <w:rFonts w:cs="Times New Roman"/>
          <w:bCs/>
          <w:noProof/>
          <w:szCs w:val="28"/>
        </w:rPr>
        <w:t>лок</w:t>
      </w:r>
      <w:r>
        <w:rPr>
          <w:rFonts w:cs="Times New Roman"/>
          <w:bCs/>
          <w:noProof/>
          <w:szCs w:val="28"/>
        </w:rPr>
        <w:t>-</w:t>
      </w:r>
      <w:r w:rsidRPr="00071979">
        <w:rPr>
          <w:rFonts w:cs="Times New Roman"/>
          <w:bCs/>
          <w:noProof/>
          <w:szCs w:val="28"/>
        </w:rPr>
        <w:t xml:space="preserve">схема работы </w:t>
      </w:r>
      <w:r>
        <w:rPr>
          <w:rFonts w:cs="Times New Roman"/>
          <w:szCs w:val="28"/>
        </w:rPr>
        <w:t>алгоритма регистрации</w:t>
      </w:r>
    </w:p>
    <w:p w:rsidR="003E6CDF" w:rsidRDefault="003E6CDF" w:rsidP="00AE2E8A"/>
    <w:p w:rsidR="003E6CDF" w:rsidRPr="002B197B" w:rsidRDefault="003E6CDF" w:rsidP="003E6CDF">
      <w:pPr>
        <w:pStyle w:val="12"/>
        <w:numPr>
          <w:ilvl w:val="2"/>
          <w:numId w:val="1"/>
        </w:numPr>
        <w:tabs>
          <w:tab w:val="left" w:pos="1276"/>
        </w:tabs>
        <w:ind w:left="0" w:firstLine="709"/>
      </w:pPr>
      <w:r w:rsidRPr="00234910">
        <w:t xml:space="preserve">Алгоритм </w:t>
      </w:r>
      <w:r w:rsidR="00E154DE">
        <w:t>проверки</w:t>
      </w:r>
      <w:r>
        <w:t xml:space="preserve"> сессии и </w:t>
      </w:r>
      <w:r>
        <w:rPr>
          <w:lang w:val="en-US"/>
        </w:rPr>
        <w:t>JWT</w:t>
      </w:r>
    </w:p>
    <w:p w:rsidR="003E6CDF" w:rsidRDefault="003E6CDF" w:rsidP="00AE2E8A"/>
    <w:p w:rsidR="003E6CDF" w:rsidRDefault="003E6CDF" w:rsidP="003E6CDF">
      <w:r>
        <w:rPr>
          <w:rFonts w:cs="Times New Roman"/>
          <w:szCs w:val="28"/>
        </w:rPr>
        <w:t>С</w:t>
      </w:r>
      <w:r w:rsidRPr="001B631F">
        <w:rPr>
          <w:rFonts w:cs="Times New Roman"/>
          <w:szCs w:val="28"/>
        </w:rPr>
        <w:t xml:space="preserve">хема работы </w:t>
      </w:r>
      <w:r>
        <w:rPr>
          <w:rFonts w:cs="Times New Roman"/>
          <w:szCs w:val="28"/>
        </w:rPr>
        <w:t xml:space="preserve">алгоритма </w:t>
      </w:r>
      <w:r w:rsidR="00E154DE">
        <w:rPr>
          <w:rFonts w:cs="Times New Roman"/>
          <w:szCs w:val="28"/>
        </w:rPr>
        <w:t>проверки</w:t>
      </w:r>
      <w:r>
        <w:rPr>
          <w:rFonts w:cs="Times New Roman"/>
          <w:szCs w:val="28"/>
        </w:rPr>
        <w:t xml:space="preserve"> сессии и </w:t>
      </w:r>
      <w:r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</w:rPr>
        <w:t xml:space="preserve"> представлена на рисунке 2</w:t>
      </w:r>
      <w:r w:rsidRPr="001B631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6</w:t>
      </w:r>
      <w:r w:rsidRPr="001B631F">
        <w:rPr>
          <w:rFonts w:cs="Times New Roman"/>
          <w:szCs w:val="28"/>
        </w:rPr>
        <w:t>.</w:t>
      </w:r>
    </w:p>
    <w:p w:rsidR="003E6CDF" w:rsidRDefault="003E6CDF" w:rsidP="00AE2E8A"/>
    <w:p w:rsidR="00F754B4" w:rsidRDefault="00E154DE" w:rsidP="00275979">
      <w:pPr>
        <w:ind w:left="993" w:hanging="283"/>
      </w:pPr>
      <w:r>
        <w:rPr>
          <w:noProof/>
          <w:lang w:eastAsia="ru-RU"/>
        </w:rPr>
        <w:lastRenderedPageBreak/>
        <w:drawing>
          <wp:inline distT="0" distB="0" distL="0" distR="0" wp14:anchorId="1F4A2C05" wp14:editId="15DC60E3">
            <wp:extent cx="3845170" cy="57008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049" cy="57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B4" w:rsidRDefault="00F754B4" w:rsidP="00AE2E8A"/>
    <w:p w:rsidR="00F754B4" w:rsidRDefault="00F754B4" w:rsidP="00F754B4">
      <w:pPr>
        <w:jc w:val="center"/>
      </w:pPr>
      <w:r>
        <w:rPr>
          <w:rFonts w:cs="Times New Roman"/>
          <w:bCs/>
          <w:noProof/>
          <w:szCs w:val="28"/>
        </w:rPr>
        <w:t>Рисунок 2</w:t>
      </w:r>
      <w:r w:rsidRPr="00071979">
        <w:rPr>
          <w:rFonts w:cs="Times New Roman"/>
          <w:bCs/>
          <w:noProof/>
          <w:szCs w:val="28"/>
        </w:rPr>
        <w:t>.</w:t>
      </w:r>
      <w:r w:rsidR="00E154DE">
        <w:rPr>
          <w:rFonts w:cs="Times New Roman"/>
          <w:bCs/>
          <w:noProof/>
          <w:szCs w:val="28"/>
        </w:rPr>
        <w:t>6</w:t>
      </w:r>
      <w:r w:rsidRPr="00071979">
        <w:rPr>
          <w:rFonts w:cs="Times New Roman"/>
          <w:bCs/>
          <w:noProof/>
          <w:szCs w:val="28"/>
        </w:rPr>
        <w:t xml:space="preserve"> –</w:t>
      </w:r>
      <w:r>
        <w:rPr>
          <w:rFonts w:cs="Times New Roman"/>
          <w:bCs/>
          <w:noProof/>
          <w:szCs w:val="28"/>
        </w:rPr>
        <w:t xml:space="preserve"> Б</w:t>
      </w:r>
      <w:r w:rsidRPr="00071979">
        <w:rPr>
          <w:rFonts w:cs="Times New Roman"/>
          <w:bCs/>
          <w:noProof/>
          <w:szCs w:val="28"/>
        </w:rPr>
        <w:t>лок</w:t>
      </w:r>
      <w:r>
        <w:rPr>
          <w:rFonts w:cs="Times New Roman"/>
          <w:bCs/>
          <w:noProof/>
          <w:szCs w:val="28"/>
        </w:rPr>
        <w:t>-</w:t>
      </w:r>
      <w:r w:rsidRPr="00071979">
        <w:rPr>
          <w:rFonts w:cs="Times New Roman"/>
          <w:bCs/>
          <w:noProof/>
          <w:szCs w:val="28"/>
        </w:rPr>
        <w:t xml:space="preserve">схема </w:t>
      </w:r>
      <w:r w:rsidR="00E154DE">
        <w:rPr>
          <w:rFonts w:cs="Times New Roman"/>
          <w:bCs/>
          <w:noProof/>
          <w:szCs w:val="28"/>
        </w:rPr>
        <w:t>проверки</w:t>
      </w:r>
      <w:r w:rsidRPr="00071979">
        <w:rPr>
          <w:rFonts w:cs="Times New Roman"/>
          <w:bCs/>
          <w:noProof/>
          <w:szCs w:val="28"/>
        </w:rPr>
        <w:t xml:space="preserve"> </w:t>
      </w:r>
      <w:r>
        <w:rPr>
          <w:rFonts w:cs="Times New Roman"/>
          <w:szCs w:val="28"/>
        </w:rPr>
        <w:t xml:space="preserve">алгоритма генерации сессии и </w:t>
      </w:r>
      <w:r>
        <w:rPr>
          <w:rFonts w:cs="Times New Roman"/>
          <w:szCs w:val="28"/>
          <w:lang w:val="en-US"/>
        </w:rPr>
        <w:t>JWT</w:t>
      </w:r>
    </w:p>
    <w:p w:rsidR="00F754B4" w:rsidRDefault="00F754B4" w:rsidP="00AE2E8A"/>
    <w:p w:rsidR="00F754B4" w:rsidRPr="002B197B" w:rsidRDefault="00F754B4" w:rsidP="00F754B4">
      <w:pPr>
        <w:pStyle w:val="12"/>
        <w:numPr>
          <w:ilvl w:val="2"/>
          <w:numId w:val="1"/>
        </w:numPr>
        <w:tabs>
          <w:tab w:val="left" w:pos="1276"/>
        </w:tabs>
        <w:ind w:left="0" w:firstLine="709"/>
      </w:pPr>
      <w:r w:rsidRPr="00234910">
        <w:t xml:space="preserve">Алгоритм </w:t>
      </w:r>
      <w:r>
        <w:t>роботы с модулями</w:t>
      </w:r>
    </w:p>
    <w:p w:rsidR="00F754B4" w:rsidRDefault="00F754B4" w:rsidP="00AE2E8A"/>
    <w:p w:rsidR="00F754B4" w:rsidRDefault="00F754B4" w:rsidP="00F754B4">
      <w:r>
        <w:rPr>
          <w:rFonts w:cs="Times New Roman"/>
          <w:szCs w:val="28"/>
        </w:rPr>
        <w:t>С</w:t>
      </w:r>
      <w:r w:rsidRPr="001B631F">
        <w:rPr>
          <w:rFonts w:cs="Times New Roman"/>
          <w:szCs w:val="28"/>
        </w:rPr>
        <w:t xml:space="preserve">хема работы </w:t>
      </w:r>
      <w:r>
        <w:rPr>
          <w:rFonts w:cs="Times New Roman"/>
          <w:szCs w:val="28"/>
        </w:rPr>
        <w:t xml:space="preserve">алгоритма </w:t>
      </w:r>
      <w:r w:rsidR="00E154DE">
        <w:rPr>
          <w:rFonts w:cs="Times New Roman"/>
          <w:szCs w:val="28"/>
        </w:rPr>
        <w:t>работы с предустановленными и индивидуальными модулями</w:t>
      </w:r>
      <w:r>
        <w:rPr>
          <w:rFonts w:cs="Times New Roman"/>
          <w:szCs w:val="28"/>
        </w:rPr>
        <w:t xml:space="preserve"> представлена на рисунке 2</w:t>
      </w:r>
      <w:r w:rsidRPr="001B631F">
        <w:rPr>
          <w:rFonts w:cs="Times New Roman"/>
          <w:szCs w:val="28"/>
        </w:rPr>
        <w:t>.</w:t>
      </w:r>
      <w:r w:rsidR="00E154DE">
        <w:rPr>
          <w:rFonts w:cs="Times New Roman"/>
          <w:szCs w:val="28"/>
        </w:rPr>
        <w:t>7</w:t>
      </w:r>
      <w:r w:rsidRPr="001B631F">
        <w:rPr>
          <w:rFonts w:cs="Times New Roman"/>
          <w:szCs w:val="28"/>
        </w:rPr>
        <w:t>.</w:t>
      </w:r>
    </w:p>
    <w:p w:rsidR="00F754B4" w:rsidRDefault="00F754B4" w:rsidP="00AE2E8A"/>
    <w:p w:rsidR="00F754B4" w:rsidRDefault="00F754B4" w:rsidP="00AE2E8A"/>
    <w:p w:rsidR="00F754B4" w:rsidRDefault="00F754B4" w:rsidP="00AE2E8A"/>
    <w:p w:rsidR="00F754B4" w:rsidRDefault="00F754B4" w:rsidP="00275979">
      <w:pPr>
        <w:ind w:firstLine="426"/>
      </w:pPr>
      <w:r>
        <w:rPr>
          <w:noProof/>
          <w:lang w:eastAsia="ru-RU"/>
        </w:rPr>
        <w:lastRenderedPageBreak/>
        <w:drawing>
          <wp:inline distT="0" distB="0" distL="0" distR="0" wp14:anchorId="60BB762A" wp14:editId="5EFBEF4E">
            <wp:extent cx="5057775" cy="811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B4" w:rsidRDefault="00F754B4" w:rsidP="00AE2E8A"/>
    <w:p w:rsidR="00E154DE" w:rsidRDefault="00E154DE" w:rsidP="00E154DE">
      <w:pPr>
        <w:jc w:val="center"/>
      </w:pPr>
      <w:r>
        <w:rPr>
          <w:rFonts w:cs="Times New Roman"/>
          <w:bCs/>
          <w:noProof/>
          <w:szCs w:val="28"/>
        </w:rPr>
        <w:t>Рисунок 2</w:t>
      </w:r>
      <w:r w:rsidRPr="00071979">
        <w:rPr>
          <w:rFonts w:cs="Times New Roman"/>
          <w:bCs/>
          <w:noProof/>
          <w:szCs w:val="28"/>
        </w:rPr>
        <w:t>.</w:t>
      </w:r>
      <w:r>
        <w:rPr>
          <w:rFonts w:cs="Times New Roman"/>
          <w:bCs/>
          <w:noProof/>
          <w:szCs w:val="28"/>
        </w:rPr>
        <w:t>7</w:t>
      </w:r>
      <w:r w:rsidRPr="00071979">
        <w:rPr>
          <w:rFonts w:cs="Times New Roman"/>
          <w:bCs/>
          <w:noProof/>
          <w:szCs w:val="28"/>
        </w:rPr>
        <w:t xml:space="preserve"> –</w:t>
      </w:r>
      <w:r>
        <w:rPr>
          <w:rFonts w:cs="Times New Roman"/>
          <w:bCs/>
          <w:noProof/>
          <w:szCs w:val="28"/>
        </w:rPr>
        <w:t xml:space="preserve"> Б</w:t>
      </w:r>
      <w:r w:rsidRPr="00071979">
        <w:rPr>
          <w:rFonts w:cs="Times New Roman"/>
          <w:bCs/>
          <w:noProof/>
          <w:szCs w:val="28"/>
        </w:rPr>
        <w:t>лок</w:t>
      </w:r>
      <w:r>
        <w:rPr>
          <w:rFonts w:cs="Times New Roman"/>
          <w:bCs/>
          <w:noProof/>
          <w:szCs w:val="28"/>
        </w:rPr>
        <w:t>-</w:t>
      </w:r>
      <w:r w:rsidRPr="00071979">
        <w:rPr>
          <w:rFonts w:cs="Times New Roman"/>
          <w:bCs/>
          <w:noProof/>
          <w:szCs w:val="28"/>
        </w:rPr>
        <w:t xml:space="preserve">схема работы </w:t>
      </w:r>
      <w:r>
        <w:rPr>
          <w:rFonts w:cs="Times New Roman"/>
          <w:szCs w:val="28"/>
        </w:rPr>
        <w:t>с предустановленными и индивидуальными модулями</w:t>
      </w:r>
    </w:p>
    <w:p w:rsidR="00F754B4" w:rsidRDefault="00F754B4" w:rsidP="00AE2E8A"/>
    <w:p w:rsidR="003E2852" w:rsidRDefault="003E2852" w:rsidP="00AE2E8A"/>
    <w:p w:rsidR="007D52F1" w:rsidRPr="002B197B" w:rsidRDefault="007D52F1" w:rsidP="007D52F1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lastRenderedPageBreak/>
        <w:t>Диаграмма вариантов использования</w:t>
      </w:r>
    </w:p>
    <w:p w:rsidR="007D52F1" w:rsidRDefault="007D52F1" w:rsidP="00AE2E8A"/>
    <w:p w:rsidR="006D44C9" w:rsidRPr="000D689B" w:rsidRDefault="006D44C9" w:rsidP="006D44C9">
      <w:pPr>
        <w:rPr>
          <w:rFonts w:cs="Times New Roman"/>
          <w:bCs/>
          <w:noProof/>
          <w:szCs w:val="28"/>
        </w:rPr>
      </w:pPr>
      <w:r w:rsidRPr="000D689B">
        <w:rPr>
          <w:rFonts w:cs="Times New Roman"/>
          <w:bCs/>
          <w:noProof/>
          <w:szCs w:val="28"/>
        </w:rPr>
        <w:t>Диаграмма вариантов использования (</w:t>
      </w:r>
      <w:r w:rsidRPr="000D689B">
        <w:rPr>
          <w:rFonts w:cs="Times New Roman"/>
          <w:szCs w:val="28"/>
          <w:lang w:val="en-US"/>
        </w:rPr>
        <w:t>use</w:t>
      </w:r>
      <w:r w:rsidRPr="000D689B">
        <w:rPr>
          <w:rFonts w:cs="Times New Roman"/>
          <w:szCs w:val="28"/>
        </w:rPr>
        <w:t xml:space="preserve"> </w:t>
      </w:r>
      <w:r w:rsidRPr="000D689B">
        <w:rPr>
          <w:rFonts w:cs="Times New Roman"/>
          <w:szCs w:val="28"/>
          <w:lang w:val="en-US"/>
        </w:rPr>
        <w:t>case</w:t>
      </w:r>
      <w:r w:rsidRPr="000D689B">
        <w:rPr>
          <w:rFonts w:cs="Times New Roman"/>
          <w:bCs/>
          <w:noProof/>
          <w:szCs w:val="28"/>
        </w:rPr>
        <w:t>) – это исходное концептуальное представление или концептуальная модель системы в процессе ее проектирования и разработки.</w:t>
      </w:r>
    </w:p>
    <w:p w:rsidR="006D44C9" w:rsidRPr="000D689B" w:rsidRDefault="006D44C9" w:rsidP="006D44C9">
      <w:pPr>
        <w:rPr>
          <w:rFonts w:cs="Times New Roman"/>
          <w:bCs/>
          <w:noProof/>
          <w:szCs w:val="28"/>
        </w:rPr>
      </w:pPr>
      <w:r w:rsidRPr="000D689B">
        <w:rPr>
          <w:rFonts w:cs="Times New Roman"/>
          <w:bCs/>
          <w:noProof/>
          <w:szCs w:val="28"/>
        </w:rPr>
        <w:t>Диаграмма вариантов использования – диаграмма, на которой изображаются отношения между актерами и вариантами использования.</w:t>
      </w:r>
    </w:p>
    <w:p w:rsidR="006D44C9" w:rsidRPr="000D689B" w:rsidRDefault="006D44C9" w:rsidP="006D44C9">
      <w:pPr>
        <w:rPr>
          <w:rFonts w:cs="Times New Roman"/>
          <w:bCs/>
          <w:noProof/>
          <w:szCs w:val="28"/>
        </w:rPr>
      </w:pPr>
      <w:r w:rsidRPr="000D689B">
        <w:rPr>
          <w:rFonts w:cs="Times New Roman"/>
          <w:bCs/>
          <w:noProof/>
          <w:szCs w:val="28"/>
        </w:rPr>
        <w:t>Вариант использования – внешняя спецификация последовательности действий, которые система или другая сущность могут выполнять в процессе взаимодействия с актерами .</w:t>
      </w:r>
    </w:p>
    <w:p w:rsidR="006D44C9" w:rsidRPr="000D689B" w:rsidRDefault="006D44C9" w:rsidP="006D44C9">
      <w:pPr>
        <w:rPr>
          <w:rFonts w:cs="Times New Roman"/>
          <w:bCs/>
          <w:noProof/>
          <w:szCs w:val="28"/>
        </w:rPr>
      </w:pPr>
      <w:r w:rsidRPr="000D689B">
        <w:rPr>
          <w:rFonts w:cs="Times New Roman"/>
          <w:bCs/>
          <w:noProof/>
          <w:szCs w:val="28"/>
        </w:rPr>
        <w:t>Актер – согласованное множество ролей, которые играют внешние сущности по отношению к вариантам использования при взаимодействии с ними.</w:t>
      </w:r>
    </w:p>
    <w:p w:rsidR="006D44C9" w:rsidRDefault="006D44C9" w:rsidP="006D44C9">
      <w:pPr>
        <w:rPr>
          <w:rFonts w:cs="Times New Roman"/>
          <w:szCs w:val="28"/>
        </w:rPr>
      </w:pPr>
      <w:r w:rsidRPr="000D689B">
        <w:rPr>
          <w:rFonts w:cs="Times New Roman"/>
          <w:bCs/>
          <w:noProof/>
          <w:szCs w:val="28"/>
        </w:rPr>
        <w:t xml:space="preserve">В программном средстве присутствует два актера </w:t>
      </w:r>
      <w:r w:rsidR="006001FF">
        <w:rPr>
          <w:rFonts w:cs="Times New Roman"/>
          <w:bCs/>
          <w:noProof/>
          <w:szCs w:val="28"/>
        </w:rPr>
        <w:t>супер пользователь, пользователь компании, клиент</w:t>
      </w:r>
      <w:r w:rsidRPr="000D689B">
        <w:rPr>
          <w:rFonts w:cs="Times New Roman"/>
          <w:bCs/>
          <w:noProof/>
          <w:szCs w:val="28"/>
        </w:rPr>
        <w:t xml:space="preserve">. </w:t>
      </w:r>
      <w:r w:rsidR="006001FF">
        <w:rPr>
          <w:rFonts w:cs="Times New Roman"/>
          <w:bCs/>
          <w:noProof/>
          <w:szCs w:val="28"/>
        </w:rPr>
        <w:t>Супер пользователю</w:t>
      </w:r>
      <w:r w:rsidR="006001FF" w:rsidRPr="000D689B">
        <w:rPr>
          <w:rFonts w:cs="Times New Roman"/>
          <w:bCs/>
          <w:noProof/>
          <w:szCs w:val="28"/>
        </w:rPr>
        <w:t xml:space="preserve"> </w:t>
      </w:r>
      <w:r w:rsidRPr="000D689B">
        <w:rPr>
          <w:rFonts w:cs="Times New Roman"/>
          <w:bCs/>
          <w:noProof/>
          <w:szCs w:val="28"/>
        </w:rPr>
        <w:t xml:space="preserve">предоставлены права на выполнение </w:t>
      </w:r>
      <w:r w:rsidR="006001FF">
        <w:rPr>
          <w:rFonts w:cs="Times New Roman"/>
          <w:bCs/>
          <w:noProof/>
          <w:szCs w:val="28"/>
        </w:rPr>
        <w:t>всех доступных функций</w:t>
      </w:r>
      <w:r w:rsidRPr="000D689B">
        <w:rPr>
          <w:rFonts w:cs="Times New Roman"/>
          <w:szCs w:val="28"/>
        </w:rPr>
        <w:t>:</w:t>
      </w:r>
    </w:p>
    <w:p w:rsidR="006D44C9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просмотр, д</w:t>
      </w:r>
      <w:r w:rsidR="006001FF">
        <w:rPr>
          <w:rFonts w:cs="Times New Roman"/>
          <w:kern w:val="0"/>
          <w:szCs w:val="28"/>
          <w:lang w:val="ru-RU" w:bidi="ar-SA"/>
        </w:rPr>
        <w:t>обавление,</w:t>
      </w:r>
      <w:r w:rsidR="006D44C9" w:rsidRPr="009321CB">
        <w:rPr>
          <w:rFonts w:cs="Times New Roman"/>
          <w:kern w:val="0"/>
          <w:szCs w:val="28"/>
          <w:lang w:val="ru-RU" w:bidi="ar-SA"/>
        </w:rPr>
        <w:t xml:space="preserve"> редактирование</w:t>
      </w:r>
      <w:r>
        <w:rPr>
          <w:rFonts w:cs="Times New Roman"/>
          <w:kern w:val="0"/>
          <w:szCs w:val="28"/>
          <w:lang w:val="ru-RU" w:bidi="ar-SA"/>
        </w:rPr>
        <w:t>, удаление</w:t>
      </w:r>
      <w:r w:rsidR="006D44C9" w:rsidRPr="009321CB">
        <w:rPr>
          <w:rFonts w:cs="Times New Roman"/>
          <w:kern w:val="0"/>
          <w:szCs w:val="28"/>
          <w:lang w:val="ru-RU" w:bidi="ar-SA"/>
        </w:rPr>
        <w:t xml:space="preserve"> </w:t>
      </w:r>
      <w:r>
        <w:rPr>
          <w:rFonts w:cs="Times New Roman"/>
          <w:kern w:val="0"/>
          <w:szCs w:val="28"/>
          <w:lang w:val="ru-RU" w:bidi="ar-SA"/>
        </w:rPr>
        <w:t>пользователей</w:t>
      </w:r>
      <w:r w:rsidR="006D44C9" w:rsidRPr="009321CB">
        <w:rPr>
          <w:rFonts w:cs="Times New Roman"/>
          <w:kern w:val="0"/>
          <w:szCs w:val="28"/>
          <w:lang w:val="ru-RU" w:bidi="ar-SA"/>
        </w:rPr>
        <w:t>;</w:t>
      </w:r>
    </w:p>
    <w:p w:rsidR="002D26F5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просмотр, добавление,</w:t>
      </w:r>
      <w:r w:rsidRPr="009321CB">
        <w:rPr>
          <w:rFonts w:cs="Times New Roman"/>
          <w:kern w:val="0"/>
          <w:szCs w:val="28"/>
          <w:lang w:val="ru-RU" w:bidi="ar-SA"/>
        </w:rPr>
        <w:t xml:space="preserve"> редактирование</w:t>
      </w:r>
      <w:r>
        <w:rPr>
          <w:rFonts w:cs="Times New Roman"/>
          <w:kern w:val="0"/>
          <w:szCs w:val="28"/>
          <w:lang w:val="ru-RU" w:bidi="ar-SA"/>
        </w:rPr>
        <w:t>, удаление</w:t>
      </w:r>
      <w:r w:rsidRPr="009321CB">
        <w:rPr>
          <w:rFonts w:cs="Times New Roman"/>
          <w:kern w:val="0"/>
          <w:szCs w:val="28"/>
          <w:lang w:val="ru-RU" w:bidi="ar-SA"/>
        </w:rPr>
        <w:t xml:space="preserve"> </w:t>
      </w:r>
      <w:r>
        <w:rPr>
          <w:rFonts w:cs="Times New Roman"/>
          <w:kern w:val="0"/>
          <w:szCs w:val="28"/>
          <w:lang w:val="ru-RU" w:bidi="ar-SA"/>
        </w:rPr>
        <w:t>пользовательской информации;</w:t>
      </w:r>
    </w:p>
    <w:p w:rsidR="002D26F5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просмотр, добавление,</w:t>
      </w:r>
      <w:r w:rsidRPr="009321CB">
        <w:rPr>
          <w:rFonts w:cs="Times New Roman"/>
          <w:kern w:val="0"/>
          <w:szCs w:val="28"/>
          <w:lang w:val="ru-RU" w:bidi="ar-SA"/>
        </w:rPr>
        <w:t xml:space="preserve"> редактирование</w:t>
      </w:r>
      <w:r>
        <w:rPr>
          <w:rFonts w:cs="Times New Roman"/>
          <w:kern w:val="0"/>
          <w:szCs w:val="28"/>
          <w:lang w:val="ru-RU" w:bidi="ar-SA"/>
        </w:rPr>
        <w:t>, удаление</w:t>
      </w:r>
      <w:r w:rsidRPr="009321CB">
        <w:rPr>
          <w:rFonts w:cs="Times New Roman"/>
          <w:kern w:val="0"/>
          <w:szCs w:val="28"/>
          <w:lang w:val="ru-RU" w:bidi="ar-SA"/>
        </w:rPr>
        <w:t xml:space="preserve"> </w:t>
      </w:r>
      <w:r>
        <w:rPr>
          <w:rFonts w:cs="Times New Roman"/>
          <w:kern w:val="0"/>
          <w:szCs w:val="28"/>
          <w:lang w:val="ru-RU" w:bidi="ar-SA"/>
        </w:rPr>
        <w:t>модулей;</w:t>
      </w:r>
    </w:p>
    <w:p w:rsidR="002D26F5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просмотр, добавление,</w:t>
      </w:r>
      <w:r w:rsidRPr="009321CB">
        <w:rPr>
          <w:rFonts w:cs="Times New Roman"/>
          <w:kern w:val="0"/>
          <w:szCs w:val="28"/>
          <w:lang w:val="ru-RU" w:bidi="ar-SA"/>
        </w:rPr>
        <w:t xml:space="preserve"> редактирование</w:t>
      </w:r>
      <w:r>
        <w:rPr>
          <w:rFonts w:cs="Times New Roman"/>
          <w:kern w:val="0"/>
          <w:szCs w:val="28"/>
          <w:lang w:val="ru-RU" w:bidi="ar-SA"/>
        </w:rPr>
        <w:t>, удаление</w:t>
      </w:r>
      <w:r w:rsidRPr="009321CB">
        <w:rPr>
          <w:rFonts w:cs="Times New Roman"/>
          <w:kern w:val="0"/>
          <w:szCs w:val="28"/>
          <w:lang w:val="ru-RU" w:bidi="ar-SA"/>
        </w:rPr>
        <w:t xml:space="preserve"> </w:t>
      </w:r>
      <w:r>
        <w:rPr>
          <w:rFonts w:cs="Times New Roman"/>
          <w:kern w:val="0"/>
          <w:szCs w:val="28"/>
          <w:lang w:val="ru-RU" w:bidi="ar-SA"/>
        </w:rPr>
        <w:t>записей модуля;</w:t>
      </w:r>
    </w:p>
    <w:p w:rsidR="002D26F5" w:rsidRPr="009321CB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просмотр, добавление, удаление</w:t>
      </w:r>
      <w:r w:rsidRPr="009321CB">
        <w:rPr>
          <w:rFonts w:cs="Times New Roman"/>
          <w:kern w:val="0"/>
          <w:szCs w:val="28"/>
          <w:lang w:val="ru-RU" w:bidi="ar-SA"/>
        </w:rPr>
        <w:t xml:space="preserve"> </w:t>
      </w:r>
      <w:r>
        <w:rPr>
          <w:rFonts w:cs="Times New Roman"/>
          <w:kern w:val="0"/>
          <w:szCs w:val="28"/>
          <w:lang w:val="ru-RU" w:bidi="ar-SA"/>
        </w:rPr>
        <w:t>файлов.</w:t>
      </w:r>
    </w:p>
    <w:p w:rsidR="006D44C9" w:rsidRDefault="002D26F5" w:rsidP="002D26F5">
      <w:pPr>
        <w:widowControl w:val="0"/>
        <w:tabs>
          <w:tab w:val="left" w:pos="966"/>
          <w:tab w:val="left" w:pos="1134"/>
        </w:tabs>
        <w:overflowPunct w:val="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Пользователю компании</w:t>
      </w:r>
      <w:r w:rsidR="006D44C9">
        <w:rPr>
          <w:rFonts w:cs="Times New Roman"/>
          <w:szCs w:val="28"/>
        </w:rPr>
        <w:t xml:space="preserve"> обладает почти всеми </w:t>
      </w:r>
      <w:r w:rsidR="006D44C9" w:rsidRPr="000D689B">
        <w:rPr>
          <w:rFonts w:cs="Times New Roman"/>
          <w:szCs w:val="28"/>
        </w:rPr>
        <w:t>вышеперечисленные функции</w:t>
      </w:r>
      <w:r>
        <w:rPr>
          <w:rFonts w:cs="Times New Roman"/>
          <w:szCs w:val="28"/>
        </w:rPr>
        <w:t xml:space="preserve"> за исключением тех, на которые у пользователя нет прав доступа.</w:t>
      </w:r>
    </w:p>
    <w:p w:rsidR="002D26F5" w:rsidRDefault="002D26F5" w:rsidP="002D26F5">
      <w:pPr>
        <w:widowControl w:val="0"/>
        <w:tabs>
          <w:tab w:val="left" w:pos="966"/>
          <w:tab w:val="left" w:pos="1134"/>
        </w:tabs>
        <w:overflowPunct w:val="0"/>
        <w:textAlignment w:val="baseline"/>
        <w:rPr>
          <w:rFonts w:cs="Times New Roman"/>
          <w:szCs w:val="28"/>
        </w:rPr>
      </w:pPr>
      <w:r>
        <w:rPr>
          <w:rFonts w:cs="Times New Roman"/>
          <w:bCs/>
          <w:noProof/>
          <w:szCs w:val="28"/>
        </w:rPr>
        <w:t>Клиенту</w:t>
      </w:r>
      <w:r w:rsidRPr="000D689B">
        <w:rPr>
          <w:rFonts w:cs="Times New Roman"/>
          <w:bCs/>
          <w:noProof/>
          <w:szCs w:val="28"/>
        </w:rPr>
        <w:t xml:space="preserve"> предоставлены права на выполнение следующих</w:t>
      </w:r>
      <w:r>
        <w:rPr>
          <w:rFonts w:cs="Times New Roman"/>
          <w:bCs/>
          <w:noProof/>
          <w:szCs w:val="28"/>
        </w:rPr>
        <w:t xml:space="preserve"> функций</w:t>
      </w:r>
      <w:r w:rsidRPr="000D689B">
        <w:rPr>
          <w:rFonts w:cs="Times New Roman"/>
          <w:szCs w:val="28"/>
        </w:rPr>
        <w:t>:</w:t>
      </w:r>
    </w:p>
    <w:p w:rsidR="002D26F5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авторизация и регистрация</w:t>
      </w:r>
      <w:r w:rsidRPr="009321CB">
        <w:rPr>
          <w:rFonts w:cs="Times New Roman"/>
          <w:kern w:val="0"/>
          <w:szCs w:val="28"/>
          <w:lang w:val="ru-RU" w:bidi="ar-SA"/>
        </w:rPr>
        <w:t>;</w:t>
      </w:r>
    </w:p>
    <w:p w:rsidR="002D26F5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просмотр, добавление, редактирование, удаление пользовательской информации;</w:t>
      </w:r>
    </w:p>
    <w:p w:rsidR="002D26F5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просмотр записей модуля;</w:t>
      </w:r>
    </w:p>
    <w:p w:rsidR="002D26F5" w:rsidRPr="002D26F5" w:rsidRDefault="002D26F5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добавление записей в модуль (если есть права доступа).</w:t>
      </w:r>
    </w:p>
    <w:p w:rsidR="007D52F1" w:rsidRDefault="006D44C9" w:rsidP="006D44C9">
      <w:pPr>
        <w:rPr>
          <w:rFonts w:cs="Times New Roman"/>
          <w:bCs/>
          <w:noProof/>
          <w:szCs w:val="28"/>
        </w:rPr>
      </w:pPr>
      <w:r w:rsidRPr="000D689B">
        <w:rPr>
          <w:rFonts w:cs="Times New Roman"/>
          <w:bCs/>
          <w:noProof/>
          <w:szCs w:val="28"/>
        </w:rPr>
        <w:t xml:space="preserve">Диаграмма вариантов использования для </w:t>
      </w:r>
      <w:r>
        <w:rPr>
          <w:rFonts w:cs="Times New Roman"/>
          <w:bCs/>
          <w:noProof/>
          <w:szCs w:val="28"/>
        </w:rPr>
        <w:t>клиент-серверного приложения</w:t>
      </w:r>
      <w:r w:rsidRPr="000D689B">
        <w:rPr>
          <w:rFonts w:cs="Times New Roman"/>
          <w:bCs/>
          <w:noProof/>
          <w:szCs w:val="28"/>
        </w:rPr>
        <w:t xml:space="preserve"> представлена на рисунке </w:t>
      </w:r>
      <w:r>
        <w:rPr>
          <w:rFonts w:cs="Times New Roman"/>
          <w:bCs/>
          <w:noProof/>
          <w:szCs w:val="28"/>
        </w:rPr>
        <w:t>2</w:t>
      </w:r>
      <w:r w:rsidRPr="000D689B">
        <w:rPr>
          <w:rFonts w:cs="Times New Roman"/>
          <w:bCs/>
          <w:noProof/>
          <w:szCs w:val="28"/>
        </w:rPr>
        <w:t>.</w:t>
      </w:r>
      <w:r>
        <w:rPr>
          <w:rFonts w:cs="Times New Roman"/>
          <w:bCs/>
          <w:noProof/>
          <w:szCs w:val="28"/>
        </w:rPr>
        <w:t>8</w:t>
      </w:r>
      <w:r w:rsidRPr="000D689B">
        <w:rPr>
          <w:rFonts w:cs="Times New Roman"/>
          <w:bCs/>
          <w:noProof/>
          <w:szCs w:val="28"/>
        </w:rPr>
        <w:t>.</w:t>
      </w:r>
    </w:p>
    <w:p w:rsidR="006D44C9" w:rsidRDefault="006D44C9" w:rsidP="006D44C9">
      <w:pPr>
        <w:rPr>
          <w:rFonts w:cs="Times New Roman"/>
          <w:bCs/>
          <w:noProof/>
          <w:szCs w:val="28"/>
        </w:rPr>
      </w:pPr>
    </w:p>
    <w:p w:rsidR="006D44C9" w:rsidRDefault="00FE29DE" w:rsidP="00FE29DE">
      <w:pPr>
        <w:ind w:firstLine="0"/>
        <w:rPr>
          <w:rFonts w:cs="Times New Roman"/>
          <w:bCs/>
          <w:noProof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4743F" wp14:editId="7DBB1A69">
            <wp:extent cx="5940425" cy="3573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C9" w:rsidRPr="000D689B" w:rsidRDefault="006D44C9" w:rsidP="006D44C9">
      <w:pPr>
        <w:widowControl w:val="0"/>
        <w:tabs>
          <w:tab w:val="left" w:pos="360"/>
        </w:tabs>
        <w:overflowPunct w:val="0"/>
        <w:ind w:right="-284"/>
        <w:jc w:val="center"/>
        <w:textAlignment w:val="baseline"/>
        <w:rPr>
          <w:rFonts w:cs="Times New Roman"/>
          <w:szCs w:val="28"/>
        </w:rPr>
      </w:pPr>
      <w:r w:rsidRPr="000D689B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0D689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0D689B">
        <w:rPr>
          <w:rFonts w:cs="Times New Roman"/>
          <w:szCs w:val="28"/>
        </w:rPr>
        <w:t xml:space="preserve"> – Диаграмма вариантов использования</w:t>
      </w:r>
    </w:p>
    <w:p w:rsidR="006D44C9" w:rsidRDefault="006D44C9" w:rsidP="006D44C9"/>
    <w:p w:rsidR="007D52F1" w:rsidRDefault="007D52F1" w:rsidP="00AE2E8A"/>
    <w:p w:rsidR="007D52F1" w:rsidRPr="002B197B" w:rsidRDefault="007D52F1" w:rsidP="00486490">
      <w:pPr>
        <w:pStyle w:val="12"/>
        <w:numPr>
          <w:ilvl w:val="2"/>
          <w:numId w:val="1"/>
        </w:numPr>
        <w:tabs>
          <w:tab w:val="left" w:pos="1276"/>
        </w:tabs>
        <w:ind w:left="0" w:firstLine="709"/>
      </w:pPr>
      <w:r>
        <w:t>Описание вариантов использования</w:t>
      </w:r>
    </w:p>
    <w:p w:rsidR="007D52F1" w:rsidRDefault="007D52F1" w:rsidP="00AE2E8A"/>
    <w:p w:rsidR="007D52F1" w:rsidRDefault="007D52F1" w:rsidP="00AE2E8A"/>
    <w:p w:rsidR="005A0561" w:rsidRDefault="005A0561" w:rsidP="00AE2E8A"/>
    <w:p w:rsidR="005A0561" w:rsidRDefault="005A0561" w:rsidP="00AE2E8A">
      <w:pPr>
        <w:sectPr w:rsidR="005A05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0561" w:rsidRPr="005F1FA9" w:rsidRDefault="005A0561" w:rsidP="005A0561">
      <w:pPr>
        <w:pStyle w:val="12"/>
        <w:numPr>
          <w:ilvl w:val="0"/>
          <w:numId w:val="1"/>
        </w:numPr>
        <w:tabs>
          <w:tab w:val="left" w:pos="993"/>
        </w:tabs>
        <w:ind w:left="0" w:firstLine="709"/>
      </w:pPr>
      <w:r>
        <w:lastRenderedPageBreak/>
        <w:t>ТЕХНИЧЕСКОЕ ПРОЕКТИРОВАНИЕ ПРОГРАММНОГО СРЕДСТВА</w:t>
      </w:r>
    </w:p>
    <w:p w:rsidR="005A0561" w:rsidRDefault="005A0561" w:rsidP="00AE2E8A"/>
    <w:p w:rsidR="005A0561" w:rsidRPr="002B197B" w:rsidRDefault="005A0561" w:rsidP="005A0561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Выбор</w:t>
      </w:r>
      <w:r w:rsidR="00FE29DE" w:rsidRPr="00FE29DE">
        <w:t xml:space="preserve"> </w:t>
      </w:r>
      <w:r w:rsidR="00FE29DE">
        <w:t>решений и</w:t>
      </w:r>
      <w:r>
        <w:t xml:space="preserve"> инструментов</w:t>
      </w:r>
      <w:r w:rsidR="00FE29DE">
        <w:t xml:space="preserve"> для</w:t>
      </w:r>
      <w:r>
        <w:t xml:space="preserve"> разработки</w:t>
      </w:r>
    </w:p>
    <w:p w:rsidR="005A0561" w:rsidRDefault="005A0561" w:rsidP="00AE2E8A"/>
    <w:p w:rsidR="005A0561" w:rsidRPr="00BB32BF" w:rsidRDefault="00FE29DE" w:rsidP="00BB32BF">
      <w:r w:rsidRPr="00BB32BF">
        <w:t xml:space="preserve">Для реализации данного микро-сервисного приложения было решено использовать платформу </w:t>
      </w:r>
      <w:proofErr w:type="spellStart"/>
      <w:r w:rsidRPr="00BB32BF">
        <w:t>Node</w:t>
      </w:r>
      <w:proofErr w:type="spellEnd"/>
      <w:r w:rsidRPr="00BB32BF">
        <w:t xml:space="preserve"> JS, а для реализации веб-приложения будет использовать </w:t>
      </w:r>
      <w:proofErr w:type="spellStart"/>
      <w:r w:rsidRPr="00BB32BF">
        <w:t>React</w:t>
      </w:r>
      <w:proofErr w:type="spellEnd"/>
      <w:r w:rsidRPr="00BB32BF">
        <w:t xml:space="preserve"> JS.</w:t>
      </w:r>
    </w:p>
    <w:p w:rsidR="00FE29DE" w:rsidRPr="00BB32BF" w:rsidRDefault="00FE29DE" w:rsidP="00BB32BF">
      <w:proofErr w:type="spellStart"/>
      <w:r w:rsidRPr="00BB32BF">
        <w:t>Node</w:t>
      </w:r>
      <w:proofErr w:type="spellEnd"/>
      <w:r w:rsidRPr="00BB32BF">
        <w:t xml:space="preserve"> </w:t>
      </w:r>
      <w:r w:rsidR="006001FF" w:rsidRPr="00BB32BF">
        <w:t>JS</w:t>
      </w:r>
      <w:r w:rsidRPr="00BB32BF">
        <w:t xml:space="preserve"> – программная платформа, основанная на движке V8 (транслирующем </w:t>
      </w:r>
      <w:proofErr w:type="spellStart"/>
      <w:r w:rsidRPr="00BB32BF">
        <w:t>JavaScript</w:t>
      </w:r>
      <w:proofErr w:type="spellEnd"/>
      <w:r w:rsidRPr="00BB32BF">
        <w:t xml:space="preserve"> в машинный код), превращающая </w:t>
      </w:r>
      <w:proofErr w:type="spellStart"/>
      <w:r w:rsidRPr="00BB32BF">
        <w:t>JavaScript</w:t>
      </w:r>
      <w:proofErr w:type="spellEnd"/>
      <w:r w:rsidRPr="00BB32BF">
        <w:t xml:space="preserve"> из узкоспециализированного языка в язык общего назначения. </w:t>
      </w:r>
      <w:proofErr w:type="spellStart"/>
      <w:r w:rsidRPr="00BB32BF">
        <w:t>Node</w:t>
      </w:r>
      <w:proofErr w:type="spellEnd"/>
      <w:r w:rsidRPr="00BB32BF">
        <w:t xml:space="preserve"> </w:t>
      </w:r>
      <w:r w:rsidR="006001FF" w:rsidRPr="00BB32BF">
        <w:t>JS</w:t>
      </w:r>
      <w:r w:rsidRPr="00BB32BF">
        <w:t xml:space="preserve"> проста и понятна интуитивно даже для начинающих кодеров. При этом Node.</w:t>
      </w:r>
      <w:r w:rsidR="006001FF" w:rsidRPr="00BB32BF">
        <w:t>JS</w:t>
      </w:r>
      <w:r w:rsidRPr="00BB32BF">
        <w:t xml:space="preserve"> позволяет работать с серверными технологиями, реализовывать интерактивную работу с использованием компьютерных мощностей пользователей. В числе прочего, эта платформа позволяет запускать код из командной строки любой из распространенных ОС.</w:t>
      </w:r>
    </w:p>
    <w:p w:rsidR="00FE29DE" w:rsidRPr="00BB32BF" w:rsidRDefault="00FE29DE" w:rsidP="00BB32BF">
      <w:r w:rsidRPr="00BB32BF">
        <w:t xml:space="preserve">Преимущества использования </w:t>
      </w:r>
      <w:proofErr w:type="spellStart"/>
      <w:r w:rsidRPr="00BB32BF">
        <w:t>Node</w:t>
      </w:r>
      <w:proofErr w:type="spellEnd"/>
      <w:r w:rsidRPr="00BB32BF">
        <w:t xml:space="preserve"> </w:t>
      </w:r>
      <w:r w:rsidR="006001FF" w:rsidRPr="00BB32BF">
        <w:t>JS</w:t>
      </w:r>
      <w:r w:rsidRPr="00BB32BF">
        <w:t>:</w:t>
      </w:r>
    </w:p>
    <w:p w:rsidR="00FE29DE" w:rsidRPr="00BB32BF" w:rsidRDefault="001B73FA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 w:rsidRPr="00BB32BF">
        <w:rPr>
          <w:rFonts w:cs="Times New Roman"/>
          <w:kern w:val="0"/>
          <w:szCs w:val="28"/>
          <w:lang w:val="ru-RU" w:bidi="ar-SA"/>
        </w:rPr>
        <w:t xml:space="preserve">простой и широко известный язык разработки </w:t>
      </w:r>
      <w:proofErr w:type="spellStart"/>
      <w:r w:rsidRPr="00BB32BF">
        <w:rPr>
          <w:rFonts w:cs="Times New Roman"/>
          <w:kern w:val="0"/>
          <w:szCs w:val="28"/>
          <w:lang w:val="ru-RU" w:bidi="ar-SA"/>
        </w:rPr>
        <w:t>JavaScript</w:t>
      </w:r>
      <w:proofErr w:type="spellEnd"/>
      <w:r w:rsidRPr="00BB32BF">
        <w:rPr>
          <w:rFonts w:cs="Times New Roman"/>
          <w:kern w:val="0"/>
          <w:szCs w:val="28"/>
          <w:lang w:val="ru-RU" w:bidi="ar-SA"/>
        </w:rPr>
        <w:t>;</w:t>
      </w:r>
    </w:p>
    <w:p w:rsidR="001B73FA" w:rsidRPr="00BB32BF" w:rsidRDefault="001B73FA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 w:rsidRPr="00BB32BF">
        <w:rPr>
          <w:rFonts w:cs="Times New Roman"/>
          <w:kern w:val="0"/>
          <w:szCs w:val="28"/>
          <w:lang w:val="ru-RU" w:bidi="ar-SA"/>
        </w:rPr>
        <w:t>богатая стандартная библиотека;</w:t>
      </w:r>
    </w:p>
    <w:p w:rsidR="001B73FA" w:rsidRPr="00BB32BF" w:rsidRDefault="001B73FA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 w:rsidRPr="00BB32BF">
        <w:rPr>
          <w:rFonts w:cs="Times New Roman"/>
          <w:kern w:val="0"/>
          <w:szCs w:val="28"/>
          <w:lang w:val="ru-RU" w:bidi="ar-SA"/>
        </w:rPr>
        <w:t>огромное кол-во внешних библиотек и готовых модулей;</w:t>
      </w:r>
    </w:p>
    <w:p w:rsidR="00FE29DE" w:rsidRDefault="001B73FA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 w:rsidRPr="00BB32BF">
        <w:rPr>
          <w:rFonts w:cs="Times New Roman"/>
          <w:kern w:val="0"/>
          <w:szCs w:val="28"/>
          <w:lang w:val="ru-RU" w:bidi="ar-SA"/>
        </w:rPr>
        <w:t>движок V8.</w:t>
      </w:r>
    </w:p>
    <w:p w:rsidR="00745748" w:rsidRPr="00745748" w:rsidRDefault="00745748" w:rsidP="00745748">
      <w:r w:rsidRPr="00745748">
        <w:t>Для реализации микро-сервисов</w:t>
      </w:r>
      <w:r>
        <w:t xml:space="preserve"> на платформе</w:t>
      </w:r>
      <w:r w:rsidRPr="00745748">
        <w:t xml:space="preserve"> </w:t>
      </w:r>
      <w:r>
        <w:t>решено использовать</w:t>
      </w:r>
      <w:r w:rsidRPr="00745748">
        <w:t xml:space="preserve"> следующие модули:</w:t>
      </w:r>
    </w:p>
    <w:p w:rsidR="00745748" w:rsidRPr="00624BB8" w:rsidRDefault="00745748" w:rsidP="00624BB8">
      <w:pPr>
        <w:pStyle w:val="1"/>
      </w:pPr>
      <w:proofErr w:type="spellStart"/>
      <w:r w:rsidRPr="00624BB8">
        <w:t>express</w:t>
      </w:r>
      <w:proofErr w:type="spellEnd"/>
      <w:r w:rsidRPr="00624BB8">
        <w:t xml:space="preserve"> – веб-</w:t>
      </w:r>
      <w:proofErr w:type="spellStart"/>
      <w:r w:rsidRPr="00624BB8">
        <w:t>фреймворк</w:t>
      </w:r>
      <w:proofErr w:type="spellEnd"/>
      <w:r w:rsidRPr="00624BB8">
        <w:t xml:space="preserve"> для приложений Node.js, предоставляющий обширный набор функций для мобильны</w:t>
      </w:r>
      <w:r w:rsidR="00624BB8" w:rsidRPr="00624BB8">
        <w:t>х и веб-приложений;</w:t>
      </w:r>
    </w:p>
    <w:p w:rsidR="00745748" w:rsidRPr="00567797" w:rsidRDefault="00745748" w:rsidP="00624BB8">
      <w:pPr>
        <w:pStyle w:val="1"/>
        <w:rPr>
          <w:lang w:val="ru-RU"/>
        </w:rPr>
      </w:pPr>
      <w:r w:rsidRPr="00624BB8">
        <w:t>express</w:t>
      </w:r>
      <w:r w:rsidRPr="00567797">
        <w:rPr>
          <w:lang w:val="ru-RU"/>
        </w:rPr>
        <w:t>-</w:t>
      </w:r>
      <w:r w:rsidRPr="00624BB8">
        <w:t>promise</w:t>
      </w:r>
      <w:r w:rsidRPr="00567797">
        <w:rPr>
          <w:lang w:val="ru-RU"/>
        </w:rPr>
        <w:t>-</w:t>
      </w:r>
      <w:r w:rsidRPr="00624BB8">
        <w:t>router</w:t>
      </w:r>
      <w:r w:rsidRPr="00567797">
        <w:rPr>
          <w:lang w:val="ru-RU"/>
        </w:rPr>
        <w:t xml:space="preserve"> – </w:t>
      </w:r>
      <w:r w:rsidR="00567797">
        <w:rPr>
          <w:lang w:val="ru-RU"/>
        </w:rPr>
        <w:t>п</w:t>
      </w:r>
      <w:r w:rsidR="00624BB8" w:rsidRPr="00567797">
        <w:rPr>
          <w:lang w:val="ru-RU"/>
        </w:rPr>
        <w:t xml:space="preserve">ростая оболочка для маршрутизатора </w:t>
      </w:r>
      <w:r w:rsidR="00624BB8" w:rsidRPr="00624BB8">
        <w:t>Express</w:t>
      </w:r>
      <w:r w:rsidR="00624BB8" w:rsidRPr="00567797">
        <w:rPr>
          <w:lang w:val="ru-RU"/>
        </w:rPr>
        <w:t xml:space="preserve"> 4, которая позволяет промежуточному ПО возвращать обещания.</w:t>
      </w:r>
    </w:p>
    <w:p w:rsidR="00745748" w:rsidRPr="00745748" w:rsidRDefault="00745748" w:rsidP="00624BB8">
      <w:pPr>
        <w:pStyle w:val="1"/>
        <w:rPr>
          <w:lang w:val="ru-RU"/>
        </w:rPr>
      </w:pPr>
      <w:r w:rsidRPr="00624BB8">
        <w:t>cross-</w:t>
      </w:r>
      <w:proofErr w:type="spellStart"/>
      <w:r w:rsidRPr="00624BB8">
        <w:t>env</w:t>
      </w:r>
      <w:proofErr w:type="spellEnd"/>
      <w:r w:rsidRPr="00624BB8">
        <w:t xml:space="preserve"> – </w:t>
      </w:r>
      <w:proofErr w:type="spellStart"/>
      <w:r w:rsidR="00624BB8" w:rsidRPr="00624BB8">
        <w:t>служит</w:t>
      </w:r>
      <w:proofErr w:type="spellEnd"/>
      <w:r w:rsidR="00624BB8" w:rsidRPr="00624BB8">
        <w:t xml:space="preserve"> </w:t>
      </w:r>
      <w:proofErr w:type="spellStart"/>
      <w:r w:rsidR="00624BB8" w:rsidRPr="00624BB8">
        <w:t>для</w:t>
      </w:r>
      <w:proofErr w:type="spellEnd"/>
      <w:r w:rsidR="00624BB8" w:rsidRPr="00624BB8">
        <w:t xml:space="preserve"> определения переменных в запуске</w:t>
      </w:r>
      <w:r w:rsidR="00624BB8">
        <w:rPr>
          <w:lang w:val="ru-RU"/>
        </w:rPr>
        <w:t xml:space="preserve"> приложения; </w:t>
      </w:r>
    </w:p>
    <w:p w:rsidR="00745748" w:rsidRPr="00745748" w:rsidRDefault="00745748" w:rsidP="00624BB8">
      <w:pPr>
        <w:pStyle w:val="1"/>
        <w:rPr>
          <w:lang w:val="ru-RU"/>
        </w:rPr>
      </w:pPr>
      <w:r w:rsidRPr="00624BB8">
        <w:t>body</w:t>
      </w:r>
      <w:r w:rsidRPr="00624BB8">
        <w:rPr>
          <w:lang w:val="ru-RU"/>
        </w:rPr>
        <w:t>-</w:t>
      </w:r>
      <w:r w:rsidRPr="00624BB8">
        <w:t>parser</w:t>
      </w:r>
      <w:r w:rsidRPr="00624BB8">
        <w:rPr>
          <w:lang w:val="ru-RU"/>
        </w:rPr>
        <w:t xml:space="preserve"> – </w:t>
      </w:r>
      <w:r w:rsidR="00624BB8">
        <w:rPr>
          <w:lang w:val="ru-RU"/>
        </w:rPr>
        <w:t xml:space="preserve">считывает и </w:t>
      </w:r>
      <w:proofErr w:type="spellStart"/>
      <w:r w:rsidR="00624BB8">
        <w:rPr>
          <w:lang w:val="ru-RU"/>
        </w:rPr>
        <w:t>парсит</w:t>
      </w:r>
      <w:proofErr w:type="spellEnd"/>
      <w:r w:rsidR="00624BB8">
        <w:rPr>
          <w:lang w:val="ru-RU"/>
        </w:rPr>
        <w:t xml:space="preserve"> </w:t>
      </w:r>
      <w:r w:rsidR="00624BB8" w:rsidRPr="005E78FE">
        <w:rPr>
          <w:lang w:val="ru-RU"/>
        </w:rPr>
        <w:t>входящие данные</w:t>
      </w:r>
      <w:r w:rsidR="00624BB8">
        <w:rPr>
          <w:lang w:val="ru-RU"/>
        </w:rPr>
        <w:t xml:space="preserve"> в теле</w:t>
      </w:r>
      <w:r w:rsidR="00624BB8" w:rsidRPr="005E78FE">
        <w:rPr>
          <w:lang w:val="ru-RU"/>
        </w:rPr>
        <w:t xml:space="preserve"> запросов в промежуточном программном обеспечении перед обработчиками;</w:t>
      </w:r>
    </w:p>
    <w:p w:rsidR="00745748" w:rsidRPr="00745748" w:rsidRDefault="00624BB8" w:rsidP="00624BB8">
      <w:pPr>
        <w:pStyle w:val="1"/>
        <w:rPr>
          <w:lang w:val="ru-RU"/>
        </w:rPr>
      </w:pPr>
      <w:r w:rsidRPr="00624BB8">
        <w:t>c</w:t>
      </w:r>
      <w:r w:rsidR="00745748" w:rsidRPr="00624BB8">
        <w:t>ookie</w:t>
      </w:r>
      <w:r w:rsidR="00745748" w:rsidRPr="00624BB8">
        <w:rPr>
          <w:lang w:val="ru-RU"/>
        </w:rPr>
        <w:t>-</w:t>
      </w:r>
      <w:r w:rsidR="00745748" w:rsidRPr="00624BB8">
        <w:t>parser</w:t>
      </w:r>
      <w:r w:rsidR="00745748" w:rsidRPr="00624BB8">
        <w:rPr>
          <w:lang w:val="ru-RU"/>
        </w:rPr>
        <w:t xml:space="preserve"> – </w:t>
      </w:r>
      <w:r>
        <w:rPr>
          <w:lang w:val="ru-RU"/>
        </w:rPr>
        <w:t xml:space="preserve">считывает и </w:t>
      </w:r>
      <w:proofErr w:type="spellStart"/>
      <w:r>
        <w:rPr>
          <w:lang w:val="ru-RU"/>
        </w:rPr>
        <w:t>парсит</w:t>
      </w:r>
      <w:proofErr w:type="spellEnd"/>
      <w:r>
        <w:rPr>
          <w:lang w:val="ru-RU"/>
        </w:rPr>
        <w:t xml:space="preserve"> </w:t>
      </w:r>
      <w:r w:rsidRPr="005E78FE">
        <w:rPr>
          <w:lang w:val="ru-RU"/>
        </w:rPr>
        <w:t>входящие данные запросов</w:t>
      </w:r>
      <w:r>
        <w:rPr>
          <w:lang w:val="ru-RU"/>
        </w:rPr>
        <w:t xml:space="preserve"> в теле </w:t>
      </w:r>
      <w:r>
        <w:t>cookie</w:t>
      </w:r>
      <w:r w:rsidRPr="005E78FE">
        <w:rPr>
          <w:lang w:val="ru-RU"/>
        </w:rPr>
        <w:t xml:space="preserve"> в промежуточном программном обеспечении перед обработчиками;</w:t>
      </w:r>
    </w:p>
    <w:p w:rsidR="00745748" w:rsidRPr="00745748" w:rsidRDefault="00745748" w:rsidP="00624BB8">
      <w:pPr>
        <w:pStyle w:val="1"/>
        <w:rPr>
          <w:lang w:val="ru-RU"/>
        </w:rPr>
      </w:pPr>
      <w:r w:rsidRPr="00624BB8">
        <w:t>path</w:t>
      </w:r>
      <w:r w:rsidRPr="00567797">
        <w:rPr>
          <w:lang w:val="ru-RU"/>
        </w:rPr>
        <w:t xml:space="preserve"> – </w:t>
      </w:r>
      <w:r w:rsidR="00567797">
        <w:rPr>
          <w:lang w:val="ru-RU"/>
        </w:rPr>
        <w:t>предоставляет утилиты для работы с путями файлов и каталогов;</w:t>
      </w:r>
    </w:p>
    <w:p w:rsidR="00745748" w:rsidRPr="00745748" w:rsidRDefault="00745748" w:rsidP="00624BB8">
      <w:pPr>
        <w:pStyle w:val="1"/>
        <w:rPr>
          <w:lang w:val="ru-RU"/>
        </w:rPr>
      </w:pPr>
      <w:r>
        <w:t>mime</w:t>
      </w:r>
      <w:r w:rsidRPr="00567797">
        <w:rPr>
          <w:lang w:val="ru-RU"/>
        </w:rPr>
        <w:t>-</w:t>
      </w:r>
      <w:r>
        <w:t>types</w:t>
      </w:r>
      <w:r w:rsidRPr="00567797">
        <w:rPr>
          <w:lang w:val="ru-RU"/>
        </w:rPr>
        <w:t xml:space="preserve"> – </w:t>
      </w:r>
      <w:r w:rsidR="00567797">
        <w:rPr>
          <w:lang w:val="ru-RU"/>
        </w:rPr>
        <w:t>служит для работы с типами файлов;</w:t>
      </w:r>
    </w:p>
    <w:p w:rsidR="00745748" w:rsidRPr="00745748" w:rsidRDefault="00745748" w:rsidP="00624BB8">
      <w:pPr>
        <w:pStyle w:val="1"/>
        <w:rPr>
          <w:lang w:val="ru-RU"/>
        </w:rPr>
      </w:pPr>
      <w:proofErr w:type="spellStart"/>
      <w:r w:rsidRPr="00624BB8">
        <w:t>multer</w:t>
      </w:r>
      <w:proofErr w:type="spellEnd"/>
      <w:r w:rsidRPr="00567797">
        <w:rPr>
          <w:lang w:val="ru-RU"/>
        </w:rPr>
        <w:t xml:space="preserve"> – </w:t>
      </w:r>
      <w:r w:rsidR="00567797">
        <w:rPr>
          <w:lang w:val="ru-RU"/>
        </w:rPr>
        <w:t>необходим для сохранения файлов;</w:t>
      </w:r>
    </w:p>
    <w:p w:rsidR="00745748" w:rsidRPr="00745748" w:rsidRDefault="00745748" w:rsidP="00624BB8">
      <w:pPr>
        <w:pStyle w:val="1"/>
        <w:rPr>
          <w:lang w:val="ru-RU"/>
        </w:rPr>
      </w:pPr>
      <w:r w:rsidRPr="00624BB8">
        <w:t>session</w:t>
      </w:r>
      <w:r w:rsidRPr="00567797">
        <w:rPr>
          <w:lang w:val="ru-RU"/>
        </w:rPr>
        <w:t>-</w:t>
      </w:r>
      <w:r w:rsidRPr="00624BB8">
        <w:t>express</w:t>
      </w:r>
      <w:r w:rsidRPr="00567797">
        <w:rPr>
          <w:lang w:val="ru-RU"/>
        </w:rPr>
        <w:t xml:space="preserve"> – </w:t>
      </w:r>
      <w:r w:rsidR="00567797">
        <w:rPr>
          <w:lang w:val="ru-RU"/>
        </w:rPr>
        <w:t>требуется для работы с сессиями;</w:t>
      </w:r>
    </w:p>
    <w:p w:rsidR="00745748" w:rsidRPr="00745748" w:rsidRDefault="00745748" w:rsidP="00624BB8">
      <w:pPr>
        <w:pStyle w:val="1"/>
        <w:tabs>
          <w:tab w:val="clear" w:pos="994"/>
          <w:tab w:val="left" w:pos="1134"/>
        </w:tabs>
        <w:rPr>
          <w:lang w:val="ru-RU"/>
        </w:rPr>
      </w:pPr>
      <w:r>
        <w:t>passport</w:t>
      </w:r>
      <w:r w:rsidRPr="00567797">
        <w:rPr>
          <w:lang w:val="ru-RU"/>
        </w:rPr>
        <w:t xml:space="preserve"> – </w:t>
      </w:r>
      <w:r w:rsidR="00567797">
        <w:rPr>
          <w:lang w:val="ru-RU"/>
        </w:rPr>
        <w:t xml:space="preserve">библиотека для работы с сессиями и </w:t>
      </w:r>
      <w:r w:rsidR="00567797">
        <w:t>JWT</w:t>
      </w:r>
      <w:r w:rsidR="00567797">
        <w:rPr>
          <w:lang w:val="ru-RU"/>
        </w:rPr>
        <w:t>;</w:t>
      </w:r>
    </w:p>
    <w:p w:rsidR="00745748" w:rsidRPr="00745748" w:rsidRDefault="00745748" w:rsidP="00624BB8">
      <w:pPr>
        <w:pStyle w:val="1"/>
        <w:tabs>
          <w:tab w:val="clear" w:pos="994"/>
          <w:tab w:val="left" w:pos="1134"/>
        </w:tabs>
        <w:rPr>
          <w:lang w:val="ru-RU"/>
        </w:rPr>
      </w:pPr>
      <w:r>
        <w:t>passport</w:t>
      </w:r>
      <w:r w:rsidRPr="00567797">
        <w:rPr>
          <w:lang w:val="ru-RU"/>
        </w:rPr>
        <w:t>-</w:t>
      </w:r>
      <w:proofErr w:type="spellStart"/>
      <w:r>
        <w:t>jwt</w:t>
      </w:r>
      <w:proofErr w:type="spellEnd"/>
      <w:r w:rsidRPr="00567797">
        <w:rPr>
          <w:lang w:val="ru-RU"/>
        </w:rPr>
        <w:t xml:space="preserve"> –</w:t>
      </w:r>
      <w:r w:rsidR="001F200D">
        <w:rPr>
          <w:lang w:val="ru-RU"/>
        </w:rPr>
        <w:t xml:space="preserve">дополнительная библиотека для работы модуля </w:t>
      </w:r>
      <w:r w:rsidR="001F200D">
        <w:t>passport</w:t>
      </w:r>
      <w:r w:rsidR="001F200D" w:rsidRPr="001F200D">
        <w:rPr>
          <w:lang w:val="ru-RU"/>
        </w:rPr>
        <w:t xml:space="preserve"> </w:t>
      </w:r>
      <w:r w:rsidR="001F200D">
        <w:rPr>
          <w:lang w:val="ru-RU"/>
        </w:rPr>
        <w:t xml:space="preserve">с </w:t>
      </w:r>
      <w:r w:rsidR="001F200D">
        <w:t>JWT</w:t>
      </w:r>
      <w:r w:rsidR="00567797">
        <w:rPr>
          <w:lang w:val="ru-RU"/>
        </w:rPr>
        <w:t>;</w:t>
      </w:r>
    </w:p>
    <w:p w:rsidR="00745748" w:rsidRPr="00745748" w:rsidRDefault="00745748" w:rsidP="00624BB8">
      <w:pPr>
        <w:pStyle w:val="1"/>
        <w:tabs>
          <w:tab w:val="clear" w:pos="994"/>
          <w:tab w:val="left" w:pos="1134"/>
        </w:tabs>
        <w:rPr>
          <w:lang w:val="ru-RU"/>
        </w:rPr>
      </w:pPr>
      <w:r>
        <w:t>passport</w:t>
      </w:r>
      <w:r w:rsidRPr="00567797">
        <w:rPr>
          <w:lang w:val="ru-RU"/>
        </w:rPr>
        <w:t>-</w:t>
      </w:r>
      <w:r>
        <w:t>local</w:t>
      </w:r>
      <w:r w:rsidRPr="00567797">
        <w:rPr>
          <w:lang w:val="ru-RU"/>
        </w:rPr>
        <w:t xml:space="preserve"> – </w:t>
      </w:r>
      <w:r w:rsidR="00567797">
        <w:rPr>
          <w:lang w:val="ru-RU"/>
        </w:rPr>
        <w:t>служит для хранения сессии</w:t>
      </w:r>
    </w:p>
    <w:p w:rsidR="00745748" w:rsidRPr="00745748" w:rsidRDefault="00745748" w:rsidP="00624BB8">
      <w:pPr>
        <w:pStyle w:val="1"/>
        <w:tabs>
          <w:tab w:val="clear" w:pos="994"/>
          <w:tab w:val="left" w:pos="1134"/>
        </w:tabs>
        <w:rPr>
          <w:lang w:val="ru-RU"/>
        </w:rPr>
      </w:pPr>
      <w:proofErr w:type="spellStart"/>
      <w:r>
        <w:t>pg</w:t>
      </w:r>
      <w:proofErr w:type="spellEnd"/>
      <w:r w:rsidRPr="00567797">
        <w:rPr>
          <w:lang w:val="ru-RU"/>
        </w:rPr>
        <w:t xml:space="preserve"> – </w:t>
      </w:r>
      <w:r w:rsidR="00567797">
        <w:rPr>
          <w:lang w:val="ru-RU"/>
        </w:rPr>
        <w:t xml:space="preserve">необходим для подключения к базе данных </w:t>
      </w:r>
      <w:r w:rsidR="00567797">
        <w:t>PostgreSQL</w:t>
      </w:r>
      <w:r w:rsidR="00567797" w:rsidRPr="00567797">
        <w:rPr>
          <w:lang w:val="ru-RU"/>
        </w:rPr>
        <w:t xml:space="preserve"> </w:t>
      </w:r>
      <w:r w:rsidR="00567797">
        <w:rPr>
          <w:lang w:val="ru-RU"/>
        </w:rPr>
        <w:t>и заботы с ней;</w:t>
      </w:r>
    </w:p>
    <w:p w:rsidR="00745748" w:rsidRPr="00745748" w:rsidRDefault="00745748" w:rsidP="00624BB8">
      <w:pPr>
        <w:pStyle w:val="1"/>
        <w:tabs>
          <w:tab w:val="clear" w:pos="994"/>
          <w:tab w:val="left" w:pos="1134"/>
        </w:tabs>
        <w:rPr>
          <w:lang w:val="ru-RU"/>
        </w:rPr>
      </w:pPr>
      <w:r>
        <w:lastRenderedPageBreak/>
        <w:t>crypto</w:t>
      </w:r>
      <w:r w:rsidRPr="001F200D">
        <w:rPr>
          <w:lang w:val="ru-RU"/>
        </w:rPr>
        <w:t xml:space="preserve"> – </w:t>
      </w:r>
      <w:r w:rsidR="001F200D">
        <w:rPr>
          <w:lang w:val="ru-RU"/>
        </w:rPr>
        <w:t>библиотека обеспечивает криптографическую функциональность;</w:t>
      </w:r>
    </w:p>
    <w:p w:rsidR="00745748" w:rsidRPr="00745748" w:rsidRDefault="00745748" w:rsidP="00624BB8">
      <w:pPr>
        <w:pStyle w:val="1"/>
        <w:tabs>
          <w:tab w:val="clear" w:pos="994"/>
          <w:tab w:val="left" w:pos="1134"/>
        </w:tabs>
        <w:rPr>
          <w:lang w:val="ru-RU"/>
        </w:rPr>
      </w:pPr>
      <w:proofErr w:type="spellStart"/>
      <w:r>
        <w:t>jsonwebtoken</w:t>
      </w:r>
      <w:proofErr w:type="spellEnd"/>
      <w:r w:rsidRPr="001F200D">
        <w:rPr>
          <w:lang w:val="ru-RU"/>
        </w:rPr>
        <w:t xml:space="preserve"> – </w:t>
      </w:r>
      <w:r w:rsidR="001F200D">
        <w:rPr>
          <w:lang w:val="ru-RU"/>
        </w:rPr>
        <w:t xml:space="preserve">служит для генерации </w:t>
      </w:r>
      <w:r w:rsidR="001F200D">
        <w:t>JWT</w:t>
      </w:r>
      <w:r w:rsidR="001F200D">
        <w:rPr>
          <w:lang w:val="ru-RU"/>
        </w:rPr>
        <w:t>;</w:t>
      </w:r>
    </w:p>
    <w:p w:rsidR="00745748" w:rsidRPr="006A5032" w:rsidRDefault="00745748" w:rsidP="006A5032">
      <w:pPr>
        <w:pStyle w:val="1"/>
        <w:tabs>
          <w:tab w:val="clear" w:pos="994"/>
          <w:tab w:val="left" w:pos="1134"/>
        </w:tabs>
        <w:rPr>
          <w:lang w:val="ru-RU"/>
        </w:rPr>
      </w:pPr>
      <w:proofErr w:type="spellStart"/>
      <w:r>
        <w:t>joi</w:t>
      </w:r>
      <w:proofErr w:type="spellEnd"/>
      <w:r w:rsidRPr="006A5032">
        <w:rPr>
          <w:lang w:val="ru-RU"/>
        </w:rPr>
        <w:t xml:space="preserve"> – </w:t>
      </w:r>
      <w:r w:rsidR="006A5032">
        <w:rPr>
          <w:lang w:val="ru-RU"/>
        </w:rPr>
        <w:t xml:space="preserve">необходим для </w:t>
      </w:r>
      <w:proofErr w:type="spellStart"/>
      <w:r w:rsidR="006A5032">
        <w:rPr>
          <w:lang w:val="ru-RU"/>
        </w:rPr>
        <w:t>валидации</w:t>
      </w:r>
      <w:proofErr w:type="spellEnd"/>
      <w:r w:rsidR="006A5032">
        <w:rPr>
          <w:lang w:val="ru-RU"/>
        </w:rPr>
        <w:t xml:space="preserve"> запросов;</w:t>
      </w:r>
    </w:p>
    <w:p w:rsidR="005A0561" w:rsidRPr="00BB32BF" w:rsidRDefault="00FE29DE" w:rsidP="00BB32BF">
      <w:proofErr w:type="spellStart"/>
      <w:r w:rsidRPr="00BB32BF">
        <w:t>React</w:t>
      </w:r>
      <w:proofErr w:type="spellEnd"/>
      <w:r w:rsidRPr="00BB32BF">
        <w:t xml:space="preserve"> JS – </w:t>
      </w:r>
      <w:r w:rsidR="006001FF" w:rsidRPr="00BB32BF">
        <w:t xml:space="preserve">это библиотека </w:t>
      </w:r>
      <w:proofErr w:type="spellStart"/>
      <w:r w:rsidR="006001FF" w:rsidRPr="00BB32BF">
        <w:t>JavaScript</w:t>
      </w:r>
      <w:proofErr w:type="spellEnd"/>
      <w:r w:rsidR="006001FF" w:rsidRPr="00BB32BF">
        <w:t xml:space="preserve">, исходный код которой был открыт </w:t>
      </w:r>
      <w:proofErr w:type="spellStart"/>
      <w:r w:rsidR="006001FF" w:rsidRPr="00BB32BF">
        <w:t>Facebook</w:t>
      </w:r>
      <w:proofErr w:type="spellEnd"/>
      <w:r w:rsidR="006001FF" w:rsidRPr="00BB32BF">
        <w:t xml:space="preserve">. Этот </w:t>
      </w:r>
      <w:proofErr w:type="spellStart"/>
      <w:r w:rsidR="006001FF" w:rsidRPr="00BB32BF">
        <w:t>фреймворк</w:t>
      </w:r>
      <w:proofErr w:type="spellEnd"/>
      <w:r w:rsidR="006001FF" w:rsidRPr="00BB32BF">
        <w:t xml:space="preserve"> отлично подходит для создания огромных веб-приложений, где данные могут меняться на регулярной основе.</w:t>
      </w:r>
    </w:p>
    <w:p w:rsidR="006001FF" w:rsidRPr="00BB32BF" w:rsidRDefault="006001FF" w:rsidP="00BB32BF">
      <w:r w:rsidRPr="00BB32BF">
        <w:t xml:space="preserve">Преимущества использования </w:t>
      </w:r>
      <w:proofErr w:type="spellStart"/>
      <w:r w:rsidRPr="00BB32BF">
        <w:t>React</w:t>
      </w:r>
      <w:proofErr w:type="spellEnd"/>
      <w:r w:rsidRPr="00BB32BF">
        <w:t xml:space="preserve"> JS:</w:t>
      </w:r>
    </w:p>
    <w:p w:rsidR="006001FF" w:rsidRPr="00BB32BF" w:rsidRDefault="003D3608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л</w:t>
      </w:r>
      <w:r w:rsidR="006001FF" w:rsidRPr="00BB32BF">
        <w:rPr>
          <w:rFonts w:cs="Times New Roman"/>
          <w:kern w:val="0"/>
          <w:szCs w:val="28"/>
          <w:lang w:val="ru-RU" w:bidi="ar-SA"/>
        </w:rPr>
        <w:t xml:space="preserve">егок в изучении. </w:t>
      </w:r>
      <w:proofErr w:type="spellStart"/>
      <w:r w:rsidR="00745748" w:rsidRPr="00BB32BF">
        <w:rPr>
          <w:rFonts w:cs="Times New Roman"/>
          <w:kern w:val="0"/>
          <w:szCs w:val="28"/>
          <w:lang w:val="ru-RU" w:bidi="ar-SA"/>
        </w:rPr>
        <w:t>React</w:t>
      </w:r>
      <w:proofErr w:type="spellEnd"/>
      <w:r w:rsidR="00745748">
        <w:rPr>
          <w:rFonts w:cs="Times New Roman"/>
          <w:kern w:val="0"/>
          <w:szCs w:val="28"/>
          <w:lang w:val="ru-RU" w:bidi="ar-SA"/>
        </w:rPr>
        <w:t xml:space="preserve"> </w:t>
      </w:r>
      <w:r w:rsidR="00745748" w:rsidRPr="00BB32BF">
        <w:rPr>
          <w:rFonts w:cs="Times New Roman"/>
          <w:kern w:val="0"/>
          <w:szCs w:val="28"/>
          <w:lang w:val="ru-RU" w:bidi="ar-SA"/>
        </w:rPr>
        <w:t xml:space="preserve">JS </w:t>
      </w:r>
      <w:r w:rsidR="006001FF" w:rsidRPr="00BB32BF">
        <w:rPr>
          <w:rFonts w:cs="Times New Roman"/>
          <w:kern w:val="0"/>
          <w:szCs w:val="28"/>
          <w:lang w:val="ru-RU" w:bidi="ar-SA"/>
        </w:rPr>
        <w:t>гораздо легче учится ввиду простоты его синтаксиса;</w:t>
      </w:r>
    </w:p>
    <w:p w:rsidR="006001FF" w:rsidRPr="00BB32BF" w:rsidRDefault="003D3608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в</w:t>
      </w:r>
      <w:r w:rsidR="006001FF" w:rsidRPr="00BB32BF">
        <w:rPr>
          <w:rFonts w:cs="Times New Roman"/>
          <w:kern w:val="0"/>
          <w:szCs w:val="28"/>
          <w:lang w:val="ru-RU" w:bidi="ar-SA"/>
        </w:rPr>
        <w:t>ысокий уровень гибкости и максимальная отзывчивость;</w:t>
      </w:r>
    </w:p>
    <w:p w:rsidR="006001FF" w:rsidRPr="00BB32BF" w:rsidRDefault="003D3608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в</w:t>
      </w:r>
      <w:r w:rsidR="006001FF" w:rsidRPr="00BB32BF">
        <w:rPr>
          <w:rFonts w:cs="Times New Roman"/>
          <w:kern w:val="0"/>
          <w:szCs w:val="28"/>
          <w:lang w:val="ru-RU" w:bidi="ar-SA"/>
        </w:rPr>
        <w:t>иртуальная DOM, которая позволяет упорядочивать документы форматов HTML, XHTML или XML в дерево, которое подходит веб-браузерам для анализа различных элементов веб-приложения;</w:t>
      </w:r>
    </w:p>
    <w:p w:rsidR="006001FF" w:rsidRPr="00BB32BF" w:rsidRDefault="003D3608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в</w:t>
      </w:r>
      <w:r w:rsidR="006001FF" w:rsidRPr="00BB32BF">
        <w:rPr>
          <w:rFonts w:cs="Times New Roman"/>
          <w:kern w:val="0"/>
          <w:szCs w:val="28"/>
          <w:lang w:val="ru-RU" w:bidi="ar-SA"/>
        </w:rPr>
        <w:t xml:space="preserve"> сочетании с ES6/7 </w:t>
      </w:r>
      <w:proofErr w:type="spellStart"/>
      <w:r w:rsidR="006001FF" w:rsidRPr="00BB32BF">
        <w:rPr>
          <w:rFonts w:cs="Times New Roman"/>
          <w:kern w:val="0"/>
          <w:szCs w:val="28"/>
          <w:lang w:val="ru-RU" w:bidi="ar-SA"/>
        </w:rPr>
        <w:t>React</w:t>
      </w:r>
      <w:proofErr w:type="spellEnd"/>
      <w:r w:rsidR="00745748">
        <w:rPr>
          <w:rFonts w:cs="Times New Roman"/>
          <w:kern w:val="0"/>
          <w:szCs w:val="28"/>
          <w:lang w:val="ru-RU" w:bidi="ar-SA"/>
        </w:rPr>
        <w:t xml:space="preserve"> </w:t>
      </w:r>
      <w:r w:rsidR="006001FF" w:rsidRPr="00BB32BF">
        <w:rPr>
          <w:rFonts w:cs="Times New Roman"/>
          <w:kern w:val="0"/>
          <w:szCs w:val="28"/>
          <w:lang w:val="ru-RU" w:bidi="ar-SA"/>
        </w:rPr>
        <w:t>JS может работать при высоких нагрузках;</w:t>
      </w:r>
    </w:p>
    <w:p w:rsidR="006001FF" w:rsidRPr="00BB32BF" w:rsidRDefault="003D3608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с</w:t>
      </w:r>
      <w:r w:rsidR="006001FF" w:rsidRPr="00BB32BF">
        <w:rPr>
          <w:rFonts w:cs="Times New Roman"/>
          <w:kern w:val="0"/>
          <w:szCs w:val="28"/>
          <w:lang w:val="ru-RU" w:bidi="ar-SA"/>
        </w:rPr>
        <w:t xml:space="preserve">вязывание данных от больших к меньшим. </w:t>
      </w:r>
      <w:r w:rsidR="00BB32BF" w:rsidRPr="00BB32BF">
        <w:rPr>
          <w:rFonts w:cs="Times New Roman"/>
          <w:kern w:val="0"/>
          <w:szCs w:val="28"/>
          <w:lang w:val="ru-RU" w:bidi="ar-SA"/>
        </w:rPr>
        <w:t>П</w:t>
      </w:r>
      <w:r w:rsidR="006001FF" w:rsidRPr="00BB32BF">
        <w:rPr>
          <w:rFonts w:cs="Times New Roman"/>
          <w:kern w:val="0"/>
          <w:szCs w:val="28"/>
          <w:lang w:val="ru-RU" w:bidi="ar-SA"/>
        </w:rPr>
        <w:t>оток данных, при котором дочерние элементы не могут влиять на родительские данные;</w:t>
      </w:r>
    </w:p>
    <w:p w:rsidR="006001FF" w:rsidRPr="00BB32BF" w:rsidRDefault="003D3608" w:rsidP="00A76979">
      <w:pPr>
        <w:pStyle w:val="a7"/>
        <w:numPr>
          <w:ilvl w:val="0"/>
          <w:numId w:val="4"/>
        </w:numPr>
        <w:tabs>
          <w:tab w:val="left" w:pos="994"/>
        </w:tabs>
        <w:suppressAutoHyphens w:val="0"/>
        <w:autoSpaceDE/>
        <w:autoSpaceDN/>
        <w:adjustRightInd/>
        <w:ind w:left="0" w:firstLine="709"/>
        <w:rPr>
          <w:rFonts w:cs="Times New Roman"/>
          <w:kern w:val="0"/>
          <w:szCs w:val="28"/>
          <w:lang w:val="ru-RU" w:bidi="ar-SA"/>
        </w:rPr>
      </w:pPr>
      <w:r>
        <w:rPr>
          <w:rFonts w:cs="Times New Roman"/>
          <w:kern w:val="0"/>
          <w:szCs w:val="28"/>
          <w:lang w:val="ru-RU" w:bidi="ar-SA"/>
        </w:rPr>
        <w:t>м</w:t>
      </w:r>
      <w:r w:rsidR="006001FF" w:rsidRPr="00BB32BF">
        <w:rPr>
          <w:rFonts w:cs="Times New Roman"/>
          <w:kern w:val="0"/>
          <w:szCs w:val="28"/>
          <w:lang w:val="ru-RU" w:bidi="ar-SA"/>
        </w:rPr>
        <w:t xml:space="preserve">играция между версиями, как правило, очень проста. Также </w:t>
      </w:r>
      <w:proofErr w:type="spellStart"/>
      <w:r w:rsidR="006001FF" w:rsidRPr="00BB32BF">
        <w:rPr>
          <w:rFonts w:cs="Times New Roman"/>
          <w:kern w:val="0"/>
          <w:szCs w:val="28"/>
          <w:lang w:val="ru-RU" w:bidi="ar-SA"/>
        </w:rPr>
        <w:t>Facebook</w:t>
      </w:r>
      <w:proofErr w:type="spellEnd"/>
      <w:r w:rsidR="006001FF" w:rsidRPr="00BB32BF">
        <w:rPr>
          <w:rFonts w:cs="Times New Roman"/>
          <w:kern w:val="0"/>
          <w:szCs w:val="28"/>
          <w:lang w:val="ru-RU" w:bidi="ar-SA"/>
        </w:rPr>
        <w:t xml:space="preserve"> предоставляет «</w:t>
      </w:r>
      <w:proofErr w:type="spellStart"/>
      <w:r w:rsidR="006001FF" w:rsidRPr="00BB32BF">
        <w:rPr>
          <w:rFonts w:cs="Times New Roman"/>
          <w:kern w:val="0"/>
          <w:szCs w:val="28"/>
          <w:lang w:val="ru-RU" w:bidi="ar-SA"/>
        </w:rPr>
        <w:t>codemods</w:t>
      </w:r>
      <w:proofErr w:type="spellEnd"/>
      <w:r w:rsidR="006001FF" w:rsidRPr="00BB32BF">
        <w:rPr>
          <w:rFonts w:cs="Times New Roman"/>
          <w:kern w:val="0"/>
          <w:szCs w:val="28"/>
          <w:lang w:val="ru-RU" w:bidi="ar-SA"/>
        </w:rPr>
        <w:t>» для автоматизации большей части этого процесса.</w:t>
      </w:r>
    </w:p>
    <w:p w:rsidR="001B73FA" w:rsidRPr="006A5032" w:rsidRDefault="001B73FA" w:rsidP="00AE2E8A">
      <w:pPr>
        <w:rPr>
          <w:lang w:val="en-US"/>
        </w:rPr>
      </w:pPr>
    </w:p>
    <w:p w:rsidR="00486490" w:rsidRPr="002B197B" w:rsidRDefault="00486490" w:rsidP="00486490">
      <w:pPr>
        <w:pStyle w:val="12"/>
        <w:numPr>
          <w:ilvl w:val="1"/>
          <w:numId w:val="1"/>
        </w:numPr>
        <w:tabs>
          <w:tab w:val="left" w:pos="1276"/>
        </w:tabs>
        <w:ind w:left="0" w:firstLine="709"/>
      </w:pPr>
      <w:r>
        <w:t>Разработка модели данных</w:t>
      </w:r>
    </w:p>
    <w:p w:rsidR="005A0561" w:rsidRDefault="005A0561" w:rsidP="00AE2E8A"/>
    <w:p w:rsidR="005E4B64" w:rsidRPr="00E26C2D" w:rsidRDefault="005E4B64" w:rsidP="005E4B64">
      <w:pPr>
        <w:tabs>
          <w:tab w:val="left" w:pos="994"/>
        </w:tabs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Модель данных представлена инфологической моделью. </w:t>
      </w:r>
      <w:r w:rsidRPr="00E26C2D">
        <w:rPr>
          <w:rFonts w:cs="Times New Roman"/>
          <w:szCs w:val="24"/>
        </w:rPr>
        <w:t>Инфологическое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моделирование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выполняется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целью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обеспечения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естественных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для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человека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способов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представления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сбора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информации,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которая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будет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храниться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создаваемой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БД.</w:t>
      </w:r>
      <w:r>
        <w:rPr>
          <w:rFonts w:cs="Times New Roman"/>
          <w:szCs w:val="24"/>
        </w:rPr>
        <w:t xml:space="preserve"> </w:t>
      </w:r>
    </w:p>
    <w:p w:rsidR="005E4B64" w:rsidRPr="00E26C2D" w:rsidRDefault="005E4B64" w:rsidP="005E4B64">
      <w:pPr>
        <w:tabs>
          <w:tab w:val="left" w:pos="994"/>
        </w:tabs>
        <w:contextualSpacing/>
        <w:rPr>
          <w:rFonts w:cs="Times New Roman"/>
          <w:szCs w:val="24"/>
        </w:rPr>
      </w:pPr>
      <w:r w:rsidRPr="00E26C2D">
        <w:rPr>
          <w:rFonts w:cs="Times New Roman"/>
          <w:szCs w:val="24"/>
        </w:rPr>
        <w:t>Поэтому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инфологическая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модель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данных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строится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соответствии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естественным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языком,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который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невозможно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использовать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чистом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виде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виду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сложности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обработки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текстов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помощью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компьютера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неоднозначности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естественного</w:t>
      </w:r>
      <w:r>
        <w:rPr>
          <w:rFonts w:cs="Times New Roman"/>
          <w:szCs w:val="24"/>
        </w:rPr>
        <w:t xml:space="preserve"> </w:t>
      </w:r>
      <w:r w:rsidRPr="00E26C2D">
        <w:rPr>
          <w:rFonts w:cs="Times New Roman"/>
          <w:szCs w:val="24"/>
        </w:rPr>
        <w:t>языка.</w:t>
      </w:r>
      <w:r>
        <w:rPr>
          <w:rFonts w:cs="Times New Roman"/>
          <w:szCs w:val="24"/>
        </w:rPr>
        <w:t xml:space="preserve"> 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Инфологическая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модель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–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это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потоки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информации,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связи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данной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области.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В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такой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модели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указываются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связи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между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сущностями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данной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предметной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области.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Сущность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–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это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любой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объект,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отличающийся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от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другого,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информацию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котором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необходимо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сохранить.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Связь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–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это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ассоциирование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нескольких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сущностей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целью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отыскания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одних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из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них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значениям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других.</w:t>
      </w:r>
      <w:r>
        <w:rPr>
          <w:rFonts w:cs="Times New Roman"/>
          <w:szCs w:val="20"/>
        </w:rPr>
        <w:t xml:space="preserve"> 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База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данных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может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содержать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неограниченное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количество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сущностей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такое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же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количество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связей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между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ними,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что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определяет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сложность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инфологических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моделей.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Атрибут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–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это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характеристика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сущности.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Его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наименование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должно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быть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уникальным.</w:t>
      </w:r>
      <w:r>
        <w:rPr>
          <w:rFonts w:cs="Times New Roman"/>
          <w:szCs w:val="20"/>
        </w:rPr>
        <w:t xml:space="preserve"> 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Ключ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представляет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собой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минимальное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количество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атрибутов,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lastRenderedPageBreak/>
        <w:t>помощью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которого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можно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отыскать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необходимый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экземпляр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сущности.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Связи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между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сущностями:</w:t>
      </w:r>
    </w:p>
    <w:p w:rsidR="005E4B64" w:rsidRPr="00E26C2D" w:rsidRDefault="005E4B64" w:rsidP="00A76979">
      <w:pPr>
        <w:widowControl w:val="0"/>
        <w:numPr>
          <w:ilvl w:val="0"/>
          <w:numId w:val="7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один</w:t>
      </w:r>
      <w:r>
        <w:rPr>
          <w:rFonts w:cs="Times New Roman"/>
          <w:szCs w:val="20"/>
        </w:rPr>
        <w:t>–</w:t>
      </w:r>
      <w:r w:rsidRPr="00E26C2D">
        <w:rPr>
          <w:rFonts w:cs="Times New Roman"/>
          <w:szCs w:val="20"/>
        </w:rPr>
        <w:t>к</w:t>
      </w:r>
      <w:r>
        <w:rPr>
          <w:rFonts w:cs="Times New Roman"/>
          <w:szCs w:val="20"/>
        </w:rPr>
        <w:t>–</w:t>
      </w:r>
      <w:r w:rsidRPr="00E26C2D">
        <w:rPr>
          <w:rFonts w:cs="Times New Roman"/>
          <w:szCs w:val="20"/>
        </w:rPr>
        <w:t>одному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(1:1);</w:t>
      </w:r>
    </w:p>
    <w:p w:rsidR="005E4B64" w:rsidRPr="00E26C2D" w:rsidRDefault="005E4B64" w:rsidP="00A76979">
      <w:pPr>
        <w:widowControl w:val="0"/>
        <w:numPr>
          <w:ilvl w:val="0"/>
          <w:numId w:val="7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один</w:t>
      </w:r>
      <w:r>
        <w:rPr>
          <w:rFonts w:cs="Times New Roman"/>
          <w:szCs w:val="20"/>
        </w:rPr>
        <w:t>–</w:t>
      </w:r>
      <w:r w:rsidRPr="00E26C2D">
        <w:rPr>
          <w:rFonts w:cs="Times New Roman"/>
          <w:szCs w:val="20"/>
        </w:rPr>
        <w:t>ко</w:t>
      </w:r>
      <w:r>
        <w:rPr>
          <w:rFonts w:cs="Times New Roman"/>
          <w:szCs w:val="20"/>
        </w:rPr>
        <w:t>–</w:t>
      </w:r>
      <w:r w:rsidRPr="00E26C2D">
        <w:rPr>
          <w:rFonts w:cs="Times New Roman"/>
          <w:szCs w:val="20"/>
        </w:rPr>
        <w:t>многим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(</w:t>
      </w:r>
      <w:proofErr w:type="gramStart"/>
      <w:r w:rsidRPr="00E26C2D">
        <w:rPr>
          <w:rFonts w:cs="Times New Roman"/>
          <w:szCs w:val="20"/>
        </w:rPr>
        <w:t>1:М</w:t>
      </w:r>
      <w:proofErr w:type="gramEnd"/>
      <w:r w:rsidRPr="00E26C2D">
        <w:rPr>
          <w:rFonts w:cs="Times New Roman"/>
          <w:szCs w:val="20"/>
        </w:rPr>
        <w:t>);</w:t>
      </w:r>
    </w:p>
    <w:p w:rsidR="005E4B64" w:rsidRPr="00E26C2D" w:rsidRDefault="005E4B64" w:rsidP="00A76979">
      <w:pPr>
        <w:widowControl w:val="0"/>
        <w:numPr>
          <w:ilvl w:val="0"/>
          <w:numId w:val="7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многие</w:t>
      </w:r>
      <w:r>
        <w:rPr>
          <w:rFonts w:cs="Times New Roman"/>
          <w:szCs w:val="20"/>
        </w:rPr>
        <w:t>–</w:t>
      </w:r>
      <w:r w:rsidRPr="00E26C2D">
        <w:rPr>
          <w:rFonts w:cs="Times New Roman"/>
          <w:szCs w:val="20"/>
        </w:rPr>
        <w:t>ко</w:t>
      </w:r>
      <w:r>
        <w:rPr>
          <w:rFonts w:cs="Times New Roman"/>
          <w:szCs w:val="20"/>
        </w:rPr>
        <w:t>–</w:t>
      </w:r>
      <w:r w:rsidRPr="00E26C2D">
        <w:rPr>
          <w:rFonts w:cs="Times New Roman"/>
          <w:szCs w:val="20"/>
        </w:rPr>
        <w:t>многим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(</w:t>
      </w:r>
      <w:proofErr w:type="gramStart"/>
      <w:r w:rsidRPr="00E26C2D">
        <w:rPr>
          <w:rFonts w:cs="Times New Roman"/>
          <w:szCs w:val="20"/>
        </w:rPr>
        <w:t>М:М</w:t>
      </w:r>
      <w:proofErr w:type="gramEnd"/>
      <w:r w:rsidRPr="00E26C2D">
        <w:rPr>
          <w:rFonts w:cs="Times New Roman"/>
          <w:szCs w:val="20"/>
        </w:rPr>
        <w:t>).</w:t>
      </w:r>
    </w:p>
    <w:p w:rsidR="005E4B64" w:rsidRPr="00E26C2D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Цель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инфологического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моделирования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–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обеспечить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оптимальные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способы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сбора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представления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информации,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хранимой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в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базе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данных.</w:t>
      </w:r>
    </w:p>
    <w:p w:rsidR="005E4B64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При работе над </w:t>
      </w:r>
      <w:r w:rsidRPr="00E26C2D">
        <w:rPr>
          <w:rFonts w:cs="Times New Roman"/>
          <w:szCs w:val="20"/>
        </w:rPr>
        <w:t>проектом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были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созданы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таблицы,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которые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содержат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следующие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поля: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таблица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  <w:lang w:val="en-US"/>
        </w:rPr>
        <w:t>users</w:t>
      </w:r>
      <w:r w:rsidRPr="00E26C2D">
        <w:rPr>
          <w:rFonts w:cs="Times New Roman"/>
          <w:szCs w:val="20"/>
        </w:rPr>
        <w:t>»: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«Код»,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Логин», «</w:t>
      </w:r>
      <w:proofErr w:type="spellStart"/>
      <w:r>
        <w:rPr>
          <w:rFonts w:cs="Times New Roman"/>
          <w:szCs w:val="20"/>
        </w:rPr>
        <w:t>Хеш</w:t>
      </w:r>
      <w:proofErr w:type="spellEnd"/>
      <w:r>
        <w:rPr>
          <w:rFonts w:cs="Times New Roman"/>
          <w:szCs w:val="20"/>
        </w:rPr>
        <w:t xml:space="preserve"> пароля»</w:t>
      </w:r>
      <w:r w:rsidRPr="00E26C2D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Соль»</w:t>
      </w:r>
      <w:r w:rsidRPr="00E26C2D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Дата регистрации»</w:t>
      </w:r>
      <w:r w:rsidRPr="00E26C2D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Группа доступа»</w:t>
      </w:r>
      <w:r w:rsidRPr="00E26C2D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Активный ключ доступа»</w:t>
      </w:r>
      <w:r w:rsidRPr="00E26C2D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Статус»</w:t>
      </w:r>
      <w:r w:rsidRPr="00E26C2D">
        <w:rPr>
          <w:rFonts w:cs="Times New Roman"/>
          <w:szCs w:val="20"/>
        </w:rPr>
        <w:t>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profiles</w:t>
      </w:r>
      <w:r>
        <w:rPr>
          <w:rFonts w:cs="Times New Roman"/>
          <w:szCs w:val="20"/>
        </w:rPr>
        <w:t>»: «Код»</w:t>
      </w:r>
      <w:r w:rsidRPr="00E26C2D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Код пользователя»</w:t>
      </w:r>
      <w:r w:rsidRPr="00E26C2D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«Имя», «Фамилия»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 xml:space="preserve">Дата рождения», </w:t>
      </w:r>
      <w:r w:rsidRPr="00E26C2D">
        <w:rPr>
          <w:rFonts w:cs="Times New Roman"/>
          <w:szCs w:val="20"/>
        </w:rPr>
        <w:t>«</w:t>
      </w:r>
      <w:r>
        <w:rPr>
          <w:rFonts w:cs="Times New Roman"/>
          <w:szCs w:val="20"/>
        </w:rPr>
        <w:t>Ключ Фото»</w:t>
      </w:r>
      <w:r w:rsidRPr="00A760E6">
        <w:rPr>
          <w:rFonts w:cs="Times New Roman"/>
          <w:szCs w:val="20"/>
        </w:rPr>
        <w:t>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passport</w:t>
      </w:r>
      <w:r>
        <w:rPr>
          <w:rFonts w:cs="Times New Roman"/>
          <w:szCs w:val="20"/>
        </w:rPr>
        <w:t>»: «Ключ», «Ключ пользователя», «</w:t>
      </w:r>
      <w:r>
        <w:rPr>
          <w:rFonts w:cs="Times New Roman"/>
          <w:szCs w:val="20"/>
          <w:lang w:val="en-US"/>
        </w:rPr>
        <w:t>JWT</w:t>
      </w:r>
      <w:r>
        <w:rPr>
          <w:rFonts w:cs="Times New Roman"/>
          <w:szCs w:val="20"/>
        </w:rPr>
        <w:t>», «</w:t>
      </w:r>
      <w:proofErr w:type="spellStart"/>
      <w:r>
        <w:rPr>
          <w:rFonts w:cs="Times New Roman"/>
          <w:szCs w:val="20"/>
        </w:rPr>
        <w:t>ip</w:t>
      </w:r>
      <w:proofErr w:type="spellEnd"/>
      <w:r>
        <w:rPr>
          <w:rFonts w:cs="Times New Roman"/>
          <w:szCs w:val="20"/>
        </w:rPr>
        <w:t xml:space="preserve"> адрес», «Информация о браузере»;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images</w:t>
      </w:r>
      <w:r w:rsidRPr="005F3128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base</w:t>
      </w:r>
      <w:r>
        <w:rPr>
          <w:rFonts w:cs="Times New Roman"/>
          <w:szCs w:val="20"/>
        </w:rPr>
        <w:t>»: «Ключ», «Оригинальное название», «Название», «Путь», «Дата загрузки», «Ключ пользователя», «Статус»;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users</w:t>
      </w:r>
      <w:r w:rsidRPr="005F3128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images</w:t>
      </w:r>
      <w:r>
        <w:rPr>
          <w:rFonts w:cs="Times New Roman"/>
          <w:szCs w:val="20"/>
        </w:rPr>
        <w:t>»: «Ключ», «Ключ пользователя», «Ключ картинки»;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load</w:t>
      </w:r>
      <w:r w:rsidRPr="00AE1FAF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images</w:t>
      </w:r>
      <w:r>
        <w:rPr>
          <w:rFonts w:cs="Times New Roman"/>
          <w:szCs w:val="20"/>
        </w:rPr>
        <w:t>»: «ключ», «Ключ картинки», «Ключ пользователя», «Дата просмотра», «Опции просмотра»;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files</w:t>
      </w:r>
      <w:r w:rsidRPr="00AE1FAF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base</w:t>
      </w:r>
      <w:r>
        <w:rPr>
          <w:rFonts w:cs="Times New Roman"/>
          <w:szCs w:val="20"/>
        </w:rPr>
        <w:t>»: «Ключ», «Название», «Оригинальное название», «Путь», «Ключ пользователя», «Дата загрузки»;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load</w:t>
      </w:r>
      <w:r w:rsidRPr="00AE1FAF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files</w:t>
      </w:r>
      <w:r>
        <w:rPr>
          <w:rFonts w:cs="Times New Roman"/>
          <w:szCs w:val="20"/>
        </w:rPr>
        <w:t>»: «ключ», «Ключ картинки», «Ключ пользователя», «Дата просмотра», «Опции просмотра»;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types</w:t>
      </w:r>
      <w:r w:rsidRPr="00694D59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variables</w:t>
      </w:r>
      <w:r>
        <w:rPr>
          <w:rFonts w:cs="Times New Roman"/>
          <w:szCs w:val="20"/>
        </w:rPr>
        <w:t>»: «Код», «Название», «Описание», «Статус»;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</w:t>
      </w:r>
      <w:r w:rsidRPr="00694D59">
        <w:rPr>
          <w:rFonts w:cs="Times New Roman"/>
          <w:szCs w:val="20"/>
        </w:rPr>
        <w:t xml:space="preserve"> «</w:t>
      </w:r>
      <w:r>
        <w:rPr>
          <w:rFonts w:cs="Times New Roman"/>
          <w:szCs w:val="20"/>
          <w:lang w:val="en-US"/>
        </w:rPr>
        <w:t>schema</w:t>
      </w:r>
      <w:r w:rsidRPr="00694D59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variables</w:t>
      </w:r>
      <w:r w:rsidRPr="00694D59">
        <w:rPr>
          <w:rFonts w:cs="Times New Roman"/>
          <w:szCs w:val="20"/>
        </w:rPr>
        <w:t>»: «</w:t>
      </w:r>
      <w:r>
        <w:rPr>
          <w:rFonts w:cs="Times New Roman"/>
          <w:szCs w:val="20"/>
        </w:rPr>
        <w:t>Код</w:t>
      </w:r>
      <w:r w:rsidRPr="00694D59">
        <w:rPr>
          <w:rFonts w:cs="Times New Roman"/>
          <w:szCs w:val="20"/>
        </w:rPr>
        <w:t>», «</w:t>
      </w:r>
      <w:r>
        <w:rPr>
          <w:rFonts w:cs="Times New Roman"/>
          <w:szCs w:val="20"/>
        </w:rPr>
        <w:t>Код</w:t>
      </w:r>
      <w:r w:rsidRPr="00694D59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Типа</w:t>
      </w:r>
      <w:r w:rsidRPr="00694D59">
        <w:rPr>
          <w:rFonts w:cs="Times New Roman"/>
          <w:szCs w:val="20"/>
        </w:rPr>
        <w:t>», «</w:t>
      </w:r>
      <w:r>
        <w:rPr>
          <w:rFonts w:cs="Times New Roman"/>
          <w:szCs w:val="20"/>
        </w:rPr>
        <w:t>Схема переменной</w:t>
      </w:r>
      <w:r w:rsidRPr="00694D59">
        <w:rPr>
          <w:rFonts w:cs="Times New Roman"/>
          <w:szCs w:val="20"/>
        </w:rPr>
        <w:t>»</w:t>
      </w:r>
      <w:r>
        <w:rPr>
          <w:rFonts w:cs="Times New Roman"/>
          <w:szCs w:val="20"/>
        </w:rPr>
        <w:t>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variables</w:t>
      </w:r>
      <w:r>
        <w:rPr>
          <w:rFonts w:cs="Times New Roman"/>
          <w:szCs w:val="20"/>
        </w:rPr>
        <w:t>»: «Код», «Код схемы переменной», «Название», «Опции», «Контент»;</w:t>
      </w:r>
    </w:p>
    <w:p w:rsidR="005E4B64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modules</w:t>
      </w:r>
      <w:r>
        <w:rPr>
          <w:rFonts w:cs="Times New Roman"/>
          <w:szCs w:val="20"/>
        </w:rPr>
        <w:t>»: «Код», «Название», «Заголовок», «Описание», «Тип модуля (опции, список)», «Шаблон», «Общая схема переменных»;</w:t>
      </w:r>
    </w:p>
    <w:p w:rsidR="005E4B64" w:rsidRPr="00694D59" w:rsidRDefault="005E4B64" w:rsidP="00A76979">
      <w:pPr>
        <w:widowControl w:val="0"/>
        <w:numPr>
          <w:ilvl w:val="0"/>
          <w:numId w:val="8"/>
        </w:numPr>
        <w:tabs>
          <w:tab w:val="left" w:pos="994"/>
        </w:tabs>
        <w:overflowPunct w:val="0"/>
        <w:autoSpaceDE w:val="0"/>
        <w:autoSpaceDN w:val="0"/>
        <w:adjustRightInd w:val="0"/>
        <w:ind w:left="0" w:firstLine="709"/>
        <w:contextualSpacing/>
        <w:textAlignment w:val="baseline"/>
        <w:rPr>
          <w:rFonts w:cs="Times New Roman"/>
          <w:szCs w:val="20"/>
        </w:rPr>
      </w:pPr>
      <w:r>
        <w:rPr>
          <w:rFonts w:cs="Times New Roman"/>
          <w:szCs w:val="20"/>
        </w:rPr>
        <w:t>таблица «</w:t>
      </w:r>
      <w:r>
        <w:rPr>
          <w:rFonts w:cs="Times New Roman"/>
          <w:szCs w:val="20"/>
          <w:lang w:val="en-US"/>
        </w:rPr>
        <w:t>modules</w:t>
      </w:r>
      <w:r w:rsidRPr="005A6B77">
        <w:rPr>
          <w:rFonts w:cs="Times New Roman"/>
          <w:szCs w:val="20"/>
        </w:rPr>
        <w:t>_</w:t>
      </w:r>
      <w:proofErr w:type="spellStart"/>
      <w:r>
        <w:rPr>
          <w:rFonts w:cs="Times New Roman"/>
          <w:szCs w:val="20"/>
          <w:lang w:val="en-US"/>
        </w:rPr>
        <w:t>variavles</w:t>
      </w:r>
      <w:proofErr w:type="spellEnd"/>
      <w:r>
        <w:rPr>
          <w:rFonts w:cs="Times New Roman"/>
          <w:szCs w:val="20"/>
        </w:rPr>
        <w:t>»: «Код», «Код модуля», «Код переменной», «Данные»;</w:t>
      </w:r>
    </w:p>
    <w:p w:rsidR="005E4B64" w:rsidRPr="00C12A04" w:rsidRDefault="005E4B64" w:rsidP="005E4B64">
      <w:pPr>
        <w:widowControl w:val="0"/>
        <w:tabs>
          <w:tab w:val="left" w:pos="994"/>
        </w:tabs>
        <w:overflowPunct w:val="0"/>
        <w:textAlignment w:val="baseline"/>
        <w:rPr>
          <w:rFonts w:cs="Times New Roman"/>
          <w:szCs w:val="20"/>
        </w:rPr>
      </w:pPr>
      <w:r w:rsidRPr="00C12A04">
        <w:rPr>
          <w:rFonts w:cs="Times New Roman"/>
          <w:szCs w:val="20"/>
        </w:rPr>
        <w:t>Диаграмма</w:t>
      </w:r>
      <w:r>
        <w:rPr>
          <w:rFonts w:cs="Times New Roman"/>
          <w:szCs w:val="20"/>
        </w:rPr>
        <w:t xml:space="preserve"> </w:t>
      </w:r>
      <w:r w:rsidRPr="00C12A04">
        <w:rPr>
          <w:rFonts w:cs="Times New Roman"/>
          <w:szCs w:val="20"/>
        </w:rPr>
        <w:t>сущность</w:t>
      </w:r>
      <w:r>
        <w:rPr>
          <w:rFonts w:cs="Times New Roman"/>
          <w:szCs w:val="20"/>
        </w:rPr>
        <w:t>–</w:t>
      </w:r>
      <w:r w:rsidRPr="00C12A04">
        <w:rPr>
          <w:rFonts w:cs="Times New Roman"/>
          <w:szCs w:val="20"/>
        </w:rPr>
        <w:t>связь</w:t>
      </w:r>
      <w:r>
        <w:rPr>
          <w:rFonts w:cs="Times New Roman"/>
          <w:szCs w:val="20"/>
        </w:rPr>
        <w:t xml:space="preserve"> </w:t>
      </w:r>
      <w:r w:rsidRPr="00C12A04">
        <w:rPr>
          <w:rFonts w:cs="Times New Roman"/>
          <w:szCs w:val="20"/>
        </w:rPr>
        <w:t>будет</w:t>
      </w:r>
      <w:r>
        <w:rPr>
          <w:rFonts w:cs="Times New Roman"/>
          <w:szCs w:val="20"/>
        </w:rPr>
        <w:t xml:space="preserve"> </w:t>
      </w:r>
      <w:r w:rsidRPr="00C12A04">
        <w:rPr>
          <w:rFonts w:cs="Times New Roman"/>
          <w:szCs w:val="20"/>
        </w:rPr>
        <w:t>представлена</w:t>
      </w:r>
      <w:r>
        <w:rPr>
          <w:rFonts w:cs="Times New Roman"/>
          <w:szCs w:val="20"/>
        </w:rPr>
        <w:t xml:space="preserve"> </w:t>
      </w:r>
      <w:r w:rsidRPr="00C12A04">
        <w:rPr>
          <w:rFonts w:cs="Times New Roman"/>
          <w:szCs w:val="20"/>
        </w:rPr>
        <w:t>на</w:t>
      </w:r>
      <w:r>
        <w:rPr>
          <w:rFonts w:cs="Times New Roman"/>
          <w:szCs w:val="20"/>
        </w:rPr>
        <w:t xml:space="preserve"> </w:t>
      </w:r>
      <w:r w:rsidRPr="00C12A04">
        <w:rPr>
          <w:rFonts w:cs="Times New Roman"/>
          <w:szCs w:val="20"/>
        </w:rPr>
        <w:t>рисунке</w:t>
      </w:r>
      <w:r>
        <w:rPr>
          <w:rFonts w:cs="Times New Roman"/>
          <w:szCs w:val="20"/>
        </w:rPr>
        <w:t xml:space="preserve"> </w:t>
      </w:r>
      <w:r w:rsidRPr="00C12A04">
        <w:rPr>
          <w:rFonts w:cs="Times New Roman"/>
          <w:szCs w:val="20"/>
        </w:rPr>
        <w:t>2.1.</w:t>
      </w:r>
    </w:p>
    <w:p w:rsidR="005E4B64" w:rsidRPr="00EF5EEE" w:rsidRDefault="005E4B64" w:rsidP="005E4B64">
      <w:pPr>
        <w:widowControl w:val="0"/>
        <w:ind w:firstLine="0"/>
        <w:rPr>
          <w:rFonts w:cs="Times New Roman"/>
          <w:szCs w:val="28"/>
        </w:rPr>
      </w:pPr>
    </w:p>
    <w:p w:rsidR="005E4B64" w:rsidRDefault="005E4B64" w:rsidP="005E4B64">
      <w:pPr>
        <w:widowControl w:val="0"/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DB1E4BE" wp14:editId="7CA0FE06">
            <wp:extent cx="5940425" cy="3329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64" w:rsidRPr="003D3608" w:rsidRDefault="005E4B64" w:rsidP="005E4B64">
      <w:pPr>
        <w:widowControl w:val="0"/>
        <w:ind w:firstLine="0"/>
        <w:rPr>
          <w:rFonts w:cs="Times New Roman"/>
          <w:szCs w:val="28"/>
          <w:lang w:val="en-US"/>
        </w:rPr>
      </w:pPr>
    </w:p>
    <w:p w:rsidR="005E4B64" w:rsidRPr="00E26C2D" w:rsidRDefault="005E4B64" w:rsidP="005E4B64">
      <w:pPr>
        <w:widowControl w:val="0"/>
        <w:overflowPunct w:val="0"/>
        <w:jc w:val="center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Рисунок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2.</w:t>
      </w:r>
      <w:r>
        <w:rPr>
          <w:rFonts w:cs="Times New Roman"/>
          <w:szCs w:val="20"/>
        </w:rPr>
        <w:t xml:space="preserve">1 </w:t>
      </w:r>
      <w:r w:rsidRPr="00E26C2D">
        <w:rPr>
          <w:rFonts w:cs="Times New Roman"/>
          <w:szCs w:val="20"/>
        </w:rPr>
        <w:t>–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Диаграмма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сущность</w:t>
      </w:r>
      <w:r>
        <w:rPr>
          <w:rFonts w:cs="Times New Roman"/>
          <w:szCs w:val="20"/>
        </w:rPr>
        <w:t>–</w:t>
      </w:r>
      <w:r w:rsidRPr="00E26C2D">
        <w:rPr>
          <w:rFonts w:cs="Times New Roman"/>
          <w:szCs w:val="20"/>
        </w:rPr>
        <w:t>связь</w:t>
      </w:r>
    </w:p>
    <w:p w:rsidR="005E4B64" w:rsidRPr="00E26C2D" w:rsidRDefault="005E4B64" w:rsidP="005E4B64">
      <w:pPr>
        <w:widowControl w:val="0"/>
        <w:overflowPunct w:val="0"/>
        <w:jc w:val="center"/>
        <w:textAlignment w:val="baseline"/>
        <w:rPr>
          <w:rFonts w:cs="Times New Roman"/>
          <w:szCs w:val="20"/>
        </w:rPr>
      </w:pPr>
    </w:p>
    <w:p w:rsidR="005E4B64" w:rsidRPr="00E26C2D" w:rsidRDefault="005E4B64" w:rsidP="005E4B64">
      <w:pPr>
        <w:widowControl w:val="0"/>
        <w:overflowPunct w:val="0"/>
        <w:textAlignment w:val="baseline"/>
        <w:rPr>
          <w:rFonts w:cs="Times New Roman"/>
          <w:szCs w:val="20"/>
        </w:rPr>
      </w:pPr>
      <w:r w:rsidRPr="00E26C2D">
        <w:rPr>
          <w:rFonts w:cs="Times New Roman"/>
          <w:szCs w:val="20"/>
        </w:rPr>
        <w:t>Диаграмма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сущность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связь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предоставляет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полную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информацию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структуре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базы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данных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программного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средства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в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графическом</w:t>
      </w:r>
      <w:r>
        <w:rPr>
          <w:rFonts w:cs="Times New Roman"/>
          <w:szCs w:val="20"/>
        </w:rPr>
        <w:t xml:space="preserve"> </w:t>
      </w:r>
      <w:r w:rsidRPr="00E26C2D">
        <w:rPr>
          <w:rFonts w:cs="Times New Roman"/>
          <w:szCs w:val="20"/>
        </w:rPr>
        <w:t>виде.</w:t>
      </w:r>
    </w:p>
    <w:p w:rsidR="005E4B64" w:rsidRDefault="005E4B64" w:rsidP="00AE2E8A"/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Данные в таблицах хранятся в определённом формате, который называется типом данных. Типы данных м</w:t>
      </w:r>
      <w:r>
        <w:rPr>
          <w:rFonts w:cs="Times New Roman"/>
          <w:snapToGrid w:val="0"/>
          <w:szCs w:val="20"/>
        </w:rPr>
        <w:t xml:space="preserve">огут быть числовыми, для работы с датой и временем, составные, бинарные </w:t>
      </w:r>
      <w:r w:rsidRPr="003A092B">
        <w:rPr>
          <w:rFonts w:cs="Times New Roman"/>
          <w:snapToGrid w:val="0"/>
          <w:szCs w:val="20"/>
        </w:rPr>
        <w:t>и символьными.</w:t>
      </w: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Числовые данные – это все числа от целых до чисел двойной точности с плавающей точкой, а символьные данные содержат строки текста.</w:t>
      </w: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 xml:space="preserve">Размер поля определяется для текстовых полей. Он показывает максимальное количество символов в поле. База данных соответствует реляционной модели данных, где каждый выделенный в ходе проектировании сущности соответствует таблица. Структура базы данных разрабатываемого программного средства включает </w:t>
      </w:r>
      <w:r w:rsidRPr="0021025E">
        <w:rPr>
          <w:rFonts w:cs="Times New Roman"/>
          <w:snapToGrid w:val="0"/>
          <w:szCs w:val="20"/>
        </w:rPr>
        <w:t xml:space="preserve">двадцать две </w:t>
      </w:r>
      <w:r w:rsidRPr="003A092B">
        <w:rPr>
          <w:rFonts w:cs="Times New Roman"/>
          <w:snapToGrid w:val="0"/>
          <w:szCs w:val="20"/>
        </w:rPr>
        <w:t>таблиц</w:t>
      </w:r>
      <w:r>
        <w:rPr>
          <w:rFonts w:cs="Times New Roman"/>
          <w:snapToGrid w:val="0"/>
          <w:szCs w:val="20"/>
        </w:rPr>
        <w:t>ы</w:t>
      </w:r>
      <w:r w:rsidRPr="003A092B">
        <w:rPr>
          <w:rFonts w:cs="Times New Roman"/>
          <w:snapToGrid w:val="0"/>
          <w:szCs w:val="20"/>
        </w:rPr>
        <w:t xml:space="preserve">. </w:t>
      </w:r>
    </w:p>
    <w:p w:rsidR="00A760E6" w:rsidRPr="00592D3C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 xml:space="preserve">Формализованное описание объектов предметной области представлено в таблицах </w:t>
      </w:r>
      <w:r w:rsidRPr="00ED2AFF">
        <w:rPr>
          <w:rFonts w:cs="Times New Roman"/>
          <w:snapToGrid w:val="0"/>
          <w:szCs w:val="20"/>
        </w:rPr>
        <w:t>3.1- 3.14.</w:t>
      </w: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users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>информацию</w:t>
      </w:r>
      <w:r>
        <w:rPr>
          <w:rFonts w:cs="Times New Roman"/>
          <w:snapToGrid w:val="0"/>
          <w:szCs w:val="20"/>
        </w:rPr>
        <w:t xml:space="preserve"> о</w:t>
      </w:r>
      <w:r w:rsidRPr="003A092B">
        <w:rPr>
          <w:rFonts w:cs="Times New Roman"/>
          <w:snapToGrid w:val="0"/>
          <w:szCs w:val="20"/>
        </w:rPr>
        <w:t xml:space="preserve"> </w:t>
      </w:r>
      <w:r>
        <w:rPr>
          <w:rFonts w:cs="Times New Roman"/>
          <w:snapToGrid w:val="0"/>
          <w:szCs w:val="20"/>
        </w:rPr>
        <w:t>пользователях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 xml:space="preserve">Таблица 3.1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users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login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Логин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lastRenderedPageBreak/>
              <w:t>hash_password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Генерируется алгоритмом шифрования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Зашифрованный пароль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hash_salt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Генерируется алгоритмом шифрования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Индивидуальный ключ для пароля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id_level_acces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 доступа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date_registration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регистрации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active_hash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Активный ключ </w:t>
            </w:r>
            <w:proofErr w:type="spellStart"/>
            <w:r>
              <w:rPr>
                <w:rFonts w:cs="Times New Roman"/>
                <w:szCs w:val="28"/>
              </w:rPr>
              <w:t>хеш</w:t>
            </w:r>
            <w:proofErr w:type="spellEnd"/>
            <w:r>
              <w:rPr>
                <w:rFonts w:cs="Times New Roman"/>
                <w:szCs w:val="28"/>
              </w:rPr>
              <w:t xml:space="preserve">, служит для восстановления пароля 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пользователя, активен или заблокирован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profiles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подробную </w:t>
      </w:r>
      <w:r w:rsidRPr="003A092B">
        <w:rPr>
          <w:rFonts w:cs="Times New Roman"/>
          <w:snapToGrid w:val="0"/>
          <w:szCs w:val="20"/>
        </w:rPr>
        <w:t>информацию</w:t>
      </w:r>
      <w:r>
        <w:rPr>
          <w:rFonts w:cs="Times New Roman"/>
          <w:snapToGrid w:val="0"/>
          <w:szCs w:val="20"/>
        </w:rPr>
        <w:t xml:space="preserve"> о</w:t>
      </w:r>
      <w:r w:rsidRPr="003A092B">
        <w:rPr>
          <w:rFonts w:cs="Times New Roman"/>
          <w:snapToGrid w:val="0"/>
          <w:szCs w:val="20"/>
        </w:rPr>
        <w:t xml:space="preserve"> </w:t>
      </w:r>
      <w:r>
        <w:rPr>
          <w:rFonts w:cs="Times New Roman"/>
          <w:snapToGrid w:val="0"/>
          <w:szCs w:val="20"/>
        </w:rPr>
        <w:t>пользователях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3.2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profiles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id_user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date_birth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id_image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картинки </w:t>
            </w:r>
            <w:proofErr w:type="spellStart"/>
            <w:r>
              <w:rPr>
                <w:rFonts w:cs="Times New Roman"/>
                <w:szCs w:val="28"/>
              </w:rPr>
              <w:t>позьзователя</w:t>
            </w:r>
            <w:proofErr w:type="spellEnd"/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passport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>информацию</w:t>
      </w:r>
      <w:r>
        <w:rPr>
          <w:rFonts w:cs="Times New Roman"/>
          <w:snapToGrid w:val="0"/>
          <w:szCs w:val="20"/>
        </w:rPr>
        <w:t xml:space="preserve"> о</w:t>
      </w:r>
      <w:r w:rsidRPr="003A092B">
        <w:rPr>
          <w:rFonts w:cs="Times New Roman"/>
          <w:snapToGrid w:val="0"/>
          <w:szCs w:val="20"/>
        </w:rPr>
        <w:t xml:space="preserve"> </w:t>
      </w:r>
      <w:r>
        <w:rPr>
          <w:rFonts w:cs="Times New Roman"/>
          <w:snapToGrid w:val="0"/>
          <w:szCs w:val="20"/>
        </w:rPr>
        <w:t>закрытых и открытых сессиях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</w:t>
      </w:r>
      <w:r>
        <w:rPr>
          <w:rFonts w:cs="Times New Roman"/>
          <w:snapToGrid w:val="0"/>
          <w:szCs w:val="20"/>
          <w:lang w:val="en-US"/>
        </w:rPr>
        <w:t>3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passport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lastRenderedPageBreak/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id</w:t>
            </w:r>
            <w:r w:rsidRPr="0077333D"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jwt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Зашифрованный ключ сессии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ip_addres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IP </w:t>
            </w:r>
            <w:r>
              <w:rPr>
                <w:rFonts w:cs="Times New Roman"/>
                <w:szCs w:val="28"/>
              </w:rPr>
              <w:t>адрес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info_browser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 браузере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сессии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rPr>
          <w:snapToGrid w:val="0"/>
        </w:rPr>
      </w:pPr>
      <w:r w:rsidRPr="003A092B">
        <w:rPr>
          <w:snapToGrid w:val="0"/>
        </w:rPr>
        <w:t>Таблица «</w:t>
      </w:r>
      <w:r>
        <w:rPr>
          <w:snapToGrid w:val="0"/>
          <w:lang w:val="en-US"/>
        </w:rPr>
        <w:t>level</w:t>
      </w:r>
      <w:r w:rsidRPr="00B070B9">
        <w:rPr>
          <w:snapToGrid w:val="0"/>
        </w:rPr>
        <w:t>_</w:t>
      </w:r>
      <w:r>
        <w:rPr>
          <w:snapToGrid w:val="0"/>
          <w:lang w:val="en-US"/>
        </w:rPr>
        <w:t>access</w:t>
      </w:r>
      <w:r w:rsidRPr="003A092B">
        <w:rPr>
          <w:snapToGrid w:val="0"/>
        </w:rPr>
        <w:t>» содержит</w:t>
      </w:r>
      <w:r>
        <w:rPr>
          <w:snapToGrid w:val="0"/>
        </w:rPr>
        <w:t xml:space="preserve"> </w:t>
      </w:r>
      <w:r w:rsidRPr="003A092B">
        <w:rPr>
          <w:snapToGrid w:val="0"/>
        </w:rPr>
        <w:t xml:space="preserve">информацию </w:t>
      </w:r>
      <w:r>
        <w:rPr>
          <w:snapToGrid w:val="0"/>
        </w:rPr>
        <w:t>об уровнях доступа</w:t>
      </w:r>
      <w:r w:rsidRPr="003A092B">
        <w:rPr>
          <w:snapToGrid w:val="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3.4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level</w:t>
      </w:r>
      <w:r w:rsidRPr="00B070B9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access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уровня доступа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title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 уровня доступа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уровня доступа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уровня доступа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images</w:t>
      </w:r>
      <w:r w:rsidRPr="00B070B9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base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картинках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3.5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images</w:t>
      </w:r>
      <w:r w:rsidRPr="00B070B9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base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id</w:t>
            </w:r>
            <w:r w:rsidRPr="0077333D"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origin_name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Оригинальное название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lastRenderedPageBreak/>
              <w:t>hash_name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Хеш</w:t>
            </w:r>
            <w:proofErr w:type="spellEnd"/>
            <w:r>
              <w:rPr>
                <w:rFonts w:cs="Times New Roman"/>
                <w:szCs w:val="28"/>
              </w:rPr>
              <w:t xml:space="preserve"> названия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path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Ссылка на картинку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date_load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загрузки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load</w:t>
      </w:r>
      <w:r w:rsidRPr="00A763DC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images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 xml:space="preserve">о загрузках </w:t>
      </w:r>
      <w:proofErr w:type="spellStart"/>
      <w:r>
        <w:rPr>
          <w:rFonts w:cs="Times New Roman"/>
          <w:snapToGrid w:val="0"/>
          <w:szCs w:val="20"/>
        </w:rPr>
        <w:t>картинкок</w:t>
      </w:r>
      <w:proofErr w:type="spellEnd"/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3.6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load</w:t>
      </w:r>
      <w:r w:rsidRPr="00A763DC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images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id</w:t>
            </w:r>
            <w:r w:rsidRPr="0077333D"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image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id_user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зарегистрированного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</w:rPr>
              <w:t>options</w:t>
            </w:r>
            <w:proofErr w:type="spellEnd"/>
            <w:r>
              <w:rPr>
                <w:rFonts w:cs="Times New Roman"/>
                <w:snapToGrid w:val="0"/>
                <w:szCs w:val="20"/>
                <w:lang w:val="en-US"/>
              </w:rPr>
              <w:t>_user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 не зарегистрированном пользователе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date_load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просмотра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user</w:t>
      </w:r>
      <w:r w:rsidRPr="00A763DC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images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картинках который задействованы в профиле пользователя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3.7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user</w:t>
      </w:r>
      <w:r w:rsidRPr="00A763DC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images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id</w:t>
            </w:r>
            <w:r w:rsidRPr="0077333D"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image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id_user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type_images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используемой картинки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files</w:t>
      </w:r>
      <w:r w:rsidRPr="00B070B9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base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файлах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</w:t>
      </w:r>
      <w:r w:rsidRPr="00A763DC">
        <w:rPr>
          <w:rFonts w:cs="Times New Roman"/>
          <w:snapToGrid w:val="0"/>
          <w:szCs w:val="20"/>
        </w:rPr>
        <w:t>8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files</w:t>
      </w:r>
      <w:r w:rsidRPr="00B070B9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base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id</w:t>
            </w:r>
            <w:r w:rsidRPr="0077333D"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origin_name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Оригинальное название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9011E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hash_name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Хеш</w:t>
            </w:r>
            <w:proofErr w:type="spellEnd"/>
            <w:r>
              <w:rPr>
                <w:rFonts w:cs="Times New Roman"/>
                <w:szCs w:val="28"/>
              </w:rPr>
              <w:t xml:space="preserve"> названия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path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Ссылка на картинку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date_load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загрузки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</w:tr>
    </w:tbl>
    <w:p w:rsidR="00A760E6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load</w:t>
      </w:r>
      <w:r w:rsidRPr="00A763DC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files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загрузках файлов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</w:t>
      </w:r>
      <w:r w:rsidRPr="00A763DC">
        <w:rPr>
          <w:rFonts w:cs="Times New Roman"/>
          <w:snapToGrid w:val="0"/>
          <w:szCs w:val="20"/>
        </w:rPr>
        <w:t>9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load</w:t>
      </w:r>
      <w:r w:rsidRPr="00A763DC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files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id</w:t>
            </w:r>
            <w:r w:rsidRPr="0077333D"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file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картинки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id_user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зарегистрированного пользователя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</w:rPr>
              <w:t>options</w:t>
            </w:r>
            <w:proofErr w:type="spellEnd"/>
            <w:r>
              <w:rPr>
                <w:rFonts w:cs="Times New Roman"/>
                <w:snapToGrid w:val="0"/>
                <w:szCs w:val="20"/>
                <w:lang w:val="en-US"/>
              </w:rPr>
              <w:t>_user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 не зарегистрированном пользователе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date_load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просмотра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type</w:t>
      </w:r>
      <w:r w:rsidRPr="00C8167D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типах переменных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</w:t>
      </w:r>
      <w:r w:rsidRPr="00C8167D">
        <w:rPr>
          <w:rFonts w:cs="Times New Roman"/>
          <w:snapToGrid w:val="0"/>
          <w:szCs w:val="20"/>
        </w:rPr>
        <w:t>10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type</w:t>
      </w:r>
      <w:r w:rsidRPr="00C8167D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lastRenderedPageBreak/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типа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title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 типа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типа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типа переменной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schema</w:t>
      </w:r>
      <w:r w:rsidRPr="00C8167D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схемах переменных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3.11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schema</w:t>
      </w:r>
      <w:r w:rsidRPr="00C8167D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id_type</w:t>
            </w:r>
            <w:proofErr w:type="spellEnd"/>
            <w:r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variable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типа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схемы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схемы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schema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типа переменной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переменных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3.12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id_schema</w:t>
            </w:r>
            <w:proofErr w:type="spellEnd"/>
            <w:r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variable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схемы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title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lastRenderedPageBreak/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content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24313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Содержимое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переменной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type</w:t>
      </w:r>
      <w:r w:rsidRPr="00C8167D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modules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типах переменных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</w:t>
      </w:r>
      <w:r w:rsidRPr="00C8167D">
        <w:rPr>
          <w:rFonts w:cs="Times New Roman"/>
          <w:snapToGrid w:val="0"/>
          <w:szCs w:val="20"/>
        </w:rPr>
        <w:t>1</w:t>
      </w:r>
      <w:r>
        <w:rPr>
          <w:rFonts w:cs="Times New Roman"/>
          <w:snapToGrid w:val="0"/>
          <w:szCs w:val="20"/>
        </w:rPr>
        <w:t>3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type</w:t>
      </w:r>
      <w:r w:rsidRPr="00C8167D"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modules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типа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title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 типа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типа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типа модуля</w:t>
            </w:r>
          </w:p>
        </w:tc>
      </w:tr>
    </w:tbl>
    <w:p w:rsidR="00A760E6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modules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модулях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3.14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modules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id_type</w:t>
            </w:r>
            <w:proofErr w:type="spellEnd"/>
            <w:r>
              <w:rPr>
                <w:rFonts w:cs="Times New Roman"/>
                <w:snapToGrid w:val="0"/>
                <w:szCs w:val="20"/>
              </w:rPr>
              <w:t>_</w:t>
            </w:r>
            <w:r>
              <w:rPr>
                <w:rFonts w:cs="Times New Roman"/>
                <w:snapToGrid w:val="0"/>
                <w:szCs w:val="20"/>
                <w:lang w:val="en-US"/>
              </w:rPr>
              <w:t>module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24313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типа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title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763DC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VARCHAR(255)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B070B9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lay_out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Шаблон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schema_lay_out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шаблона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id_level_access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Коды уровня доступа к модулю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lastRenderedPageBreak/>
              <w:t>content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24313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Содержимое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state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переменной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rPr>
          <w:rFonts w:cs="Times New Roman"/>
          <w:snapToGrid w:val="0"/>
          <w:szCs w:val="20"/>
        </w:rPr>
      </w:pPr>
      <w:r w:rsidRPr="003A092B">
        <w:rPr>
          <w:rFonts w:cs="Times New Roman"/>
          <w:snapToGrid w:val="0"/>
          <w:szCs w:val="20"/>
        </w:rPr>
        <w:t>Таблица «</w:t>
      </w:r>
      <w:r>
        <w:rPr>
          <w:rFonts w:cs="Times New Roman"/>
          <w:snapToGrid w:val="0"/>
          <w:szCs w:val="20"/>
          <w:lang w:val="en-US"/>
        </w:rPr>
        <w:t>module</w:t>
      </w:r>
      <w:r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 содержит</w:t>
      </w:r>
      <w:r>
        <w:rPr>
          <w:rFonts w:cs="Times New Roman"/>
          <w:snapToGrid w:val="0"/>
          <w:szCs w:val="20"/>
        </w:rPr>
        <w:t xml:space="preserve"> </w:t>
      </w:r>
      <w:r w:rsidRPr="003A092B">
        <w:rPr>
          <w:rFonts w:cs="Times New Roman"/>
          <w:snapToGrid w:val="0"/>
          <w:szCs w:val="20"/>
        </w:rPr>
        <w:t xml:space="preserve">информацию </w:t>
      </w:r>
      <w:r>
        <w:rPr>
          <w:rFonts w:cs="Times New Roman"/>
          <w:snapToGrid w:val="0"/>
          <w:szCs w:val="20"/>
        </w:rPr>
        <w:t>о модулях</w:t>
      </w:r>
      <w:r w:rsidRPr="003A092B">
        <w:rPr>
          <w:rFonts w:cs="Times New Roman"/>
          <w:snapToGrid w:val="0"/>
          <w:szCs w:val="20"/>
        </w:rPr>
        <w:t>.</w:t>
      </w:r>
    </w:p>
    <w:p w:rsidR="00A760E6" w:rsidRDefault="00A760E6" w:rsidP="00A760E6">
      <w:pPr>
        <w:rPr>
          <w:rFonts w:eastAsiaTheme="majorEastAsia"/>
        </w:rPr>
      </w:pPr>
    </w:p>
    <w:p w:rsidR="00A760E6" w:rsidRPr="003A092B" w:rsidRDefault="00A760E6" w:rsidP="00A760E6">
      <w:pPr>
        <w:widowControl w:val="0"/>
        <w:shd w:val="clear" w:color="auto" w:fill="FFFFFF"/>
        <w:ind w:right="-119" w:firstLine="142"/>
        <w:rPr>
          <w:rFonts w:cs="Times New Roman"/>
          <w:snapToGrid w:val="0"/>
          <w:szCs w:val="20"/>
        </w:rPr>
      </w:pPr>
      <w:r>
        <w:rPr>
          <w:rFonts w:cs="Times New Roman"/>
          <w:snapToGrid w:val="0"/>
          <w:szCs w:val="20"/>
        </w:rPr>
        <w:t>Таблица 3.12</w:t>
      </w:r>
      <w:r w:rsidRPr="003A092B">
        <w:rPr>
          <w:rFonts w:cs="Times New Roman"/>
          <w:snapToGrid w:val="0"/>
          <w:szCs w:val="20"/>
        </w:rPr>
        <w:t xml:space="preserve"> – </w:t>
      </w:r>
      <w:r>
        <w:rPr>
          <w:rFonts w:cs="Times New Roman"/>
          <w:snapToGrid w:val="0"/>
          <w:szCs w:val="20"/>
        </w:rPr>
        <w:t xml:space="preserve">Структура таблицы </w:t>
      </w:r>
      <w:r w:rsidRPr="003A092B">
        <w:rPr>
          <w:rFonts w:cs="Times New Roman"/>
          <w:snapToGrid w:val="0"/>
          <w:szCs w:val="20"/>
        </w:rPr>
        <w:t>«</w:t>
      </w:r>
      <w:r>
        <w:rPr>
          <w:rFonts w:cs="Times New Roman"/>
          <w:snapToGrid w:val="0"/>
          <w:szCs w:val="20"/>
          <w:lang w:val="en-US"/>
        </w:rPr>
        <w:t>modules</w:t>
      </w:r>
      <w:r>
        <w:rPr>
          <w:rFonts w:cs="Times New Roman"/>
          <w:snapToGrid w:val="0"/>
          <w:szCs w:val="20"/>
        </w:rPr>
        <w:t>_</w:t>
      </w:r>
      <w:r>
        <w:rPr>
          <w:rFonts w:cs="Times New Roman"/>
          <w:snapToGrid w:val="0"/>
          <w:szCs w:val="20"/>
          <w:lang w:val="en-US"/>
        </w:rPr>
        <w:t>variables</w:t>
      </w:r>
      <w:r w:rsidRPr="003A092B">
        <w:rPr>
          <w:rFonts w:cs="Times New Roman"/>
          <w:snapToGrid w:val="0"/>
          <w:szCs w:val="20"/>
        </w:rPr>
        <w:t>»</w:t>
      </w:r>
    </w:p>
    <w:tbl>
      <w:tblPr>
        <w:tblStyle w:val="15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2268"/>
        <w:gridCol w:w="2410"/>
      </w:tblGrid>
      <w:tr w:rsidR="00A760E6" w:rsidRPr="00F122A8" w:rsidTr="003D3608">
        <w:trPr>
          <w:trHeight w:val="454"/>
        </w:trPr>
        <w:tc>
          <w:tcPr>
            <w:tcW w:w="2552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zCs w:val="28"/>
              </w:rPr>
              <w:t>Поле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Тип данных</w:t>
            </w:r>
          </w:p>
        </w:tc>
        <w:tc>
          <w:tcPr>
            <w:tcW w:w="2268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Источник данных</w:t>
            </w:r>
          </w:p>
        </w:tc>
        <w:tc>
          <w:tcPr>
            <w:tcW w:w="2410" w:type="dxa"/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F122A8">
              <w:rPr>
                <w:rFonts w:cs="Times New Roman"/>
                <w:snapToGrid w:val="0"/>
                <w:szCs w:val="28"/>
              </w:rPr>
              <w:t>Описание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760E6" w:rsidRPr="0077333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i</w:t>
            </w:r>
            <w:r w:rsidRPr="00F122A8">
              <w:rPr>
                <w:rFonts w:cs="Times New Roman"/>
                <w:snapToGrid w:val="0"/>
                <w:szCs w:val="20"/>
                <w:lang w:val="en-US"/>
              </w:rPr>
              <w:t>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автоматически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Ключевое поле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id_module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A24313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модуля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311514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napToGrid w:val="0"/>
                <w:szCs w:val="20"/>
                <w:lang w:val="en-US"/>
              </w:rPr>
              <w:t>id_variable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F122A8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Pr="0077333D">
              <w:rPr>
                <w:rFonts w:cs="Times New Roman"/>
                <w:szCs w:val="28"/>
              </w:rPr>
              <w:t>(8)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ED2AFF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переменной</w:t>
            </w:r>
          </w:p>
        </w:tc>
      </w:tr>
      <w:tr w:rsidR="00A760E6" w:rsidRPr="00F122A8" w:rsidTr="003D3608">
        <w:trPr>
          <w:trHeight w:val="4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ED2AFF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napToGrid w:val="0"/>
                <w:szCs w:val="20"/>
                <w:lang w:val="en-US"/>
              </w:rPr>
            </w:pPr>
            <w:r>
              <w:rPr>
                <w:rFonts w:cs="Times New Roman"/>
                <w:snapToGrid w:val="0"/>
                <w:szCs w:val="20"/>
                <w:lang w:val="en-US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0E6" w:rsidRPr="00ED2AFF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C8167D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Заполняется пользователем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0E6" w:rsidRPr="00ED2AFF" w:rsidRDefault="00A760E6" w:rsidP="003D3608">
            <w:pPr>
              <w:tabs>
                <w:tab w:val="left" w:pos="1134"/>
              </w:tabs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Содержание переменной</w:t>
            </w:r>
          </w:p>
        </w:tc>
      </w:tr>
    </w:tbl>
    <w:p w:rsidR="00A760E6" w:rsidRDefault="00A760E6" w:rsidP="00A760E6">
      <w:pPr>
        <w:rPr>
          <w:rFonts w:eastAsiaTheme="majorEastAsia"/>
        </w:rPr>
      </w:pPr>
    </w:p>
    <w:p w:rsidR="00A760E6" w:rsidRDefault="00A760E6" w:rsidP="00A760E6">
      <w:pPr>
        <w:rPr>
          <w:rFonts w:eastAsiaTheme="majorEastAsia"/>
        </w:rPr>
      </w:pPr>
    </w:p>
    <w:p w:rsidR="005A0561" w:rsidRDefault="005A0561" w:rsidP="00AE2E8A"/>
    <w:p w:rsidR="005A0561" w:rsidRDefault="005A0561" w:rsidP="00AE2E8A"/>
    <w:p w:rsidR="005A0561" w:rsidRDefault="005A0561" w:rsidP="00AE2E8A"/>
    <w:p w:rsidR="005A0561" w:rsidRDefault="005A0561" w:rsidP="00AE2E8A"/>
    <w:p w:rsidR="005A0561" w:rsidRDefault="005A0561" w:rsidP="00AE2E8A"/>
    <w:p w:rsidR="003D3608" w:rsidRDefault="003D3608" w:rsidP="00AE2E8A">
      <w:pPr>
        <w:sectPr w:rsidR="003D36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3608" w:rsidRPr="00B01736" w:rsidRDefault="003D3608" w:rsidP="003D3608">
      <w:pPr>
        <w:pStyle w:val="a3"/>
      </w:pPr>
      <w:bookmarkStart w:id="3" w:name="_Toc534355679"/>
      <w:r w:rsidRPr="00B01736">
        <w:lastRenderedPageBreak/>
        <w:t>6</w:t>
      </w:r>
      <w:r w:rsidRPr="003D3608">
        <w:t>.</w:t>
      </w:r>
      <w:r w:rsidRPr="00B01736">
        <w:t xml:space="preserve"> ОПРЕДЕЛЕНИЕ ЭКОНОМИЧЕСКОЙ ЭФФЕКТИВНОСТИ</w:t>
      </w:r>
      <w:bookmarkEnd w:id="3"/>
    </w:p>
    <w:p w:rsidR="003D3608" w:rsidRDefault="003D3608" w:rsidP="003D3608">
      <w:pPr>
        <w:pStyle w:val="Diplom"/>
      </w:pPr>
    </w:p>
    <w:p w:rsidR="003D3608" w:rsidRDefault="003D3608" w:rsidP="003D3608">
      <w:pPr>
        <w:pStyle w:val="10"/>
      </w:pPr>
      <w:r w:rsidRPr="4F94797E">
        <w:t>6.</w:t>
      </w:r>
      <w:r>
        <w:t>1.</w:t>
      </w:r>
      <w:r w:rsidRPr="4F94797E">
        <w:t xml:space="preserve"> Характеристики программного продукта</w:t>
      </w:r>
    </w:p>
    <w:p w:rsidR="003D3608" w:rsidRDefault="003D3608" w:rsidP="003D3608">
      <w:pPr>
        <w:spacing w:line="300" w:lineRule="exact"/>
      </w:pPr>
    </w:p>
    <w:p w:rsidR="003D3608" w:rsidRDefault="003D3608" w:rsidP="003D3608">
      <w:r w:rsidRPr="00D07ACC">
        <w:t xml:space="preserve">Программное средство для </w:t>
      </w:r>
      <w:r>
        <w:t xml:space="preserve">генерации индивидуальных модулей и </w:t>
      </w:r>
      <w:r>
        <w:rPr>
          <w:lang w:val="en-US"/>
        </w:rPr>
        <w:t>API</w:t>
      </w:r>
      <w:r>
        <w:t xml:space="preserve"> </w:t>
      </w:r>
      <w:r w:rsidRPr="00F67B0F">
        <w:t xml:space="preserve">предназначено для </w:t>
      </w:r>
      <w:r>
        <w:t>упрощенного и быстрого развёртывания микро-сервисного приложения на стороне сервера, приложение обладает следующими базовыми функциями: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регистрация и авторизация пользователей;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надёжное шифрование паролей;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создание сессии для пользователей с использованием </w:t>
      </w:r>
      <w:r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  <w:lang w:val="ru-RU"/>
        </w:rPr>
        <w:t>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защита сессии от не санкционированного доступа из вне;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пользовательская настройка прав доступа к </w:t>
      </w:r>
      <w:proofErr w:type="spellStart"/>
      <w:r>
        <w:rPr>
          <w:rFonts w:cs="Times New Roman"/>
          <w:szCs w:val="28"/>
          <w:lang w:val="ru-RU"/>
        </w:rPr>
        <w:t>админской</w:t>
      </w:r>
      <w:proofErr w:type="spellEnd"/>
      <w:r>
        <w:rPr>
          <w:rFonts w:cs="Times New Roman"/>
          <w:szCs w:val="28"/>
          <w:lang w:val="ru-RU"/>
        </w:rPr>
        <w:t xml:space="preserve"> и внешней части приложения;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выдача прав доступа пользователям;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защита </w:t>
      </w:r>
      <w:r>
        <w:rPr>
          <w:rFonts w:cs="Times New Roman"/>
          <w:szCs w:val="28"/>
          <w:lang w:val="en-US"/>
        </w:rPr>
        <w:t>CROS</w:t>
      </w:r>
      <w:r w:rsidRPr="00EC473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от не санкционированного доступа к </w:t>
      </w:r>
      <w:r>
        <w:rPr>
          <w:rFonts w:cs="Times New Roman"/>
          <w:szCs w:val="28"/>
          <w:lang w:val="en-US"/>
        </w:rPr>
        <w:t>API</w:t>
      </w:r>
      <w:r w:rsidRPr="00EC473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проекта;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аналитика просмотра контента уникальными пользователями;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хранение и рассылка почтовых шаблонов(оповещений) по электронной почте;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аналитика по рассылке;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создание индивидуальных модулей;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ограничение доступа к пользовательскому контенту;</w:t>
      </w:r>
    </w:p>
    <w:p w:rsid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обработка и хранение файлов на сервере;</w:t>
      </w:r>
    </w:p>
    <w:p w:rsidR="003D3608" w:rsidRPr="003D3608" w:rsidRDefault="003D3608" w:rsidP="003D3608">
      <w:pPr>
        <w:pStyle w:val="a7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сервисы, работающие в реальном времени.</w:t>
      </w:r>
    </w:p>
    <w:p w:rsidR="003D3608" w:rsidRPr="00F13549" w:rsidRDefault="003D3608" w:rsidP="003D3608"/>
    <w:p w:rsidR="003D3608" w:rsidRDefault="003D3608" w:rsidP="003D3608">
      <w:pPr>
        <w:pStyle w:val="10"/>
      </w:pPr>
      <w:r>
        <w:t>6.</w:t>
      </w:r>
      <w:r w:rsidRPr="4F94797E">
        <w:t>2</w:t>
      </w:r>
      <w:r>
        <w:t>.</w:t>
      </w:r>
      <w:r w:rsidRPr="4F94797E">
        <w:t xml:space="preserve"> Расчёт стоимостной оценки затрат</w:t>
      </w:r>
      <w:r>
        <w:t xml:space="preserve"> </w:t>
      </w:r>
      <w:r w:rsidRPr="4F94797E">
        <w:t>программного продукта</w:t>
      </w:r>
    </w:p>
    <w:p w:rsidR="003D3608" w:rsidRDefault="003D3608" w:rsidP="003D3608"/>
    <w:p w:rsidR="003D3608" w:rsidRDefault="003D3608" w:rsidP="003D3608">
      <w:r>
        <w:t xml:space="preserve">Рассчитаем </w:t>
      </w:r>
      <w:r w:rsidRPr="4F94797E">
        <w:t xml:space="preserve">основную заработную плату исполнителя </w:t>
      </w:r>
      <w:r>
        <w:t>модернизируемого программного средства.</w:t>
      </w:r>
    </w:p>
    <w:p w:rsidR="003D3608" w:rsidRDefault="003D3608" w:rsidP="00A76979">
      <w:pPr>
        <w:pStyle w:val="a7"/>
        <w:numPr>
          <w:ilvl w:val="0"/>
          <w:numId w:val="12"/>
        </w:numPr>
        <w:tabs>
          <w:tab w:val="left" w:pos="993"/>
        </w:tabs>
        <w:suppressAutoHyphens w:val="0"/>
        <w:autoSpaceDE/>
        <w:autoSpaceDN/>
        <w:adjustRightInd/>
        <w:ind w:left="0" w:firstLine="709"/>
      </w:pPr>
      <w:r w:rsidRPr="4F94797E">
        <w:t>Основная заработная плата рассчитывается по формуле:</w:t>
      </w:r>
    </w:p>
    <w:p w:rsidR="003D3608" w:rsidRDefault="003D3608" w:rsidP="003D3608">
      <w:pPr>
        <w:pStyle w:val="a7"/>
        <w:spacing w:line="300" w:lineRule="exact"/>
        <w:ind w:left="0"/>
      </w:pPr>
    </w:p>
    <w:p w:rsidR="003D3608" w:rsidRPr="00596A6F" w:rsidRDefault="003D3608" w:rsidP="003D3608">
      <w:pPr>
        <w:pStyle w:val="a7"/>
        <w:spacing w:line="300" w:lineRule="exact"/>
        <w:ind w:left="0"/>
        <w:jc w:val="right"/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ч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∙К, </m:t>
        </m:r>
      </m:oMath>
      <w:r w:rsidRPr="00596A6F">
        <w:instrText xml:space="preserve"> </w:instrText>
      </w:r>
      <w:r w:rsidRPr="00596A6F">
        <w:fldChar w:fldCharType="separate"/>
      </w:r>
      <w:r w:rsidRPr="00290AD2">
        <w:rPr>
          <w:noProof/>
          <w:position w:val="-12"/>
        </w:rPr>
        <w:drawing>
          <wp:inline distT="0" distB="0" distL="0" distR="0" wp14:anchorId="39A8F836" wp14:editId="2246F29B">
            <wp:extent cx="2085975" cy="257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fldChar w:fldCharType="end"/>
      </w:r>
      <w:r w:rsidRPr="00596A6F">
        <w:tab/>
      </w:r>
      <w:r w:rsidRPr="00596A6F">
        <w:tab/>
      </w:r>
      <w:r w:rsidRPr="00596A6F">
        <w:tab/>
      </w:r>
      <w:r w:rsidRPr="00596A6F">
        <w:tab/>
        <w:t>(6.1)</w:t>
      </w:r>
    </w:p>
    <w:p w:rsidR="003D3608" w:rsidRDefault="003D3608" w:rsidP="003D3608">
      <w:pPr>
        <w:pStyle w:val="a7"/>
        <w:spacing w:line="300" w:lineRule="exact"/>
        <w:ind w:left="2832"/>
        <w:jc w:val="right"/>
      </w:pPr>
    </w:p>
    <w:p w:rsidR="003D3608" w:rsidRDefault="003D3608" w:rsidP="004944A4">
      <w:pPr>
        <w:pStyle w:val="a7"/>
        <w:ind w:left="0"/>
      </w:pPr>
      <w:r w:rsidRPr="4F94797E">
        <w:t xml:space="preserve">где </w:t>
      </w:r>
      <w:r w:rsidRPr="4F94797E">
        <w:rPr>
          <w:lang w:val="en-US"/>
        </w:rPr>
        <w:t>n</w:t>
      </w:r>
      <w:r w:rsidRPr="4F94797E">
        <w:t xml:space="preserve"> – количество исполнителей, </w:t>
      </w:r>
      <w:r w:rsidRPr="4F94797E">
        <w:rPr>
          <w:lang w:val="en-US"/>
        </w:rPr>
        <w:t>n</w:t>
      </w:r>
      <w:r w:rsidRPr="4F94797E">
        <w:t xml:space="preserve"> = 1; </w:t>
      </w:r>
    </w:p>
    <w:p w:rsidR="003D3608" w:rsidRPr="00596A6F" w:rsidRDefault="003D3608" w:rsidP="004944A4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 w:rsidRPr="00596A6F">
        <w:t xml:space="preserve"> – количество часов работы в день,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596A6F">
        <w:t>8 ч.;</w:t>
      </w:r>
    </w:p>
    <w:p w:rsidR="003D3608" w:rsidRPr="00596A6F" w:rsidRDefault="003D3608" w:rsidP="004944A4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96A6F">
        <w:t xml:space="preserve"> – часовая тарифная ставка </w:t>
      </w:r>
      <w:proofErr w:type="spellStart"/>
      <w:r w:rsidRPr="00596A6F">
        <w:rPr>
          <w:lang w:val="en-US"/>
        </w:rPr>
        <w:t>i</w:t>
      </w:r>
      <w:proofErr w:type="spellEnd"/>
      <w:r w:rsidRPr="00596A6F">
        <w:t>-го исполнителя, руб.</w:t>
      </w:r>
      <w:r w:rsidRPr="003B0C79">
        <w:t xml:space="preserve"> </w:t>
      </w:r>
      <w:r w:rsidRPr="00D07ACC">
        <w:t>[1]</w:t>
      </w:r>
      <w:r w:rsidRPr="00596A6F">
        <w:t>;</w:t>
      </w:r>
    </w:p>
    <w:p w:rsidR="003D3608" w:rsidRPr="00596A6F" w:rsidRDefault="003D3608" w:rsidP="004944A4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596A6F">
        <w:t xml:space="preserve"> – эффективный фонд рабочего времени </w:t>
      </w:r>
      <w:proofErr w:type="spellStart"/>
      <w:r w:rsidRPr="00596A6F">
        <w:rPr>
          <w:lang w:val="en-US"/>
        </w:rPr>
        <w:t>i</w:t>
      </w:r>
      <w:proofErr w:type="spellEnd"/>
      <w:r w:rsidRPr="00596A6F">
        <w:t xml:space="preserve">-го исполнителя, </w:t>
      </w:r>
    </w:p>
    <w:p w:rsidR="003D3608" w:rsidRPr="00596A6F" w:rsidRDefault="003D3608" w:rsidP="004944A4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lang w:val="ru-RU"/>
        </w:rPr>
        <w:t>96</w:t>
      </w:r>
      <w:r>
        <w:t xml:space="preserve"> дней</w:t>
      </w:r>
      <w:r w:rsidRPr="00596A6F">
        <w:t>;</w:t>
      </w:r>
    </w:p>
    <w:p w:rsidR="003D3608" w:rsidRDefault="003D3608" w:rsidP="004944A4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596A6F">
        <w:t xml:space="preserve"> – коэффициент премирования,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</m:oMath>
      <w:r w:rsidRPr="00596A6F">
        <w:t xml:space="preserve"> 1,</w:t>
      </w:r>
      <w:r>
        <w:t>4</w:t>
      </w:r>
      <w:r w:rsidRPr="003B0C79">
        <w:t xml:space="preserve"> [2]</w:t>
      </w:r>
      <w:r w:rsidRPr="00596A6F">
        <w:t>.</w:t>
      </w:r>
    </w:p>
    <w:p w:rsidR="003D3608" w:rsidRPr="00596A6F" w:rsidRDefault="003D3608" w:rsidP="003D3608">
      <w:pPr>
        <w:pStyle w:val="a7"/>
        <w:ind w:left="0"/>
      </w:pPr>
    </w:p>
    <w:p w:rsidR="003D3608" w:rsidRDefault="003D3608" w:rsidP="003D3608">
      <w:r w:rsidRPr="4F94797E">
        <w:t xml:space="preserve">В </w:t>
      </w:r>
      <w:r>
        <w:t>модернизации</w:t>
      </w:r>
      <w:r w:rsidRPr="4F94797E">
        <w:t xml:space="preserve"> будет участвовать один исполнитель (таблица 6.1). </w:t>
      </w:r>
    </w:p>
    <w:p w:rsidR="003D3608" w:rsidRDefault="003D3608" w:rsidP="003D3608">
      <w:pPr>
        <w:tabs>
          <w:tab w:val="left" w:pos="5584"/>
        </w:tabs>
        <w:spacing w:line="300" w:lineRule="exact"/>
      </w:pPr>
      <w:r>
        <w:tab/>
      </w:r>
    </w:p>
    <w:p w:rsidR="003D3608" w:rsidRPr="00596A6F" w:rsidRDefault="003D3608" w:rsidP="003D3608">
      <w:pPr>
        <w:spacing w:line="300" w:lineRule="exac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4944A4">
        <w:t>5,2</w:t>
      </w:r>
      <w:r w:rsidRPr="00DA2B70">
        <w:t>·8·</w:t>
      </w:r>
      <w:r w:rsidR="004944A4">
        <w:t>96</w:t>
      </w:r>
      <w:r w:rsidRPr="00DA2B70">
        <w:t>·</w:t>
      </w:r>
      <w:r w:rsidR="004944A4">
        <w:t>2,48</w:t>
      </w:r>
      <w:r w:rsidRPr="00DA2B70">
        <w:t xml:space="preserve"> = </w:t>
      </w:r>
      <w:r w:rsidR="004944A4">
        <w:t>9904,13</w:t>
      </w:r>
      <w:r w:rsidRPr="00DA2B70">
        <w:t xml:space="preserve"> </w:t>
      </w:r>
      <w:r w:rsidRPr="00596A6F">
        <w:t>руб.</w:t>
      </w:r>
    </w:p>
    <w:p w:rsidR="003D3608" w:rsidRPr="00596A6F" w:rsidRDefault="003D3608" w:rsidP="003D3608">
      <w:pPr>
        <w:spacing w:line="300" w:lineRule="exact"/>
        <w:jc w:val="center"/>
      </w:pPr>
    </w:p>
    <w:p w:rsidR="003D3608" w:rsidRPr="0090587D" w:rsidRDefault="003D3608" w:rsidP="004944A4">
      <w:pPr>
        <w:spacing w:line="300" w:lineRule="exact"/>
        <w:ind w:firstLine="0"/>
      </w:pPr>
      <w:r w:rsidRPr="00596A6F">
        <w:lastRenderedPageBreak/>
        <w:t>Таблица 6.1 – Разряды, ставки и тарифные коэффициенты работников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168"/>
        <w:gridCol w:w="1912"/>
        <w:gridCol w:w="3758"/>
      </w:tblGrid>
      <w:tr w:rsidR="003D3608" w:rsidRPr="00596A6F" w:rsidTr="003D3608">
        <w:tc>
          <w:tcPr>
            <w:tcW w:w="2518" w:type="dxa"/>
            <w:shd w:val="clear" w:color="auto" w:fill="auto"/>
          </w:tcPr>
          <w:p w:rsidR="003D3608" w:rsidRPr="00596A6F" w:rsidRDefault="003D3608" w:rsidP="003D3608">
            <w:pPr>
              <w:spacing w:line="300" w:lineRule="exact"/>
              <w:ind w:firstLine="0"/>
              <w:jc w:val="center"/>
            </w:pPr>
            <w:r w:rsidRPr="00596A6F">
              <w:t>Наименование должности</w:t>
            </w:r>
          </w:p>
        </w:tc>
        <w:tc>
          <w:tcPr>
            <w:tcW w:w="1168" w:type="dxa"/>
            <w:shd w:val="clear" w:color="auto" w:fill="auto"/>
          </w:tcPr>
          <w:p w:rsidR="003D3608" w:rsidRPr="00596A6F" w:rsidRDefault="003D3608" w:rsidP="003D3608">
            <w:pPr>
              <w:spacing w:line="300" w:lineRule="exact"/>
              <w:ind w:firstLine="0"/>
              <w:jc w:val="center"/>
            </w:pPr>
            <w:r w:rsidRPr="00596A6F">
              <w:t>Разряд</w:t>
            </w:r>
          </w:p>
        </w:tc>
        <w:tc>
          <w:tcPr>
            <w:tcW w:w="1912" w:type="dxa"/>
            <w:shd w:val="clear" w:color="auto" w:fill="auto"/>
          </w:tcPr>
          <w:p w:rsidR="003D3608" w:rsidRPr="00596A6F" w:rsidRDefault="003D3608" w:rsidP="003D3608">
            <w:pPr>
              <w:spacing w:line="300" w:lineRule="exact"/>
              <w:ind w:firstLine="0"/>
              <w:jc w:val="center"/>
            </w:pPr>
            <w:r w:rsidRPr="00596A6F">
              <w:t>Тарифный коэффициент</w:t>
            </w:r>
          </w:p>
        </w:tc>
        <w:tc>
          <w:tcPr>
            <w:tcW w:w="3758" w:type="dxa"/>
            <w:shd w:val="clear" w:color="auto" w:fill="auto"/>
          </w:tcPr>
          <w:p w:rsidR="003D3608" w:rsidRPr="00596A6F" w:rsidRDefault="003D3608" w:rsidP="003D3608">
            <w:pPr>
              <w:spacing w:line="300" w:lineRule="exact"/>
              <w:ind w:firstLine="0"/>
              <w:jc w:val="center"/>
            </w:pPr>
            <w:r w:rsidRPr="00596A6F">
              <w:t>Часовая тарифная ставка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596A6F">
              <w:t>, руб.</w:t>
            </w:r>
          </w:p>
        </w:tc>
      </w:tr>
      <w:tr w:rsidR="003D3608" w:rsidRPr="00596A6F" w:rsidTr="003D3608">
        <w:tc>
          <w:tcPr>
            <w:tcW w:w="2518" w:type="dxa"/>
            <w:shd w:val="clear" w:color="auto" w:fill="auto"/>
          </w:tcPr>
          <w:p w:rsidR="003D3608" w:rsidRPr="00596A6F" w:rsidRDefault="003D3608" w:rsidP="003D3608">
            <w:pPr>
              <w:spacing w:line="300" w:lineRule="exact"/>
              <w:ind w:firstLine="0"/>
              <w:jc w:val="center"/>
            </w:pPr>
            <w:r>
              <w:t>Инженер</w:t>
            </w:r>
            <w:r w:rsidRPr="00596A6F">
              <w:t>-программист</w:t>
            </w:r>
          </w:p>
        </w:tc>
        <w:tc>
          <w:tcPr>
            <w:tcW w:w="1168" w:type="dxa"/>
            <w:shd w:val="clear" w:color="auto" w:fill="auto"/>
          </w:tcPr>
          <w:p w:rsidR="003D3608" w:rsidRPr="00596A6F" w:rsidRDefault="003D3608" w:rsidP="003D3608">
            <w:pPr>
              <w:spacing w:line="300" w:lineRule="exact"/>
              <w:ind w:firstLine="0"/>
              <w:jc w:val="center"/>
            </w:pPr>
            <w:r>
              <w:t>10</w:t>
            </w:r>
          </w:p>
        </w:tc>
        <w:tc>
          <w:tcPr>
            <w:tcW w:w="1912" w:type="dxa"/>
            <w:shd w:val="clear" w:color="auto" w:fill="auto"/>
          </w:tcPr>
          <w:p w:rsidR="003D3608" w:rsidRPr="00AF2158" w:rsidRDefault="003D3608" w:rsidP="003D3608">
            <w:pPr>
              <w:spacing w:line="300" w:lineRule="exact"/>
              <w:ind w:firstLine="0"/>
              <w:jc w:val="center"/>
              <w:rPr>
                <w:lang w:val="en-US"/>
              </w:rPr>
            </w:pPr>
            <w:r>
              <w:t>2</w:t>
            </w:r>
            <w:r w:rsidRPr="00596A6F">
              <w:t>,</w:t>
            </w:r>
            <w: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3758" w:type="dxa"/>
            <w:shd w:val="clear" w:color="auto" w:fill="auto"/>
          </w:tcPr>
          <w:p w:rsidR="003D3608" w:rsidRPr="00DB48AA" w:rsidRDefault="004944A4" w:rsidP="003D3608">
            <w:pPr>
              <w:spacing w:line="300" w:lineRule="exact"/>
              <w:ind w:firstLine="0"/>
              <w:jc w:val="center"/>
            </w:pPr>
            <w:r>
              <w:t>5,2</w:t>
            </w:r>
          </w:p>
        </w:tc>
      </w:tr>
    </w:tbl>
    <w:p w:rsidR="003D3608" w:rsidRDefault="003D3608" w:rsidP="003D3608">
      <w:pPr>
        <w:pStyle w:val="a7"/>
        <w:ind w:left="709"/>
      </w:pPr>
    </w:p>
    <w:p w:rsidR="003D3608" w:rsidRDefault="003D3608" w:rsidP="00A76979">
      <w:pPr>
        <w:pStyle w:val="a7"/>
        <w:numPr>
          <w:ilvl w:val="0"/>
          <w:numId w:val="12"/>
        </w:numPr>
        <w:tabs>
          <w:tab w:val="left" w:pos="993"/>
        </w:tabs>
        <w:suppressAutoHyphens w:val="0"/>
        <w:autoSpaceDE/>
        <w:autoSpaceDN/>
        <w:adjustRightInd/>
        <w:ind w:left="0" w:firstLine="709"/>
      </w:pPr>
      <w:r w:rsidRPr="4F94797E">
        <w:t>Дополнительная заработная плата определяется в зависимости от норматива прибавки к заработной плате в процентах по формуле:</w:t>
      </w:r>
    </w:p>
    <w:p w:rsidR="003D3608" w:rsidRDefault="003D3608" w:rsidP="003D3608">
      <w:pPr>
        <w:jc w:val="center"/>
      </w:pPr>
    </w:p>
    <w:p w:rsidR="003D3608" w:rsidRPr="00705419" w:rsidRDefault="003D3608" w:rsidP="003D3608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596A6F">
        <w:t xml:space="preserve"> ,</w:t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  <w:t>(6.2)</w:t>
      </w:r>
    </w:p>
    <w:p w:rsidR="003D3608" w:rsidRDefault="003D3608" w:rsidP="003D3608">
      <w:pPr>
        <w:pStyle w:val="a7"/>
        <w:ind w:left="1134" w:hanging="425"/>
      </w:pPr>
    </w:p>
    <w:p w:rsidR="003D3608" w:rsidRDefault="003D3608" w:rsidP="003D3608">
      <w:pPr>
        <w:pStyle w:val="a7"/>
        <w:ind w:left="1134" w:hanging="425"/>
      </w:pPr>
      <w:r w:rsidRPr="4F94797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4F94797E">
        <w:t xml:space="preserve"> – дополнительная заработная плата исполнител</w:t>
      </w:r>
      <w:r>
        <w:t xml:space="preserve">я </w:t>
      </w:r>
      <w:r w:rsidRPr="4F94797E">
        <w:t>ПС,</w:t>
      </w:r>
    </w:p>
    <w:p w:rsidR="003D3608" w:rsidRDefault="003D3608" w:rsidP="003D3608">
      <w:pPr>
        <w:pStyle w:val="a7"/>
        <w:ind w:left="1134" w:hanging="42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4944A4">
        <w:rPr>
          <w:lang w:val="ru-RU"/>
        </w:rPr>
        <w:t>1980,83</w:t>
      </w:r>
      <w:r w:rsidRPr="4F94797E">
        <w:t xml:space="preserve"> руб.; 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596A6F">
        <w:t xml:space="preserve"> – норматив дополнительной заработной платы,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</m:oMath>
      <w:r w:rsidRPr="00596A6F">
        <w:t>20 %;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– сумма основной заработн</w:t>
      </w:r>
      <w:r>
        <w:t>ой платы исполнителя ПС</w:t>
      </w:r>
      <w:r w:rsidRPr="00596A6F">
        <w:t>,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4944A4">
        <w:t>9904,13</w:t>
      </w:r>
      <w:r w:rsidR="004944A4" w:rsidRPr="00DA2B70">
        <w:t xml:space="preserve"> </w:t>
      </w:r>
      <w:r w:rsidRPr="00596A6F">
        <w:t>руб.</w:t>
      </w:r>
    </w:p>
    <w:p w:rsidR="003D3608" w:rsidRPr="00F268A5" w:rsidRDefault="003D3608" w:rsidP="003D3608"/>
    <w:p w:rsidR="003D3608" w:rsidRPr="00DA2B70" w:rsidRDefault="003D3608" w:rsidP="003D3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9904,13</m:t>
              </m:r>
              <m:r>
                <w:rPr>
                  <w:rFonts w:ascii="Cambria Math" w:hAnsi="Cambria Math"/>
                </w:rPr>
                <m:t>∙20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1980,83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Default="003D3608" w:rsidP="003D3608"/>
    <w:p w:rsidR="003D3608" w:rsidRDefault="003D3608" w:rsidP="00A76979">
      <w:pPr>
        <w:pStyle w:val="a7"/>
        <w:numPr>
          <w:ilvl w:val="0"/>
          <w:numId w:val="12"/>
        </w:numPr>
        <w:tabs>
          <w:tab w:val="left" w:pos="993"/>
        </w:tabs>
        <w:suppressAutoHyphens w:val="0"/>
        <w:autoSpaceDE/>
        <w:autoSpaceDN/>
        <w:adjustRightInd/>
        <w:ind w:left="0" w:firstLine="709"/>
      </w:pPr>
      <w:r w:rsidRPr="4F94797E">
        <w:t>Отчисления в фонд социальной защиты населения и обязательное страхование определяются в соответствии с действующими законодательными актами по нормативу в процентном соотношении к фонду основной и дополнительной зарплаты исполнителей, определённой по нормативу, установленному в целом по организации. Вычисляется по формуле:</w:t>
      </w:r>
    </w:p>
    <w:p w:rsidR="003D3608" w:rsidRDefault="003D3608" w:rsidP="003D3608">
      <w:pPr>
        <w:pStyle w:val="a7"/>
        <w:ind w:left="709"/>
      </w:pPr>
    </w:p>
    <w:p w:rsidR="003D3608" w:rsidRPr="00596A6F" w:rsidRDefault="003D3608" w:rsidP="003D3608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96A6F">
        <w:t>,</w:t>
      </w:r>
      <w:r w:rsidRPr="00596A6F">
        <w:tab/>
      </w:r>
      <w:r w:rsidRPr="00596A6F">
        <w:tab/>
      </w:r>
      <w:r w:rsidRPr="00596A6F">
        <w:tab/>
      </w:r>
      <w:r w:rsidRPr="00596A6F">
        <w:tab/>
        <w:t xml:space="preserve">          </w:t>
      </w:r>
      <w:r w:rsidRPr="00596A6F">
        <w:tab/>
        <w:t>(6.3)</w:t>
      </w:r>
    </w:p>
    <w:p w:rsidR="003D3608" w:rsidRPr="00596A6F" w:rsidRDefault="003D3608" w:rsidP="003D3608">
      <w:pPr>
        <w:jc w:val="right"/>
      </w:pPr>
    </w:p>
    <w:p w:rsidR="003D3608" w:rsidRPr="00596A6F" w:rsidRDefault="003D3608" w:rsidP="004944A4">
      <w:pPr>
        <w:pStyle w:val="a7"/>
        <w:ind w:left="0"/>
      </w:pPr>
      <w:r w:rsidRPr="4F94797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– сумма основной заработн</w:t>
      </w:r>
      <w:r>
        <w:t>ой платы исполнителя ПС</w:t>
      </w:r>
      <w:r w:rsidRPr="00596A6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</m:oMath>
    </w:p>
    <w:p w:rsidR="003D3608" w:rsidRPr="00596A6F" w:rsidRDefault="003D3608" w:rsidP="003D3608"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9904,13</m:t>
        </m:r>
        <m:r>
          <w:rPr>
            <w:rFonts w:ascii="Cambria Math" w:hAnsi="Cambria Math"/>
          </w:rPr>
          <m:t xml:space="preserve"> руб.</m:t>
        </m:r>
      </m:oMath>
      <w:r w:rsidRPr="00596A6F">
        <w:t>;</w:t>
      </w:r>
    </w:p>
    <w:p w:rsidR="003D3608" w:rsidRPr="00596A6F" w:rsidRDefault="003D3608" w:rsidP="003D3608">
      <w:pPr>
        <w:pStyle w:val="a7"/>
        <w:ind w:left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4F94797E">
        <w:t xml:space="preserve"> – дополнительная заработная плата исполнител</w:t>
      </w:r>
      <w:r>
        <w:t xml:space="preserve">я </w:t>
      </w:r>
      <w:r w:rsidRPr="4F94797E">
        <w:t>ПС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:rsidR="003D3608" w:rsidRPr="00596A6F" w:rsidRDefault="003D3608" w:rsidP="003D3608">
      <w:pPr>
        <w:pStyle w:val="a7"/>
        <w:ind w:left="0"/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1980,83</m:t>
        </m:r>
        <m:r>
          <w:rPr>
            <w:rFonts w:ascii="Cambria Math" w:hAnsi="Cambria Math"/>
          </w:rPr>
          <m:t xml:space="preserve"> руб</m:t>
        </m:r>
      </m:oMath>
      <w:r w:rsidRPr="00596A6F">
        <w:t>.;</w:t>
      </w:r>
    </w:p>
    <w:p w:rsidR="003D3608" w:rsidRPr="00596A6F" w:rsidRDefault="003D3608" w:rsidP="003D3608">
      <w:pPr>
        <w:pStyle w:val="a7"/>
        <w:ind w:left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4F94797E">
        <w:t xml:space="preserve"> – норматив отчислений в фон</w:t>
      </w:r>
      <w:r w:rsidR="004944A4">
        <w:t xml:space="preserve">д социальной защиты населения </w:t>
      </w:r>
      <w:r w:rsidRPr="4F94797E">
        <w:t xml:space="preserve">и обязательное страхование,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t xml:space="preserve"> 34 %.</w:t>
      </w:r>
    </w:p>
    <w:p w:rsidR="003D3608" w:rsidRDefault="003D3608" w:rsidP="003D3608">
      <w:pPr>
        <w:pStyle w:val="a7"/>
        <w:ind w:left="1985" w:hanging="1276"/>
      </w:pPr>
    </w:p>
    <w:p w:rsidR="003D3608" w:rsidRPr="00DA2B70" w:rsidRDefault="003D3608" w:rsidP="003D3608">
      <w:pPr>
        <w:pStyle w:val="a7"/>
        <w:tabs>
          <w:tab w:val="left" w:pos="1701"/>
        </w:tabs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9904,13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1980,83</m:t>
          </m:r>
          <m:r>
            <w:rPr>
              <w:rFonts w:ascii="Cambria Math" w:hAnsi="Cambria Math"/>
            </w:rPr>
            <m:t>)∙0,34=</m:t>
          </m:r>
          <m:r>
            <w:rPr>
              <w:rFonts w:ascii="Cambria Math" w:hAnsi="Cambria Math"/>
            </w:rPr>
            <m:t>4040,89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Default="003D3608" w:rsidP="003D3608"/>
    <w:p w:rsidR="003D3608" w:rsidRDefault="003D3608" w:rsidP="00A76979">
      <w:pPr>
        <w:pStyle w:val="a7"/>
        <w:numPr>
          <w:ilvl w:val="0"/>
          <w:numId w:val="12"/>
        </w:numPr>
        <w:tabs>
          <w:tab w:val="left" w:pos="993"/>
        </w:tabs>
        <w:suppressAutoHyphens w:val="0"/>
        <w:autoSpaceDE/>
        <w:autoSpaceDN/>
        <w:adjustRightInd/>
        <w:ind w:left="0" w:firstLine="709"/>
      </w:pPr>
      <w:r w:rsidRPr="4F94797E">
        <w:t xml:space="preserve">Расходы по статье «Машинное время» включают оплату машинного времени, необходимого для </w:t>
      </w:r>
      <w:r>
        <w:t>модернизации</w:t>
      </w:r>
      <w:r w:rsidRPr="4F94797E">
        <w:t xml:space="preserve"> и отладки ПС, которое определяется по нормативам на 100 строк </w:t>
      </w:r>
      <w:r w:rsidRPr="4F94797E">
        <w:rPr>
          <w:lang w:val="en-US"/>
        </w:rPr>
        <w:t>LOC</w:t>
      </w:r>
      <w:r w:rsidRPr="4F94797E">
        <w:t xml:space="preserve"> (</w:t>
      </w:r>
      <w:proofErr w:type="spellStart"/>
      <w:r w:rsidRPr="4F94797E">
        <w:t>Н</w:t>
      </w:r>
      <w:r w:rsidRPr="4F94797E">
        <w:rPr>
          <w:vertAlign w:val="subscript"/>
        </w:rPr>
        <w:t>мз</w:t>
      </w:r>
      <w:proofErr w:type="spellEnd"/>
      <w:r w:rsidRPr="4F94797E">
        <w:t>) машинного времени в зависимости от характера решаемых задач и типа П</w:t>
      </w:r>
      <w:r>
        <w:t>К</w:t>
      </w:r>
      <w:r w:rsidRPr="4F94797E">
        <w:t>. Рассчитывается по формуле:</w:t>
      </w:r>
    </w:p>
    <w:p w:rsidR="003D3608" w:rsidRDefault="003D3608" w:rsidP="003D3608"/>
    <w:p w:rsidR="003D3608" w:rsidRPr="00596A6F" w:rsidRDefault="003D3608" w:rsidP="003D3608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мз</m:t>
            </m:r>
          </m:sub>
        </m:sSub>
      </m:oMath>
      <w:r w:rsidRPr="00596A6F">
        <w:t xml:space="preserve"> ,</w:t>
      </w:r>
      <w:r w:rsidRPr="00596A6F">
        <w:tab/>
      </w:r>
      <w:r w:rsidRPr="00596A6F">
        <w:tab/>
      </w:r>
      <w:r w:rsidRPr="00596A6F">
        <w:tab/>
      </w:r>
      <w:r w:rsidRPr="00596A6F">
        <w:tab/>
        <w:t xml:space="preserve">          </w:t>
      </w:r>
      <w:r w:rsidRPr="00596A6F">
        <w:tab/>
        <w:t>(6.4)</w:t>
      </w:r>
    </w:p>
    <w:p w:rsidR="003D3608" w:rsidRPr="00DE4D3D" w:rsidRDefault="003D3608" w:rsidP="003D3608"/>
    <w:p w:rsidR="003D3608" w:rsidRDefault="003D3608" w:rsidP="003D3608">
      <w:pPr>
        <w:pStyle w:val="a7"/>
        <w:ind w:left="1134" w:hanging="425"/>
      </w:pPr>
      <w:r w:rsidRPr="4F94797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 – цена одного машино-часа</w:t>
      </w:r>
      <w:r w:rsidRPr="4F9479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t xml:space="preserve"> 0,</w:t>
      </w:r>
      <w:r>
        <w:t>09</w:t>
      </w:r>
      <w:r w:rsidRPr="00BD19AC">
        <w:t>8</w:t>
      </w:r>
      <w:r w:rsidRPr="00596A6F">
        <w:t xml:space="preserve"> руб.</w:t>
      </w:r>
      <w:r w:rsidRPr="4F94797E">
        <w:t xml:space="preserve">; 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– общий объём, </w:t>
      </w:r>
      <w:r w:rsidRPr="00596A6F">
        <w:rPr>
          <w:lang w:val="en-US"/>
        </w:rPr>
        <w:fldChar w:fldCharType="begin"/>
      </w:r>
      <w:r w:rsidRPr="00290AD2">
        <w:instrText xml:space="preserve"> </w:instrText>
      </w:r>
      <w:r w:rsidRPr="00596A6F">
        <w:rPr>
          <w:lang w:val="en-US"/>
        </w:rPr>
        <w:instrText>QUOTE</w:instrText>
      </w:r>
      <w:r w:rsidRPr="00290AD2">
        <w:instrText xml:space="preserve">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=0,073 </m:t>
        </m:r>
      </m:oMath>
      <w:r w:rsidRPr="00290AD2">
        <w:instrText xml:space="preserve"> </w:instrText>
      </w:r>
      <w:r w:rsidRPr="00596A6F">
        <w:rPr>
          <w:lang w:val="en-US"/>
        </w:rPr>
        <w:fldChar w:fldCharType="separate"/>
      </w:r>
      <w:r w:rsidRPr="00A320FA">
        <w:rPr>
          <w:noProof/>
          <w:position w:val="-11"/>
        </w:rPr>
        <w:drawing>
          <wp:inline distT="0" distB="0" distL="0" distR="0" wp14:anchorId="16D5E69F" wp14:editId="26FD3216">
            <wp:extent cx="352425" cy="2286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15"/>
                    <a:stretch/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A6F">
        <w:rPr>
          <w:lang w:val="en-US"/>
        </w:rPr>
        <w:fldChar w:fldCharType="end"/>
      </w:r>
      <w:r>
        <w:t>2</w:t>
      </w:r>
      <w:r w:rsidRPr="00BD19AC">
        <w:t>5</w:t>
      </w:r>
      <w:r>
        <w:t>822</w:t>
      </w:r>
      <w:r w:rsidRPr="00DA2B70">
        <w:t xml:space="preserve"> </w:t>
      </w:r>
      <w:r w:rsidRPr="00596A6F">
        <w:rPr>
          <w:lang w:val="en-US"/>
        </w:rPr>
        <w:t>LOC</w:t>
      </w:r>
      <w:r w:rsidRPr="00596A6F">
        <w:t>;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мз</m:t>
            </m:r>
          </m:sub>
        </m:sSub>
      </m:oMath>
      <w:r w:rsidRPr="00596A6F">
        <w:t xml:space="preserve"> – норматив расхода машинного времени на отладку 100 строк </w:t>
      </w:r>
      <w:r w:rsidRPr="00596A6F">
        <w:rPr>
          <w:lang w:val="en-US"/>
        </w:rPr>
        <w:t>LOC</w:t>
      </w:r>
      <w:r w:rsidRPr="00596A6F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мз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596A6F">
        <w:t>3%.</w:t>
      </w:r>
    </w:p>
    <w:p w:rsidR="003D3608" w:rsidRDefault="003D3608" w:rsidP="003D3608">
      <w:pPr>
        <w:tabs>
          <w:tab w:val="left" w:pos="709"/>
        </w:tabs>
      </w:pPr>
      <w:r>
        <w:tab/>
      </w:r>
    </w:p>
    <w:p w:rsidR="003D3608" w:rsidRPr="00DA2B70" w:rsidRDefault="003D3608" w:rsidP="003D3608">
      <w:pPr>
        <w:pStyle w:val="a7"/>
        <w:tabs>
          <w:tab w:val="left" w:pos="1701"/>
        </w:tabs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0,098 </m:t>
          </m:r>
          <m:r>
            <w:rPr>
              <w:rFonts w:ascii="Cambria Math" w:hAnsi="Cambria Math"/>
            </w:rPr>
            <m:t>∙25822∙0,03=75,92 руб.</m:t>
          </m:r>
        </m:oMath>
      </m:oMathPara>
    </w:p>
    <w:p w:rsidR="003D3608" w:rsidRDefault="003D3608" w:rsidP="003D3608">
      <w:pPr>
        <w:tabs>
          <w:tab w:val="left" w:pos="709"/>
        </w:tabs>
      </w:pPr>
    </w:p>
    <w:p w:rsidR="003D3608" w:rsidRDefault="003D3608" w:rsidP="00A76979">
      <w:pPr>
        <w:pStyle w:val="a7"/>
        <w:numPr>
          <w:ilvl w:val="0"/>
          <w:numId w:val="12"/>
        </w:numPr>
        <w:tabs>
          <w:tab w:val="left" w:pos="993"/>
        </w:tabs>
        <w:suppressAutoHyphens w:val="0"/>
        <w:autoSpaceDE/>
        <w:autoSpaceDN/>
        <w:adjustRightInd/>
        <w:ind w:left="0" w:firstLine="709"/>
      </w:pPr>
      <w:r w:rsidRPr="4F94797E">
        <w:t>Расходы по статье «Прочие затраты» включают затраты на приобретение и подготовку специальной научно-технической информации и специальной литературы. Определяются по нормативу, разрабатываемому в целом по научной организации, в процентах к основной заработной плате.</w:t>
      </w:r>
    </w:p>
    <w:p w:rsidR="003D3608" w:rsidRDefault="003D3608" w:rsidP="003D3608">
      <w:pPr>
        <w:pStyle w:val="a7"/>
        <w:tabs>
          <w:tab w:val="left" w:pos="709"/>
        </w:tabs>
        <w:spacing w:line="300" w:lineRule="exact"/>
        <w:ind w:left="709"/>
      </w:pPr>
    </w:p>
    <w:p w:rsidR="003D3608" w:rsidRPr="00A1582A" w:rsidRDefault="003D3608" w:rsidP="003D3608">
      <w:pPr>
        <w:spacing w:line="300" w:lineRule="exact"/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 w:rsidRPr="00596A6F">
        <w:t xml:space="preserve"> ,</w:t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  <w:t>(6.5)</w:t>
      </w:r>
    </w:p>
    <w:p w:rsidR="003D3608" w:rsidRDefault="003D3608" w:rsidP="003D3608">
      <w:pPr>
        <w:pStyle w:val="a7"/>
        <w:spacing w:line="300" w:lineRule="exact"/>
        <w:ind w:left="1985" w:hanging="1276"/>
      </w:pPr>
    </w:p>
    <w:p w:rsidR="003D3608" w:rsidRDefault="003D3608" w:rsidP="00B534FC">
      <w:pPr>
        <w:pStyle w:val="a7"/>
        <w:ind w:left="0"/>
      </w:pPr>
      <w:r w:rsidRPr="4F94797E">
        <w:t>где</w:t>
      </w:r>
      <w:r w:rsidRPr="00596A6F">
        <w:fldChar w:fldCharType="begin"/>
      </w:r>
      <w:r w:rsidRPr="00596A6F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– сумма основной заработной платы для всех исполнителей,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=546 руб; </m:t>
        </m:r>
      </m:oMath>
      <w:r w:rsidRPr="00596A6F">
        <w:instrText xml:space="preserve"> </w:instrText>
      </w:r>
      <w:r w:rsidRPr="00596A6F">
        <w:fldChar w:fldCharType="separate"/>
      </w:r>
      <w:r>
        <w:t xml:space="preserve"> </w:t>
      </w:r>
      <w:r w:rsidRPr="00596A6F">
        <w:fldChar w:fldCharType="end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– сумма основной заработн</w:t>
      </w:r>
      <w:r>
        <w:t>ой платы исполнителя ПС</w:t>
      </w:r>
      <w:r w:rsidRPr="00596A6F">
        <w:t>,</w:t>
      </w:r>
    </w:p>
    <w:p w:rsidR="003D3608" w:rsidRPr="00D220C7" w:rsidRDefault="003D3608" w:rsidP="003D3608">
      <w:pPr>
        <w:pStyle w:val="a7"/>
        <w:ind w:left="0" w:firstLine="1134"/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Pr="00596A6F">
        <w:instrText xml:space="preserve"> </w:instrText>
      </w:r>
      <w:r w:rsidRPr="00596A6F">
        <w:fldChar w:fldCharType="end"/>
      </w:r>
      <w:r w:rsidRPr="00596A6F">
        <w:fldChar w:fldCharType="begin"/>
      </w:r>
      <w:r w:rsidRPr="00596A6F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=546 руб.</m:t>
        </m:r>
      </m:oMath>
      <w:r w:rsidRPr="00596A6F">
        <w:instrText xml:space="preserve"> </w:instrText>
      </w:r>
      <w:r w:rsidRPr="00596A6F">
        <w:fldChar w:fldCharType="separate"/>
      </w:r>
      <w:r w:rsidRPr="00D220C7">
        <w:rPr>
          <w:noProof/>
          <w:position w:val="-6"/>
        </w:rPr>
        <w:drawing>
          <wp:inline distT="0" distB="0" distL="0" distR="0" wp14:anchorId="5A77450A" wp14:editId="2CA082AD">
            <wp:extent cx="333375" cy="1809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6119" b="13634"/>
                    <a:stretch/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A6F">
        <w:fldChar w:fldCharType="end"/>
      </w:r>
      <w:r w:rsidR="00B534FC">
        <w:rPr>
          <w:lang w:val="ru-RU"/>
        </w:rPr>
        <w:t>9904,13</w:t>
      </w:r>
      <w:r>
        <w:t xml:space="preserve"> руб.</w:t>
      </w:r>
      <w:r w:rsidRPr="00596A6F">
        <w:t>;</w:t>
      </w:r>
    </w:p>
    <w:p w:rsidR="003D3608" w:rsidRDefault="003D3608" w:rsidP="003D3608">
      <w:pPr>
        <w:pStyle w:val="a7"/>
        <w:spacing w:line="300" w:lineRule="exact"/>
        <w:ind w:left="1985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 w:rsidRPr="4F94797E">
        <w:t xml:space="preserve"> – норматив прочих затрат, </w:t>
      </w:r>
      <w:bookmarkStart w:id="4" w:name="OLE_LINK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w:bookmarkEnd w:id="4"/>
        <m:r>
          <w:rPr>
            <w:rFonts w:ascii="Cambria Math" w:hAnsi="Cambria Math"/>
          </w:rPr>
          <m:t>=</m:t>
        </m:r>
      </m:oMath>
      <w:r w:rsidRPr="00596A6F">
        <w:t xml:space="preserve"> 20 %.</w:t>
      </w:r>
    </w:p>
    <w:p w:rsidR="003D3608" w:rsidRDefault="003D3608" w:rsidP="003D3608">
      <w:pPr>
        <w:pStyle w:val="a7"/>
        <w:tabs>
          <w:tab w:val="left" w:pos="720"/>
        </w:tabs>
        <w:spacing w:line="300" w:lineRule="exact"/>
        <w:ind w:left="0"/>
      </w:pPr>
    </w:p>
    <w:p w:rsidR="003D3608" w:rsidRPr="00541F23" w:rsidRDefault="003D3608" w:rsidP="003D3608">
      <w:pPr>
        <w:jc w:val="center"/>
      </w:pPr>
      <w:proofErr w:type="spellStart"/>
      <m:oMath>
        <m:r>
          <m:rPr>
            <m:nor/>
          </m:rPr>
          <w:rPr>
            <w:lang w:val="en-US"/>
          </w:rPr>
          <m:t>Р</m:t>
        </m:r>
        <m:r>
          <m:rPr>
            <m:nor/>
          </m:rPr>
          <w:rPr>
            <w:sz w:val="20"/>
            <w:szCs w:val="20"/>
            <w:lang w:val="en-US"/>
          </w:rPr>
          <m:t>пз</m:t>
        </m:r>
        <w:proofErr w:type="spellEnd"/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m:t xml:space="preserve">= </m:t>
        </m:r>
        <m:r>
          <m:rPr>
            <m:nor/>
          </m:rPr>
          <m:t>9904,13</m:t>
        </m:r>
        <m:r>
          <m:rPr>
            <m:nor/>
          </m:rPr>
          <m:t xml:space="preserve">·0,2 = </m:t>
        </m:r>
        <m:r>
          <m:rPr>
            <m:nor/>
          </m:rPr>
          <w:rPr>
            <w:rFonts w:ascii="Cambria Math"/>
          </w:rPr>
          <m:t>1980,83</m:t>
        </m:r>
      </m:oMath>
      <w:r>
        <w:t xml:space="preserve"> руб.</w:t>
      </w:r>
    </w:p>
    <w:p w:rsidR="003D3608" w:rsidRPr="00596A6F" w:rsidRDefault="003D3608" w:rsidP="003D3608">
      <w:pPr>
        <w:tabs>
          <w:tab w:val="left" w:pos="720"/>
        </w:tabs>
      </w:pPr>
    </w:p>
    <w:p w:rsidR="003D3608" w:rsidRDefault="003D3608" w:rsidP="00A76979">
      <w:pPr>
        <w:pStyle w:val="a7"/>
        <w:numPr>
          <w:ilvl w:val="0"/>
          <w:numId w:val="12"/>
        </w:numPr>
        <w:tabs>
          <w:tab w:val="left" w:pos="993"/>
        </w:tabs>
        <w:suppressAutoHyphens w:val="0"/>
        <w:autoSpaceDE/>
        <w:autoSpaceDN/>
        <w:adjustRightInd/>
        <w:ind w:left="0" w:firstLine="709"/>
      </w:pPr>
      <w:r w:rsidRPr="4F94797E">
        <w:t>Расходы по статье «Накладные расходы»,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нужды, относятся по нормативу (</w:t>
      </w:r>
      <w:proofErr w:type="spellStart"/>
      <w:r w:rsidRPr="4F94797E">
        <w:t>Н</w:t>
      </w:r>
      <w:r w:rsidRPr="4F94797E">
        <w:rPr>
          <w:vertAlign w:val="subscript"/>
        </w:rPr>
        <w:t>нр</w:t>
      </w:r>
      <w:proofErr w:type="spellEnd"/>
      <w:r w:rsidRPr="4F94797E">
        <w:t>) в процентном отношении к основной заработной плате исполнителя. Рассчитывается по формуле:</w:t>
      </w:r>
    </w:p>
    <w:p w:rsidR="003D3608" w:rsidRDefault="003D3608" w:rsidP="003D3608">
      <w:pPr>
        <w:pStyle w:val="a7"/>
        <w:spacing w:line="300" w:lineRule="exact"/>
        <w:ind w:left="0"/>
      </w:pPr>
    </w:p>
    <w:p w:rsidR="003D3608" w:rsidRPr="00596A6F" w:rsidRDefault="003D3608" w:rsidP="003D3608">
      <w:p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96A6F">
        <w:t>,</w:t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  <w:t>(6.6)</w:t>
      </w:r>
    </w:p>
    <w:p w:rsidR="003D3608" w:rsidRDefault="003D3608" w:rsidP="003D3608">
      <w:pPr>
        <w:spacing w:line="300" w:lineRule="exact"/>
      </w:pPr>
    </w:p>
    <w:p w:rsidR="003D3608" w:rsidRPr="003B0C79" w:rsidRDefault="003D3608" w:rsidP="003D3608">
      <w:r w:rsidRPr="4F94797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– </w:t>
      </w:r>
      <w:r w:rsidRPr="00926ED7">
        <w:t>сумма основной заработной платы исполнителя ПС</w:t>
      </w:r>
      <w:r w:rsidRPr="00596A6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:rsidR="003D3608" w:rsidRPr="00596A6F" w:rsidRDefault="003D3608" w:rsidP="003D3608"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9904,13</m:t>
        </m:r>
        <m:r>
          <w:rPr>
            <w:rFonts w:ascii="Cambria Math" w:hAnsi="Cambria Math"/>
          </w:rPr>
          <m:t xml:space="preserve"> руб.</m:t>
        </m:r>
      </m:oMath>
      <w:r w:rsidRPr="00596A6F">
        <w:t>;</w:t>
      </w:r>
    </w:p>
    <w:p w:rsidR="003D3608" w:rsidRPr="00596A6F" w:rsidRDefault="003D3608" w:rsidP="00B534FC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</m:oMath>
      <w:r w:rsidRPr="4F94797E">
        <w:t xml:space="preserve"> </w:t>
      </w:r>
      <w:r w:rsidRPr="00596A6F">
        <w:t xml:space="preserve">– норматив накладных расходов в целом по научной организации,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t xml:space="preserve"> </w:t>
      </w:r>
      <w:r w:rsidRPr="4F94797E">
        <w:t>5</w:t>
      </w:r>
      <w:r>
        <w:t>8</w:t>
      </w:r>
      <w:r w:rsidRPr="4F94797E">
        <w:t xml:space="preserve"> %</w:t>
      </w:r>
      <w:r w:rsidRPr="00596A6F">
        <w:t>.</w:t>
      </w:r>
    </w:p>
    <w:p w:rsidR="003D3608" w:rsidRPr="00596A6F" w:rsidRDefault="003D3608" w:rsidP="003D3608">
      <w:pPr>
        <w:pStyle w:val="a7"/>
        <w:spacing w:line="300" w:lineRule="exact"/>
        <w:ind w:left="0"/>
      </w:pPr>
    </w:p>
    <w:p w:rsidR="003D3608" w:rsidRPr="00EA1A59" w:rsidRDefault="003D3608" w:rsidP="003D360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9904,13</m:t>
          </m:r>
          <m:r>
            <w:rPr>
              <w:rFonts w:ascii="Cambria Math" w:hAnsi="Cambria Math"/>
            </w:rPr>
            <m:t>∙0,58=</m:t>
          </m:r>
          <m:r>
            <w:rPr>
              <w:rFonts w:ascii="Cambria Math" w:hAnsi="Cambria Math"/>
            </w:rPr>
            <m:t>5744,40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Pr="00596A6F" w:rsidRDefault="003D3608" w:rsidP="003D3608">
      <w:pPr>
        <w:pStyle w:val="a7"/>
        <w:spacing w:line="300" w:lineRule="exact"/>
        <w:ind w:left="0"/>
      </w:pPr>
    </w:p>
    <w:p w:rsidR="003D3608" w:rsidRDefault="003D3608" w:rsidP="00A76979">
      <w:pPr>
        <w:numPr>
          <w:ilvl w:val="0"/>
          <w:numId w:val="12"/>
        </w:numPr>
        <w:tabs>
          <w:tab w:val="clear" w:pos="1069"/>
          <w:tab w:val="num" w:pos="993"/>
        </w:tabs>
        <w:ind w:left="0" w:firstLine="709"/>
      </w:pPr>
      <w:r w:rsidRPr="4F94797E">
        <w:t>Общая сумма производственной себестоимости (</w:t>
      </w:r>
      <w:proofErr w:type="spellStart"/>
      <w:r w:rsidRPr="4F94797E">
        <w:t>С</w:t>
      </w:r>
      <w:r w:rsidRPr="4F94797E">
        <w:rPr>
          <w:vertAlign w:val="subscript"/>
        </w:rPr>
        <w:t>пр</w:t>
      </w:r>
      <w:proofErr w:type="spellEnd"/>
      <w:r w:rsidRPr="4F94797E">
        <w:t>) на ПС рассчитывается по формуле:</w:t>
      </w:r>
    </w:p>
    <w:p w:rsidR="003D3608" w:rsidRPr="00DF17B6" w:rsidRDefault="003D3608" w:rsidP="003D3608">
      <w:pPr>
        <w:spacing w:line="300" w:lineRule="exact"/>
      </w:pPr>
    </w:p>
    <w:p w:rsidR="003D3608" w:rsidRDefault="003D3608" w:rsidP="003D3608">
      <w:p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Pr="00596A6F">
        <w:t>,</w:t>
      </w:r>
      <w:r>
        <w:t xml:space="preserve">   </w:t>
      </w:r>
      <w:proofErr w:type="gramEnd"/>
      <w:r>
        <w:t xml:space="preserve">          </w:t>
      </w:r>
      <w:r w:rsidRPr="00596A6F">
        <w:t xml:space="preserve"> </w:t>
      </w:r>
      <w:r w:rsidRPr="00596A6F">
        <w:tab/>
        <w:t>(6.7)</w:t>
      </w:r>
    </w:p>
    <w:p w:rsidR="003D3608" w:rsidRPr="00596A6F" w:rsidRDefault="003D3608" w:rsidP="003D3608"/>
    <w:p w:rsidR="003D3608" w:rsidRPr="003B0C79" w:rsidRDefault="003D3608" w:rsidP="003D3608">
      <w:pPr>
        <w:spacing w:line="300" w:lineRule="exact"/>
      </w:pPr>
      <w:r w:rsidRPr="4F94797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– </w:t>
      </w:r>
      <w:r w:rsidRPr="00926ED7">
        <w:t>сумма основной заработной платы исполнителя ПС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</m:oMath>
    </w:p>
    <w:p w:rsidR="003D3608" w:rsidRPr="00596A6F" w:rsidRDefault="003D3608" w:rsidP="003D3608">
      <m:oMath>
        <m:r>
          <w:rPr>
            <w:rFonts w:ascii="Cambria Math" w:hAnsi="Cambria Math"/>
          </w:rPr>
          <w:lastRenderedPageBreak/>
          <m:t>=</m:t>
        </m:r>
        <m:r>
          <w:rPr>
            <w:rFonts w:ascii="Cambria Math" w:hAnsi="Cambria Math"/>
          </w:rPr>
          <m:t>9904,13</m:t>
        </m:r>
        <m:r>
          <w:rPr>
            <w:rFonts w:ascii="Cambria Math" w:hAnsi="Cambria Math"/>
          </w:rPr>
          <m:t xml:space="preserve"> руб.</m:t>
        </m:r>
      </m:oMath>
      <w:r w:rsidRPr="00596A6F">
        <w:t>;</w:t>
      </w:r>
    </w:p>
    <w:p w:rsidR="003D3608" w:rsidRPr="00596A6F" w:rsidRDefault="003D3608" w:rsidP="003D3608">
      <w:pPr>
        <w:spacing w:line="300" w:lineRule="exact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4F94797E">
        <w:t xml:space="preserve"> – дополнительная заработная плата исполнител</w:t>
      </w:r>
      <w:r>
        <w:t xml:space="preserve">я </w:t>
      </w:r>
      <w:r w:rsidRPr="4F94797E">
        <w:t>ПС</w:t>
      </w:r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1980,83</m:t>
        </m:r>
        <m:r>
          <w:rPr>
            <w:rFonts w:ascii="Cambria Math" w:hAnsi="Cambria Math"/>
          </w:rPr>
          <m:t xml:space="preserve"> руб.</m:t>
        </m:r>
      </m:oMath>
      <w:r w:rsidRPr="4F94797E">
        <w:t>;</w:t>
      </w:r>
    </w:p>
    <w:p w:rsidR="003D3608" w:rsidRPr="00596A6F" w:rsidRDefault="003D3608" w:rsidP="003D3608">
      <w:pPr>
        <w:spacing w:line="300" w:lineRule="exact"/>
        <w:ind w:firstLine="426"/>
      </w:pPr>
      <w:proofErr w:type="spellStart"/>
      <w:r w:rsidRPr="00596A6F">
        <w:t>З</w:t>
      </w:r>
      <w:r w:rsidRPr="00596A6F">
        <w:rPr>
          <w:vertAlign w:val="subscript"/>
        </w:rPr>
        <w:t>соц</w:t>
      </w:r>
      <w:proofErr w:type="spellEnd"/>
      <w:r w:rsidRPr="00596A6F">
        <w:t xml:space="preserve"> </w:t>
      </w:r>
      <w:r w:rsidRPr="4F94797E">
        <w:t>–</w:t>
      </w:r>
      <w:r w:rsidRPr="00596A6F">
        <w:t xml:space="preserve"> </w:t>
      </w:r>
      <w:r w:rsidRPr="4F94797E">
        <w:t>отчисления в фонд социальной защиты населения</w:t>
      </w:r>
      <w:r>
        <w:t>,</w:t>
      </w:r>
      <w:r w:rsidRPr="00596A6F">
        <w:t xml:space="preserve"> </w:t>
      </w:r>
      <w:proofErr w:type="spellStart"/>
      <w:r w:rsidRPr="00596A6F">
        <w:t>З</w:t>
      </w:r>
      <w:r w:rsidRPr="00596A6F">
        <w:rPr>
          <w:vertAlign w:val="subscript"/>
        </w:rPr>
        <w:t>соц</w:t>
      </w:r>
      <w:proofErr w:type="spellEnd"/>
      <w:r w:rsidRPr="00596A6F">
        <w:rPr>
          <w:vertAlign w:val="subscript"/>
        </w:rPr>
        <w:t xml:space="preserve"> </w:t>
      </w:r>
      <w:r>
        <w:t xml:space="preserve">= </w:t>
      </w:r>
      <w:r w:rsidR="00B534FC">
        <w:t>4040,89</w:t>
      </w:r>
      <w:r w:rsidRPr="00596A6F">
        <w:t xml:space="preserve"> руб.; </w:t>
      </w:r>
    </w:p>
    <w:p w:rsidR="003D3608" w:rsidRPr="00596A6F" w:rsidRDefault="003D3608" w:rsidP="003D3608">
      <w:pPr>
        <w:spacing w:line="300" w:lineRule="exact"/>
        <w:ind w:firstLine="426"/>
      </w:pPr>
      <w:proofErr w:type="spellStart"/>
      <w:r w:rsidRPr="00596A6F">
        <w:t>Р</w:t>
      </w:r>
      <w:r w:rsidRPr="00596A6F">
        <w:rPr>
          <w:vertAlign w:val="subscript"/>
        </w:rPr>
        <w:t>пз</w:t>
      </w:r>
      <w:proofErr w:type="spellEnd"/>
      <w:r w:rsidRPr="00596A6F">
        <w:t xml:space="preserve"> </w:t>
      </w:r>
      <w:r w:rsidRPr="4F94797E">
        <w:t>– расходы по статье «Прочие затраты»</w:t>
      </w:r>
      <w:r>
        <w:t>,</w:t>
      </w:r>
      <w:r w:rsidRPr="00596A6F">
        <w:t xml:space="preserve"> </w:t>
      </w:r>
      <w:proofErr w:type="spellStart"/>
      <w:r w:rsidRPr="00596A6F">
        <w:t>Р</w:t>
      </w:r>
      <w:r w:rsidRPr="00596A6F">
        <w:rPr>
          <w:vertAlign w:val="subscript"/>
        </w:rPr>
        <w:t>пз</w:t>
      </w:r>
      <w:proofErr w:type="spellEnd"/>
      <w:r w:rsidRPr="00596A6F">
        <w:rPr>
          <w:vertAlign w:val="subscript"/>
        </w:rPr>
        <w:t xml:space="preserve"> </w:t>
      </w:r>
      <w:r>
        <w:t xml:space="preserve">= </w:t>
      </w:r>
      <w:r w:rsidR="00B534FC">
        <w:t>1980,83</w:t>
      </w:r>
      <w:r>
        <w:t xml:space="preserve"> руб.;</w:t>
      </w:r>
      <w:r w:rsidRPr="4F94797E">
        <w:t xml:space="preserve"> </w:t>
      </w:r>
    </w:p>
    <w:p w:rsidR="003D3608" w:rsidRPr="00596A6F" w:rsidRDefault="003D3608" w:rsidP="003D3608">
      <w:pPr>
        <w:spacing w:line="300" w:lineRule="exact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-</m:t>
        </m:r>
      </m:oMath>
      <w:r w:rsidRPr="00596A6F">
        <w:t xml:space="preserve"> расходы по статье «Машинное время»,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=75,92 руб.</m:t>
        </m:r>
      </m:oMath>
      <w:r w:rsidRPr="00596A6F">
        <w:t xml:space="preserve">; </w:t>
      </w:r>
    </w:p>
    <w:p w:rsidR="003D3608" w:rsidRDefault="003D3608" w:rsidP="003D3608">
      <w:pPr>
        <w:ind w:firstLine="42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</m:oMath>
      <w:r w:rsidRPr="00596A6F">
        <w:t xml:space="preserve"> </w:t>
      </w:r>
      <w:r>
        <w:t xml:space="preserve">– </w:t>
      </w:r>
      <w:r w:rsidRPr="00596A6F">
        <w:t>расходы</w:t>
      </w:r>
      <w:r w:rsidRPr="4F94797E">
        <w:t xml:space="preserve"> по статье «Накладные расходы»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5844,40</m:t>
        </m:r>
        <m:r>
          <w:rPr>
            <w:rFonts w:ascii="Cambria Math" w:hAnsi="Cambria Math"/>
          </w:rPr>
          <m:t xml:space="preserve"> руб.</m:t>
        </m:r>
      </m:oMath>
    </w:p>
    <w:p w:rsidR="003D3608" w:rsidRPr="00F202F2" w:rsidRDefault="003D3608" w:rsidP="003D3608">
      <w:pPr>
        <w:pStyle w:val="a7"/>
        <w:tabs>
          <w:tab w:val="left" w:pos="0"/>
        </w:tabs>
        <w:spacing w:before="240"/>
        <w:ind w:left="0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9904,13+1980,83+4040,89+1980,83+75,92+5844,40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23827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Pr="00913925" w:rsidRDefault="003D3608" w:rsidP="003D3608"/>
    <w:p w:rsidR="003D3608" w:rsidRPr="00B928E2" w:rsidRDefault="003D3608" w:rsidP="00A76979">
      <w:pPr>
        <w:pStyle w:val="a7"/>
        <w:numPr>
          <w:ilvl w:val="0"/>
          <w:numId w:val="12"/>
        </w:numPr>
        <w:tabs>
          <w:tab w:val="left" w:pos="0"/>
        </w:tabs>
        <w:suppressAutoHyphens w:val="0"/>
        <w:autoSpaceDE/>
        <w:autoSpaceDN/>
        <w:adjustRightInd/>
        <w:spacing w:line="300" w:lineRule="exact"/>
        <w:ind w:left="0" w:firstLine="709"/>
      </w:pPr>
      <w:r w:rsidRPr="4F94797E">
        <w:t>Расходы</w:t>
      </w:r>
      <w:r w:rsidRPr="00F97C48">
        <w:t xml:space="preserve"> </w:t>
      </w:r>
      <w:r w:rsidRPr="00596A6F">
        <w:t>пользователя</w:t>
      </w:r>
      <w:r w:rsidRPr="00F97C48">
        <w:t xml:space="preserve"> на </w:t>
      </w:r>
      <w:r w:rsidRPr="00596A6F">
        <w:t>оплату услуг по</w:t>
      </w:r>
      <w:r w:rsidRPr="00F97C48">
        <w:t xml:space="preserve"> сопровождени</w:t>
      </w:r>
      <w:r>
        <w:t>ю</w:t>
      </w:r>
      <w:r w:rsidRPr="00F97C48">
        <w:t xml:space="preserve"> и адаптацию ПС</w:t>
      </w:r>
      <w:r w:rsidRPr="00596A6F">
        <w:t>, которые определяются по нормативу (</w:t>
      </w:r>
      <w:proofErr w:type="spellStart"/>
      <w:r w:rsidRPr="00596A6F">
        <w:t>Н</w:t>
      </w:r>
      <w:r w:rsidRPr="00596A6F">
        <w:rPr>
          <w:vertAlign w:val="subscript"/>
        </w:rPr>
        <w:t>с</w:t>
      </w:r>
      <w:proofErr w:type="spellEnd"/>
      <w:r w:rsidRPr="00596A6F">
        <w:t>) и по формуле:</w:t>
      </w:r>
    </w:p>
    <w:p w:rsidR="003D3608" w:rsidRPr="00596A6F" w:rsidRDefault="003D3608" w:rsidP="003D3608">
      <w:pPr>
        <w:pStyle w:val="a7"/>
        <w:spacing w:line="300" w:lineRule="exact"/>
        <w:ind w:left="0"/>
      </w:pPr>
    </w:p>
    <w:p w:rsidR="003D3608" w:rsidRPr="00596A6F" w:rsidRDefault="003D3608" w:rsidP="003D3608">
      <w:pPr>
        <w:ind w:left="709"/>
        <w:jc w:val="right"/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sub>
        </m:sSub>
      </m:oMath>
      <w:r w:rsidRPr="00596A6F">
        <w:instrText xml:space="preserve"> </w:instrText>
      </w:r>
      <w:r w:rsidRPr="00596A6F">
        <w:fldChar w:fldCharType="separate"/>
      </w:r>
      <w:r w:rsidRPr="00B827EC">
        <w:rPr>
          <w:noProof/>
          <w:position w:val="-11"/>
        </w:rPr>
        <w:drawing>
          <wp:inline distT="0" distB="0" distL="0" distR="0" wp14:anchorId="24C1EBDC" wp14:editId="3E821590">
            <wp:extent cx="1028700" cy="24765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fldChar w:fldCharType="end"/>
      </w:r>
      <w:r w:rsidRPr="00596A6F">
        <w:t>,</w:t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  <w:t>(6.8)</w:t>
      </w:r>
    </w:p>
    <w:p w:rsidR="003D3608" w:rsidRPr="00913925" w:rsidRDefault="003D3608" w:rsidP="003D3608"/>
    <w:p w:rsidR="003D3608" w:rsidRDefault="00BC0E05" w:rsidP="00BC0E05">
      <w:pPr>
        <w:pStyle w:val="a7"/>
        <w:spacing w:line="300" w:lineRule="exact"/>
        <w:ind w:left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3D3608" w:rsidRPr="4F94797E">
        <w:t xml:space="preserve"> </w:t>
      </w:r>
      <w:r w:rsidR="003D3608" w:rsidRPr="00596A6F">
        <w:t xml:space="preserve">– норматив расходов на сопровождение и адаптацию,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3D3608" w:rsidRPr="00596A6F">
        <w:t>20%;</w:t>
      </w:r>
    </w:p>
    <w:p w:rsidR="003D3608" w:rsidRPr="00596A6F" w:rsidRDefault="003D3608" w:rsidP="00BC0E05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4F94797E">
        <w:t xml:space="preserve"> – общая сумма производственной себестоимости</w:t>
      </w:r>
      <w:r>
        <w:t xml:space="preserve"> на ПС,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</m:oMath>
    </w:p>
    <w:p w:rsidR="003D3608" w:rsidRPr="003B0C79" w:rsidRDefault="003D3608" w:rsidP="003D3608">
      <w:pPr>
        <w:pStyle w:val="a7"/>
        <w:ind w:left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23827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Pr="00DA2B70" w:rsidRDefault="003D3608" w:rsidP="003D3608">
      <w:pPr>
        <w:pStyle w:val="a7"/>
        <w:ind w:left="0"/>
      </w:pPr>
    </w:p>
    <w:p w:rsidR="003D3608" w:rsidRPr="00EA1A59" w:rsidRDefault="003D3608" w:rsidP="003D3608">
      <w:pPr>
        <w:pStyle w:val="a7"/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23827</m:t>
          </m:r>
          <m:r>
            <w:rPr>
              <w:rFonts w:ascii="Cambria Math" w:hAnsi="Cambria Math"/>
            </w:rPr>
            <m:t>·0,2=</m:t>
          </m:r>
          <m:r>
            <w:rPr>
              <w:rFonts w:ascii="Cambria Math" w:hAnsi="Cambria Math"/>
            </w:rPr>
            <m:t>4765,40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Default="003D3608" w:rsidP="003D3608">
      <w:pPr>
        <w:pStyle w:val="a7"/>
        <w:spacing w:line="300" w:lineRule="exact"/>
        <w:ind w:left="0"/>
      </w:pPr>
    </w:p>
    <w:p w:rsidR="003D3608" w:rsidRDefault="003D3608" w:rsidP="00A76979">
      <w:pPr>
        <w:pStyle w:val="a7"/>
        <w:numPr>
          <w:ilvl w:val="0"/>
          <w:numId w:val="12"/>
        </w:numPr>
        <w:tabs>
          <w:tab w:val="left" w:pos="0"/>
        </w:tabs>
        <w:suppressAutoHyphens w:val="0"/>
        <w:autoSpaceDE/>
        <w:autoSpaceDN/>
        <w:adjustRightInd/>
        <w:spacing w:line="300" w:lineRule="exact"/>
      </w:pPr>
      <w:r>
        <w:t>Полная себестоимость ПС</w:t>
      </w:r>
      <w:r w:rsidRPr="4F94797E">
        <w:t xml:space="preserve"> определяется по формуле:</w:t>
      </w:r>
    </w:p>
    <w:p w:rsidR="003D3608" w:rsidRDefault="003D3608" w:rsidP="003D3608">
      <w:pPr>
        <w:pStyle w:val="a7"/>
        <w:spacing w:line="300" w:lineRule="exact"/>
        <w:ind w:left="0"/>
      </w:pPr>
    </w:p>
    <w:p w:rsidR="003D3608" w:rsidRPr="00596A6F" w:rsidRDefault="003D3608" w:rsidP="003D3608">
      <w:p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96A6F">
        <w:t>,</w:t>
      </w:r>
      <w:r w:rsidRPr="00596A6F">
        <w:tab/>
      </w:r>
      <w:r w:rsidRPr="00596A6F">
        <w:tab/>
      </w:r>
      <w:r w:rsidRPr="00596A6F">
        <w:tab/>
      </w:r>
      <w:r w:rsidRPr="00596A6F">
        <w:tab/>
      </w:r>
      <w:r w:rsidRPr="00596A6F">
        <w:tab/>
        <w:t>(6.9)</w:t>
      </w:r>
    </w:p>
    <w:p w:rsidR="003D3608" w:rsidRPr="00596A6F" w:rsidRDefault="003D3608" w:rsidP="003D3608">
      <w:pPr>
        <w:spacing w:line="300" w:lineRule="exact"/>
      </w:pPr>
    </w:p>
    <w:p w:rsidR="003D3608" w:rsidRPr="00596A6F" w:rsidRDefault="003D3608" w:rsidP="003D3608">
      <w:pPr>
        <w:pStyle w:val="a7"/>
        <w:tabs>
          <w:tab w:val="left" w:pos="0"/>
        </w:tabs>
        <w:ind w:left="0"/>
      </w:pPr>
      <w:r w:rsidRPr="4F94797E">
        <w:t xml:space="preserve">где </w:t>
      </w:r>
      <w:proofErr w:type="spellStart"/>
      <w:r w:rsidRPr="4F94797E">
        <w:t>С</w:t>
      </w:r>
      <w:r w:rsidRPr="4F94797E">
        <w:rPr>
          <w:vertAlign w:val="subscript"/>
        </w:rPr>
        <w:t>пр</w:t>
      </w:r>
      <w:proofErr w:type="spellEnd"/>
      <w:r w:rsidRPr="4F94797E">
        <w:t xml:space="preserve"> – общая сумма производственной себестоимости</w:t>
      </w:r>
      <w:r>
        <w:t xml:space="preserve"> на ПС,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</m:oMath>
    </w:p>
    <w:p w:rsidR="003D3608" w:rsidRDefault="003D3608" w:rsidP="003D3608">
      <w:pPr>
        <w:pStyle w:val="a7"/>
        <w:tabs>
          <w:tab w:val="left" w:pos="0"/>
        </w:tabs>
        <w:spacing w:line="300" w:lineRule="exact"/>
        <w:ind w:left="0"/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23827</m:t>
        </m:r>
        <m:r>
          <w:rPr>
            <w:rFonts w:ascii="Cambria Math" w:hAnsi="Cambria Math"/>
          </w:rPr>
          <m:t xml:space="preserve"> руб.</m:t>
        </m:r>
      </m:oMath>
      <w:r w:rsidRPr="4F94797E">
        <w:t>;</w:t>
      </w:r>
    </w:p>
    <w:p w:rsidR="003D3608" w:rsidRPr="006C61A7" w:rsidRDefault="003D3608" w:rsidP="00B376EE">
      <w:pPr>
        <w:pStyle w:val="a7"/>
        <w:tabs>
          <w:tab w:val="left" w:pos="0"/>
        </w:tabs>
        <w:spacing w:line="300" w:lineRule="exact"/>
        <w:ind w:left="0" w:firstLine="1134"/>
      </w:pPr>
      <w:proofErr w:type="spellStart"/>
      <w:r w:rsidRPr="4F94797E">
        <w:t>Р</w:t>
      </w:r>
      <w:r w:rsidRPr="4F94797E">
        <w:rPr>
          <w:vertAlign w:val="subscript"/>
        </w:rPr>
        <w:t>с</w:t>
      </w:r>
      <w:proofErr w:type="spellEnd"/>
      <w:r w:rsidRPr="4F94797E">
        <w:t xml:space="preserve"> – </w:t>
      </w:r>
      <w:r w:rsidRPr="00596A6F">
        <w:t>расходы пользователя</w:t>
      </w:r>
      <w:r w:rsidRPr="00F97C48">
        <w:t xml:space="preserve"> на </w:t>
      </w:r>
      <w:r w:rsidRPr="00596A6F">
        <w:t>оплату услуг по</w:t>
      </w:r>
      <w:r w:rsidRPr="00F97C48">
        <w:t xml:space="preserve"> сопровождени</w:t>
      </w:r>
      <w:r>
        <w:t>ю</w:t>
      </w:r>
      <w:r w:rsidRPr="00F97C48">
        <w:t xml:space="preserve"> и адаптацию ПС</w:t>
      </w:r>
      <w:r w:rsidRPr="00596A6F">
        <w:t xml:space="preserve">, </w:t>
      </w:r>
      <w:proofErr w:type="spellStart"/>
      <w:r w:rsidRPr="4F94797E">
        <w:t>Р</w:t>
      </w:r>
      <w:r w:rsidRPr="4F94797E">
        <w:rPr>
          <w:vertAlign w:val="subscript"/>
        </w:rPr>
        <w:t>с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BC0E05">
        <w:rPr>
          <w:lang w:val="ru-RU"/>
        </w:rPr>
        <w:t>4765,40</w:t>
      </w:r>
      <w:r>
        <w:t xml:space="preserve"> руб.</w:t>
      </w:r>
      <w:r w:rsidRPr="4F94797E">
        <w:t xml:space="preserve"> </w:t>
      </w:r>
    </w:p>
    <w:p w:rsidR="003D3608" w:rsidRPr="00EA1A59" w:rsidRDefault="003D3608" w:rsidP="003D3608">
      <w:pPr>
        <w:spacing w:before="240" w:line="300" w:lineRule="ex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23827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4765,40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28592,4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Default="003D3608" w:rsidP="003D3608">
      <w:pPr>
        <w:pStyle w:val="a7"/>
        <w:tabs>
          <w:tab w:val="left" w:pos="0"/>
        </w:tabs>
        <w:spacing w:line="300" w:lineRule="exact"/>
        <w:ind w:left="0"/>
      </w:pPr>
    </w:p>
    <w:p w:rsidR="003D3608" w:rsidRDefault="003D3608" w:rsidP="00A76979">
      <w:pPr>
        <w:pStyle w:val="a7"/>
        <w:numPr>
          <w:ilvl w:val="0"/>
          <w:numId w:val="12"/>
        </w:numPr>
        <w:tabs>
          <w:tab w:val="clear" w:pos="1069"/>
          <w:tab w:val="num" w:pos="1134"/>
        </w:tabs>
        <w:suppressAutoHyphens w:val="0"/>
        <w:autoSpaceDE/>
        <w:autoSpaceDN/>
        <w:adjustRightInd/>
        <w:ind w:left="0" w:firstLine="709"/>
      </w:pPr>
      <w:r w:rsidRPr="4F94797E">
        <w:t>Прирост прибыли за счёт экономии расходов, связанный с высвобождением работника с повременной оплатой труда, определяется по формуле:</w:t>
      </w:r>
    </w:p>
    <w:p w:rsidR="003D3608" w:rsidRDefault="003D3608" w:rsidP="003D3608"/>
    <w:p w:rsidR="003D3608" w:rsidRPr="00596A6F" w:rsidRDefault="003D3608" w:rsidP="003D3608">
      <w:pPr>
        <w:ind w:left="709"/>
        <w:jc w:val="right"/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∆Ч∙З∙(1+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/100)</m:t>
            </m:r>
          </m:e>
        </m:nary>
        <m:r>
          <m:rPr>
            <m:sty m:val="p"/>
          </m:rPr>
          <w:rPr>
            <w:rFonts w:ascii="Cambria Math" w:hAnsi="Cambria Math"/>
          </w:rPr>
          <m:t>∙(1+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но</m:t>
            </m:r>
          </m:sub>
        </m:sSub>
        <m:r>
          <m:rPr>
            <m:sty m:val="p"/>
          </m:rPr>
          <w:rPr>
            <w:rFonts w:ascii="Cambria Math" w:hAnsi="Cambria Math"/>
          </w:rPr>
          <m:t>/100) ,</m:t>
        </m:r>
      </m:oMath>
      <w:r w:rsidRPr="00596A6F">
        <w:instrText xml:space="preserve"> </w:instrText>
      </w:r>
      <w:r w:rsidRPr="00596A6F">
        <w:fldChar w:fldCharType="separate"/>
      </w:r>
      <w:r w:rsidRPr="00A85A36">
        <w:rPr>
          <w:noProof/>
          <w:position w:val="-11"/>
        </w:rPr>
        <w:drawing>
          <wp:inline distT="0" distB="0" distL="0" distR="0" wp14:anchorId="1F820976" wp14:editId="5AB1A6AB">
            <wp:extent cx="4086225" cy="2476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fldChar w:fldCharType="end"/>
      </w:r>
      <w:r w:rsidRPr="00596A6F">
        <w:tab/>
        <w:t>(6.1</w:t>
      </w:r>
      <w:r w:rsidRPr="00A85A36">
        <w:t>0</w:t>
      </w:r>
      <w:r w:rsidRPr="00596A6F">
        <w:t>)</w:t>
      </w:r>
    </w:p>
    <w:p w:rsidR="003D3608" w:rsidRPr="00571D34" w:rsidRDefault="003D3608" w:rsidP="003D3608"/>
    <w:p w:rsidR="003D3608" w:rsidRPr="007623C2" w:rsidRDefault="003D3608" w:rsidP="003D3608">
      <w:pPr>
        <w:spacing w:before="240" w:line="300" w:lineRule="exact"/>
      </w:pPr>
      <w:r w:rsidRPr="007623C2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7623C2">
        <w:t xml:space="preserve"> – коэффициент премий за выполнение плановы</w:t>
      </w:r>
      <w:r>
        <w:t>х</w:t>
      </w:r>
      <w:r w:rsidRPr="007623C2">
        <w:t xml:space="preserve"> заданий,</w:t>
      </w:r>
      <w:r w:rsidRPr="00596A6F">
        <w:t xml:space="preserve"> </w:t>
      </w: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==1,1</m:t>
        </m:r>
      </m:oMath>
      <w:r w:rsidRPr="00596A6F">
        <w:instrText xml:space="preserve"> </w:instrText>
      </w:r>
      <w:r w:rsidRPr="00596A6F">
        <w:fldChar w:fldCharType="end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=2,48</m:t>
        </m:r>
      </m:oMath>
      <w:r w:rsidRPr="007623C2">
        <w:t>;</w:t>
      </w:r>
    </w:p>
    <w:p w:rsidR="003D3608" w:rsidRPr="00596A6F" w:rsidRDefault="003D3608" w:rsidP="003D3608">
      <w:pPr>
        <w:pStyle w:val="a7"/>
        <w:ind w:left="426" w:firstLine="708"/>
      </w:pPr>
      <m:oMath>
        <m:r>
          <w:rPr>
            <w:rFonts w:ascii="Cambria Math" w:hAnsi="Cambria Math"/>
          </w:rPr>
          <m:t>∆Ч</m:t>
        </m:r>
      </m:oMath>
      <w:r w:rsidRPr="00596A6F">
        <w:t xml:space="preserve"> – абсолютное высвобождение работников, </w:t>
      </w:r>
      <m:oMath>
        <m:r>
          <w:rPr>
            <w:rFonts w:ascii="Cambria Math" w:hAnsi="Cambria Math"/>
          </w:rPr>
          <m:t>∆Ч</m:t>
        </m:r>
      </m:oMath>
      <w:r w:rsidRPr="00596A6F">
        <w:t xml:space="preserve"> = 1;</w:t>
      </w:r>
    </w:p>
    <w:p w:rsidR="003D3608" w:rsidRPr="00596A6F" w:rsidRDefault="003D3608" w:rsidP="003D3608">
      <w:pPr>
        <w:pStyle w:val="a7"/>
        <w:ind w:left="0" w:firstLine="1134"/>
      </w:pPr>
      <m:oMath>
        <m:r>
          <w:rPr>
            <w:rFonts w:ascii="Cambria Math" w:hAnsi="Cambria Math"/>
          </w:rPr>
          <m:t>З</m:t>
        </m:r>
      </m:oMath>
      <w:r w:rsidRPr="00596A6F">
        <w:t xml:space="preserve"> –</w:t>
      </w:r>
      <w:r>
        <w:t xml:space="preserve"> </w:t>
      </w:r>
      <w:r w:rsidRPr="00596A6F">
        <w:t xml:space="preserve">заработная плата высвобождаемых работников </w:t>
      </w:r>
      <w:proofErr w:type="spellStart"/>
      <w:r w:rsidRPr="00596A6F">
        <w:rPr>
          <w:lang w:val="en-US"/>
        </w:rPr>
        <w:t>i</w:t>
      </w:r>
      <w:proofErr w:type="spellEnd"/>
      <w:r w:rsidRPr="00596A6F">
        <w:t xml:space="preserve">-ой категории, </w:t>
      </w:r>
      <w:r w:rsidR="00BC0E05">
        <w:t xml:space="preserve">З = </w:t>
      </w:r>
      <w:r w:rsidR="00942CF8">
        <w:rPr>
          <w:lang w:val="ru-RU"/>
        </w:rPr>
        <w:t>915,2</w:t>
      </w:r>
      <w:r w:rsidRPr="00596A6F">
        <w:t xml:space="preserve"> руб.;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596A6F">
        <w:t xml:space="preserve"> – процент дополнительной заработной платы,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t xml:space="preserve"> 20%;</w:t>
      </w:r>
    </w:p>
    <w:p w:rsidR="003D3608" w:rsidRPr="00596A6F" w:rsidRDefault="003D3608" w:rsidP="003D3608">
      <w:pPr>
        <w:pStyle w:val="a7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596A6F">
        <w:t xml:space="preserve"> – ставка отчислений от заработной платы, включаемых в себестоимость продукции,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t xml:space="preserve"> 34%;</w:t>
      </w:r>
    </w:p>
    <w:p w:rsidR="003D3608" w:rsidRPr="00596A6F" w:rsidRDefault="003D3608" w:rsidP="003D3608">
      <w:pPr>
        <w:pStyle w:val="a7"/>
        <w:ind w:left="0" w:firstLine="1276"/>
      </w:pP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96A6F">
        <w:t xml:space="preserve"> – количество категорий, которым принадлежат высвобожденные работники.</w:t>
      </w:r>
    </w:p>
    <w:p w:rsidR="003D3608" w:rsidRPr="00596A6F" w:rsidRDefault="003D3608" w:rsidP="003D3608">
      <w:pPr>
        <w:pStyle w:val="a7"/>
        <w:ind w:left="0" w:firstLine="1276"/>
        <w:rPr>
          <w:i/>
          <w:iCs/>
        </w:rPr>
      </w:pPr>
    </w:p>
    <w:p w:rsidR="003D3608" w:rsidRPr="00596A6F" w:rsidRDefault="003D3608" w:rsidP="003D3608">
      <w:r>
        <w:tab/>
      </w: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</w:rPr>
          <m:t>=1,1∙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1∙450∙12</m:t>
            </m:r>
          </m:e>
        </m:d>
        <m:r>
          <m:rPr>
            <m:sty m:val="p"/>
          </m:rPr>
          <w:rPr>
            <w:rFonts w:ascii="Cambria Math" w:hAnsi="Cambria Math"/>
          </w:rPr>
          <m:t>∙(1+0,2)∙(1+0,34)=9552 руб.</m:t>
        </m:r>
      </m:oMath>
      <w:r w:rsidRPr="00596A6F">
        <w:instrText xml:space="preserve"> </w:instrText>
      </w:r>
      <w:r w:rsidRPr="00596A6F">
        <w:fldChar w:fldCharType="end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2,48</m:t>
        </m:r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</m:t>
            </m:r>
            <m:r>
              <w:rPr>
                <w:rFonts w:ascii="Cambria Math" w:hAnsi="Cambria Math"/>
              </w:rPr>
              <m:t>915,2</m:t>
            </m:r>
            <m:r>
              <w:rPr>
                <w:rFonts w:ascii="Cambria Math" w:hAnsi="Cambria Math"/>
              </w:rPr>
              <m:t>·12</m:t>
            </m:r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1+0,2</m:t>
            </m:r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1+0,34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43796,05</m:t>
        </m:r>
        <m:r>
          <w:rPr>
            <w:rFonts w:ascii="Cambria Math" w:hAnsi="Cambria Math"/>
          </w:rPr>
          <m:t xml:space="preserve"> руб.</m:t>
        </m:r>
      </m:oMath>
    </w:p>
    <w:p w:rsidR="003D3608" w:rsidRDefault="003D3608" w:rsidP="003D3608">
      <w:pPr>
        <w:pStyle w:val="a7"/>
        <w:spacing w:line="300" w:lineRule="exact"/>
        <w:ind w:left="0"/>
        <w:rPr>
          <w:lang w:val="en-US"/>
        </w:rPr>
      </w:pPr>
    </w:p>
    <w:p w:rsidR="003D3608" w:rsidRPr="008332C0" w:rsidRDefault="003D3608" w:rsidP="00A76979">
      <w:pPr>
        <w:pStyle w:val="a7"/>
        <w:numPr>
          <w:ilvl w:val="0"/>
          <w:numId w:val="12"/>
        </w:numPr>
        <w:tabs>
          <w:tab w:val="left" w:pos="0"/>
        </w:tabs>
        <w:suppressAutoHyphens w:val="0"/>
        <w:autoSpaceDE/>
        <w:autoSpaceDN/>
        <w:adjustRightInd/>
        <w:spacing w:line="300" w:lineRule="exact"/>
      </w:pPr>
      <w:r>
        <w:t>Чистая п</w:t>
      </w:r>
      <w:r w:rsidRPr="4F94797E">
        <w:t>рибыль</w:t>
      </w:r>
      <w:r>
        <w:t xml:space="preserve"> ПС за пять лет реализации проекта, </w:t>
      </w:r>
      <w:r w:rsidRPr="00BF1F76">
        <w:t>оставшаяся в распоряжении организации-разработчика</w:t>
      </w:r>
      <w:r w:rsidRPr="4F94797E">
        <w:t>, определяется по формуле:</w:t>
      </w:r>
    </w:p>
    <w:p w:rsidR="003D3608" w:rsidRPr="00F81DF1" w:rsidRDefault="003D3608" w:rsidP="003D3608">
      <w:pPr>
        <w:pStyle w:val="a7"/>
        <w:spacing w:line="300" w:lineRule="exact"/>
        <w:ind w:left="0"/>
      </w:pPr>
    </w:p>
    <w:p w:rsidR="003D3608" w:rsidRPr="00596A6F" w:rsidRDefault="003D3608" w:rsidP="003D3608">
      <w:pPr>
        <w:ind w:left="709"/>
        <w:jc w:val="right"/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ед.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Pr="00596A6F">
        <w:instrText xml:space="preserve"> </w:instrText>
      </w:r>
      <w:r w:rsidRPr="00596A6F">
        <w:fldChar w:fldCharType="separate"/>
      </w:r>
      <w:r w:rsidRPr="008332C0">
        <w:rPr>
          <w:noProof/>
          <w:position w:val="-15"/>
        </w:rPr>
        <w:drawing>
          <wp:inline distT="0" distB="0" distL="0" distR="0" wp14:anchorId="6C53CDCD" wp14:editId="660B2FF3">
            <wp:extent cx="1371600" cy="35242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fldChar w:fldCharType="end"/>
      </w:r>
      <w:r w:rsidRPr="00596A6F">
        <w:t>,</w:t>
      </w:r>
      <w:r w:rsidRPr="00596A6F">
        <w:tab/>
      </w:r>
      <w:r w:rsidRPr="00596A6F">
        <w:tab/>
      </w:r>
      <w:r w:rsidRPr="00596A6F">
        <w:tab/>
      </w:r>
      <w:r w:rsidRPr="00596A6F">
        <w:tab/>
        <w:t>(6.1</w:t>
      </w:r>
      <w:r w:rsidRPr="00A85A36">
        <w:t>1</w:t>
      </w:r>
      <w:r w:rsidRPr="00596A6F">
        <w:t>)</w:t>
      </w:r>
    </w:p>
    <w:p w:rsidR="003D3608" w:rsidRDefault="003D3608" w:rsidP="003D3608">
      <w:pPr>
        <w:pStyle w:val="a7"/>
        <w:spacing w:line="300" w:lineRule="exact"/>
        <w:ind w:left="2410" w:hanging="1701"/>
      </w:pPr>
    </w:p>
    <w:p w:rsidR="003D3608" w:rsidRPr="00596A6F" w:rsidRDefault="003D3608" w:rsidP="003D3608">
      <w:pPr>
        <w:spacing w:line="300" w:lineRule="exact"/>
        <w:ind w:left="709" w:hanging="283"/>
      </w:pPr>
      <w:r w:rsidRPr="4F94797E">
        <w:t>где</w:t>
      </w:r>
      <w:r w:rsidRPr="00596A6F">
        <w:t xml:space="preserve"> </w:t>
      </w:r>
      <w:r w:rsidRPr="008332C0">
        <w:t>Э</w:t>
      </w:r>
      <w:proofErr w:type="spellStart"/>
      <w:r w:rsidRPr="008332C0">
        <w:rPr>
          <w:vertAlign w:val="subscript"/>
          <w:lang w:val="en-US"/>
        </w:rPr>
        <w:t>i</w:t>
      </w:r>
      <w:proofErr w:type="spellEnd"/>
      <w:r w:rsidRPr="008332C0">
        <w:t xml:space="preserve"> </w:t>
      </w:r>
      <w:r w:rsidRPr="00A85A36">
        <w:t xml:space="preserve"> </w:t>
      </w:r>
      <w:r w:rsidRPr="008332C0">
        <w:t>–</w:t>
      </w:r>
      <w:r w:rsidRPr="00A85A36">
        <w:t xml:space="preserve"> </w:t>
      </w:r>
      <w:r>
        <w:t>п</w:t>
      </w:r>
      <w:r w:rsidRPr="00800597">
        <w:t>рирост прибыли за счёт экономии расходов</w:t>
      </w: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ед.</m:t>
            </m:r>
          </m:sub>
        </m:sSub>
        <m:r>
          <m:rPr>
            <m:sty m:val="p"/>
          </m:rPr>
          <w:rPr>
            <w:rFonts w:ascii="Cambria Math" w:hAnsi="Cambria Math"/>
          </w:rPr>
          <m:t>-прибыль еденицы на программный продукт</m:t>
        </m:r>
      </m:oMath>
      <w:r w:rsidRPr="00596A6F">
        <w:instrText xml:space="preserve"> </w:instrText>
      </w:r>
      <w:r w:rsidRPr="00596A6F">
        <w:fldChar w:fldCharType="end"/>
      </w:r>
      <w:r w:rsidRPr="00596A6F">
        <w:t xml:space="preserve">, </w:t>
      </w: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ед.</m:t>
            </m:r>
          </m:sub>
        </m:sSub>
      </m:oMath>
      <w:r w:rsidRPr="00596A6F">
        <w:instrText xml:space="preserve"> </w:instrText>
      </w:r>
      <w:r w:rsidRPr="00596A6F">
        <w:fldChar w:fldCharType="end"/>
      </w:r>
      <w:r w:rsidRPr="008332C0">
        <w:t>Э</w:t>
      </w:r>
      <w:proofErr w:type="spellStart"/>
      <w:r w:rsidRPr="008332C0">
        <w:rPr>
          <w:vertAlign w:val="subscript"/>
          <w:lang w:val="en-US"/>
        </w:rPr>
        <w:t>i</w:t>
      </w:r>
      <w:proofErr w:type="spellEnd"/>
      <w:r w:rsidRPr="00596A6F">
        <w:t xml:space="preserve"> </w:t>
      </w:r>
      <w:r w:rsidRPr="00A85A36">
        <w:t xml:space="preserve">= </w:t>
      </w:r>
      <w:r w:rsidR="00942CF8">
        <w:t>43796,05</w:t>
      </w:r>
      <w:r w:rsidRPr="00A85A36">
        <w:t xml:space="preserve"> </w:t>
      </w:r>
      <w:r>
        <w:t>руб.;</w:t>
      </w:r>
      <w:r w:rsidRPr="00596A6F">
        <w:fldChar w:fldCharType="begin"/>
      </w:r>
      <w:r w:rsidRPr="00596A6F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=799 руб.</m:t>
        </m:r>
      </m:oMath>
      <w:r w:rsidRPr="00596A6F">
        <w:instrText xml:space="preserve"> </w:instrText>
      </w:r>
      <w:r w:rsidRPr="00596A6F">
        <w:fldChar w:fldCharType="end"/>
      </w:r>
      <w:r w:rsidRPr="00344605">
        <w:t xml:space="preserve"> </w:t>
      </w:r>
    </w:p>
    <w:p w:rsidR="003D3608" w:rsidRPr="00596A6F" w:rsidRDefault="003D3608" w:rsidP="003D3608">
      <w:pPr>
        <w:pStyle w:val="a7"/>
        <w:spacing w:line="300" w:lineRule="exact"/>
        <w:ind w:left="0"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4F94797E">
        <w:t xml:space="preserve"> </w:t>
      </w:r>
      <w:r w:rsidRPr="00596A6F">
        <w:t>– норматив налога на прибыль высокотехнологичных товаров, работ и услуг,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596A6F">
        <w:t>12 %.</w:t>
      </w:r>
    </w:p>
    <w:p w:rsidR="003D3608" w:rsidRDefault="003D3608" w:rsidP="003D3608">
      <w:pPr>
        <w:pStyle w:val="a7"/>
        <w:tabs>
          <w:tab w:val="left" w:pos="0"/>
        </w:tabs>
        <w:spacing w:line="300" w:lineRule="exact"/>
        <w:ind w:left="0"/>
      </w:pPr>
    </w:p>
    <w:p w:rsidR="003D3608" w:rsidRPr="003B0C79" w:rsidRDefault="003D3608" w:rsidP="003D3608">
      <w:pPr>
        <w:pStyle w:val="a7"/>
        <w:tabs>
          <w:tab w:val="left" w:pos="0"/>
        </w:tabs>
        <w:ind w:left="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  <m:sup>
              <m:r>
                <w:rPr>
                  <w:rFonts w:ascii="Cambria Math" w:hAnsi="Cambria Math"/>
                </w:rPr>
                <m:t>1,2,3,4,5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43796,05</m:t>
          </m:r>
          <m:r>
            <w:rPr>
              <w:rFonts w:ascii="Cambria Math" w:hAnsi="Cambria Math"/>
            </w:rPr>
            <m:t>·(1-0,12)=</m:t>
          </m:r>
          <m:r>
            <w:rPr>
              <w:rFonts w:ascii="Cambria Math" w:hAnsi="Cambria Math"/>
            </w:rPr>
            <m:t>38540,52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Pr="001F1158" w:rsidRDefault="003D3608" w:rsidP="003D3608">
      <w:pPr>
        <w:spacing w:line="300" w:lineRule="exact"/>
      </w:pPr>
    </w:p>
    <w:p w:rsidR="003D3608" w:rsidRDefault="003D3608" w:rsidP="00942CF8">
      <w:pPr>
        <w:pStyle w:val="10"/>
      </w:pPr>
      <w:r>
        <w:t xml:space="preserve">6.3 Расчёт </w:t>
      </w:r>
      <w:r w:rsidRPr="4F94797E">
        <w:t>эконом</w:t>
      </w:r>
      <w:r>
        <w:t xml:space="preserve">ической эффективности </w:t>
      </w:r>
      <w:r w:rsidRPr="4F94797E">
        <w:t>программного продукта</w:t>
      </w:r>
    </w:p>
    <w:p w:rsidR="00942CF8" w:rsidRDefault="00942CF8" w:rsidP="003D3608">
      <w:pPr>
        <w:spacing w:line="300" w:lineRule="exact"/>
      </w:pPr>
    </w:p>
    <w:p w:rsidR="003D3608" w:rsidRPr="00596A6F" w:rsidRDefault="003D3608" w:rsidP="003D3608">
      <w:pPr>
        <w:spacing w:line="300" w:lineRule="exact"/>
      </w:pPr>
      <w:r w:rsidRPr="00596A6F">
        <w:t>Затраты на освоение ПС рассчитываются по формуле:</w:t>
      </w:r>
    </w:p>
    <w:p w:rsidR="003D3608" w:rsidRPr="00596A6F" w:rsidRDefault="003D3608" w:rsidP="003D3608">
      <w:pPr>
        <w:spacing w:line="300" w:lineRule="exact"/>
      </w:pPr>
    </w:p>
    <w:p w:rsidR="003D3608" w:rsidRPr="00596A6F" w:rsidRDefault="003D3608" w:rsidP="003D3608">
      <w:pPr>
        <w:spacing w:line="300" w:lineRule="exact"/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НЗ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мос</m:t>
            </m:r>
          </m:sub>
        </m:sSub>
        <m:r>
          <w:rPr>
            <w:rFonts w:ascii="Cambria Math" w:hAnsi="Cambria Math"/>
          </w:rPr>
          <m:t xml:space="preserve"> ,</m:t>
        </m:r>
      </m:oMath>
      <w:r w:rsidRPr="00596A6F">
        <w:tab/>
      </w:r>
      <w:r w:rsidRPr="00596A6F">
        <w:tab/>
      </w:r>
      <w:r w:rsidRPr="00596A6F">
        <w:tab/>
        <w:t>(6.1</w:t>
      </w:r>
      <w:r>
        <w:t>2</w:t>
      </w:r>
      <w:r w:rsidRPr="00596A6F">
        <w:t>)</w:t>
      </w:r>
    </w:p>
    <w:p w:rsidR="003D3608" w:rsidRPr="00596A6F" w:rsidRDefault="003D3608" w:rsidP="003D3608">
      <w:pPr>
        <w:spacing w:line="300" w:lineRule="exact"/>
      </w:pPr>
    </w:p>
    <w:p w:rsidR="003D3608" w:rsidRPr="00596A6F" w:rsidRDefault="003D3608" w:rsidP="00942CF8">
      <w:pPr>
        <w:pStyle w:val="a7"/>
        <w:spacing w:line="300" w:lineRule="exact"/>
        <w:ind w:left="0"/>
      </w:pPr>
      <w:r w:rsidRPr="4F94797E"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4F94797E">
        <w:t xml:space="preserve"> </w:t>
      </w:r>
      <w:r w:rsidRPr="00596A6F">
        <w:t>– среднемесячная заработная плата сотрудника компании,</w:t>
      </w:r>
    </w:p>
    <w:p w:rsidR="003D3608" w:rsidRPr="00596A6F" w:rsidRDefault="003D3608" w:rsidP="00942CF8">
      <w:pPr>
        <w:pStyle w:val="a7"/>
        <w:spacing w:line="300" w:lineRule="exact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4F94797E">
        <w:t xml:space="preserve"> =</w:t>
      </w:r>
      <w:r w:rsidRPr="00596A6F">
        <w:t xml:space="preserve"> </w:t>
      </w:r>
      <w:r w:rsidR="00B376EE">
        <w:rPr>
          <w:lang w:val="ru-RU"/>
        </w:rPr>
        <w:t>915,2</w:t>
      </w:r>
      <w:r w:rsidRPr="00596A6F">
        <w:t xml:space="preserve"> руб.;</w:t>
      </w:r>
    </w:p>
    <w:p w:rsidR="003D3608" w:rsidRPr="00596A6F" w:rsidRDefault="003D3608" w:rsidP="00942CF8">
      <w:pPr>
        <w:pStyle w:val="a7"/>
        <w:spacing w:line="300" w:lineRule="exact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НЗ</m:t>
            </m:r>
          </m:sub>
        </m:sSub>
      </m:oMath>
      <w:r w:rsidRPr="00596A6F">
        <w:t xml:space="preserve"> – коэффициент начислений на зарплату,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НЗ</m:t>
            </m:r>
          </m:sub>
        </m:sSub>
      </m:oMath>
      <w:r w:rsidRPr="00596A6F">
        <w:t>= 0,5;</w:t>
      </w:r>
    </w:p>
    <w:bookmarkStart w:id="5" w:name="OLE_LINK4"/>
    <w:bookmarkStart w:id="6" w:name="OLE_LINK5"/>
    <w:p w:rsidR="003D3608" w:rsidRPr="00596A6F" w:rsidRDefault="003D3608" w:rsidP="00942CF8">
      <w:pPr>
        <w:pStyle w:val="a7"/>
        <w:spacing w:line="300" w:lineRule="exact"/>
        <w:ind w:left="0" w:firstLine="1134"/>
        <w:rPr>
          <w:spacing w:val="-4"/>
        </w:rPr>
      </w:pP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Ч</m:t>
            </m:r>
          </m:e>
          <m:sub>
            <m:r>
              <w:rPr>
                <w:rFonts w:ascii="Cambria Math" w:hAnsi="Cambria Math"/>
                <w:spacing w:val="-4"/>
              </w:rPr>
              <m:t>по</m:t>
            </m:r>
          </m:sub>
        </m:sSub>
      </m:oMath>
      <w:r w:rsidRPr="00596A6F">
        <w:rPr>
          <w:spacing w:val="-4"/>
        </w:rPr>
        <w:t xml:space="preserve"> </w:t>
      </w:r>
      <w:bookmarkEnd w:id="5"/>
      <w:bookmarkEnd w:id="6"/>
      <w:r w:rsidRPr="00596A6F">
        <w:rPr>
          <w:spacing w:val="-4"/>
        </w:rPr>
        <w:t xml:space="preserve">– численность сотрудников, занятых освоением ПС, 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Ч</m:t>
            </m:r>
          </m:e>
          <m:sub>
            <m:r>
              <w:rPr>
                <w:rFonts w:ascii="Cambria Math" w:hAnsi="Cambria Math"/>
                <w:spacing w:val="-4"/>
              </w:rPr>
              <m:t>по</m:t>
            </m:r>
          </m:sub>
        </m:sSub>
      </m:oMath>
      <w:r>
        <w:rPr>
          <w:spacing w:val="-4"/>
        </w:rPr>
        <w:t xml:space="preserve"> = </w:t>
      </w:r>
      <w:r w:rsidR="00B376EE">
        <w:rPr>
          <w:spacing w:val="-4"/>
          <w:lang w:val="ru-RU"/>
        </w:rPr>
        <w:t>3</w:t>
      </w:r>
      <w:r w:rsidRPr="00596A6F">
        <w:rPr>
          <w:spacing w:val="-4"/>
        </w:rPr>
        <w:t xml:space="preserve"> чел.;</w:t>
      </w:r>
    </w:p>
    <w:p w:rsidR="003D3608" w:rsidRPr="00596A6F" w:rsidRDefault="003D3608" w:rsidP="00942CF8">
      <w:pPr>
        <w:pStyle w:val="a7"/>
        <w:spacing w:line="300" w:lineRule="exact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– продолжительность освоения,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t xml:space="preserve"> = 1 мес.;</w:t>
      </w:r>
    </w:p>
    <w:p w:rsidR="003D3608" w:rsidRPr="00596A6F" w:rsidRDefault="003D3608" w:rsidP="00942CF8">
      <w:pPr>
        <w:pStyle w:val="a7"/>
        <w:spacing w:line="300" w:lineRule="exact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Pr="00596A6F">
        <w:t xml:space="preserve"> – цена одного машино-часа работы </w:t>
      </w:r>
      <w:r>
        <w:t>ПК</w:t>
      </w:r>
      <w:r w:rsidRPr="00596A6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Pr="00596A6F">
        <w:t xml:space="preserve"> = 0,</w:t>
      </w:r>
      <w:r>
        <w:t>098</w:t>
      </w:r>
      <w:r w:rsidRPr="00596A6F">
        <w:t xml:space="preserve"> руб.;</w:t>
      </w:r>
    </w:p>
    <w:p w:rsidR="003D3608" w:rsidRPr="00596A6F" w:rsidRDefault="003D3608" w:rsidP="00942CF8">
      <w:pPr>
        <w:pStyle w:val="a7"/>
        <w:spacing w:line="300" w:lineRule="exact"/>
        <w:ind w:left="0"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мос</m:t>
            </m:r>
          </m:sub>
        </m:sSub>
      </m:oMath>
      <w:r w:rsidRPr="00596A6F">
        <w:t xml:space="preserve"> – расход машинного времени на освоение ПС,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мос</m:t>
            </m:r>
          </m:sub>
        </m:sSub>
      </m:oMath>
      <w:r>
        <w:rPr>
          <w:position w:val="-11"/>
        </w:rPr>
        <w:t xml:space="preserve"> </w:t>
      </w:r>
      <w:r w:rsidRPr="006D36F1">
        <w:t>= 12</w:t>
      </w:r>
      <w:r>
        <w:t xml:space="preserve"> </w:t>
      </w:r>
      <w:r w:rsidRPr="00596A6F">
        <w:t>машино-часов.</w:t>
      </w:r>
    </w:p>
    <w:p w:rsidR="003D3608" w:rsidRPr="00596A6F" w:rsidRDefault="003D3608" w:rsidP="003D3608">
      <w:pPr>
        <w:pStyle w:val="a7"/>
        <w:spacing w:line="300" w:lineRule="exact"/>
        <w:ind w:left="0"/>
      </w:pPr>
    </w:p>
    <w:p w:rsidR="003D3608" w:rsidRPr="00EA1A59" w:rsidRDefault="003D3608" w:rsidP="003D360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915,2</m:t>
          </m:r>
          <m:r>
            <w:rPr>
              <w:rFonts w:ascii="Cambria Math" w:hAnsi="Cambria Math"/>
            </w:rPr>
            <m:t>∙0,5∙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∙1+0,098∙12=</m:t>
          </m:r>
          <m:r>
            <w:rPr>
              <w:rFonts w:ascii="Cambria Math" w:hAnsi="Cambria Math"/>
            </w:rPr>
            <m:t>1373,98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3D3608" w:rsidRPr="00DB5CAB" w:rsidRDefault="003D3608" w:rsidP="003D3608"/>
    <w:p w:rsidR="003D3608" w:rsidRDefault="003D3608" w:rsidP="003D3608">
      <w:pPr>
        <w:spacing w:line="300" w:lineRule="exact"/>
      </w:pPr>
      <w:r>
        <w:t>Всего</w:t>
      </w:r>
      <w:r w:rsidRPr="4F94797E">
        <w:t xml:space="preserve"> затра</w:t>
      </w:r>
      <w:r>
        <w:t>т</w:t>
      </w:r>
      <w:r w:rsidRPr="4F94797E">
        <w:t xml:space="preserve"> на приобретение и </w:t>
      </w:r>
      <w:r w:rsidRPr="007B0AB6">
        <w:t>использование</w:t>
      </w:r>
      <w:r>
        <w:t xml:space="preserve"> модернизации </w:t>
      </w:r>
      <w:r w:rsidRPr="4F94797E">
        <w:t>П</w:t>
      </w:r>
      <w:r>
        <w:t>С,</w:t>
      </w:r>
      <w:r w:rsidRPr="4F94797E">
        <w:t xml:space="preserve"> рассчитываются по формуле:</w:t>
      </w:r>
    </w:p>
    <w:p w:rsidR="003D3608" w:rsidRPr="00596A6F" w:rsidRDefault="003D3608" w:rsidP="003D3608">
      <w:pPr>
        <w:pStyle w:val="af8"/>
        <w:spacing w:line="300" w:lineRule="exact"/>
        <w:ind w:left="2124" w:firstLine="708"/>
        <w:rPr>
          <w:color w:val="000000"/>
          <w:sz w:val="27"/>
          <w:szCs w:val="27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  <w:lang w:val="en-US"/>
        </w:rPr>
        <w:t>t</w:t>
      </w:r>
      <w:r w:rsidRPr="009F0C61">
        <w:rPr>
          <w:sz w:val="28"/>
          <w:szCs w:val="28"/>
        </w:rPr>
        <w:t xml:space="preserve"> = </w:t>
      </w: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пр</w:t>
      </w:r>
      <w:proofErr w:type="spellEnd"/>
      <w:r w:rsidRPr="009F0C61">
        <w:rPr>
          <w:sz w:val="28"/>
          <w:szCs w:val="28"/>
        </w:rPr>
        <w:t xml:space="preserve"> + К</w:t>
      </w:r>
      <w:r>
        <w:rPr>
          <w:sz w:val="28"/>
          <w:szCs w:val="28"/>
          <w:vertAlign w:val="subscript"/>
        </w:rPr>
        <w:t>о</w:t>
      </w:r>
      <w:r w:rsidRPr="009F0C61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Р</w:t>
      </w:r>
      <w:r w:rsidRPr="009F0C61">
        <w:rPr>
          <w:sz w:val="28"/>
          <w:szCs w:val="28"/>
          <w:vertAlign w:val="subscript"/>
        </w:rPr>
        <w:t>с</w:t>
      </w:r>
      <w:proofErr w:type="spellEnd"/>
      <w:r w:rsidRPr="009F0C61">
        <w:rPr>
          <w:sz w:val="28"/>
          <w:szCs w:val="28"/>
        </w:rPr>
        <w:t xml:space="preserve"> + </w:t>
      </w: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тс</w:t>
      </w:r>
      <w:proofErr w:type="spellEnd"/>
      <w:r w:rsidRPr="009F0C61">
        <w:rPr>
          <w:sz w:val="28"/>
          <w:szCs w:val="28"/>
        </w:rPr>
        <w:t xml:space="preserve"> + </w:t>
      </w: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об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596A6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</w:t>
      </w:r>
      <w:proofErr w:type="gramStart"/>
      <w:r>
        <w:rPr>
          <w:color w:val="000000"/>
          <w:sz w:val="27"/>
          <w:szCs w:val="27"/>
        </w:rPr>
        <w:t xml:space="preserve">   (</w:t>
      </w:r>
      <w:proofErr w:type="gramEnd"/>
      <w:r>
        <w:rPr>
          <w:color w:val="000000"/>
          <w:sz w:val="27"/>
          <w:szCs w:val="27"/>
        </w:rPr>
        <w:t>6.13)</w:t>
      </w:r>
    </w:p>
    <w:p w:rsidR="003D3608" w:rsidRPr="00596A6F" w:rsidRDefault="003D3608" w:rsidP="003D3608">
      <w:pPr>
        <w:pStyle w:val="af8"/>
        <w:spacing w:before="0" w:beforeAutospacing="0" w:after="0" w:afterAutospacing="0"/>
        <w:ind w:firstLine="284"/>
        <w:rPr>
          <w:sz w:val="28"/>
          <w:szCs w:val="28"/>
          <w:lang w:eastAsia="en-US"/>
        </w:rPr>
      </w:pPr>
      <w:r w:rsidRPr="00596A6F">
        <w:rPr>
          <w:sz w:val="28"/>
          <w:szCs w:val="28"/>
          <w:lang w:eastAsia="en-US"/>
        </w:rPr>
        <w:t xml:space="preserve">где </w:t>
      </w: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пр</w:t>
      </w:r>
      <w:proofErr w:type="spellEnd"/>
      <w:r w:rsidRPr="009F0C61">
        <w:rPr>
          <w:sz w:val="28"/>
          <w:szCs w:val="28"/>
        </w:rPr>
        <w:t xml:space="preserve"> </w:t>
      </w:r>
      <w:r w:rsidRPr="00596A6F">
        <w:rPr>
          <w:sz w:val="28"/>
          <w:szCs w:val="28"/>
          <w:lang w:eastAsia="en-US"/>
        </w:rPr>
        <w:t>– затраты на приобретение П</w:t>
      </w:r>
      <w:r>
        <w:rPr>
          <w:sz w:val="28"/>
          <w:szCs w:val="28"/>
          <w:lang w:eastAsia="en-US"/>
        </w:rPr>
        <w:t>С</w:t>
      </w:r>
      <w:r w:rsidRPr="00596A6F">
        <w:rPr>
          <w:sz w:val="28"/>
          <w:szCs w:val="28"/>
          <w:lang w:eastAsia="en-US"/>
        </w:rPr>
        <w:t xml:space="preserve"> у разработчика с учётом стоимости услуг по эксплуатации,</w:t>
      </w:r>
      <w:r>
        <w:rPr>
          <w:sz w:val="28"/>
          <w:szCs w:val="28"/>
          <w:lang w:eastAsia="en-US"/>
        </w:rPr>
        <w:t xml:space="preserve"> примем в размере</w:t>
      </w:r>
      <w:r w:rsidRPr="00596A6F">
        <w:rPr>
          <w:sz w:val="28"/>
          <w:szCs w:val="28"/>
          <w:lang w:eastAsia="en-US"/>
        </w:rPr>
        <w:t xml:space="preserve"> </w:t>
      </w: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  <w:lang w:eastAsia="en-US"/>
        </w:rPr>
        <w:t xml:space="preserve"> = </w:t>
      </w:r>
      <w:r w:rsidR="002262F3">
        <w:rPr>
          <w:sz w:val="28"/>
          <w:szCs w:val="28"/>
          <w:lang w:eastAsia="en-US"/>
        </w:rPr>
        <w:t>23827</w:t>
      </w:r>
      <w:r>
        <w:rPr>
          <w:sz w:val="28"/>
          <w:szCs w:val="28"/>
          <w:lang w:eastAsia="en-US"/>
        </w:rPr>
        <w:t xml:space="preserve"> </w:t>
      </w:r>
      <w:r w:rsidRPr="00596A6F">
        <w:rPr>
          <w:sz w:val="28"/>
          <w:szCs w:val="28"/>
          <w:lang w:eastAsia="en-US"/>
        </w:rPr>
        <w:t>руб.;</w:t>
      </w:r>
    </w:p>
    <w:p w:rsidR="003D3608" w:rsidRPr="00596A6F" w:rsidRDefault="003D3608" w:rsidP="003D3608">
      <w:pPr>
        <w:pStyle w:val="af8"/>
        <w:spacing w:before="0" w:beforeAutospacing="0" w:after="0" w:afterAutospacing="0" w:line="300" w:lineRule="exact"/>
        <w:ind w:firstLine="709"/>
        <w:jc w:val="both"/>
        <w:rPr>
          <w:sz w:val="28"/>
          <w:szCs w:val="28"/>
          <w:lang w:eastAsia="en-US"/>
        </w:rPr>
      </w:pPr>
      <w:r w:rsidRPr="009F0C61">
        <w:rPr>
          <w:sz w:val="28"/>
          <w:szCs w:val="28"/>
        </w:rPr>
        <w:t>К</w:t>
      </w:r>
      <w:r w:rsidR="00B376EE">
        <w:rPr>
          <w:sz w:val="28"/>
          <w:szCs w:val="28"/>
          <w:vertAlign w:val="subscript"/>
        </w:rPr>
        <w:t>о</w:t>
      </w:r>
      <w:r w:rsidRPr="00596A6F">
        <w:rPr>
          <w:sz w:val="28"/>
          <w:szCs w:val="28"/>
          <w:lang w:eastAsia="en-US"/>
        </w:rPr>
        <w:t xml:space="preserve"> – затраты пользователя на освоение П</w:t>
      </w:r>
      <w:r>
        <w:rPr>
          <w:sz w:val="28"/>
          <w:szCs w:val="28"/>
          <w:lang w:eastAsia="en-US"/>
        </w:rPr>
        <w:t>С</w:t>
      </w:r>
      <w:r w:rsidRPr="00596A6F">
        <w:rPr>
          <w:sz w:val="28"/>
          <w:szCs w:val="28"/>
          <w:lang w:eastAsia="en-US"/>
        </w:rPr>
        <w:t xml:space="preserve">, </w:t>
      </w:r>
      <w:proofErr w:type="gramStart"/>
      <w:r w:rsidRPr="009F0C61"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о</w:t>
      </w:r>
      <w:proofErr w:type="gramEnd"/>
      <w:r w:rsidRPr="00596A6F">
        <w:rPr>
          <w:sz w:val="28"/>
          <w:szCs w:val="28"/>
          <w:lang w:eastAsia="en-US"/>
        </w:rPr>
        <w:t xml:space="preserve"> = </w:t>
      </w:r>
      <w:r w:rsidR="00B376EE">
        <w:rPr>
          <w:sz w:val="28"/>
          <w:szCs w:val="28"/>
          <w:lang w:eastAsia="en-US"/>
        </w:rPr>
        <w:t>1373,98</w:t>
      </w:r>
      <w:r w:rsidRPr="00596A6F">
        <w:rPr>
          <w:sz w:val="28"/>
          <w:szCs w:val="28"/>
          <w:lang w:eastAsia="en-US"/>
        </w:rPr>
        <w:t xml:space="preserve"> руб.;</w:t>
      </w:r>
    </w:p>
    <w:p w:rsidR="003D3608" w:rsidRPr="00596A6F" w:rsidRDefault="003D3608" w:rsidP="003D3608">
      <w:pPr>
        <w:pStyle w:val="af8"/>
        <w:spacing w:before="0" w:beforeAutospacing="0" w:after="0" w:afterAutospacing="0" w:line="300" w:lineRule="exact"/>
        <w:ind w:firstLine="709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</w:rPr>
        <w:t>Р</w:t>
      </w:r>
      <w:r w:rsidRPr="009F0C61">
        <w:rPr>
          <w:sz w:val="28"/>
          <w:szCs w:val="28"/>
          <w:vertAlign w:val="subscript"/>
        </w:rPr>
        <w:t>с</w:t>
      </w:r>
      <w:proofErr w:type="spellEnd"/>
      <w:r w:rsidRPr="00596A6F">
        <w:rPr>
          <w:sz w:val="28"/>
          <w:szCs w:val="28"/>
          <w:lang w:eastAsia="en-US"/>
        </w:rPr>
        <w:t xml:space="preserve"> – </w:t>
      </w:r>
      <w:r w:rsidRPr="00027B18">
        <w:rPr>
          <w:sz w:val="28"/>
          <w:szCs w:val="28"/>
        </w:rPr>
        <w:t>расходы пользователя на оплату услуг по сопровождению и адаптацию ПС</w:t>
      </w:r>
      <w:r w:rsidR="00B376EE"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</w:rPr>
        <w:t>Р</w:t>
      </w:r>
      <w:r w:rsidRPr="009F0C61">
        <w:rPr>
          <w:sz w:val="28"/>
          <w:szCs w:val="28"/>
          <w:vertAlign w:val="subscript"/>
        </w:rPr>
        <w:t>с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sz w:val="28"/>
          <w:szCs w:val="28"/>
          <w:lang w:eastAsia="en-US"/>
        </w:rPr>
        <w:t xml:space="preserve">= </w:t>
      </w:r>
      <w:r w:rsidR="00B376EE">
        <w:rPr>
          <w:sz w:val="28"/>
          <w:szCs w:val="28"/>
          <w:lang w:eastAsia="en-US"/>
        </w:rPr>
        <w:t>4765,40</w:t>
      </w:r>
      <w:r w:rsidRPr="00596A6F">
        <w:rPr>
          <w:sz w:val="28"/>
          <w:szCs w:val="28"/>
          <w:lang w:eastAsia="en-US"/>
        </w:rPr>
        <w:t xml:space="preserve"> руб.;</w:t>
      </w:r>
    </w:p>
    <w:p w:rsidR="003D3608" w:rsidRPr="00596A6F" w:rsidRDefault="003D3608" w:rsidP="003D3608">
      <w:pPr>
        <w:pStyle w:val="af8"/>
        <w:spacing w:before="0" w:beforeAutospacing="0" w:after="0" w:afterAutospacing="0" w:line="300" w:lineRule="exact"/>
        <w:ind w:firstLine="709"/>
        <w:rPr>
          <w:sz w:val="28"/>
          <w:szCs w:val="28"/>
          <w:lang w:eastAsia="en-US"/>
        </w:rPr>
      </w:pPr>
      <w:proofErr w:type="spellStart"/>
      <w:r w:rsidRPr="009F0C61">
        <w:rPr>
          <w:sz w:val="28"/>
          <w:szCs w:val="28"/>
        </w:rPr>
        <w:lastRenderedPageBreak/>
        <w:t>К</w:t>
      </w:r>
      <w:r w:rsidRPr="009F0C61">
        <w:rPr>
          <w:sz w:val="28"/>
          <w:szCs w:val="28"/>
          <w:vertAlign w:val="subscript"/>
        </w:rPr>
        <w:t>тс</w:t>
      </w:r>
      <w:proofErr w:type="spellEnd"/>
      <w:r w:rsidR="00B376EE">
        <w:rPr>
          <w:sz w:val="28"/>
          <w:szCs w:val="28"/>
          <w:lang w:eastAsia="en-US"/>
        </w:rPr>
        <w:t xml:space="preserve"> </w:t>
      </w:r>
      <w:r w:rsidRPr="00596A6F">
        <w:rPr>
          <w:sz w:val="28"/>
          <w:szCs w:val="28"/>
          <w:lang w:eastAsia="en-US"/>
        </w:rPr>
        <w:t xml:space="preserve">– затраты на доукомплектование ВТ техническими средствами в связи с </w:t>
      </w:r>
      <w:r w:rsidRPr="007B0AB6">
        <w:rPr>
          <w:sz w:val="28"/>
          <w:szCs w:val="28"/>
          <w:lang w:eastAsia="en-US"/>
        </w:rPr>
        <w:t>внедрением</w:t>
      </w:r>
      <w:r w:rsidRPr="00F97C48">
        <w:rPr>
          <w:color w:val="FF0000"/>
          <w:sz w:val="28"/>
          <w:szCs w:val="28"/>
          <w:lang w:eastAsia="en-US"/>
        </w:rPr>
        <w:t xml:space="preserve"> </w:t>
      </w:r>
      <w:r w:rsidRPr="00596A6F">
        <w:rPr>
          <w:sz w:val="28"/>
          <w:szCs w:val="28"/>
          <w:lang w:eastAsia="en-US"/>
        </w:rPr>
        <w:t>П</w:t>
      </w:r>
      <w:r>
        <w:rPr>
          <w:sz w:val="28"/>
          <w:szCs w:val="28"/>
          <w:lang w:eastAsia="en-US"/>
        </w:rPr>
        <w:t>С</w:t>
      </w:r>
      <w:r w:rsidRPr="00596A6F">
        <w:rPr>
          <w:sz w:val="28"/>
          <w:szCs w:val="28"/>
          <w:lang w:eastAsia="en-US"/>
        </w:rPr>
        <w:t xml:space="preserve">, </w:t>
      </w: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тс</w:t>
      </w:r>
      <w:proofErr w:type="spellEnd"/>
      <w:r w:rsidR="002262F3">
        <w:rPr>
          <w:sz w:val="28"/>
          <w:szCs w:val="28"/>
          <w:lang w:eastAsia="en-US"/>
        </w:rPr>
        <w:t xml:space="preserve"> </w:t>
      </w:r>
      <w:r w:rsidRPr="00596A6F">
        <w:rPr>
          <w:sz w:val="28"/>
          <w:szCs w:val="28"/>
          <w:lang w:eastAsia="en-US"/>
        </w:rPr>
        <w:t>= 0 руб.;</w:t>
      </w:r>
    </w:p>
    <w:p w:rsidR="003D3608" w:rsidRPr="00596A6F" w:rsidRDefault="003D3608" w:rsidP="003D3608">
      <w:pPr>
        <w:pStyle w:val="af8"/>
        <w:spacing w:before="0" w:beforeAutospacing="0" w:after="0" w:afterAutospacing="0" w:line="300" w:lineRule="exact"/>
        <w:ind w:firstLine="709"/>
        <w:rPr>
          <w:sz w:val="28"/>
          <w:szCs w:val="28"/>
          <w:lang w:eastAsia="en-US"/>
        </w:rPr>
      </w:pP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об</w:t>
      </w:r>
      <w:proofErr w:type="spellEnd"/>
      <w:r w:rsidR="00B376EE">
        <w:rPr>
          <w:sz w:val="28"/>
          <w:szCs w:val="28"/>
        </w:rPr>
        <w:t xml:space="preserve"> </w:t>
      </w:r>
      <w:r w:rsidRPr="00596A6F">
        <w:rPr>
          <w:sz w:val="28"/>
          <w:szCs w:val="28"/>
          <w:lang w:eastAsia="en-US"/>
        </w:rPr>
        <w:t xml:space="preserve">– затраты на пополнение оборотных средств, </w:t>
      </w:r>
      <w:proofErr w:type="spellStart"/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об</w:t>
      </w:r>
      <w:proofErr w:type="spellEnd"/>
      <w:r w:rsidRPr="00596A6F">
        <w:rPr>
          <w:sz w:val="28"/>
          <w:szCs w:val="28"/>
          <w:lang w:eastAsia="en-US"/>
        </w:rPr>
        <w:t xml:space="preserve"> = 0 руб.</w:t>
      </w:r>
    </w:p>
    <w:p w:rsidR="003D3608" w:rsidRDefault="003D3608" w:rsidP="003D3608">
      <w:pPr>
        <w:spacing w:line="300" w:lineRule="exact"/>
      </w:pPr>
    </w:p>
    <w:p w:rsidR="003D3608" w:rsidRPr="00F97C48" w:rsidRDefault="003D3608" w:rsidP="003D3608">
      <w:pPr>
        <w:spacing w:line="300" w:lineRule="exact"/>
        <w:jc w:val="center"/>
      </w:pPr>
      <w:r>
        <w:t>З</w:t>
      </w:r>
      <w:r w:rsidRPr="00F97C48">
        <w:rPr>
          <w:vertAlign w:val="subscript"/>
          <w:lang w:val="en-US"/>
        </w:rPr>
        <w:t>t</w:t>
      </w:r>
      <w:r w:rsidRPr="00DA2B70">
        <w:t xml:space="preserve"> = </w:t>
      </w:r>
      <w:r w:rsidR="002262F3">
        <w:t>23827</w:t>
      </w:r>
      <w:r>
        <w:t xml:space="preserve"> </w:t>
      </w:r>
      <w:r w:rsidRPr="00DA2B70">
        <w:t xml:space="preserve">+ </w:t>
      </w:r>
      <w:r w:rsidR="002262F3">
        <w:t>1373,98</w:t>
      </w:r>
      <w:r w:rsidRPr="00DA2B70">
        <w:t xml:space="preserve"> + </w:t>
      </w:r>
      <w:r w:rsidR="002262F3">
        <w:t>4765,40</w:t>
      </w:r>
      <w:r w:rsidRPr="00DA2B70">
        <w:t xml:space="preserve"> + 0 + 0 = </w:t>
      </w:r>
      <w:r w:rsidR="002262F3">
        <w:t>29966,38</w:t>
      </w:r>
      <w:r w:rsidRPr="00DA2B70">
        <w:t xml:space="preserve"> </w:t>
      </w:r>
      <w:r>
        <w:t>руб.</w:t>
      </w:r>
    </w:p>
    <w:p w:rsidR="003D3608" w:rsidRPr="00F81DF1" w:rsidRDefault="003D3608" w:rsidP="003D3608">
      <w:pPr>
        <w:pStyle w:val="a7"/>
        <w:spacing w:line="300" w:lineRule="exact"/>
        <w:ind w:left="0"/>
      </w:pPr>
    </w:p>
    <w:p w:rsidR="003D3608" w:rsidRDefault="003D3608" w:rsidP="003D3608">
      <w:pPr>
        <w:tabs>
          <w:tab w:val="left" w:pos="709"/>
        </w:tabs>
      </w:pPr>
      <w:r w:rsidRPr="4F94797E">
        <w:t xml:space="preserve">В процессе </w:t>
      </w:r>
      <w:r>
        <w:t>использования</w:t>
      </w:r>
      <w:r w:rsidRPr="007B0AB6">
        <w:t xml:space="preserve"> </w:t>
      </w:r>
      <w:r>
        <w:t xml:space="preserve">модернизируемого </w:t>
      </w:r>
      <w:r w:rsidRPr="4F94797E">
        <w:t xml:space="preserve">программного средства чистая прибыль в конечном итоге возмещает </w:t>
      </w:r>
      <w:r>
        <w:t>все</w:t>
      </w:r>
      <w:r w:rsidRPr="4F94797E">
        <w:t xml:space="preserve"> затраты. Однако, полученные при этом суммы </w:t>
      </w:r>
      <w:r>
        <w:t>чистой прибыли</w:t>
      </w:r>
      <w:r w:rsidRPr="4F94797E">
        <w:t xml:space="preserve"> и </w:t>
      </w:r>
      <w:r>
        <w:t xml:space="preserve">всего </w:t>
      </w:r>
      <w:r w:rsidRPr="4F94797E">
        <w:t>затрат по годам приводят к единому времени – расчётному го</w:t>
      </w:r>
      <w:r>
        <w:t>ду (за рас</w:t>
      </w:r>
      <w:r w:rsidR="002262F3">
        <w:t>чётный период принят 2019</w:t>
      </w:r>
      <w:r>
        <w:t xml:space="preserve"> год</w:t>
      </w:r>
      <w:r w:rsidRPr="4F94797E">
        <w:t xml:space="preserve">) путём умножения </w:t>
      </w:r>
      <w:r>
        <w:t>чистой прибыли</w:t>
      </w:r>
      <w:r w:rsidRPr="4F94797E">
        <w:t xml:space="preserve"> и </w:t>
      </w:r>
      <w:r>
        <w:t xml:space="preserve">всего </w:t>
      </w:r>
      <w:r w:rsidRPr="4F94797E">
        <w:t>затрат за каждый год на коэффициент дисконтирования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4F94797E">
        <w:t>), который рассчитывается по формуле:</w:t>
      </w:r>
    </w:p>
    <w:p w:rsidR="003D3608" w:rsidRDefault="003D3608" w:rsidP="003D3608">
      <w:pPr>
        <w:tabs>
          <w:tab w:val="left" w:pos="709"/>
        </w:tabs>
      </w:pPr>
    </w:p>
    <w:p w:rsidR="003D3608" w:rsidRPr="00596A6F" w:rsidRDefault="003D3608" w:rsidP="003D3608">
      <w:pPr>
        <w:tabs>
          <w:tab w:val="left" w:pos="709"/>
        </w:tabs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 xml:space="preserve"> ,</m:t>
        </m:r>
      </m:oMath>
      <w:r w:rsidRPr="00596A6F">
        <w:tab/>
      </w:r>
      <w:r w:rsidRPr="00596A6F">
        <w:tab/>
      </w:r>
      <w:r w:rsidRPr="00596A6F">
        <w:tab/>
      </w:r>
      <w:r w:rsidRPr="00596A6F">
        <w:tab/>
        <w:t>(6.1</w:t>
      </w:r>
      <w:r>
        <w:t>4</w:t>
      </w:r>
      <w:r w:rsidRPr="00596A6F">
        <w:t>)</w:t>
      </w:r>
    </w:p>
    <w:p w:rsidR="003D3608" w:rsidRPr="00596A6F" w:rsidRDefault="003D3608" w:rsidP="003D3608">
      <w:pPr>
        <w:tabs>
          <w:tab w:val="left" w:pos="709"/>
        </w:tabs>
        <w:jc w:val="right"/>
      </w:pPr>
    </w:p>
    <w:p w:rsidR="003D3608" w:rsidRPr="00596A6F" w:rsidRDefault="003D3608" w:rsidP="003D3608">
      <w:pPr>
        <w:pStyle w:val="a7"/>
        <w:ind w:left="0"/>
      </w:pPr>
      <w:r w:rsidRPr="4F94797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4F94797E">
        <w:t xml:space="preserve"> </w:t>
      </w:r>
      <w:r w:rsidRPr="00596A6F">
        <w:t>– требуемая норма дисконта,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96A6F">
        <w:t>= 15%;</w:t>
      </w:r>
    </w:p>
    <w:p w:rsidR="003D3608" w:rsidRPr="00596A6F" w:rsidRDefault="003D3608" w:rsidP="003D3608">
      <w:pPr>
        <w:pStyle w:val="a7"/>
        <w:ind w:left="0" w:firstLine="127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596A6F">
        <w:t xml:space="preserve"> – расчётный год,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t xml:space="preserve"> 201</w:t>
      </w:r>
      <w:r w:rsidR="002262F3">
        <w:rPr>
          <w:lang w:val="ru-RU"/>
        </w:rPr>
        <w:t>9</w:t>
      </w:r>
      <w:r w:rsidRPr="00596A6F">
        <w:t xml:space="preserve"> год;</w:t>
      </w:r>
    </w:p>
    <w:p w:rsidR="003D3608" w:rsidRPr="00596A6F" w:rsidRDefault="003D3608" w:rsidP="003D3608">
      <w:pPr>
        <w:pStyle w:val="a7"/>
        <w:ind w:left="0" w:firstLine="1276"/>
      </w:pPr>
      <m:oMath>
        <m:r>
          <w:rPr>
            <w:rFonts w:ascii="Cambria Math" w:hAnsi="Cambria Math"/>
          </w:rPr>
          <m:t>t</m:t>
        </m:r>
      </m:oMath>
      <w:r w:rsidRPr="00596A6F">
        <w:rPr>
          <w:i/>
          <w:iCs/>
        </w:rPr>
        <w:t xml:space="preserve"> – </w:t>
      </w:r>
      <w:r w:rsidRPr="00596A6F">
        <w:t xml:space="preserve">номер года, </w:t>
      </w:r>
      <w:r>
        <w:t>чистой прибыли и затрат</w:t>
      </w:r>
      <w:r w:rsidRPr="00596A6F">
        <w:t xml:space="preserve"> к</w:t>
      </w:r>
      <w:r>
        <w:t>оторого приводятся к расчётному периоду.</w:t>
      </w:r>
    </w:p>
    <w:p w:rsidR="003D3608" w:rsidRPr="00596A6F" w:rsidRDefault="003D3608" w:rsidP="003D3608">
      <w:pPr>
        <w:pStyle w:val="a7"/>
        <w:ind w:left="0" w:firstLine="1276"/>
        <w:rPr>
          <w:i/>
          <w:iCs/>
        </w:rPr>
      </w:pPr>
    </w:p>
    <w:p w:rsidR="003D3608" w:rsidRDefault="003D3608" w:rsidP="003D3608">
      <w:pPr>
        <w:tabs>
          <w:tab w:val="left" w:pos="709"/>
        </w:tabs>
      </w:pPr>
      <w:r w:rsidRPr="4F94797E">
        <w:t>Следовательно, при решении данной задачи коэффициентам дисконтирования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4F94797E">
        <w:t>) по годам будут соответствовать следующие значения:</w:t>
      </w:r>
    </w:p>
    <w:p w:rsidR="003D3608" w:rsidRDefault="003D3608" w:rsidP="003D3608">
      <w:pPr>
        <w:tabs>
          <w:tab w:val="left" w:pos="709"/>
        </w:tabs>
      </w:pPr>
    </w:p>
    <w:p w:rsidR="003D3608" w:rsidRPr="00596A6F" w:rsidRDefault="003D3608" w:rsidP="003D3608">
      <w:pPr>
        <w:tabs>
          <w:tab w:val="left" w:pos="709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(1+0,15)</m:t>
            </m:r>
          </m:e>
          <m:sup>
            <m:r>
              <w:rPr>
                <w:rFonts w:ascii="Cambria Math" w:hAnsi="Cambria Math"/>
              </w:rPr>
              <m:t>1-1</m:t>
            </m:r>
          </m:sup>
        </m:sSup>
        <m:r>
          <w:rPr>
            <w:rFonts w:ascii="Cambria Math" w:hAnsi="Cambria Math"/>
          </w:rPr>
          <m:t>=1</m:t>
        </m:r>
      </m:oMath>
      <w:r w:rsidR="002262F3">
        <w:t xml:space="preserve"> – 2020</w:t>
      </w:r>
      <w:r w:rsidRPr="00596A6F">
        <w:t xml:space="preserve"> год</w:t>
      </w:r>
    </w:p>
    <w:p w:rsidR="003D3608" w:rsidRPr="00596A6F" w:rsidRDefault="003D3608" w:rsidP="003D3608">
      <w:pPr>
        <w:tabs>
          <w:tab w:val="left" w:pos="709"/>
        </w:tabs>
        <w:jc w:val="center"/>
      </w:pPr>
    </w:p>
    <w:p w:rsidR="003D3608" w:rsidRPr="00596A6F" w:rsidRDefault="003D3608" w:rsidP="003D3608">
      <w:pPr>
        <w:tabs>
          <w:tab w:val="left" w:pos="709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(1+0,15)</m:t>
            </m:r>
          </m:e>
          <m:sup>
            <m:r>
              <w:rPr>
                <w:rFonts w:ascii="Cambria Math" w:hAnsi="Cambria Math"/>
              </w:rPr>
              <m:t>1-2</m:t>
            </m:r>
          </m:sup>
        </m:sSup>
        <m:r>
          <w:rPr>
            <w:rFonts w:ascii="Cambria Math" w:hAnsi="Cambria Math"/>
          </w:rPr>
          <m:t>=0,87</m:t>
        </m:r>
      </m:oMath>
      <w:r w:rsidR="002262F3">
        <w:t xml:space="preserve"> – 2021</w:t>
      </w:r>
      <w:r w:rsidRPr="00596A6F">
        <w:t xml:space="preserve"> год</w:t>
      </w:r>
    </w:p>
    <w:p w:rsidR="003D3608" w:rsidRPr="00596A6F" w:rsidRDefault="003D3608" w:rsidP="003D3608">
      <w:pPr>
        <w:tabs>
          <w:tab w:val="left" w:pos="709"/>
        </w:tabs>
        <w:jc w:val="center"/>
      </w:pPr>
    </w:p>
    <w:p w:rsidR="003D3608" w:rsidRPr="00596A6F" w:rsidRDefault="003D3608" w:rsidP="003D3608">
      <w:pPr>
        <w:tabs>
          <w:tab w:val="left" w:pos="709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(1+0,15)</m:t>
            </m:r>
          </m:e>
          <m:sup>
            <m:r>
              <w:rPr>
                <w:rFonts w:ascii="Cambria Math" w:hAnsi="Cambria Math"/>
              </w:rPr>
              <m:t>1-3</m:t>
            </m:r>
          </m:sup>
        </m:sSup>
        <m:r>
          <w:rPr>
            <w:rFonts w:ascii="Cambria Math" w:hAnsi="Cambria Math"/>
          </w:rPr>
          <m:t>=0,76</m:t>
        </m:r>
      </m:oMath>
      <w:r w:rsidR="002262F3">
        <w:t xml:space="preserve"> – 2022</w:t>
      </w:r>
      <w:r w:rsidRPr="00596A6F">
        <w:t xml:space="preserve"> год</w:t>
      </w:r>
    </w:p>
    <w:p w:rsidR="003D3608" w:rsidRPr="00596A6F" w:rsidRDefault="003D3608" w:rsidP="003D3608">
      <w:pPr>
        <w:tabs>
          <w:tab w:val="left" w:pos="709"/>
        </w:tabs>
        <w:jc w:val="center"/>
      </w:pPr>
    </w:p>
    <w:p w:rsidR="003D3608" w:rsidRPr="00596A6F" w:rsidRDefault="003D3608" w:rsidP="003D3608">
      <w:pPr>
        <w:tabs>
          <w:tab w:val="left" w:pos="709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(1+0,15)</m:t>
            </m:r>
          </m:e>
          <m:sup>
            <m:r>
              <w:rPr>
                <w:rFonts w:ascii="Cambria Math" w:hAnsi="Cambria Math"/>
              </w:rPr>
              <m:t>1-4</m:t>
            </m:r>
          </m:sup>
        </m:sSup>
        <m:r>
          <w:rPr>
            <w:rFonts w:ascii="Cambria Math" w:hAnsi="Cambria Math"/>
          </w:rPr>
          <m:t>=0,66</m:t>
        </m:r>
      </m:oMath>
      <w:r w:rsidR="002262F3">
        <w:t xml:space="preserve"> – 2023</w:t>
      </w:r>
      <w:r w:rsidRPr="00596A6F">
        <w:t xml:space="preserve"> год</w:t>
      </w:r>
    </w:p>
    <w:p w:rsidR="003D3608" w:rsidRDefault="003D3608" w:rsidP="003D3608">
      <w:pPr>
        <w:tabs>
          <w:tab w:val="left" w:pos="709"/>
        </w:tabs>
        <w:jc w:val="center"/>
      </w:pPr>
    </w:p>
    <w:p w:rsidR="003D3608" w:rsidRPr="00596A6F" w:rsidRDefault="003D3608" w:rsidP="003D3608">
      <w:pPr>
        <w:tabs>
          <w:tab w:val="left" w:pos="709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(1+0,15)</m:t>
            </m:r>
          </m:e>
          <m:sup>
            <m:r>
              <w:rPr>
                <w:rFonts w:ascii="Cambria Math" w:hAnsi="Cambria Math"/>
              </w:rPr>
              <m:t>1-5</m:t>
            </m:r>
          </m:sup>
        </m:sSup>
        <m:r>
          <w:rPr>
            <w:rFonts w:ascii="Cambria Math" w:hAnsi="Cambria Math"/>
          </w:rPr>
          <m:t>=0,57</m:t>
        </m:r>
      </m:oMath>
      <w:r w:rsidR="002262F3">
        <w:t xml:space="preserve"> – 2024</w:t>
      </w:r>
      <w:r w:rsidRPr="00596A6F">
        <w:t xml:space="preserve"> год</w:t>
      </w:r>
    </w:p>
    <w:p w:rsidR="003D3608" w:rsidRPr="00596A6F" w:rsidRDefault="003D3608" w:rsidP="003D3608">
      <w:pPr>
        <w:tabs>
          <w:tab w:val="left" w:pos="709"/>
        </w:tabs>
        <w:jc w:val="center"/>
      </w:pPr>
    </w:p>
    <w:p w:rsidR="003D3608" w:rsidRPr="00596A6F" w:rsidRDefault="003D3608" w:rsidP="003D3608">
      <w:pPr>
        <w:tabs>
          <w:tab w:val="left" w:pos="709"/>
        </w:tabs>
      </w:pPr>
      <w:r>
        <w:t>Э</w:t>
      </w:r>
      <w:r w:rsidRPr="00596A6F">
        <w:t>кономический эффект (</w:t>
      </w:r>
      <w:proofErr w:type="spellStart"/>
      <w:r w:rsidRPr="00596A6F">
        <w:t>Э</w:t>
      </w:r>
      <w:r w:rsidRPr="00596A6F">
        <w:rPr>
          <w:vertAlign w:val="subscript"/>
        </w:rPr>
        <w:t>инт</w:t>
      </w:r>
      <w:proofErr w:type="spellEnd"/>
      <w:r w:rsidRPr="00596A6F">
        <w:rPr>
          <w:vertAlign w:val="subscript"/>
        </w:rPr>
        <w:t>.</w:t>
      </w:r>
      <w:r>
        <w:t xml:space="preserve">) за пять лет, </w:t>
      </w:r>
      <w:r w:rsidRPr="00596A6F">
        <w:t xml:space="preserve">рассчитывается как разность между </w:t>
      </w:r>
      <w:r>
        <w:t>дисконтированной суммой</w:t>
      </w:r>
      <w:r w:rsidRPr="00596A6F">
        <w:t xml:space="preserve"> </w:t>
      </w:r>
      <w:r>
        <w:t>чистой прибыли (</w:t>
      </w:r>
      <w:r w:rsidRPr="00596A6F">
        <w:rPr>
          <w:lang w:val="en-US"/>
        </w:rPr>
        <w:t>P</w:t>
      </w:r>
      <w:r w:rsidRPr="00596A6F">
        <w:rPr>
          <w:i/>
          <w:iCs/>
          <w:vertAlign w:val="subscript"/>
          <w:lang w:val="en-US"/>
        </w:rPr>
        <w:t>t</w:t>
      </w:r>
      <w:r w:rsidRPr="00596A6F">
        <w:t xml:space="preserve">) и </w:t>
      </w:r>
      <w:r>
        <w:t>дисконтированной</w:t>
      </w:r>
      <w:r w:rsidRPr="00596A6F">
        <w:t xml:space="preserve"> </w:t>
      </w:r>
      <w:r>
        <w:t>суммой</w:t>
      </w:r>
      <w:r w:rsidRPr="00596A6F">
        <w:t xml:space="preserve"> </w:t>
      </w:r>
      <w:r>
        <w:t xml:space="preserve">всего </w:t>
      </w:r>
      <w:r w:rsidRPr="00596A6F">
        <w:t xml:space="preserve">затрат </w:t>
      </w:r>
      <w:r>
        <w:t>(</w:t>
      </w:r>
      <w:r w:rsidRPr="00596A6F">
        <w:t>З</w:t>
      </w:r>
      <w:r w:rsidRPr="00596A6F">
        <w:rPr>
          <w:i/>
          <w:iCs/>
          <w:vertAlign w:val="subscript"/>
          <w:lang w:val="en-US"/>
        </w:rPr>
        <w:t>t</w:t>
      </w:r>
      <w:r w:rsidRPr="00596A6F">
        <w:t>) за расчётный период по формуле:</w:t>
      </w:r>
    </w:p>
    <w:p w:rsidR="003D3608" w:rsidRPr="00596A6F" w:rsidRDefault="003D3608" w:rsidP="003D3608">
      <w:pPr>
        <w:tabs>
          <w:tab w:val="left" w:pos="709"/>
        </w:tabs>
      </w:pPr>
    </w:p>
    <w:p w:rsidR="003D3608" w:rsidRDefault="003D3608" w:rsidP="003D3608">
      <w:pPr>
        <w:tabs>
          <w:tab w:val="left" w:pos="709"/>
        </w:tabs>
        <w:jc w:val="right"/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инт.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ЧДД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Pr="00596A6F">
        <w:instrText xml:space="preserve"> </w:instrText>
      </w:r>
      <w:r w:rsidRPr="00596A6F">
        <w:fldChar w:fldCharType="separate"/>
      </w:r>
      <w:r w:rsidRPr="00BE1E81">
        <w:rPr>
          <w:noProof/>
          <w:position w:val="-8"/>
        </w:rPr>
        <w:drawing>
          <wp:inline distT="0" distB="0" distL="0" distR="0" wp14:anchorId="22A2BAD4" wp14:editId="57E61EF2">
            <wp:extent cx="1847850" cy="247650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fldChar w:fldCharType="end"/>
      </w:r>
      <w:r w:rsidRPr="00596A6F">
        <w:tab/>
      </w:r>
      <w:r>
        <w:t xml:space="preserve">                             </w:t>
      </w:r>
      <w:r w:rsidRPr="00596A6F">
        <w:tab/>
        <w:t>(6.1</w:t>
      </w:r>
      <w:r>
        <w:t>5</w:t>
      </w:r>
      <w:r w:rsidRPr="00596A6F">
        <w:t>)</w:t>
      </w:r>
    </w:p>
    <w:p w:rsidR="003D3608" w:rsidRPr="00596A6F" w:rsidRDefault="003D3608" w:rsidP="003D3608">
      <w:pPr>
        <w:tabs>
          <w:tab w:val="left" w:pos="709"/>
        </w:tabs>
        <w:jc w:val="right"/>
      </w:pPr>
    </w:p>
    <w:p w:rsidR="003D3608" w:rsidRPr="00AF31D4" w:rsidRDefault="003D3608" w:rsidP="003D3608">
      <w:pPr>
        <w:jc w:val="center"/>
        <w:rPr>
          <w:rFonts w:ascii="Calibri" w:hAnsi="Calibri" w:cs="Calibri"/>
          <w:color w:val="000000"/>
          <w:sz w:val="22"/>
        </w:rPr>
      </w:pPr>
      <w:proofErr w:type="spellStart"/>
      <w:r w:rsidRPr="00AF31D4">
        <w:t>Э</w:t>
      </w:r>
      <w:r w:rsidRPr="00AF31D4">
        <w:rPr>
          <w:vertAlign w:val="subscript"/>
        </w:rPr>
        <w:t>инт</w:t>
      </w:r>
      <w:proofErr w:type="spellEnd"/>
      <w:r w:rsidRPr="00AF31D4">
        <w:rPr>
          <w:vertAlign w:val="subscript"/>
        </w:rPr>
        <w:t>.</w:t>
      </w:r>
      <w:r w:rsidRPr="00AF31D4">
        <w:t xml:space="preserve"> = </w:t>
      </w:r>
      <w:r w:rsidRPr="00AF31D4">
        <w:rPr>
          <w:color w:val="000000"/>
        </w:rPr>
        <w:t>7</w:t>
      </w:r>
      <w:r w:rsidRPr="000B145D">
        <w:rPr>
          <w:color w:val="000000"/>
        </w:rPr>
        <w:t>7355</w:t>
      </w:r>
      <w:r w:rsidRPr="00AF31D4">
        <w:rPr>
          <w:color w:val="000000"/>
        </w:rPr>
        <w:t>,</w:t>
      </w:r>
      <w:r w:rsidRPr="000B145D">
        <w:rPr>
          <w:color w:val="000000"/>
        </w:rPr>
        <w:t>79</w:t>
      </w:r>
      <w:r w:rsidRPr="00AF31D4">
        <w:rPr>
          <w:rFonts w:ascii="Calibri" w:hAnsi="Calibri" w:cs="Calibri"/>
          <w:color w:val="000000"/>
        </w:rPr>
        <w:t xml:space="preserve"> </w:t>
      </w:r>
      <w:r w:rsidRPr="00AF31D4">
        <w:t xml:space="preserve">– </w:t>
      </w:r>
      <w:r w:rsidRPr="000B145D">
        <w:rPr>
          <w:color w:val="000000"/>
        </w:rPr>
        <w:t>36696</w:t>
      </w:r>
      <w:r w:rsidRPr="00AF31D4">
        <w:rPr>
          <w:color w:val="000000"/>
        </w:rPr>
        <w:t>,</w:t>
      </w:r>
      <w:r w:rsidRPr="000B145D">
        <w:rPr>
          <w:color w:val="000000"/>
        </w:rPr>
        <w:t>34</w:t>
      </w:r>
      <w:r w:rsidRPr="00AF2158">
        <w:rPr>
          <w:rFonts w:ascii="Calibri" w:hAnsi="Calibri" w:cs="Calibri"/>
          <w:color w:val="000000"/>
          <w:sz w:val="22"/>
        </w:rPr>
        <w:t xml:space="preserve"> </w:t>
      </w:r>
      <w:r w:rsidRPr="00AF31D4">
        <w:t xml:space="preserve">= </w:t>
      </w:r>
      <w:r w:rsidRPr="000B145D">
        <w:t>40659</w:t>
      </w:r>
      <w:r>
        <w:t>,</w:t>
      </w:r>
      <w:r w:rsidRPr="000B145D">
        <w:t>4</w:t>
      </w:r>
      <w:r>
        <w:t>5</w:t>
      </w:r>
      <w:r w:rsidRPr="00AF31D4">
        <w:t xml:space="preserve"> руб.</w:t>
      </w:r>
    </w:p>
    <w:p w:rsidR="003D3608" w:rsidRPr="00DA2B70" w:rsidRDefault="003D3608" w:rsidP="003D360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D3608" w:rsidRPr="00596A6F" w:rsidRDefault="003D3608" w:rsidP="003D3608">
      <w:pPr>
        <w:pStyle w:val="a7"/>
        <w:ind w:left="1843" w:hanging="1134"/>
      </w:pPr>
      <w:r w:rsidRPr="4F94797E"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4F94797E">
        <w:t xml:space="preserve"> </w:t>
      </w:r>
      <w:r w:rsidRPr="00596A6F">
        <w:t>– расчётный период, лет;</w:t>
      </w:r>
    </w:p>
    <w:p w:rsidR="003D3608" w:rsidRPr="00596A6F" w:rsidRDefault="003D3608" w:rsidP="003D3608">
      <w:pPr>
        <w:pStyle w:val="a7"/>
        <w:ind w:left="2268" w:hanging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– дисконтированная чистая прибыль</w:t>
      </w:r>
      <w:r w:rsidRPr="00596A6F">
        <w:t xml:space="preserve">, полученный в году </w:t>
      </w:r>
      <w:r w:rsidRPr="001955DE">
        <w:rPr>
          <w:iCs/>
          <w:lang w:val="en-US"/>
        </w:rPr>
        <w:t>t</w:t>
      </w:r>
      <w:r w:rsidRPr="00596A6F">
        <w:t>, руб.;</w:t>
      </w:r>
    </w:p>
    <w:p w:rsidR="003D3608" w:rsidRPr="00596A6F" w:rsidRDefault="003D3608" w:rsidP="003D3608">
      <w:pPr>
        <w:pStyle w:val="a7"/>
        <w:ind w:left="2268" w:hanging="1134"/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596A6F">
        <w:instrText xml:space="preserve"> </w:instrText>
      </w:r>
      <w:r w:rsidRPr="00596A6F">
        <w:fldChar w:fldCharType="separate"/>
      </w:r>
      <w:r w:rsidRPr="00BE1E81">
        <w:rPr>
          <w:noProof/>
          <w:position w:val="-11"/>
        </w:rPr>
        <w:drawing>
          <wp:inline distT="0" distB="0" distL="0" distR="0" wp14:anchorId="323E1224" wp14:editId="124ABBF5">
            <wp:extent cx="276225" cy="200025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fldChar w:fldCharType="end"/>
      </w:r>
      <w:r w:rsidRPr="00596A6F">
        <w:t xml:space="preserve"> – </w:t>
      </w:r>
      <w:r>
        <w:t xml:space="preserve">дисконтированная сумма всех затрат </w:t>
      </w:r>
      <w:r w:rsidRPr="00596A6F">
        <w:t>в году</w:t>
      </w:r>
      <w:r>
        <w:t xml:space="preserve"> </w:t>
      </w:r>
      <w:r>
        <w:rPr>
          <w:lang w:val="en-US"/>
        </w:rPr>
        <w:t>t</w:t>
      </w:r>
      <w:r w:rsidRPr="00596A6F">
        <w:t>, руб.;</w:t>
      </w:r>
    </w:p>
    <w:p w:rsidR="003D3608" w:rsidRPr="00596A6F" w:rsidRDefault="003D3608" w:rsidP="003D3608">
      <w:pPr>
        <w:pStyle w:val="a7"/>
        <w:ind w:left="2268" w:hanging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– коэффициент дисконтирования</w:t>
      </w:r>
    </w:p>
    <w:p w:rsidR="003D3608" w:rsidRDefault="003D3608" w:rsidP="003D3608">
      <w:pPr>
        <w:ind w:firstLine="426"/>
      </w:pPr>
    </w:p>
    <w:p w:rsidR="003D3608" w:rsidRDefault="003D3608" w:rsidP="003D3608">
      <w:pPr>
        <w:ind w:firstLine="426"/>
      </w:pPr>
      <w:r w:rsidRPr="4F94797E">
        <w:t xml:space="preserve">Результаты расчёта показателей </w:t>
      </w:r>
      <w:r>
        <w:t xml:space="preserve">экономического </w:t>
      </w:r>
      <w:r w:rsidRPr="4F94797E">
        <w:t>эффект</w:t>
      </w:r>
      <w:r>
        <w:t xml:space="preserve">а </w:t>
      </w:r>
      <w:r w:rsidRPr="4F94797E">
        <w:t>приведены в таблице 6.3.</w:t>
      </w:r>
    </w:p>
    <w:p w:rsidR="003D3608" w:rsidRDefault="003D3608" w:rsidP="003D3608">
      <w:pPr>
        <w:tabs>
          <w:tab w:val="left" w:pos="709"/>
        </w:tabs>
      </w:pPr>
    </w:p>
    <w:p w:rsidR="003D3608" w:rsidRPr="00C87077" w:rsidRDefault="003D3608" w:rsidP="003D3608">
      <w:pPr>
        <w:tabs>
          <w:tab w:val="left" w:pos="70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9676A" wp14:editId="61A13D4D">
            <wp:simplePos x="0" y="0"/>
            <wp:positionH relativeFrom="column">
              <wp:posOffset>-24130</wp:posOffset>
            </wp:positionH>
            <wp:positionV relativeFrom="paragraph">
              <wp:posOffset>410210</wp:posOffset>
            </wp:positionV>
            <wp:extent cx="5937250" cy="4168775"/>
            <wp:effectExtent l="0" t="0" r="6350" b="3175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F94797E">
        <w:t xml:space="preserve">Таблица 6.3 – Расчёт экономического эффекта от </w:t>
      </w:r>
      <w:r w:rsidRPr="007B0AB6">
        <w:t>использования и внедрения</w:t>
      </w:r>
      <w:r w:rsidRPr="00EB18C7">
        <w:t xml:space="preserve"> </w:t>
      </w:r>
      <w:r>
        <w:t xml:space="preserve">модернизации </w:t>
      </w:r>
      <w:r w:rsidRPr="4F94797E">
        <w:t>ПС</w:t>
      </w:r>
    </w:p>
    <w:p w:rsidR="003D3608" w:rsidRDefault="003D3608" w:rsidP="003D3608">
      <w:pPr>
        <w:tabs>
          <w:tab w:val="left" w:pos="709"/>
        </w:tabs>
        <w:jc w:val="center"/>
      </w:pPr>
    </w:p>
    <w:p w:rsidR="003D3608" w:rsidRDefault="003D3608" w:rsidP="003D3608">
      <w:pPr>
        <w:tabs>
          <w:tab w:val="left" w:pos="709"/>
        </w:tabs>
      </w:pPr>
      <w:r>
        <w:tab/>
        <w:t>Ниже представлена общая диаграмма основных показателей в определении экономической эффективности:</w:t>
      </w:r>
    </w:p>
    <w:p w:rsidR="003D3608" w:rsidRDefault="003D3608" w:rsidP="003D3608">
      <w:pPr>
        <w:tabs>
          <w:tab w:val="left" w:pos="0"/>
        </w:tabs>
      </w:pPr>
    </w:p>
    <w:p w:rsidR="003D3608" w:rsidRDefault="003D3608" w:rsidP="003D3608">
      <w:pPr>
        <w:tabs>
          <w:tab w:val="left" w:pos="0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B98D1E" wp14:editId="466758B8">
            <wp:simplePos x="0" y="0"/>
            <wp:positionH relativeFrom="column">
              <wp:posOffset>-22860</wp:posOffset>
            </wp:positionH>
            <wp:positionV relativeFrom="paragraph">
              <wp:posOffset>3175</wp:posOffset>
            </wp:positionV>
            <wp:extent cx="5867400" cy="356235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608" w:rsidRDefault="003D3608" w:rsidP="003D3608">
      <w:pPr>
        <w:tabs>
          <w:tab w:val="left" w:pos="709"/>
        </w:tabs>
        <w:jc w:val="center"/>
      </w:pPr>
      <w:r>
        <w:t>Рисунок 6.1 – Основные показатели в определении экономической эффективности</w:t>
      </w:r>
    </w:p>
    <w:p w:rsidR="003D3608" w:rsidRDefault="003D3608" w:rsidP="003D3608">
      <w:pPr>
        <w:rPr>
          <w:sz w:val="22"/>
        </w:rPr>
      </w:pPr>
    </w:p>
    <w:p w:rsidR="003D3608" w:rsidRDefault="003D3608" w:rsidP="003D3608">
      <w:r>
        <w:t xml:space="preserve">Таким образом, при определении экономической эффективности использования модернизации программного средства </w:t>
      </w:r>
      <w:r>
        <w:rPr>
          <w:rFonts w:ascii="Times New Roman CYR" w:hAnsi="Times New Roman CYR" w:cs="Times New Roman CYR"/>
          <w:color w:val="000000"/>
        </w:rPr>
        <w:t xml:space="preserve">управления персоналом на платформе </w:t>
      </w:r>
      <w:r>
        <w:rPr>
          <w:rFonts w:ascii="Times New Roman CYR" w:hAnsi="Times New Roman CYR" w:cs="Times New Roman CYR"/>
          <w:color w:val="000000"/>
          <w:lang w:val="en-US"/>
        </w:rPr>
        <w:t>Bpm</w:t>
      </w:r>
      <w:r>
        <w:rPr>
          <w:rFonts w:ascii="Times New Roman CYR" w:hAnsi="Times New Roman CYR" w:cs="Times New Roman CYR"/>
          <w:color w:val="000000"/>
        </w:rPr>
        <w:t>’</w:t>
      </w:r>
      <w:r>
        <w:rPr>
          <w:rFonts w:ascii="Times New Roman CYR" w:hAnsi="Times New Roman CYR" w:cs="Times New Roman CYR"/>
          <w:color w:val="000000"/>
          <w:lang w:val="en-US"/>
        </w:rPr>
        <w:t>online</w:t>
      </w:r>
      <w:r>
        <w:t>:</w:t>
      </w:r>
    </w:p>
    <w:p w:rsidR="003D3608" w:rsidRDefault="003D3608" w:rsidP="003D3608">
      <w:pPr>
        <w:tabs>
          <w:tab w:val="left" w:pos="993"/>
        </w:tabs>
      </w:pPr>
      <w:r>
        <w:t>– полная себестоимость ПС в реализации проекта составляет С</w:t>
      </w:r>
      <w:r>
        <w:rPr>
          <w:vertAlign w:val="subscript"/>
        </w:rPr>
        <w:t>П</w:t>
      </w:r>
      <w:r>
        <w:t xml:space="preserve"> = </w:t>
      </w:r>
    </w:p>
    <w:p w:rsidR="003D3608" w:rsidRDefault="003D3608" w:rsidP="003D3608">
      <w:pPr>
        <w:tabs>
          <w:tab w:val="left" w:pos="993"/>
        </w:tabs>
      </w:pPr>
      <w:r>
        <w:t>= 3712,67 руб.;</w:t>
      </w:r>
    </w:p>
    <w:p w:rsidR="003D3608" w:rsidRDefault="003D3608" w:rsidP="003D3608">
      <w:pPr>
        <w:tabs>
          <w:tab w:val="left" w:pos="993"/>
        </w:tabs>
      </w:pPr>
      <w:r>
        <w:t xml:space="preserve">– чистая прибыль ПС за пять лет реализации проекта, оставшаяся в распоряжении </w:t>
      </w:r>
      <w:proofErr w:type="gramStart"/>
      <w:r>
        <w:t>организации-разработчика</w:t>
      </w:r>
      <w:proofErr w:type="gramEnd"/>
      <w:r>
        <w:t xml:space="preserve"> составляет </w:t>
      </w:r>
      <w:proofErr w:type="spellStart"/>
      <w:r>
        <w:t>П</w:t>
      </w:r>
      <w:r>
        <w:rPr>
          <w:vertAlign w:val="subscript"/>
        </w:rPr>
        <w:t>ч</w:t>
      </w:r>
      <w:proofErr w:type="spellEnd"/>
      <w:r>
        <w:t xml:space="preserve"> </w:t>
      </w:r>
      <w:r>
        <w:rPr>
          <w:vertAlign w:val="superscript"/>
        </w:rPr>
        <w:t>1,2,3,4,5</w:t>
      </w:r>
      <w:r>
        <w:t xml:space="preserve"> = 20040,36 руб.;</w:t>
      </w:r>
    </w:p>
    <w:p w:rsidR="003D3608" w:rsidRDefault="003D3608" w:rsidP="003D3608">
      <w:pPr>
        <w:tabs>
          <w:tab w:val="left" w:pos="993"/>
        </w:tabs>
      </w:pPr>
      <w:r>
        <w:t>– всего затрат на приобретение и использование модернизации ПС в реализации проекта составляет З</w:t>
      </w:r>
      <w:r>
        <w:rPr>
          <w:vertAlign w:val="subscript"/>
          <w:lang w:val="en-US"/>
        </w:rPr>
        <w:t>t</w:t>
      </w:r>
      <w:r>
        <w:t xml:space="preserve"> = 6257,46 руб.;</w:t>
      </w:r>
    </w:p>
    <w:p w:rsidR="003D3608" w:rsidRDefault="003D3608" w:rsidP="003D3608">
      <w:pPr>
        <w:tabs>
          <w:tab w:val="left" w:pos="993"/>
        </w:tabs>
      </w:pPr>
      <w:r>
        <w:t xml:space="preserve">– экономический эффект ПС за пять лет имеет положительное значение и составил </w:t>
      </w:r>
      <w:proofErr w:type="spellStart"/>
      <w:r>
        <w:t>Э</w:t>
      </w:r>
      <w:r>
        <w:rPr>
          <w:vertAlign w:val="subscript"/>
        </w:rPr>
        <w:t>инт</w:t>
      </w:r>
      <w:proofErr w:type="spellEnd"/>
      <w:r>
        <w:rPr>
          <w:vertAlign w:val="subscript"/>
        </w:rPr>
        <w:t>.</w:t>
      </w:r>
      <w:r>
        <w:t xml:space="preserve"> = </w:t>
      </w:r>
      <w:r w:rsidRPr="00843807">
        <w:t>40659</w:t>
      </w:r>
      <w:r>
        <w:t>,</w:t>
      </w:r>
      <w:r w:rsidRPr="00843807">
        <w:t>4</w:t>
      </w:r>
      <w:r>
        <w:t>5 руб.</w:t>
      </w:r>
    </w:p>
    <w:p w:rsidR="003D3608" w:rsidRPr="006F409E" w:rsidRDefault="003D3608" w:rsidP="003D3608">
      <w:pPr>
        <w:tabs>
          <w:tab w:val="left" w:pos="0"/>
        </w:tabs>
      </w:pPr>
      <w:r>
        <w:t xml:space="preserve">Таким образом, использование модернизации программного средства управления персоналом на платформе </w:t>
      </w:r>
      <w:r>
        <w:rPr>
          <w:lang w:val="en-US"/>
        </w:rPr>
        <w:t>bpm</w:t>
      </w:r>
      <w:r>
        <w:t>’</w:t>
      </w:r>
      <w:r>
        <w:rPr>
          <w:lang w:val="en-US"/>
        </w:rPr>
        <w:t>online</w:t>
      </w:r>
      <w:r w:rsidRPr="00843807">
        <w:t xml:space="preserve"> </w:t>
      </w:r>
      <w:r>
        <w:t>является перспективным для коммерческого успеха.</w:t>
      </w:r>
    </w:p>
    <w:p w:rsidR="005A0561" w:rsidRDefault="005A0561" w:rsidP="00AE2E8A"/>
    <w:p w:rsidR="003D3608" w:rsidRDefault="003D3608" w:rsidP="00AE2E8A">
      <w:pPr>
        <w:sectPr w:rsidR="003D36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0561" w:rsidRDefault="005A0561" w:rsidP="00AE2E8A">
      <w:bookmarkStart w:id="7" w:name="_GoBack"/>
      <w:bookmarkEnd w:id="7"/>
    </w:p>
    <w:sectPr w:rsidR="005A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binfo">
    <w:altName w:val="Courier New"/>
    <w:charset w:val="CC"/>
    <w:family w:val="modern"/>
    <w:pitch w:val="fixed"/>
    <w:sig w:usb0="00000000" w:usb1="00000000" w:usb2="00000000" w:usb3="00000000" w:csb0="000001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0FC"/>
    <w:multiLevelType w:val="hybridMultilevel"/>
    <w:tmpl w:val="03DEAE60"/>
    <w:lvl w:ilvl="0" w:tplc="403A4A6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07B5F21"/>
    <w:multiLevelType w:val="multilevel"/>
    <w:tmpl w:val="0622C616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3776474"/>
    <w:multiLevelType w:val="hybridMultilevel"/>
    <w:tmpl w:val="8AC8B862"/>
    <w:lvl w:ilvl="0" w:tplc="214828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C7856"/>
    <w:multiLevelType w:val="hybridMultilevel"/>
    <w:tmpl w:val="B2CA7310"/>
    <w:lvl w:ilvl="0" w:tplc="403A4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15606"/>
    <w:multiLevelType w:val="hybridMultilevel"/>
    <w:tmpl w:val="DE168270"/>
    <w:lvl w:ilvl="0" w:tplc="214828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4E637FE"/>
    <w:multiLevelType w:val="hybridMultilevel"/>
    <w:tmpl w:val="9E046B4A"/>
    <w:lvl w:ilvl="0" w:tplc="C2C4530E">
      <w:start w:val="1"/>
      <w:numFmt w:val="decimal"/>
      <w:pStyle w:val="2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9EE536B"/>
    <w:multiLevelType w:val="multilevel"/>
    <w:tmpl w:val="A6521D7A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hint="default"/>
      </w:rPr>
    </w:lvl>
  </w:abstractNum>
  <w:abstractNum w:abstractNumId="8" w15:restartNumberingAfterBreak="0">
    <w:nsid w:val="5A80288C"/>
    <w:multiLevelType w:val="hybridMultilevel"/>
    <w:tmpl w:val="716A8CB4"/>
    <w:lvl w:ilvl="0" w:tplc="59EAF19A">
      <w:start w:val="1"/>
      <w:numFmt w:val="decimal"/>
      <w:pStyle w:val="1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0415BAC"/>
    <w:multiLevelType w:val="multilevel"/>
    <w:tmpl w:val="CF405CF8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6EB84E11"/>
    <w:multiLevelType w:val="hybridMultilevel"/>
    <w:tmpl w:val="3076A5BA"/>
    <w:lvl w:ilvl="0" w:tplc="403A4A6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7D30774B"/>
    <w:multiLevelType w:val="hybridMultilevel"/>
    <w:tmpl w:val="4A0AAF64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D0"/>
    <w:rsid w:val="001624AE"/>
    <w:rsid w:val="001B73FA"/>
    <w:rsid w:val="001B7E0F"/>
    <w:rsid w:val="001F200D"/>
    <w:rsid w:val="002262F3"/>
    <w:rsid w:val="00275979"/>
    <w:rsid w:val="002D26F5"/>
    <w:rsid w:val="003D3608"/>
    <w:rsid w:val="003E10A8"/>
    <w:rsid w:val="003E2852"/>
    <w:rsid w:val="003E6CDF"/>
    <w:rsid w:val="00472EDF"/>
    <w:rsid w:val="00486490"/>
    <w:rsid w:val="004944A4"/>
    <w:rsid w:val="004D68DE"/>
    <w:rsid w:val="00567797"/>
    <w:rsid w:val="005A0561"/>
    <w:rsid w:val="005E4B64"/>
    <w:rsid w:val="006001FF"/>
    <w:rsid w:val="00624BB8"/>
    <w:rsid w:val="006A5032"/>
    <w:rsid w:val="006D00D0"/>
    <w:rsid w:val="006D44C9"/>
    <w:rsid w:val="00745748"/>
    <w:rsid w:val="007D52F1"/>
    <w:rsid w:val="00942CF8"/>
    <w:rsid w:val="009F6E10"/>
    <w:rsid w:val="00A760E6"/>
    <w:rsid w:val="00A76979"/>
    <w:rsid w:val="00AE2E8A"/>
    <w:rsid w:val="00B21829"/>
    <w:rsid w:val="00B376EE"/>
    <w:rsid w:val="00B534FC"/>
    <w:rsid w:val="00BB32BF"/>
    <w:rsid w:val="00BC0E05"/>
    <w:rsid w:val="00BC3B90"/>
    <w:rsid w:val="00E13F7A"/>
    <w:rsid w:val="00E154DE"/>
    <w:rsid w:val="00EC4735"/>
    <w:rsid w:val="00F754B4"/>
    <w:rsid w:val="00FE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9063"/>
  <w15:chartTrackingRefBased/>
  <w15:docId w15:val="{531011F7-696E-4E9E-B739-F73AF581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D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 2"/>
    <w:basedOn w:val="a"/>
    <w:next w:val="20"/>
    <w:link w:val="11"/>
    <w:qFormat/>
    <w:rsid w:val="003D360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1) нумернация"/>
    <w:basedOn w:val="a"/>
    <w:next w:val="a"/>
    <w:link w:val="21"/>
    <w:uiPriority w:val="9"/>
    <w:unhideWhenUsed/>
    <w:qFormat/>
    <w:rsid w:val="00624BB8"/>
    <w:pPr>
      <w:keepNext/>
      <w:keepLines/>
      <w:numPr>
        <w:numId w:val="6"/>
      </w:numPr>
      <w:ind w:left="0" w:firstLine="709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"/>
    <w:next w:val="a"/>
    <w:link w:val="31"/>
    <w:qFormat/>
    <w:rsid w:val="003D3608"/>
    <w:pPr>
      <w:keepNext/>
      <w:keepLines/>
      <w:widowControl w:val="0"/>
      <w:spacing w:before="200"/>
      <w:ind w:left="720" w:hanging="432"/>
      <w:outlineLvl w:val="2"/>
    </w:pPr>
    <w:rPr>
      <w:rFonts w:ascii="Calibri" w:eastAsia="Calibri" w:hAnsi="Calibri" w:cs="Calibri"/>
      <w:b/>
      <w:color w:val="4F81BD"/>
      <w:szCs w:val="28"/>
      <w:lang w:eastAsia="ru-RU"/>
    </w:rPr>
  </w:style>
  <w:style w:type="paragraph" w:styleId="40">
    <w:name w:val="heading 4"/>
    <w:basedOn w:val="a"/>
    <w:next w:val="a"/>
    <w:link w:val="41"/>
    <w:uiPriority w:val="9"/>
    <w:qFormat/>
    <w:rsid w:val="003D3608"/>
    <w:pPr>
      <w:keepNext/>
      <w:keepLines/>
      <w:widowControl w:val="0"/>
      <w:spacing w:before="200"/>
      <w:ind w:left="864" w:hanging="144"/>
      <w:outlineLvl w:val="3"/>
    </w:pPr>
    <w:rPr>
      <w:rFonts w:ascii="Calibri" w:eastAsia="Calibri" w:hAnsi="Calibri" w:cs="Calibri"/>
      <w:b/>
      <w:i/>
      <w:color w:val="4F81BD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3D3608"/>
    <w:pPr>
      <w:keepNext/>
      <w:keepLines/>
      <w:widowControl w:val="0"/>
      <w:spacing w:before="220" w:after="40"/>
      <w:ind w:firstLine="567"/>
      <w:outlineLvl w:val="4"/>
    </w:pPr>
    <w:rPr>
      <w:rFonts w:eastAsia="Times New Roman" w:cs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3D3608"/>
    <w:pPr>
      <w:keepNext/>
      <w:keepLines/>
      <w:widowControl w:val="0"/>
      <w:spacing w:before="200" w:after="40"/>
      <w:ind w:firstLine="567"/>
      <w:outlineLvl w:val="5"/>
    </w:pPr>
    <w:rPr>
      <w:rFonts w:eastAsia="Times New Roman" w:cs="Times New Roman"/>
      <w:b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3D3608"/>
    <w:pPr>
      <w:keepNext/>
      <w:spacing w:line="360" w:lineRule="auto"/>
      <w:ind w:firstLine="426"/>
      <w:jc w:val="right"/>
      <w:outlineLvl w:val="6"/>
    </w:pPr>
    <w:rPr>
      <w:rFonts w:eastAsia="Times New Roman" w:cs="Times New Roman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3D3608"/>
    <w:pPr>
      <w:widowControl w:val="0"/>
      <w:overflowPunct w:val="0"/>
      <w:autoSpaceDE w:val="0"/>
      <w:autoSpaceDN w:val="0"/>
      <w:adjustRightInd w:val="0"/>
      <w:spacing w:before="240" w:after="60"/>
      <w:ind w:firstLine="567"/>
      <w:textAlignment w:val="baseline"/>
      <w:outlineLvl w:val="7"/>
    </w:pPr>
    <w:rPr>
      <w:rFonts w:eastAsia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3D3608"/>
    <w:pPr>
      <w:keepNext/>
      <w:spacing w:line="312" w:lineRule="auto"/>
      <w:ind w:firstLine="426"/>
      <w:jc w:val="left"/>
      <w:outlineLvl w:val="8"/>
    </w:pPr>
    <w:rPr>
      <w:rFonts w:eastAsia="Times New Roman" w:cs="Times New Roman"/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 1"/>
    <w:next w:val="10"/>
    <w:qFormat/>
    <w:rsid w:val="003D3608"/>
    <w:pPr>
      <w:spacing w:after="0" w:line="240" w:lineRule="auto"/>
      <w:ind w:firstLine="709"/>
      <w:jc w:val="both"/>
    </w:pPr>
    <w:rPr>
      <w:rFonts w:ascii="Times New Roman" w:hAnsi="Times New Roman"/>
      <w:b/>
      <w:caps/>
      <w:sz w:val="28"/>
    </w:rPr>
  </w:style>
  <w:style w:type="paragraph" w:customStyle="1" w:styleId="12">
    <w:name w:val="Абзац 1"/>
    <w:basedOn w:val="10"/>
    <w:next w:val="10"/>
    <w:link w:val="13"/>
    <w:qFormat/>
    <w:rsid w:val="00AE2E8A"/>
    <w:pPr>
      <w:widowControl w:val="0"/>
      <w:suppressAutoHyphens/>
      <w:autoSpaceDE w:val="0"/>
      <w:autoSpaceDN w:val="0"/>
      <w:adjustRightInd w:val="0"/>
    </w:pPr>
    <w:rPr>
      <w:rFonts w:cs="Times New Roman"/>
      <w:kern w:val="1"/>
      <w:szCs w:val="28"/>
      <w:lang w:eastAsia="ru-RU"/>
    </w:rPr>
  </w:style>
  <w:style w:type="character" w:customStyle="1" w:styleId="11">
    <w:name w:val="Заголовок 1 Знак"/>
    <w:aliases w:val="Заго 2 Знак"/>
    <w:basedOn w:val="a0"/>
    <w:link w:val="10"/>
    <w:rsid w:val="003D360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aliases w:val="1) нумернация Знак"/>
    <w:basedOn w:val="a0"/>
    <w:link w:val="20"/>
    <w:uiPriority w:val="9"/>
    <w:rsid w:val="00624BB8"/>
    <w:rPr>
      <w:rFonts w:ascii="Times New Roman" w:eastAsiaTheme="majorEastAsia" w:hAnsi="Times New Roman" w:cstheme="majorBidi"/>
      <w:sz w:val="28"/>
      <w:szCs w:val="26"/>
    </w:rPr>
  </w:style>
  <w:style w:type="character" w:customStyle="1" w:styleId="13">
    <w:name w:val="Абзац 1 Знак"/>
    <w:basedOn w:val="a0"/>
    <w:link w:val="12"/>
    <w:rsid w:val="00AE2E8A"/>
    <w:rPr>
      <w:rFonts w:ascii="Times New Roman" w:eastAsiaTheme="majorEastAsia" w:hAnsi="Times New Roman" w:cs="Times New Roman"/>
      <w:b/>
      <w:kern w:val="1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AE2E8A"/>
    <w:rPr>
      <w:color w:val="0000FF"/>
      <w:u w:val="single"/>
    </w:rPr>
  </w:style>
  <w:style w:type="paragraph" w:styleId="a5">
    <w:name w:val="Balloon Text"/>
    <w:basedOn w:val="a"/>
    <w:link w:val="a6"/>
    <w:uiPriority w:val="99"/>
    <w:unhideWhenUsed/>
    <w:rsid w:val="005A05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5A056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9F6E10"/>
    <w:pPr>
      <w:suppressAutoHyphens/>
      <w:autoSpaceDE w:val="0"/>
      <w:autoSpaceDN w:val="0"/>
      <w:adjustRightInd w:val="0"/>
      <w:ind w:left="720"/>
      <w:contextualSpacing/>
    </w:pPr>
    <w:rPr>
      <w:rFonts w:eastAsia="Times New Roman" w:cs="Mangal"/>
      <w:kern w:val="1"/>
      <w:lang w:val="ru" w:eastAsia="ru-RU" w:bidi="hi-IN"/>
    </w:rPr>
  </w:style>
  <w:style w:type="character" w:styleId="a9">
    <w:name w:val="Strong"/>
    <w:basedOn w:val="a0"/>
    <w:uiPriority w:val="22"/>
    <w:qFormat/>
    <w:rsid w:val="00FE29DE"/>
    <w:rPr>
      <w:b/>
      <w:bCs/>
    </w:rPr>
  </w:style>
  <w:style w:type="table" w:customStyle="1" w:styleId="22">
    <w:name w:val="Сетка таблицы2"/>
    <w:basedOn w:val="a1"/>
    <w:next w:val="aa"/>
    <w:rsid w:val="007457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74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) Нуерация"/>
    <w:basedOn w:val="a"/>
    <w:link w:val="14"/>
    <w:qFormat/>
    <w:rsid w:val="00624BB8"/>
    <w:pPr>
      <w:numPr>
        <w:numId w:val="5"/>
      </w:numPr>
      <w:tabs>
        <w:tab w:val="left" w:pos="994"/>
      </w:tabs>
      <w:ind w:left="0" w:firstLine="709"/>
    </w:pPr>
    <w:rPr>
      <w:rFonts w:cs="Times New Roman"/>
      <w:szCs w:val="28"/>
      <w:lang w:val="en-US"/>
    </w:rPr>
  </w:style>
  <w:style w:type="table" w:customStyle="1" w:styleId="15">
    <w:name w:val="Сетка таблицы1"/>
    <w:basedOn w:val="a1"/>
    <w:next w:val="aa"/>
    <w:uiPriority w:val="59"/>
    <w:rsid w:val="00A760E6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Абзац списка Знак"/>
    <w:basedOn w:val="a0"/>
    <w:link w:val="a7"/>
    <w:uiPriority w:val="34"/>
    <w:rsid w:val="00624BB8"/>
    <w:rPr>
      <w:rFonts w:ascii="Times New Roman" w:eastAsia="Times New Roman" w:hAnsi="Times New Roman" w:cs="Mangal"/>
      <w:kern w:val="1"/>
      <w:sz w:val="28"/>
      <w:lang w:val="ru" w:eastAsia="ru-RU" w:bidi="hi-IN"/>
    </w:rPr>
  </w:style>
  <w:style w:type="character" w:customStyle="1" w:styleId="14">
    <w:name w:val="1) Нуерация Знак"/>
    <w:basedOn w:val="a8"/>
    <w:link w:val="1"/>
    <w:rsid w:val="00624BB8"/>
    <w:rPr>
      <w:rFonts w:ascii="Times New Roman" w:eastAsia="Times New Roman" w:hAnsi="Times New Roman" w:cs="Times New Roman"/>
      <w:kern w:val="1"/>
      <w:sz w:val="28"/>
      <w:szCs w:val="28"/>
      <w:lang w:val="en-US" w:eastAsia="ru-RU" w:bidi="hi-IN"/>
    </w:rPr>
  </w:style>
  <w:style w:type="character" w:customStyle="1" w:styleId="31">
    <w:name w:val="Заголовок 3 Знак"/>
    <w:basedOn w:val="a0"/>
    <w:link w:val="30"/>
    <w:rsid w:val="003D3608"/>
    <w:rPr>
      <w:rFonts w:ascii="Calibri" w:eastAsia="Calibri" w:hAnsi="Calibri" w:cs="Calibri"/>
      <w:b/>
      <w:color w:val="4F81BD"/>
      <w:sz w:val="28"/>
      <w:szCs w:val="28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3D3608"/>
    <w:rPr>
      <w:rFonts w:ascii="Calibri" w:eastAsia="Calibri" w:hAnsi="Calibri" w:cs="Calibri"/>
      <w:b/>
      <w:i/>
      <w:color w:val="4F81BD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D3608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D360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D360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rsid w:val="003D3608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3D360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table" w:customStyle="1" w:styleId="TableNormal">
    <w:name w:val="Table Normal"/>
    <w:rsid w:val="003D3608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Title"/>
    <w:basedOn w:val="a"/>
    <w:next w:val="a"/>
    <w:link w:val="ac"/>
    <w:qFormat/>
    <w:rsid w:val="003D3608"/>
    <w:pPr>
      <w:widowControl w:val="0"/>
      <w:ind w:firstLine="567"/>
      <w:jc w:val="center"/>
    </w:pPr>
    <w:rPr>
      <w:rFonts w:eastAsia="Times New Roman" w:cs="Times New Roman"/>
      <w:szCs w:val="28"/>
      <w:lang w:eastAsia="ru-RU"/>
    </w:rPr>
  </w:style>
  <w:style w:type="character" w:customStyle="1" w:styleId="ac">
    <w:name w:val="Заголовок Знак"/>
    <w:basedOn w:val="a0"/>
    <w:link w:val="ab"/>
    <w:rsid w:val="003D36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Subtitle"/>
    <w:basedOn w:val="a"/>
    <w:next w:val="a"/>
    <w:link w:val="ae"/>
    <w:qFormat/>
    <w:rsid w:val="003D3608"/>
    <w:pPr>
      <w:spacing w:line="288" w:lineRule="auto"/>
      <w:ind w:firstLine="0"/>
      <w:jc w:val="center"/>
    </w:pPr>
    <w:rPr>
      <w:rFonts w:ascii="Arial" w:eastAsia="Arial" w:hAnsi="Arial" w:cs="Arial"/>
      <w:sz w:val="30"/>
      <w:szCs w:val="30"/>
      <w:lang w:eastAsia="ru-RU"/>
    </w:rPr>
  </w:style>
  <w:style w:type="character" w:customStyle="1" w:styleId="ae">
    <w:name w:val="Подзаголовок Знак"/>
    <w:basedOn w:val="a0"/>
    <w:link w:val="ad"/>
    <w:rsid w:val="003D3608"/>
    <w:rPr>
      <w:rFonts w:ascii="Arial" w:eastAsia="Arial" w:hAnsi="Arial" w:cs="Arial"/>
      <w:sz w:val="30"/>
      <w:szCs w:val="30"/>
      <w:lang w:eastAsia="ru-RU"/>
    </w:rPr>
  </w:style>
  <w:style w:type="table" w:customStyle="1" w:styleId="16">
    <w:name w:val="1"/>
    <w:basedOn w:val="TableNormal"/>
    <w:rsid w:val="003D360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3D3608"/>
    <w:pPr>
      <w:widowControl w:val="0"/>
      <w:tabs>
        <w:tab w:val="center" w:pos="4677"/>
        <w:tab w:val="right" w:pos="9355"/>
      </w:tabs>
      <w:ind w:firstLine="567"/>
    </w:pPr>
    <w:rPr>
      <w:rFonts w:eastAsia="Times New Roman" w:cs="Times New Roman"/>
      <w:szCs w:val="28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rsid w:val="003D36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"/>
    <w:link w:val="af2"/>
    <w:uiPriority w:val="99"/>
    <w:unhideWhenUsed/>
    <w:rsid w:val="003D3608"/>
    <w:pPr>
      <w:widowControl w:val="0"/>
      <w:tabs>
        <w:tab w:val="center" w:pos="4677"/>
        <w:tab w:val="right" w:pos="9355"/>
      </w:tabs>
      <w:ind w:firstLine="567"/>
    </w:pPr>
    <w:rPr>
      <w:rFonts w:eastAsia="Times New Roman" w:cs="Times New Roman"/>
      <w:szCs w:val="28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rsid w:val="003D360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3">
    <w:name w:val="Emphasis"/>
    <w:basedOn w:val="a0"/>
    <w:uiPriority w:val="20"/>
    <w:qFormat/>
    <w:rsid w:val="003D3608"/>
    <w:rPr>
      <w:i/>
      <w:iCs/>
    </w:rPr>
  </w:style>
  <w:style w:type="paragraph" w:styleId="af4">
    <w:name w:val="Body Text"/>
    <w:basedOn w:val="a"/>
    <w:link w:val="af5"/>
    <w:unhideWhenUsed/>
    <w:rsid w:val="003D3608"/>
    <w:pPr>
      <w:spacing w:after="120" w:line="276" w:lineRule="auto"/>
    </w:pPr>
    <w:rPr>
      <w:rFonts w:ascii="Calibri" w:eastAsia="Calibri" w:hAnsi="Calibri" w:cs="Times New Roman"/>
      <w:sz w:val="22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3D3608"/>
    <w:rPr>
      <w:rFonts w:ascii="Calibri" w:eastAsia="Calibri" w:hAnsi="Calibri" w:cs="Times New Roman"/>
      <w:lang w:val="x-none" w:eastAsia="x-none"/>
    </w:rPr>
  </w:style>
  <w:style w:type="paragraph" w:styleId="af6">
    <w:name w:val="Body Text Indent"/>
    <w:basedOn w:val="a"/>
    <w:link w:val="af7"/>
    <w:unhideWhenUsed/>
    <w:rsid w:val="003D3608"/>
    <w:pPr>
      <w:spacing w:after="120"/>
      <w:ind w:left="283" w:firstLine="0"/>
      <w:jc w:val="left"/>
    </w:pPr>
    <w:rPr>
      <w:rFonts w:eastAsia="Calibri" w:cs="Times New Roman"/>
      <w:sz w:val="24"/>
      <w:szCs w:val="24"/>
      <w:lang w:eastAsia="ru-RU"/>
    </w:rPr>
  </w:style>
  <w:style w:type="character" w:customStyle="1" w:styleId="af7">
    <w:name w:val="Основной текст с отступом Знак"/>
    <w:basedOn w:val="a0"/>
    <w:link w:val="af6"/>
    <w:rsid w:val="003D360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7">
    <w:name w:val="toc 1"/>
    <w:basedOn w:val="a"/>
    <w:next w:val="a"/>
    <w:autoRedefine/>
    <w:uiPriority w:val="39"/>
    <w:unhideWhenUsed/>
    <w:qFormat/>
    <w:rsid w:val="003D3608"/>
    <w:pPr>
      <w:tabs>
        <w:tab w:val="left" w:pos="560"/>
        <w:tab w:val="right" w:leader="dot" w:pos="9344"/>
      </w:tabs>
      <w:ind w:left="993" w:hanging="284"/>
      <w:contextualSpacing/>
    </w:pPr>
    <w:rPr>
      <w:rFonts w:eastAsia="Calibri" w:cs="Times New Roman"/>
      <w:caps/>
      <w:noProof/>
    </w:rPr>
  </w:style>
  <w:style w:type="paragraph" w:styleId="23">
    <w:name w:val="toc 2"/>
    <w:basedOn w:val="a"/>
    <w:next w:val="a"/>
    <w:autoRedefine/>
    <w:uiPriority w:val="39"/>
    <w:unhideWhenUsed/>
    <w:qFormat/>
    <w:rsid w:val="003D3608"/>
    <w:pPr>
      <w:tabs>
        <w:tab w:val="right" w:leader="dot" w:pos="9344"/>
      </w:tabs>
      <w:ind w:left="1134" w:hanging="425"/>
      <w:contextualSpacing/>
    </w:pPr>
    <w:rPr>
      <w:rFonts w:eastAsia="Calibri" w:cs="Times New Roman"/>
    </w:rPr>
  </w:style>
  <w:style w:type="paragraph" w:styleId="af8">
    <w:name w:val="Normal (Web)"/>
    <w:basedOn w:val="a"/>
    <w:link w:val="af9"/>
    <w:uiPriority w:val="99"/>
    <w:unhideWhenUsed/>
    <w:rsid w:val="003D360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бычный (веб) Знак"/>
    <w:link w:val="af8"/>
    <w:uiPriority w:val="99"/>
    <w:locked/>
    <w:rsid w:val="003D36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D3608"/>
  </w:style>
  <w:style w:type="paragraph" w:customStyle="1" w:styleId="18">
    <w:name w:val="Обычный (веб)1"/>
    <w:basedOn w:val="a"/>
    <w:rsid w:val="003D3608"/>
    <w:pPr>
      <w:spacing w:before="100" w:after="100"/>
      <w:ind w:firstLine="0"/>
      <w:jc w:val="left"/>
    </w:pPr>
    <w:rPr>
      <w:rFonts w:ascii="Arial Unicode MS" w:eastAsia="Arial Unicode MS" w:hAnsi="Arial Unicode MS" w:cs="Times New Roman"/>
      <w:sz w:val="24"/>
      <w:szCs w:val="20"/>
      <w:lang w:val="en-US" w:eastAsia="ko-KR"/>
    </w:rPr>
  </w:style>
  <w:style w:type="paragraph" w:customStyle="1" w:styleId="Head1">
    <w:name w:val="Head 1"/>
    <w:basedOn w:val="10"/>
    <w:link w:val="Head1Char"/>
    <w:uiPriority w:val="99"/>
    <w:rsid w:val="003D3608"/>
    <w:pPr>
      <w:spacing w:before="480" w:after="120" w:line="360" w:lineRule="auto"/>
      <w:ind w:left="357" w:firstLine="0"/>
    </w:pPr>
    <w:rPr>
      <w:rFonts w:eastAsia="Calibri" w:cs="Times New Roman"/>
      <w:caps/>
      <w:kern w:val="32"/>
      <w:szCs w:val="20"/>
      <w:lang w:eastAsia="ru-RU"/>
    </w:rPr>
  </w:style>
  <w:style w:type="character" w:customStyle="1" w:styleId="Head1Char">
    <w:name w:val="Head 1 Char"/>
    <w:link w:val="Head1"/>
    <w:uiPriority w:val="99"/>
    <w:locked/>
    <w:rsid w:val="003D3608"/>
    <w:rPr>
      <w:rFonts w:ascii="Times New Roman" w:eastAsia="Calibri" w:hAnsi="Times New Roman" w:cs="Times New Roman"/>
      <w:b/>
      <w:caps/>
      <w:kern w:val="32"/>
      <w:sz w:val="28"/>
      <w:szCs w:val="20"/>
      <w:lang w:eastAsia="ru-RU"/>
    </w:rPr>
  </w:style>
  <w:style w:type="paragraph" w:customStyle="1" w:styleId="24">
    <w:name w:val="Заголовок2"/>
    <w:basedOn w:val="20"/>
    <w:qFormat/>
    <w:rsid w:val="003D3608"/>
    <w:pPr>
      <w:keepLines w:val="0"/>
      <w:widowControl w:val="0"/>
      <w:numPr>
        <w:numId w:val="0"/>
      </w:numPr>
      <w:overflowPunct w:val="0"/>
      <w:autoSpaceDE w:val="0"/>
      <w:autoSpaceDN w:val="0"/>
      <w:adjustRightInd w:val="0"/>
      <w:ind w:firstLine="709"/>
      <w:textAlignment w:val="baseline"/>
    </w:pPr>
    <w:rPr>
      <w:rFonts w:eastAsia="Times New Roman" w:cs="Times New Roman"/>
      <w:bCs/>
      <w:iCs/>
      <w:szCs w:val="28"/>
      <w:lang w:val="en-US" w:eastAsia="ru-RU"/>
    </w:rPr>
  </w:style>
  <w:style w:type="character" w:customStyle="1" w:styleId="fcourierfixed">
    <w:name w:val="f_courierfixed"/>
    <w:basedOn w:val="a0"/>
    <w:rsid w:val="003D3608"/>
  </w:style>
  <w:style w:type="paragraph" w:customStyle="1" w:styleId="19">
    <w:name w:val="Обычный1"/>
    <w:rsid w:val="003D3608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81">
    <w:name w:val="toc 8"/>
    <w:basedOn w:val="a"/>
    <w:next w:val="a"/>
    <w:autoRedefine/>
    <w:unhideWhenUsed/>
    <w:rsid w:val="003D3608"/>
    <w:pPr>
      <w:spacing w:after="100"/>
      <w:ind w:left="1680" w:firstLine="0"/>
      <w:jc w:val="left"/>
    </w:pPr>
    <w:rPr>
      <w:rFonts w:eastAsia="Calibri" w:cs="Times New Roman"/>
      <w:sz w:val="24"/>
      <w:szCs w:val="24"/>
      <w:lang w:eastAsia="ru-RU"/>
    </w:rPr>
  </w:style>
  <w:style w:type="character" w:styleId="afa">
    <w:name w:val="page number"/>
    <w:basedOn w:val="a0"/>
    <w:unhideWhenUsed/>
    <w:rsid w:val="003D3608"/>
  </w:style>
  <w:style w:type="paragraph" w:styleId="afb">
    <w:name w:val="TOC Heading"/>
    <w:basedOn w:val="10"/>
    <w:next w:val="a"/>
    <w:uiPriority w:val="39"/>
    <w:qFormat/>
    <w:rsid w:val="003D3608"/>
    <w:pPr>
      <w:spacing w:before="480" w:line="276" w:lineRule="auto"/>
      <w:ind w:firstLine="0"/>
      <w:jc w:val="left"/>
      <w:outlineLvl w:val="9"/>
    </w:pPr>
    <w:rPr>
      <w:rFonts w:ascii="Cambria" w:eastAsia="Times New Roman" w:hAnsi="Cambria" w:cs="Times New Roman"/>
      <w:bCs/>
      <w:color w:val="365F91"/>
      <w:szCs w:val="28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3D3608"/>
    <w:pPr>
      <w:ind w:left="480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rsid w:val="003D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</w:pPr>
    <w:rPr>
      <w:rFonts w:ascii="Gbinfo" w:eastAsia="Times New Roman" w:hAnsi="Gbinfo" w:cs="Times New Roman"/>
      <w:color w:val="000000"/>
      <w:sz w:val="20"/>
      <w:szCs w:val="20"/>
      <w:lang w:val="x-none" w:eastAsia="ko-KR"/>
    </w:rPr>
  </w:style>
  <w:style w:type="character" w:customStyle="1" w:styleId="HTML0">
    <w:name w:val="Стандартный HTML Знак"/>
    <w:basedOn w:val="a0"/>
    <w:link w:val="HTML"/>
    <w:uiPriority w:val="99"/>
    <w:rsid w:val="003D3608"/>
    <w:rPr>
      <w:rFonts w:ascii="Gbinfo" w:eastAsia="Times New Roman" w:hAnsi="Gbinfo" w:cs="Times New Roman"/>
      <w:color w:val="000000"/>
      <w:sz w:val="20"/>
      <w:szCs w:val="20"/>
      <w:lang w:val="x-none" w:eastAsia="ko-KR"/>
    </w:rPr>
  </w:style>
  <w:style w:type="character" w:customStyle="1" w:styleId="citation">
    <w:name w:val="citation"/>
    <w:basedOn w:val="a0"/>
    <w:rsid w:val="003D3608"/>
  </w:style>
  <w:style w:type="character" w:customStyle="1" w:styleId="ref-info">
    <w:name w:val="ref-info"/>
    <w:basedOn w:val="a0"/>
    <w:rsid w:val="003D3608"/>
  </w:style>
  <w:style w:type="paragraph" w:customStyle="1" w:styleId="Diplom">
    <w:name w:val="Diplom"/>
    <w:basedOn w:val="a7"/>
    <w:link w:val="Diplom0"/>
    <w:qFormat/>
    <w:rsid w:val="003D3608"/>
    <w:pPr>
      <w:suppressAutoHyphens w:val="0"/>
      <w:autoSpaceDE/>
      <w:autoSpaceDN/>
      <w:adjustRightInd/>
      <w:ind w:left="0"/>
    </w:pPr>
    <w:rPr>
      <w:rFonts w:cs="Times New Roman"/>
      <w:kern w:val="0"/>
      <w:szCs w:val="28"/>
      <w:lang w:val="x-none" w:eastAsia="x-none" w:bidi="ar-SA"/>
    </w:rPr>
  </w:style>
  <w:style w:type="character" w:customStyle="1" w:styleId="Diplom0">
    <w:name w:val="Diplom Знак"/>
    <w:link w:val="Diplom"/>
    <w:rsid w:val="003D360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14pt">
    <w:name w:val="Обычный + 14 pt"/>
    <w:aliases w:val="по ширине,Первая строка:  1 см"/>
    <w:basedOn w:val="a"/>
    <w:rsid w:val="003D3608"/>
    <w:pPr>
      <w:ind w:firstLine="567"/>
    </w:pPr>
    <w:rPr>
      <w:rFonts w:eastAsia="Times New Roman" w:cs="Times New Roman"/>
      <w:szCs w:val="28"/>
      <w:lang w:eastAsia="ru-RU"/>
    </w:rPr>
  </w:style>
  <w:style w:type="paragraph" w:styleId="25">
    <w:name w:val="Body Text Indent 2"/>
    <w:basedOn w:val="a"/>
    <w:link w:val="26"/>
    <w:uiPriority w:val="99"/>
    <w:unhideWhenUsed/>
    <w:rsid w:val="003D3608"/>
    <w:pPr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3D36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3D3608"/>
    <w:pPr>
      <w:spacing w:after="120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3D36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Text22">
    <w:name w:val="Body Text 22"/>
    <w:basedOn w:val="a"/>
    <w:rsid w:val="003D3608"/>
    <w:pPr>
      <w:spacing w:line="360" w:lineRule="auto"/>
      <w:ind w:firstLine="0"/>
      <w:jc w:val="center"/>
    </w:pPr>
    <w:rPr>
      <w:rFonts w:eastAsia="Times New Roman" w:cs="Times New Roman"/>
      <w:b/>
      <w:szCs w:val="20"/>
      <w:lang w:eastAsia="ru-RU"/>
    </w:rPr>
  </w:style>
  <w:style w:type="paragraph" w:customStyle="1" w:styleId="BodyTextIndent21">
    <w:name w:val="Body Text Indent 21"/>
    <w:basedOn w:val="a"/>
    <w:rsid w:val="003D3608"/>
    <w:pPr>
      <w:spacing w:line="360" w:lineRule="auto"/>
      <w:ind w:firstLine="720"/>
      <w:jc w:val="left"/>
    </w:pPr>
    <w:rPr>
      <w:rFonts w:eastAsia="Times New Roman" w:cs="Times New Roman"/>
      <w:szCs w:val="20"/>
      <w:lang w:eastAsia="ru-RU"/>
    </w:rPr>
  </w:style>
  <w:style w:type="paragraph" w:customStyle="1" w:styleId="BodyText1">
    <w:name w:val="Body Text1"/>
    <w:basedOn w:val="a"/>
    <w:rsid w:val="003D3608"/>
    <w:pPr>
      <w:spacing w:line="360" w:lineRule="auto"/>
      <w:ind w:firstLine="0"/>
    </w:pPr>
    <w:rPr>
      <w:rFonts w:eastAsia="Times New Roman" w:cs="Times New Roman"/>
      <w:szCs w:val="20"/>
      <w:lang w:eastAsia="ru-RU"/>
    </w:rPr>
  </w:style>
  <w:style w:type="paragraph" w:customStyle="1" w:styleId="afc">
    <w:name w:val="Таня"/>
    <w:basedOn w:val="a"/>
    <w:link w:val="afd"/>
    <w:rsid w:val="003D3608"/>
    <w:pPr>
      <w:tabs>
        <w:tab w:val="left" w:pos="851"/>
      </w:tabs>
      <w:spacing w:line="360" w:lineRule="auto"/>
      <w:ind w:firstLine="851"/>
    </w:pPr>
    <w:rPr>
      <w:rFonts w:eastAsia="Times New Roman" w:cs="Times New Roman"/>
      <w:szCs w:val="24"/>
      <w:lang w:val="x-none" w:eastAsia="x-none"/>
    </w:rPr>
  </w:style>
  <w:style w:type="character" w:customStyle="1" w:styleId="afd">
    <w:name w:val="Таня Знак"/>
    <w:link w:val="afc"/>
    <w:rsid w:val="003D3608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2TimesNewRoman15">
    <w:name w:val="Стиль Заголовок 2 + Times New Roman не курсив Первая строка:  15..."/>
    <w:basedOn w:val="20"/>
    <w:uiPriority w:val="99"/>
    <w:rsid w:val="003D3608"/>
    <w:pPr>
      <w:keepLines w:val="0"/>
      <w:numPr>
        <w:numId w:val="0"/>
      </w:numPr>
      <w:spacing w:before="100" w:beforeAutospacing="1" w:after="100" w:afterAutospacing="1" w:line="360" w:lineRule="auto"/>
      <w:ind w:firstLine="851"/>
    </w:pPr>
    <w:rPr>
      <w:rFonts w:eastAsia="Times New Roman" w:cs="Times New Roman"/>
      <w:b/>
      <w:bCs/>
      <w:szCs w:val="28"/>
      <w:lang w:val="x-none" w:eastAsia="ru-RU"/>
    </w:rPr>
  </w:style>
  <w:style w:type="paragraph" w:customStyle="1" w:styleId="2TimesNewRoman">
    <w:name w:val="Стиль Заголовок 2 + Times New Roman не полужирный Первая строка: ..."/>
    <w:basedOn w:val="20"/>
    <w:uiPriority w:val="99"/>
    <w:rsid w:val="003D3608"/>
    <w:pPr>
      <w:keepLines w:val="0"/>
      <w:numPr>
        <w:numId w:val="0"/>
      </w:numPr>
      <w:spacing w:before="240" w:after="60"/>
      <w:ind w:firstLine="851"/>
    </w:pPr>
    <w:rPr>
      <w:rFonts w:eastAsia="Times New Roman" w:cs="Times New Roman"/>
      <w:b/>
      <w:bCs/>
      <w:szCs w:val="28"/>
      <w:lang w:val="x-none" w:eastAsia="ru-RU"/>
    </w:rPr>
  </w:style>
  <w:style w:type="paragraph" w:customStyle="1" w:styleId="1a">
    <w:name w:val="Обычный + Первая строка:  1"/>
    <w:aliases w:val="59 см,Междустр.интервал:  полуторный"/>
    <w:basedOn w:val="a"/>
    <w:link w:val="1b"/>
    <w:rsid w:val="003D3608"/>
    <w:pPr>
      <w:ind w:firstLine="900"/>
      <w:jc w:val="left"/>
    </w:pPr>
    <w:rPr>
      <w:rFonts w:ascii="Verdana" w:eastAsia="Times New Roman" w:hAnsi="Verdana" w:cs="Times New Roman"/>
      <w:color w:val="000000"/>
      <w:sz w:val="16"/>
      <w:szCs w:val="16"/>
      <w:lang w:val="x-none" w:eastAsia="x-none"/>
    </w:rPr>
  </w:style>
  <w:style w:type="character" w:customStyle="1" w:styleId="1b">
    <w:name w:val="Обычный + Первая строка:  1 Знак"/>
    <w:aliases w:val="59 см Знак,Междустр.интервал:  полуторный Знак"/>
    <w:link w:val="1a"/>
    <w:rsid w:val="003D3608"/>
    <w:rPr>
      <w:rFonts w:ascii="Verdana" w:eastAsia="Times New Roman" w:hAnsi="Verdana" w:cs="Times New Roman"/>
      <w:color w:val="000000"/>
      <w:sz w:val="16"/>
      <w:szCs w:val="16"/>
      <w:lang w:val="x-none" w:eastAsia="x-none"/>
    </w:rPr>
  </w:style>
  <w:style w:type="paragraph" w:styleId="27">
    <w:name w:val="Body Text 2"/>
    <w:basedOn w:val="a"/>
    <w:link w:val="28"/>
    <w:rsid w:val="003D3608"/>
    <w:pPr>
      <w:ind w:firstLine="0"/>
    </w:pPr>
    <w:rPr>
      <w:rFonts w:eastAsia="Times New Roman" w:cs="Times New Roman"/>
      <w:szCs w:val="20"/>
      <w:lang w:val="x-none" w:eastAsia="x-none"/>
    </w:rPr>
  </w:style>
  <w:style w:type="character" w:customStyle="1" w:styleId="28">
    <w:name w:val="Основной текст 2 Знак"/>
    <w:basedOn w:val="a0"/>
    <w:link w:val="27"/>
    <w:rsid w:val="003D360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main">
    <w:name w:val="main"/>
    <w:basedOn w:val="a"/>
    <w:rsid w:val="003D360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moe">
    <w:name w:val="moe"/>
    <w:basedOn w:val="a"/>
    <w:rsid w:val="003D3608"/>
    <w:pPr>
      <w:spacing w:line="360" w:lineRule="auto"/>
      <w:ind w:firstLine="567"/>
      <w:jc w:val="left"/>
    </w:pPr>
    <w:rPr>
      <w:rFonts w:eastAsia="Times New Roman" w:cs="Times New Roman"/>
      <w:sz w:val="32"/>
      <w:szCs w:val="20"/>
      <w:lang w:eastAsia="ru-RU"/>
    </w:rPr>
  </w:style>
  <w:style w:type="paragraph" w:customStyle="1" w:styleId="afe">
    <w:name w:val="Чертежный"/>
    <w:link w:val="aff"/>
    <w:rsid w:val="003D3608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aff0">
    <w:name w:val="ГОСТ"/>
    <w:basedOn w:val="af6"/>
    <w:rsid w:val="003D3608"/>
    <w:pPr>
      <w:spacing w:after="0" w:line="360" w:lineRule="auto"/>
      <w:ind w:left="0" w:firstLine="397"/>
      <w:jc w:val="both"/>
    </w:pPr>
    <w:rPr>
      <w:rFonts w:eastAsia="Times New Roman"/>
      <w:lang w:val="x-none" w:eastAsia="x-none"/>
    </w:rPr>
  </w:style>
  <w:style w:type="paragraph" w:customStyle="1" w:styleId="Bullets">
    <w:name w:val="Bullets"/>
    <w:basedOn w:val="a"/>
    <w:next w:val="a"/>
    <w:rsid w:val="003D3608"/>
    <w:pPr>
      <w:tabs>
        <w:tab w:val="left" w:pos="480"/>
      </w:tabs>
      <w:ind w:left="726" w:hanging="227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ff1">
    <w:name w:val="List Bullet"/>
    <w:basedOn w:val="a"/>
    <w:uiPriority w:val="99"/>
    <w:qFormat/>
    <w:rsid w:val="003D3608"/>
    <w:pPr>
      <w:tabs>
        <w:tab w:val="left" w:pos="993"/>
      </w:tabs>
      <w:spacing w:line="400" w:lineRule="exact"/>
      <w:ind w:left="505" w:firstLine="204"/>
      <w:contextualSpacing/>
    </w:pPr>
    <w:rPr>
      <w:rFonts w:eastAsia="Times New Roman" w:cs="Times New Roman"/>
      <w:szCs w:val="24"/>
      <w:lang w:bidi="en-US"/>
    </w:rPr>
  </w:style>
  <w:style w:type="paragraph" w:customStyle="1" w:styleId="references">
    <w:name w:val="references"/>
    <w:rsid w:val="003D3608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aff2">
    <w:name w:val="Литература"/>
    <w:qFormat/>
    <w:rsid w:val="003D3608"/>
    <w:pPr>
      <w:spacing w:after="0" w:line="240" w:lineRule="auto"/>
      <w:ind w:left="1070" w:hanging="360"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Normal1">
    <w:name w:val="Normal1"/>
    <w:rsid w:val="003D3608"/>
    <w:pPr>
      <w:spacing w:after="0" w:line="240" w:lineRule="auto"/>
    </w:pPr>
    <w:rPr>
      <w:rFonts w:ascii="TimesET" w:eastAsia="Times New Roman" w:hAnsi="TimesET" w:cs="Times New Roman"/>
      <w:snapToGrid w:val="0"/>
      <w:sz w:val="28"/>
      <w:szCs w:val="20"/>
      <w:lang w:eastAsia="ru-RU"/>
    </w:rPr>
  </w:style>
  <w:style w:type="paragraph" w:customStyle="1" w:styleId="Diplom015">
    <w:name w:val="Стиль Diplom Основной текст + Авто разреженный на  0.15 пт Знак"/>
    <w:basedOn w:val="a"/>
    <w:link w:val="Diplom0150"/>
    <w:rsid w:val="003D3608"/>
    <w:pPr>
      <w:ind w:firstLine="0"/>
    </w:pPr>
    <w:rPr>
      <w:rFonts w:eastAsia="Times New Roman" w:cs="Times New Roman"/>
      <w:color w:val="000000"/>
      <w:spacing w:val="3"/>
      <w:szCs w:val="28"/>
      <w:lang w:val="x-none"/>
    </w:rPr>
  </w:style>
  <w:style w:type="character" w:customStyle="1" w:styleId="Diplom0150">
    <w:name w:val="Стиль Diplom Основной текст + Авто разреженный на  0.15 пт Знак Знак"/>
    <w:link w:val="Diplom015"/>
    <w:rsid w:val="003D3608"/>
    <w:rPr>
      <w:rFonts w:ascii="Times New Roman" w:eastAsia="Times New Roman" w:hAnsi="Times New Roman" w:cs="Times New Roman"/>
      <w:color w:val="000000"/>
      <w:spacing w:val="3"/>
      <w:sz w:val="28"/>
      <w:szCs w:val="28"/>
      <w:lang w:val="x-none"/>
    </w:rPr>
  </w:style>
  <w:style w:type="paragraph" w:customStyle="1" w:styleId="810">
    <w:name w:val="Заголовок 81"/>
    <w:basedOn w:val="Normal1"/>
    <w:next w:val="Normal1"/>
    <w:rsid w:val="003D3608"/>
    <w:pPr>
      <w:widowControl w:val="0"/>
      <w:spacing w:before="240" w:after="60"/>
      <w:jc w:val="both"/>
    </w:pPr>
    <w:rPr>
      <w:rFonts w:ascii="Arial" w:hAnsi="Arial"/>
      <w:i/>
      <w:snapToGrid/>
    </w:rPr>
  </w:style>
  <w:style w:type="paragraph" w:customStyle="1" w:styleId="91">
    <w:name w:val="Заголовок 91"/>
    <w:basedOn w:val="Normal1"/>
    <w:next w:val="Normal1"/>
    <w:rsid w:val="003D3608"/>
    <w:pPr>
      <w:widowControl w:val="0"/>
      <w:spacing w:before="240" w:after="60"/>
      <w:jc w:val="both"/>
    </w:pPr>
    <w:rPr>
      <w:rFonts w:ascii="Arial" w:hAnsi="Arial"/>
      <w:b/>
      <w:i/>
      <w:snapToGrid/>
      <w:sz w:val="18"/>
    </w:rPr>
  </w:style>
  <w:style w:type="paragraph" w:customStyle="1" w:styleId="BodyText21">
    <w:name w:val="Body Text 21"/>
    <w:basedOn w:val="Normal1"/>
    <w:rsid w:val="003D3608"/>
    <w:pPr>
      <w:spacing w:line="360" w:lineRule="auto"/>
      <w:ind w:left="720"/>
      <w:jc w:val="center"/>
    </w:pPr>
    <w:rPr>
      <w:rFonts w:ascii="Times New Roman" w:hAnsi="Times New Roman"/>
      <w:snapToGrid/>
    </w:rPr>
  </w:style>
  <w:style w:type="paragraph" w:customStyle="1" w:styleId="61">
    <w:name w:val="Заголовок 61"/>
    <w:basedOn w:val="Normal1"/>
    <w:next w:val="Normal1"/>
    <w:rsid w:val="003D3608"/>
    <w:pPr>
      <w:widowControl w:val="0"/>
      <w:spacing w:before="240" w:after="60"/>
      <w:jc w:val="both"/>
    </w:pPr>
    <w:rPr>
      <w:rFonts w:ascii="Times New Roman" w:hAnsi="Times New Roman"/>
      <w:i/>
      <w:snapToGrid/>
      <w:sz w:val="22"/>
    </w:rPr>
  </w:style>
  <w:style w:type="paragraph" w:customStyle="1" w:styleId="BodyTextIndent31">
    <w:name w:val="Body Text Indent 31"/>
    <w:basedOn w:val="Normal1"/>
    <w:rsid w:val="003D3608"/>
    <w:pPr>
      <w:spacing w:line="360" w:lineRule="auto"/>
      <w:ind w:firstLine="720"/>
      <w:jc w:val="both"/>
    </w:pPr>
    <w:rPr>
      <w:rFonts w:ascii="Times New Roman" w:hAnsi="Times New Roman"/>
      <w:snapToGrid/>
    </w:rPr>
  </w:style>
  <w:style w:type="paragraph" w:customStyle="1" w:styleId="aff3">
    <w:name w:val="Осн_текст"/>
    <w:basedOn w:val="a"/>
    <w:rsid w:val="003D3608"/>
    <w:pPr>
      <w:tabs>
        <w:tab w:val="left" w:pos="703"/>
      </w:tabs>
      <w:spacing w:line="288" w:lineRule="auto"/>
      <w:ind w:firstLine="720"/>
    </w:pPr>
    <w:rPr>
      <w:rFonts w:eastAsia="Times New Roman" w:cs="Times New Roman"/>
      <w:szCs w:val="20"/>
      <w:lang w:eastAsia="ru-RU"/>
    </w:rPr>
  </w:style>
  <w:style w:type="paragraph" w:styleId="aff4">
    <w:name w:val="Plain Text"/>
    <w:basedOn w:val="a"/>
    <w:link w:val="aff5"/>
    <w:uiPriority w:val="99"/>
    <w:rsid w:val="003D3608"/>
    <w:pPr>
      <w:spacing w:before="100" w:line="360" w:lineRule="auto"/>
    </w:pPr>
    <w:rPr>
      <w:rFonts w:ascii="Courier New" w:eastAsia="Times New Roman" w:hAnsi="Courier New" w:cs="Times New Roman"/>
      <w:kern w:val="24"/>
      <w:sz w:val="20"/>
      <w:szCs w:val="20"/>
      <w:lang w:val="x-none" w:eastAsia="x-none"/>
    </w:rPr>
  </w:style>
  <w:style w:type="character" w:customStyle="1" w:styleId="aff5">
    <w:name w:val="Текст Знак"/>
    <w:basedOn w:val="a0"/>
    <w:link w:val="aff4"/>
    <w:uiPriority w:val="99"/>
    <w:rsid w:val="003D3608"/>
    <w:rPr>
      <w:rFonts w:ascii="Courier New" w:eastAsia="Times New Roman" w:hAnsi="Courier New" w:cs="Times New Roman"/>
      <w:kern w:val="24"/>
      <w:sz w:val="20"/>
      <w:szCs w:val="20"/>
      <w:lang w:val="x-none" w:eastAsia="x-none"/>
    </w:rPr>
  </w:style>
  <w:style w:type="paragraph" w:customStyle="1" w:styleId="aff6">
    <w:name w:val="_ТЕКСТ"/>
    <w:basedOn w:val="a"/>
    <w:rsid w:val="003D3608"/>
    <w:pPr>
      <w:spacing w:line="360" w:lineRule="auto"/>
      <w:ind w:firstLine="0"/>
    </w:pPr>
    <w:rPr>
      <w:rFonts w:ascii="TimesDL" w:eastAsia="Times New Roman" w:hAnsi="TimesDL" w:cs="Times New Roman"/>
      <w:szCs w:val="20"/>
      <w:lang w:eastAsia="ru-RU"/>
    </w:rPr>
  </w:style>
  <w:style w:type="paragraph" w:customStyle="1" w:styleId="aff7">
    <w:name w:val="ЗаголовокМойСтиль"/>
    <w:basedOn w:val="10"/>
    <w:link w:val="aff8"/>
    <w:qFormat/>
    <w:rsid w:val="003D3608"/>
    <w:pPr>
      <w:keepLines w:val="0"/>
      <w:widowControl w:val="0"/>
      <w:overflowPunct w:val="0"/>
      <w:autoSpaceDE w:val="0"/>
      <w:autoSpaceDN w:val="0"/>
      <w:adjustRightInd w:val="0"/>
      <w:ind w:left="1287" w:hanging="360"/>
      <w:textAlignment w:val="baseline"/>
    </w:pPr>
    <w:rPr>
      <w:rFonts w:eastAsia="Times New Roman" w:cs="Times New Roman"/>
      <w:bCs/>
      <w:kern w:val="32"/>
      <w:szCs w:val="28"/>
      <w:lang w:val="x-none" w:eastAsia="x-none"/>
    </w:rPr>
  </w:style>
  <w:style w:type="character" w:customStyle="1" w:styleId="aff8">
    <w:name w:val="ЗаголовокМойСтиль Знак"/>
    <w:link w:val="aff7"/>
    <w:rsid w:val="003D3608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customStyle="1" w:styleId="MyNormal">
    <w:name w:val="MyNormal"/>
    <w:basedOn w:val="a"/>
    <w:rsid w:val="003D3608"/>
    <w:pPr>
      <w:ind w:firstLine="851"/>
    </w:pPr>
    <w:rPr>
      <w:rFonts w:eastAsia="Times New Roman" w:cs="Times New Roman"/>
      <w:szCs w:val="24"/>
      <w:lang w:eastAsia="ru-RU"/>
    </w:rPr>
  </w:style>
  <w:style w:type="paragraph" w:customStyle="1" w:styleId="ForFormula">
    <w:name w:val="ForFormula"/>
    <w:basedOn w:val="MyNormal"/>
    <w:rsid w:val="003D3608"/>
    <w:pPr>
      <w:tabs>
        <w:tab w:val="left" w:pos="8460"/>
      </w:tabs>
      <w:jc w:val="center"/>
    </w:pPr>
  </w:style>
  <w:style w:type="character" w:customStyle="1" w:styleId="1c">
    <w:name w:val="Текст выноски Знак1"/>
    <w:uiPriority w:val="99"/>
    <w:rsid w:val="003D3608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"/>
    <w:next w:val="a"/>
    <w:link w:val="2a"/>
    <w:uiPriority w:val="29"/>
    <w:qFormat/>
    <w:rsid w:val="003D3608"/>
    <w:pPr>
      <w:spacing w:line="400" w:lineRule="exact"/>
      <w:ind w:firstLine="0"/>
      <w:jc w:val="left"/>
    </w:pPr>
    <w:rPr>
      <w:rFonts w:eastAsia="Times New Roman" w:cs="Times New Roman"/>
      <w:i/>
      <w:iCs/>
      <w:color w:val="000000"/>
      <w:szCs w:val="24"/>
      <w:lang w:val="en-US" w:bidi="en-US"/>
    </w:rPr>
  </w:style>
  <w:style w:type="character" w:customStyle="1" w:styleId="2a">
    <w:name w:val="Цитата 2 Знак"/>
    <w:basedOn w:val="a0"/>
    <w:link w:val="29"/>
    <w:uiPriority w:val="29"/>
    <w:rsid w:val="003D3608"/>
    <w:rPr>
      <w:rFonts w:ascii="Times New Roman" w:eastAsia="Times New Roman" w:hAnsi="Times New Roman" w:cs="Times New Roman"/>
      <w:i/>
      <w:iCs/>
      <w:color w:val="000000"/>
      <w:sz w:val="28"/>
      <w:szCs w:val="24"/>
      <w:lang w:val="en-US" w:bidi="en-US"/>
    </w:rPr>
  </w:style>
  <w:style w:type="paragraph" w:customStyle="1" w:styleId="aff9">
    <w:name w:val="ТТТ"/>
    <w:basedOn w:val="a3"/>
    <w:link w:val="affa"/>
    <w:qFormat/>
    <w:rsid w:val="003D3608"/>
    <w:pPr>
      <w:spacing w:line="360" w:lineRule="auto"/>
      <w:ind w:firstLine="567"/>
    </w:pPr>
    <w:rPr>
      <w:rFonts w:eastAsia="Calibri" w:cs="Times New Roman"/>
      <w:b w:val="0"/>
      <w:caps w:val="0"/>
      <w:szCs w:val="28"/>
      <w:lang w:val="x-none"/>
    </w:rPr>
  </w:style>
  <w:style w:type="character" w:customStyle="1" w:styleId="affa">
    <w:name w:val="ТТТ Знак"/>
    <w:link w:val="aff9"/>
    <w:rsid w:val="003D3608"/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font171">
    <w:name w:val="font171"/>
    <w:uiPriority w:val="99"/>
    <w:rsid w:val="003D3608"/>
    <w:rPr>
      <w:rFonts w:ascii="Times New Roman" w:hAnsi="Times New Roman" w:cs="Times New Roman"/>
      <w:sz w:val="21"/>
      <w:szCs w:val="21"/>
    </w:rPr>
  </w:style>
  <w:style w:type="character" w:customStyle="1" w:styleId="font31">
    <w:name w:val="font31"/>
    <w:uiPriority w:val="99"/>
    <w:rsid w:val="003D3608"/>
    <w:rPr>
      <w:rFonts w:ascii="Arial" w:hAnsi="Arial" w:cs="Arial"/>
      <w:sz w:val="20"/>
      <w:szCs w:val="20"/>
    </w:rPr>
  </w:style>
  <w:style w:type="character" w:customStyle="1" w:styleId="font21">
    <w:name w:val="font21"/>
    <w:uiPriority w:val="99"/>
    <w:rsid w:val="003D3608"/>
    <w:rPr>
      <w:rFonts w:ascii="Arial" w:hAnsi="Arial" w:cs="Arial"/>
      <w:sz w:val="18"/>
      <w:szCs w:val="18"/>
    </w:rPr>
  </w:style>
  <w:style w:type="character" w:styleId="affb">
    <w:name w:val="Placeholder Text"/>
    <w:uiPriority w:val="99"/>
    <w:semiHidden/>
    <w:rsid w:val="003D3608"/>
    <w:rPr>
      <w:color w:val="808080"/>
    </w:rPr>
  </w:style>
  <w:style w:type="paragraph" w:customStyle="1" w:styleId="2b">
    <w:name w:val="Обычный2"/>
    <w:rsid w:val="003D3608"/>
    <w:pPr>
      <w:widowControl w:val="0"/>
      <w:spacing w:after="0" w:line="480" w:lineRule="auto"/>
      <w:ind w:firstLine="3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d">
    <w:name w:val="Стиль1"/>
    <w:basedOn w:val="a"/>
    <w:link w:val="1e"/>
    <w:qFormat/>
    <w:rsid w:val="003D3608"/>
    <w:pPr>
      <w:tabs>
        <w:tab w:val="left" w:pos="900"/>
      </w:tabs>
      <w:spacing w:line="360" w:lineRule="auto"/>
      <w:ind w:right="324" w:firstLine="72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1e">
    <w:name w:val="Стиль1 Знак"/>
    <w:link w:val="1d"/>
    <w:rsid w:val="003D360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c">
    <w:name w:val="Основной_ГОСТ"/>
    <w:basedOn w:val="a"/>
    <w:uiPriority w:val="99"/>
    <w:rsid w:val="003D3608"/>
    <w:pPr>
      <w:spacing w:line="360" w:lineRule="auto"/>
      <w:ind w:firstLine="851"/>
      <w:jc w:val="left"/>
    </w:pPr>
    <w:rPr>
      <w:rFonts w:eastAsia="Times New Roman" w:cs="Times New Roman"/>
      <w:sz w:val="24"/>
      <w:szCs w:val="24"/>
    </w:rPr>
  </w:style>
  <w:style w:type="character" w:customStyle="1" w:styleId="keyword1">
    <w:name w:val="keyword1"/>
    <w:rsid w:val="003D3608"/>
    <w:rPr>
      <w:i/>
      <w:iCs/>
    </w:rPr>
  </w:style>
  <w:style w:type="character" w:customStyle="1" w:styleId="text">
    <w:name w:val="text"/>
    <w:rsid w:val="003D3608"/>
  </w:style>
  <w:style w:type="character" w:customStyle="1" w:styleId="textgm">
    <w:name w:val="text_gm"/>
    <w:rsid w:val="003D3608"/>
  </w:style>
  <w:style w:type="paragraph" w:customStyle="1" w:styleId="35">
    <w:name w:val="Обычный3"/>
    <w:rsid w:val="003D3608"/>
    <w:pPr>
      <w:widowControl w:val="0"/>
      <w:spacing w:after="0" w:line="480" w:lineRule="auto"/>
      <w:ind w:firstLine="3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text0">
    <w:name w:val="text Знак"/>
    <w:rsid w:val="003D3608"/>
    <w:rPr>
      <w:sz w:val="24"/>
      <w:szCs w:val="24"/>
    </w:rPr>
  </w:style>
  <w:style w:type="character" w:customStyle="1" w:styleId="WW8Num1z0">
    <w:name w:val="WW8Num1z0"/>
    <w:rsid w:val="003D3608"/>
    <w:rPr>
      <w:rFonts w:ascii="Symbol" w:hAnsi="Symbol"/>
    </w:rPr>
  </w:style>
  <w:style w:type="character" w:customStyle="1" w:styleId="WW8Num1z1">
    <w:name w:val="WW8Num1z1"/>
    <w:rsid w:val="003D3608"/>
    <w:rPr>
      <w:rFonts w:ascii="Courier New" w:hAnsi="Courier New" w:cs="Courier New"/>
    </w:rPr>
  </w:style>
  <w:style w:type="character" w:customStyle="1" w:styleId="WW8Num1z2">
    <w:name w:val="WW8Num1z2"/>
    <w:rsid w:val="003D3608"/>
    <w:rPr>
      <w:rFonts w:ascii="Wingdings" w:hAnsi="Wingdings"/>
    </w:rPr>
  </w:style>
  <w:style w:type="character" w:customStyle="1" w:styleId="WW8Num2z0">
    <w:name w:val="WW8Num2z0"/>
    <w:rsid w:val="003D3608"/>
    <w:rPr>
      <w:rFonts w:ascii="Symbol" w:hAnsi="Symbol"/>
    </w:rPr>
  </w:style>
  <w:style w:type="character" w:customStyle="1" w:styleId="WW8Num2z1">
    <w:name w:val="WW8Num2z1"/>
    <w:rsid w:val="003D3608"/>
    <w:rPr>
      <w:rFonts w:ascii="Courier New" w:hAnsi="Courier New" w:cs="Courier New"/>
    </w:rPr>
  </w:style>
  <w:style w:type="character" w:customStyle="1" w:styleId="WW8Num2z2">
    <w:name w:val="WW8Num2z2"/>
    <w:rsid w:val="003D3608"/>
    <w:rPr>
      <w:rFonts w:ascii="Wingdings" w:hAnsi="Wingdings"/>
    </w:rPr>
  </w:style>
  <w:style w:type="character" w:customStyle="1" w:styleId="WW8Num3z0">
    <w:name w:val="WW8Num3z0"/>
    <w:rsid w:val="003D3608"/>
    <w:rPr>
      <w:rFonts w:ascii="Symbol" w:hAnsi="Symbol"/>
    </w:rPr>
  </w:style>
  <w:style w:type="character" w:customStyle="1" w:styleId="WW8Num3z1">
    <w:name w:val="WW8Num3z1"/>
    <w:rsid w:val="003D3608"/>
    <w:rPr>
      <w:rFonts w:ascii="Courier New" w:hAnsi="Courier New" w:cs="Courier New"/>
    </w:rPr>
  </w:style>
  <w:style w:type="character" w:customStyle="1" w:styleId="WW8Num3z2">
    <w:name w:val="WW8Num3z2"/>
    <w:rsid w:val="003D3608"/>
    <w:rPr>
      <w:rFonts w:ascii="Wingdings" w:hAnsi="Wingdings"/>
    </w:rPr>
  </w:style>
  <w:style w:type="character" w:customStyle="1" w:styleId="WW8Num4z0">
    <w:name w:val="WW8Num4z0"/>
    <w:rsid w:val="003D3608"/>
    <w:rPr>
      <w:rFonts w:ascii="Symbol" w:hAnsi="Symbol"/>
    </w:rPr>
  </w:style>
  <w:style w:type="character" w:customStyle="1" w:styleId="WW8Num4z1">
    <w:name w:val="WW8Num4z1"/>
    <w:rsid w:val="003D3608"/>
    <w:rPr>
      <w:rFonts w:ascii="Courier New" w:hAnsi="Courier New" w:cs="Courier New"/>
    </w:rPr>
  </w:style>
  <w:style w:type="character" w:customStyle="1" w:styleId="WW8Num4z2">
    <w:name w:val="WW8Num4z2"/>
    <w:rsid w:val="003D3608"/>
    <w:rPr>
      <w:rFonts w:ascii="Wingdings" w:hAnsi="Wingdings"/>
    </w:rPr>
  </w:style>
  <w:style w:type="character" w:customStyle="1" w:styleId="WW8Num5z0">
    <w:name w:val="WW8Num5z0"/>
    <w:rsid w:val="003D3608"/>
    <w:rPr>
      <w:rFonts w:ascii="Symbol" w:hAnsi="Symbol"/>
    </w:rPr>
  </w:style>
  <w:style w:type="character" w:customStyle="1" w:styleId="WW8Num5z1">
    <w:name w:val="WW8Num5z1"/>
    <w:rsid w:val="003D3608"/>
    <w:rPr>
      <w:rFonts w:ascii="Courier New" w:hAnsi="Courier New" w:cs="Courier New"/>
    </w:rPr>
  </w:style>
  <w:style w:type="character" w:customStyle="1" w:styleId="WW8Num5z2">
    <w:name w:val="WW8Num5z2"/>
    <w:rsid w:val="003D3608"/>
    <w:rPr>
      <w:rFonts w:ascii="Wingdings" w:hAnsi="Wingdings"/>
    </w:rPr>
  </w:style>
  <w:style w:type="character" w:customStyle="1" w:styleId="WW8Num6z0">
    <w:name w:val="WW8Num6z0"/>
    <w:rsid w:val="003D3608"/>
    <w:rPr>
      <w:rFonts w:ascii="Symbol" w:hAnsi="Symbol"/>
    </w:rPr>
  </w:style>
  <w:style w:type="character" w:customStyle="1" w:styleId="WW8Num6z1">
    <w:name w:val="WW8Num6z1"/>
    <w:rsid w:val="003D3608"/>
    <w:rPr>
      <w:rFonts w:ascii="Courier New" w:hAnsi="Courier New" w:cs="Courier New"/>
    </w:rPr>
  </w:style>
  <w:style w:type="character" w:customStyle="1" w:styleId="WW8Num6z2">
    <w:name w:val="WW8Num6z2"/>
    <w:rsid w:val="003D3608"/>
    <w:rPr>
      <w:rFonts w:ascii="Wingdings" w:hAnsi="Wingdings"/>
    </w:rPr>
  </w:style>
  <w:style w:type="character" w:customStyle="1" w:styleId="WW8Num7z0">
    <w:name w:val="WW8Num7z0"/>
    <w:rsid w:val="003D3608"/>
    <w:rPr>
      <w:rFonts w:ascii="Symbol" w:hAnsi="Symbol"/>
    </w:rPr>
  </w:style>
  <w:style w:type="character" w:customStyle="1" w:styleId="WW8Num7z1">
    <w:name w:val="WW8Num7z1"/>
    <w:rsid w:val="003D3608"/>
    <w:rPr>
      <w:rFonts w:ascii="Courier New" w:hAnsi="Courier New" w:cs="Courier New"/>
    </w:rPr>
  </w:style>
  <w:style w:type="character" w:customStyle="1" w:styleId="WW8Num7z2">
    <w:name w:val="WW8Num7z2"/>
    <w:rsid w:val="003D3608"/>
    <w:rPr>
      <w:rFonts w:ascii="Wingdings" w:hAnsi="Wingdings"/>
    </w:rPr>
  </w:style>
  <w:style w:type="character" w:customStyle="1" w:styleId="WW8Num8z0">
    <w:name w:val="WW8Num8z0"/>
    <w:rsid w:val="003D3608"/>
    <w:rPr>
      <w:rFonts w:ascii="Symbol" w:hAnsi="Symbol"/>
    </w:rPr>
  </w:style>
  <w:style w:type="character" w:customStyle="1" w:styleId="WW8Num8z1">
    <w:name w:val="WW8Num8z1"/>
    <w:rsid w:val="003D3608"/>
    <w:rPr>
      <w:rFonts w:ascii="Courier New" w:hAnsi="Courier New" w:cs="Courier New"/>
    </w:rPr>
  </w:style>
  <w:style w:type="character" w:customStyle="1" w:styleId="WW8Num8z2">
    <w:name w:val="WW8Num8z2"/>
    <w:rsid w:val="003D3608"/>
    <w:rPr>
      <w:rFonts w:ascii="Wingdings" w:hAnsi="Wingdings"/>
    </w:rPr>
  </w:style>
  <w:style w:type="character" w:customStyle="1" w:styleId="WW8Num9z0">
    <w:name w:val="WW8Num9z0"/>
    <w:rsid w:val="003D3608"/>
    <w:rPr>
      <w:rFonts w:ascii="Symbol" w:hAnsi="Symbol"/>
    </w:rPr>
  </w:style>
  <w:style w:type="character" w:customStyle="1" w:styleId="WW8Num9z1">
    <w:name w:val="WW8Num9z1"/>
    <w:rsid w:val="003D3608"/>
    <w:rPr>
      <w:rFonts w:ascii="Courier New" w:hAnsi="Courier New" w:cs="Courier New"/>
    </w:rPr>
  </w:style>
  <w:style w:type="character" w:customStyle="1" w:styleId="WW8Num9z2">
    <w:name w:val="WW8Num9z2"/>
    <w:rsid w:val="003D3608"/>
    <w:rPr>
      <w:rFonts w:ascii="Wingdings" w:hAnsi="Wingdings"/>
    </w:rPr>
  </w:style>
  <w:style w:type="character" w:customStyle="1" w:styleId="WW8Num10z0">
    <w:name w:val="WW8Num10z0"/>
    <w:rsid w:val="003D3608"/>
    <w:rPr>
      <w:rFonts w:ascii="Symbol" w:hAnsi="Symbol"/>
    </w:rPr>
  </w:style>
  <w:style w:type="character" w:customStyle="1" w:styleId="WW8Num10z1">
    <w:name w:val="WW8Num10z1"/>
    <w:rsid w:val="003D3608"/>
    <w:rPr>
      <w:rFonts w:ascii="Courier New" w:hAnsi="Courier New" w:cs="Courier New"/>
    </w:rPr>
  </w:style>
  <w:style w:type="character" w:customStyle="1" w:styleId="WW8Num10z2">
    <w:name w:val="WW8Num10z2"/>
    <w:rsid w:val="003D3608"/>
    <w:rPr>
      <w:rFonts w:ascii="Wingdings" w:hAnsi="Wingdings"/>
    </w:rPr>
  </w:style>
  <w:style w:type="character" w:customStyle="1" w:styleId="WW8Num11z0">
    <w:name w:val="WW8Num11z0"/>
    <w:rsid w:val="003D3608"/>
    <w:rPr>
      <w:rFonts w:ascii="Gigi" w:hAnsi="Gigi"/>
    </w:rPr>
  </w:style>
  <w:style w:type="character" w:customStyle="1" w:styleId="WW8Num12z0">
    <w:name w:val="WW8Num12z0"/>
    <w:rsid w:val="003D3608"/>
    <w:rPr>
      <w:rFonts w:ascii="Symbol" w:hAnsi="Symbol"/>
    </w:rPr>
  </w:style>
  <w:style w:type="character" w:customStyle="1" w:styleId="WW8Num12z1">
    <w:name w:val="WW8Num12z1"/>
    <w:rsid w:val="003D3608"/>
    <w:rPr>
      <w:rFonts w:ascii="Courier New" w:hAnsi="Courier New" w:cs="Courier New"/>
    </w:rPr>
  </w:style>
  <w:style w:type="character" w:customStyle="1" w:styleId="WW8Num12z2">
    <w:name w:val="WW8Num12z2"/>
    <w:rsid w:val="003D3608"/>
    <w:rPr>
      <w:rFonts w:ascii="Wingdings" w:hAnsi="Wingdings"/>
    </w:rPr>
  </w:style>
  <w:style w:type="character" w:customStyle="1" w:styleId="WW8Num13z0">
    <w:name w:val="WW8Num13z0"/>
    <w:rsid w:val="003D3608"/>
    <w:rPr>
      <w:rFonts w:ascii="Symbol" w:hAnsi="Symbol"/>
    </w:rPr>
  </w:style>
  <w:style w:type="character" w:customStyle="1" w:styleId="WW8Num13z1">
    <w:name w:val="WW8Num13z1"/>
    <w:rsid w:val="003D3608"/>
    <w:rPr>
      <w:rFonts w:ascii="Courier New" w:hAnsi="Courier New" w:cs="Courier New"/>
    </w:rPr>
  </w:style>
  <w:style w:type="character" w:customStyle="1" w:styleId="WW8Num13z2">
    <w:name w:val="WW8Num13z2"/>
    <w:rsid w:val="003D3608"/>
    <w:rPr>
      <w:rFonts w:ascii="Wingdings" w:hAnsi="Wingdings"/>
    </w:rPr>
  </w:style>
  <w:style w:type="character" w:customStyle="1" w:styleId="WW8Num14z0">
    <w:name w:val="WW8Num14z0"/>
    <w:rsid w:val="003D3608"/>
    <w:rPr>
      <w:rFonts w:ascii="Symbol" w:hAnsi="Symbol"/>
    </w:rPr>
  </w:style>
  <w:style w:type="character" w:customStyle="1" w:styleId="WW8Num14z1">
    <w:name w:val="WW8Num14z1"/>
    <w:rsid w:val="003D3608"/>
    <w:rPr>
      <w:rFonts w:ascii="Courier New" w:hAnsi="Courier New" w:cs="Courier New"/>
    </w:rPr>
  </w:style>
  <w:style w:type="character" w:customStyle="1" w:styleId="WW8Num14z2">
    <w:name w:val="WW8Num14z2"/>
    <w:rsid w:val="003D3608"/>
    <w:rPr>
      <w:rFonts w:ascii="Wingdings" w:hAnsi="Wingdings"/>
    </w:rPr>
  </w:style>
  <w:style w:type="character" w:customStyle="1" w:styleId="WW8Num15z0">
    <w:name w:val="WW8Num15z0"/>
    <w:rsid w:val="003D3608"/>
    <w:rPr>
      <w:rFonts w:ascii="Symbol" w:hAnsi="Symbol"/>
    </w:rPr>
  </w:style>
  <w:style w:type="character" w:customStyle="1" w:styleId="WW8Num15z1">
    <w:name w:val="WW8Num15z1"/>
    <w:rsid w:val="003D3608"/>
    <w:rPr>
      <w:rFonts w:ascii="Courier New" w:hAnsi="Courier New" w:cs="Courier New"/>
    </w:rPr>
  </w:style>
  <w:style w:type="character" w:customStyle="1" w:styleId="WW8Num15z2">
    <w:name w:val="WW8Num15z2"/>
    <w:rsid w:val="003D3608"/>
    <w:rPr>
      <w:rFonts w:ascii="Wingdings" w:hAnsi="Wingdings"/>
    </w:rPr>
  </w:style>
  <w:style w:type="character" w:customStyle="1" w:styleId="WW8Num17z0">
    <w:name w:val="WW8Num17z0"/>
    <w:rsid w:val="003D3608"/>
    <w:rPr>
      <w:rFonts w:ascii="Symbol" w:hAnsi="Symbol"/>
    </w:rPr>
  </w:style>
  <w:style w:type="character" w:customStyle="1" w:styleId="WW8Num17z1">
    <w:name w:val="WW8Num17z1"/>
    <w:rsid w:val="003D3608"/>
    <w:rPr>
      <w:rFonts w:ascii="Courier New" w:hAnsi="Courier New" w:cs="Courier New"/>
    </w:rPr>
  </w:style>
  <w:style w:type="character" w:customStyle="1" w:styleId="WW8Num17z2">
    <w:name w:val="WW8Num17z2"/>
    <w:rsid w:val="003D3608"/>
    <w:rPr>
      <w:rFonts w:ascii="Wingdings" w:hAnsi="Wingdings"/>
    </w:rPr>
  </w:style>
  <w:style w:type="character" w:customStyle="1" w:styleId="WW8Num18z0">
    <w:name w:val="WW8Num18z0"/>
    <w:rsid w:val="003D3608"/>
    <w:rPr>
      <w:rFonts w:ascii="Symbol" w:hAnsi="Symbol"/>
    </w:rPr>
  </w:style>
  <w:style w:type="character" w:customStyle="1" w:styleId="WW8Num18z1">
    <w:name w:val="WW8Num18z1"/>
    <w:rsid w:val="003D3608"/>
    <w:rPr>
      <w:rFonts w:ascii="Courier New" w:hAnsi="Courier New" w:cs="Courier New"/>
    </w:rPr>
  </w:style>
  <w:style w:type="character" w:customStyle="1" w:styleId="WW8Num18z2">
    <w:name w:val="WW8Num18z2"/>
    <w:rsid w:val="003D3608"/>
    <w:rPr>
      <w:rFonts w:ascii="Wingdings" w:hAnsi="Wingdings"/>
    </w:rPr>
  </w:style>
  <w:style w:type="character" w:customStyle="1" w:styleId="WW8Num19z0">
    <w:name w:val="WW8Num19z0"/>
    <w:rsid w:val="003D3608"/>
    <w:rPr>
      <w:rFonts w:ascii="Symbol" w:hAnsi="Symbol"/>
    </w:rPr>
  </w:style>
  <w:style w:type="character" w:customStyle="1" w:styleId="WW8Num19z1">
    <w:name w:val="WW8Num19z1"/>
    <w:rsid w:val="003D3608"/>
    <w:rPr>
      <w:rFonts w:ascii="Courier New" w:hAnsi="Courier New" w:cs="Courier New"/>
    </w:rPr>
  </w:style>
  <w:style w:type="character" w:customStyle="1" w:styleId="WW8Num19z2">
    <w:name w:val="WW8Num19z2"/>
    <w:rsid w:val="003D3608"/>
    <w:rPr>
      <w:rFonts w:ascii="Wingdings" w:hAnsi="Wingdings"/>
    </w:rPr>
  </w:style>
  <w:style w:type="character" w:customStyle="1" w:styleId="WW8Num20z0">
    <w:name w:val="WW8Num20z0"/>
    <w:rsid w:val="003D3608"/>
    <w:rPr>
      <w:rFonts w:ascii="Symbol" w:hAnsi="Symbol"/>
    </w:rPr>
  </w:style>
  <w:style w:type="character" w:customStyle="1" w:styleId="WW8Num20z1">
    <w:name w:val="WW8Num20z1"/>
    <w:rsid w:val="003D3608"/>
    <w:rPr>
      <w:rFonts w:ascii="Courier New" w:hAnsi="Courier New" w:cs="Courier New"/>
    </w:rPr>
  </w:style>
  <w:style w:type="character" w:customStyle="1" w:styleId="WW8Num20z2">
    <w:name w:val="WW8Num20z2"/>
    <w:rsid w:val="003D3608"/>
    <w:rPr>
      <w:rFonts w:ascii="Wingdings" w:hAnsi="Wingdings"/>
    </w:rPr>
  </w:style>
  <w:style w:type="character" w:customStyle="1" w:styleId="WW8Num21z0">
    <w:name w:val="WW8Num21z0"/>
    <w:rsid w:val="003D3608"/>
    <w:rPr>
      <w:rFonts w:ascii="Symbol" w:hAnsi="Symbol"/>
    </w:rPr>
  </w:style>
  <w:style w:type="character" w:customStyle="1" w:styleId="WW8Num21z1">
    <w:name w:val="WW8Num21z1"/>
    <w:rsid w:val="003D3608"/>
    <w:rPr>
      <w:rFonts w:ascii="Courier New" w:hAnsi="Courier New" w:cs="Courier New"/>
    </w:rPr>
  </w:style>
  <w:style w:type="character" w:customStyle="1" w:styleId="WW8Num21z2">
    <w:name w:val="WW8Num21z2"/>
    <w:rsid w:val="003D3608"/>
    <w:rPr>
      <w:rFonts w:ascii="Wingdings" w:hAnsi="Wingdings"/>
    </w:rPr>
  </w:style>
  <w:style w:type="character" w:customStyle="1" w:styleId="WW8Num22z0">
    <w:name w:val="WW8Num22z0"/>
    <w:rsid w:val="003D3608"/>
    <w:rPr>
      <w:rFonts w:ascii="Symbol" w:hAnsi="Symbol"/>
    </w:rPr>
  </w:style>
  <w:style w:type="character" w:customStyle="1" w:styleId="WW8Num22z1">
    <w:name w:val="WW8Num22z1"/>
    <w:rsid w:val="003D3608"/>
    <w:rPr>
      <w:rFonts w:ascii="Courier New" w:hAnsi="Courier New" w:cs="Courier New"/>
    </w:rPr>
  </w:style>
  <w:style w:type="character" w:customStyle="1" w:styleId="WW8Num22z2">
    <w:name w:val="WW8Num22z2"/>
    <w:rsid w:val="003D3608"/>
    <w:rPr>
      <w:rFonts w:ascii="Wingdings" w:hAnsi="Wingdings"/>
    </w:rPr>
  </w:style>
  <w:style w:type="character" w:customStyle="1" w:styleId="WW8Num24z0">
    <w:name w:val="WW8Num24z0"/>
    <w:rsid w:val="003D3608"/>
    <w:rPr>
      <w:rFonts w:ascii="Symbol" w:hAnsi="Symbol"/>
    </w:rPr>
  </w:style>
  <w:style w:type="character" w:customStyle="1" w:styleId="WW8Num24z1">
    <w:name w:val="WW8Num24z1"/>
    <w:rsid w:val="003D3608"/>
    <w:rPr>
      <w:rFonts w:ascii="Courier New" w:hAnsi="Courier New" w:cs="Courier New"/>
    </w:rPr>
  </w:style>
  <w:style w:type="character" w:customStyle="1" w:styleId="WW8Num24z2">
    <w:name w:val="WW8Num24z2"/>
    <w:rsid w:val="003D3608"/>
    <w:rPr>
      <w:rFonts w:ascii="Wingdings" w:hAnsi="Wingdings"/>
    </w:rPr>
  </w:style>
  <w:style w:type="character" w:customStyle="1" w:styleId="WW8Num26z0">
    <w:name w:val="WW8Num26z0"/>
    <w:rsid w:val="003D3608"/>
    <w:rPr>
      <w:rFonts w:ascii="Symbol" w:hAnsi="Symbol"/>
    </w:rPr>
  </w:style>
  <w:style w:type="character" w:customStyle="1" w:styleId="WW8Num26z1">
    <w:name w:val="WW8Num26z1"/>
    <w:rsid w:val="003D3608"/>
    <w:rPr>
      <w:rFonts w:ascii="Courier New" w:hAnsi="Courier New" w:cs="Courier New"/>
    </w:rPr>
  </w:style>
  <w:style w:type="character" w:customStyle="1" w:styleId="WW8Num26z2">
    <w:name w:val="WW8Num26z2"/>
    <w:rsid w:val="003D3608"/>
    <w:rPr>
      <w:rFonts w:ascii="Wingdings" w:hAnsi="Wingdings"/>
    </w:rPr>
  </w:style>
  <w:style w:type="character" w:customStyle="1" w:styleId="WW8Num28z0">
    <w:name w:val="WW8Num28z0"/>
    <w:rsid w:val="003D3608"/>
    <w:rPr>
      <w:rFonts w:ascii="Symbol" w:hAnsi="Symbol"/>
    </w:rPr>
  </w:style>
  <w:style w:type="character" w:customStyle="1" w:styleId="WW8Num28z1">
    <w:name w:val="WW8Num28z1"/>
    <w:rsid w:val="003D3608"/>
    <w:rPr>
      <w:rFonts w:ascii="Courier New" w:hAnsi="Courier New" w:cs="Courier New"/>
    </w:rPr>
  </w:style>
  <w:style w:type="character" w:customStyle="1" w:styleId="WW8Num28z2">
    <w:name w:val="WW8Num28z2"/>
    <w:rsid w:val="003D3608"/>
    <w:rPr>
      <w:rFonts w:ascii="Wingdings" w:hAnsi="Wingdings"/>
    </w:rPr>
  </w:style>
  <w:style w:type="character" w:customStyle="1" w:styleId="WW8Num29z0">
    <w:name w:val="WW8Num29z0"/>
    <w:rsid w:val="003D3608"/>
    <w:rPr>
      <w:rFonts w:ascii="Symbol" w:hAnsi="Symbol"/>
    </w:rPr>
  </w:style>
  <w:style w:type="character" w:customStyle="1" w:styleId="WW8Num29z1">
    <w:name w:val="WW8Num29z1"/>
    <w:rsid w:val="003D3608"/>
    <w:rPr>
      <w:rFonts w:ascii="Courier New" w:hAnsi="Courier New" w:cs="Courier New"/>
    </w:rPr>
  </w:style>
  <w:style w:type="character" w:customStyle="1" w:styleId="WW8Num29z2">
    <w:name w:val="WW8Num29z2"/>
    <w:rsid w:val="003D3608"/>
    <w:rPr>
      <w:rFonts w:ascii="Wingdings" w:hAnsi="Wingdings"/>
    </w:rPr>
  </w:style>
  <w:style w:type="character" w:customStyle="1" w:styleId="WW8Num30z0">
    <w:name w:val="WW8Num30z0"/>
    <w:rsid w:val="003D3608"/>
    <w:rPr>
      <w:rFonts w:ascii="Symbol" w:hAnsi="Symbol"/>
    </w:rPr>
  </w:style>
  <w:style w:type="character" w:customStyle="1" w:styleId="WW8Num30z1">
    <w:name w:val="WW8Num30z1"/>
    <w:rsid w:val="003D3608"/>
    <w:rPr>
      <w:rFonts w:ascii="Courier New" w:hAnsi="Courier New" w:cs="Courier New"/>
    </w:rPr>
  </w:style>
  <w:style w:type="character" w:customStyle="1" w:styleId="WW8Num30z2">
    <w:name w:val="WW8Num30z2"/>
    <w:rsid w:val="003D3608"/>
    <w:rPr>
      <w:rFonts w:ascii="Wingdings" w:hAnsi="Wingdings"/>
    </w:rPr>
  </w:style>
  <w:style w:type="character" w:customStyle="1" w:styleId="WW8Num31z0">
    <w:name w:val="WW8Num31z0"/>
    <w:rsid w:val="003D3608"/>
    <w:rPr>
      <w:rFonts w:ascii="Symbol" w:hAnsi="Symbol"/>
    </w:rPr>
  </w:style>
  <w:style w:type="character" w:customStyle="1" w:styleId="WW8Num31z1">
    <w:name w:val="WW8Num31z1"/>
    <w:rsid w:val="003D3608"/>
    <w:rPr>
      <w:rFonts w:ascii="Courier New" w:hAnsi="Courier New" w:cs="Courier New"/>
    </w:rPr>
  </w:style>
  <w:style w:type="character" w:customStyle="1" w:styleId="WW8Num31z2">
    <w:name w:val="WW8Num31z2"/>
    <w:rsid w:val="003D3608"/>
    <w:rPr>
      <w:rFonts w:ascii="Wingdings" w:hAnsi="Wingdings"/>
    </w:rPr>
  </w:style>
  <w:style w:type="character" w:customStyle="1" w:styleId="WW8Num32z0">
    <w:name w:val="WW8Num32z0"/>
    <w:rsid w:val="003D3608"/>
    <w:rPr>
      <w:rFonts w:ascii="Symbol" w:hAnsi="Symbol"/>
    </w:rPr>
  </w:style>
  <w:style w:type="character" w:customStyle="1" w:styleId="WW8Num32z1">
    <w:name w:val="WW8Num32z1"/>
    <w:rsid w:val="003D3608"/>
    <w:rPr>
      <w:rFonts w:ascii="Courier New" w:hAnsi="Courier New" w:cs="Courier New"/>
    </w:rPr>
  </w:style>
  <w:style w:type="character" w:customStyle="1" w:styleId="WW8Num32z2">
    <w:name w:val="WW8Num32z2"/>
    <w:rsid w:val="003D3608"/>
    <w:rPr>
      <w:rFonts w:ascii="Wingdings" w:hAnsi="Wingdings"/>
    </w:rPr>
  </w:style>
  <w:style w:type="character" w:customStyle="1" w:styleId="WW8Num33z0">
    <w:name w:val="WW8Num33z0"/>
    <w:rsid w:val="003D3608"/>
    <w:rPr>
      <w:rFonts w:ascii="Symbol" w:hAnsi="Symbol"/>
    </w:rPr>
  </w:style>
  <w:style w:type="character" w:customStyle="1" w:styleId="WW8Num33z1">
    <w:name w:val="WW8Num33z1"/>
    <w:rsid w:val="003D3608"/>
    <w:rPr>
      <w:rFonts w:ascii="Courier New" w:hAnsi="Courier New" w:cs="Courier New"/>
    </w:rPr>
  </w:style>
  <w:style w:type="character" w:customStyle="1" w:styleId="WW8Num33z2">
    <w:name w:val="WW8Num33z2"/>
    <w:rsid w:val="003D3608"/>
    <w:rPr>
      <w:rFonts w:ascii="Wingdings" w:hAnsi="Wingdings"/>
    </w:rPr>
  </w:style>
  <w:style w:type="character" w:customStyle="1" w:styleId="WW8Num34z0">
    <w:name w:val="WW8Num34z0"/>
    <w:rsid w:val="003D3608"/>
    <w:rPr>
      <w:rFonts w:ascii="Symbol" w:hAnsi="Symbol"/>
    </w:rPr>
  </w:style>
  <w:style w:type="character" w:customStyle="1" w:styleId="WW8Num34z1">
    <w:name w:val="WW8Num34z1"/>
    <w:rsid w:val="003D3608"/>
    <w:rPr>
      <w:rFonts w:ascii="Courier New" w:hAnsi="Courier New" w:cs="Courier New"/>
    </w:rPr>
  </w:style>
  <w:style w:type="character" w:customStyle="1" w:styleId="WW8Num34z2">
    <w:name w:val="WW8Num34z2"/>
    <w:rsid w:val="003D3608"/>
    <w:rPr>
      <w:rFonts w:ascii="Wingdings" w:hAnsi="Wingdings"/>
    </w:rPr>
  </w:style>
  <w:style w:type="character" w:customStyle="1" w:styleId="WW8Num35z0">
    <w:name w:val="WW8Num35z0"/>
    <w:rsid w:val="003D3608"/>
    <w:rPr>
      <w:rFonts w:ascii="Symbol" w:hAnsi="Symbol"/>
    </w:rPr>
  </w:style>
  <w:style w:type="character" w:customStyle="1" w:styleId="WW8Num35z2">
    <w:name w:val="WW8Num35z2"/>
    <w:rsid w:val="003D3608"/>
    <w:rPr>
      <w:rFonts w:ascii="Wingdings" w:hAnsi="Wingdings"/>
    </w:rPr>
  </w:style>
  <w:style w:type="character" w:customStyle="1" w:styleId="WW8Num35z4">
    <w:name w:val="WW8Num35z4"/>
    <w:rsid w:val="003D3608"/>
    <w:rPr>
      <w:rFonts w:ascii="Courier New" w:hAnsi="Courier New" w:cs="Courier New"/>
    </w:rPr>
  </w:style>
  <w:style w:type="character" w:customStyle="1" w:styleId="WW8Num36z0">
    <w:name w:val="WW8Num36z0"/>
    <w:rsid w:val="003D3608"/>
    <w:rPr>
      <w:rFonts w:ascii="Symbol" w:hAnsi="Symbol"/>
    </w:rPr>
  </w:style>
  <w:style w:type="character" w:customStyle="1" w:styleId="WW8Num36z1">
    <w:name w:val="WW8Num36z1"/>
    <w:rsid w:val="003D3608"/>
    <w:rPr>
      <w:rFonts w:ascii="Courier New" w:hAnsi="Courier New" w:cs="Courier New"/>
    </w:rPr>
  </w:style>
  <w:style w:type="character" w:customStyle="1" w:styleId="WW8Num36z2">
    <w:name w:val="WW8Num36z2"/>
    <w:rsid w:val="003D3608"/>
    <w:rPr>
      <w:rFonts w:ascii="Wingdings" w:hAnsi="Wingdings"/>
    </w:rPr>
  </w:style>
  <w:style w:type="character" w:customStyle="1" w:styleId="WW8Num37z0">
    <w:name w:val="WW8Num37z0"/>
    <w:rsid w:val="003D3608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3D3608"/>
    <w:rPr>
      <w:rFonts w:ascii="Symbol" w:hAnsi="Symbol"/>
    </w:rPr>
  </w:style>
  <w:style w:type="character" w:customStyle="1" w:styleId="WW8Num38z1">
    <w:name w:val="WW8Num38z1"/>
    <w:rsid w:val="003D3608"/>
    <w:rPr>
      <w:rFonts w:ascii="Courier New" w:hAnsi="Courier New" w:cs="Courier New"/>
    </w:rPr>
  </w:style>
  <w:style w:type="character" w:customStyle="1" w:styleId="WW8Num38z2">
    <w:name w:val="WW8Num38z2"/>
    <w:rsid w:val="003D3608"/>
    <w:rPr>
      <w:rFonts w:ascii="Wingdings" w:hAnsi="Wingdings"/>
    </w:rPr>
  </w:style>
  <w:style w:type="character" w:customStyle="1" w:styleId="WW8Num40z0">
    <w:name w:val="WW8Num40z0"/>
    <w:rsid w:val="003D3608"/>
    <w:rPr>
      <w:rFonts w:ascii="Symbol" w:hAnsi="Symbol"/>
    </w:rPr>
  </w:style>
  <w:style w:type="character" w:customStyle="1" w:styleId="WW8Num40z1">
    <w:name w:val="WW8Num40z1"/>
    <w:rsid w:val="003D3608"/>
    <w:rPr>
      <w:rFonts w:ascii="Courier New" w:hAnsi="Courier New" w:cs="Courier New"/>
    </w:rPr>
  </w:style>
  <w:style w:type="character" w:customStyle="1" w:styleId="WW8Num40z2">
    <w:name w:val="WW8Num40z2"/>
    <w:rsid w:val="003D3608"/>
    <w:rPr>
      <w:rFonts w:ascii="Wingdings" w:hAnsi="Wingdings"/>
    </w:rPr>
  </w:style>
  <w:style w:type="character" w:customStyle="1" w:styleId="WW8Num41z0">
    <w:name w:val="WW8Num41z0"/>
    <w:rsid w:val="003D3608"/>
    <w:rPr>
      <w:rFonts w:ascii="Symbol" w:hAnsi="Symbol"/>
    </w:rPr>
  </w:style>
  <w:style w:type="character" w:customStyle="1" w:styleId="WW8Num41z1">
    <w:name w:val="WW8Num41z1"/>
    <w:rsid w:val="003D3608"/>
    <w:rPr>
      <w:rFonts w:ascii="Courier New" w:hAnsi="Courier New" w:cs="Courier New"/>
    </w:rPr>
  </w:style>
  <w:style w:type="character" w:customStyle="1" w:styleId="WW8Num41z2">
    <w:name w:val="WW8Num41z2"/>
    <w:rsid w:val="003D3608"/>
    <w:rPr>
      <w:rFonts w:ascii="Wingdings" w:hAnsi="Wingdings"/>
    </w:rPr>
  </w:style>
  <w:style w:type="character" w:customStyle="1" w:styleId="WW8Num43z0">
    <w:name w:val="WW8Num43z0"/>
    <w:rsid w:val="003D3608"/>
    <w:rPr>
      <w:rFonts w:ascii="Symbol" w:hAnsi="Symbol"/>
    </w:rPr>
  </w:style>
  <w:style w:type="character" w:customStyle="1" w:styleId="WW8Num43z1">
    <w:name w:val="WW8Num43z1"/>
    <w:rsid w:val="003D3608"/>
    <w:rPr>
      <w:rFonts w:ascii="Courier New" w:hAnsi="Courier New" w:cs="Courier New"/>
    </w:rPr>
  </w:style>
  <w:style w:type="character" w:customStyle="1" w:styleId="WW8Num43z2">
    <w:name w:val="WW8Num43z2"/>
    <w:rsid w:val="003D3608"/>
    <w:rPr>
      <w:rFonts w:ascii="Wingdings" w:hAnsi="Wingdings"/>
    </w:rPr>
  </w:style>
  <w:style w:type="character" w:customStyle="1" w:styleId="WW8Num44z0">
    <w:name w:val="WW8Num44z0"/>
    <w:rsid w:val="003D3608"/>
    <w:rPr>
      <w:rFonts w:ascii="Symbol" w:hAnsi="Symbol"/>
    </w:rPr>
  </w:style>
  <w:style w:type="character" w:customStyle="1" w:styleId="WW8Num44z1">
    <w:name w:val="WW8Num44z1"/>
    <w:rsid w:val="003D3608"/>
    <w:rPr>
      <w:rFonts w:ascii="Courier New" w:hAnsi="Courier New" w:cs="Courier New"/>
    </w:rPr>
  </w:style>
  <w:style w:type="character" w:customStyle="1" w:styleId="WW8Num44z2">
    <w:name w:val="WW8Num44z2"/>
    <w:rsid w:val="003D3608"/>
    <w:rPr>
      <w:rFonts w:ascii="Wingdings" w:hAnsi="Wingdings"/>
    </w:rPr>
  </w:style>
  <w:style w:type="character" w:customStyle="1" w:styleId="WW8Num45z0">
    <w:name w:val="WW8Num45z0"/>
    <w:rsid w:val="003D3608"/>
    <w:rPr>
      <w:rFonts w:ascii="Symbol" w:hAnsi="Symbol"/>
    </w:rPr>
  </w:style>
  <w:style w:type="character" w:customStyle="1" w:styleId="WW8Num45z1">
    <w:name w:val="WW8Num45z1"/>
    <w:rsid w:val="003D3608"/>
    <w:rPr>
      <w:rFonts w:ascii="Courier New" w:hAnsi="Courier New" w:cs="Courier New"/>
    </w:rPr>
  </w:style>
  <w:style w:type="character" w:customStyle="1" w:styleId="WW8Num45z2">
    <w:name w:val="WW8Num45z2"/>
    <w:rsid w:val="003D3608"/>
    <w:rPr>
      <w:rFonts w:ascii="Wingdings" w:hAnsi="Wingdings"/>
    </w:rPr>
  </w:style>
  <w:style w:type="character" w:customStyle="1" w:styleId="WW8Num46z0">
    <w:name w:val="WW8Num46z0"/>
    <w:rsid w:val="003D3608"/>
    <w:rPr>
      <w:rFonts w:ascii="Symbol" w:hAnsi="Symbol"/>
    </w:rPr>
  </w:style>
  <w:style w:type="character" w:customStyle="1" w:styleId="WW8Num46z1">
    <w:name w:val="WW8Num46z1"/>
    <w:rsid w:val="003D3608"/>
    <w:rPr>
      <w:rFonts w:ascii="Courier New" w:hAnsi="Courier New" w:cs="Courier New"/>
    </w:rPr>
  </w:style>
  <w:style w:type="character" w:customStyle="1" w:styleId="WW8Num46z2">
    <w:name w:val="WW8Num46z2"/>
    <w:rsid w:val="003D3608"/>
    <w:rPr>
      <w:rFonts w:ascii="Wingdings" w:hAnsi="Wingdings"/>
    </w:rPr>
  </w:style>
  <w:style w:type="character" w:customStyle="1" w:styleId="WW8Num47z0">
    <w:name w:val="WW8Num47z0"/>
    <w:rsid w:val="003D3608"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szCs w:val="24"/>
      <w:u w:val="none"/>
      <w:vertAlign w:val="baseline"/>
      <w:em w:val="none"/>
    </w:rPr>
  </w:style>
  <w:style w:type="character" w:customStyle="1" w:styleId="WW8Num47z1">
    <w:name w:val="WW8Num47z1"/>
    <w:rsid w:val="003D3608"/>
    <w:rPr>
      <w:sz w:val="28"/>
    </w:rPr>
  </w:style>
  <w:style w:type="character" w:customStyle="1" w:styleId="WW8Num47z2">
    <w:name w:val="WW8Num47z2"/>
    <w:rsid w:val="003D3608"/>
    <w:rPr>
      <w:rFonts w:ascii="Times New Roman" w:hAnsi="Times New Roman"/>
      <w:sz w:val="24"/>
      <w:szCs w:val="24"/>
    </w:rPr>
  </w:style>
  <w:style w:type="character" w:customStyle="1" w:styleId="WW8Num47z3">
    <w:name w:val="WW8Num47z3"/>
    <w:rsid w:val="003D3608"/>
    <w:rPr>
      <w:rFonts w:ascii="Symbol" w:hAnsi="Symbol"/>
    </w:rPr>
  </w:style>
  <w:style w:type="character" w:customStyle="1" w:styleId="WW8Num47z4">
    <w:name w:val="WW8Num47z4"/>
    <w:rsid w:val="003D3608"/>
    <w:rPr>
      <w:rFonts w:ascii="Courier New" w:hAnsi="Courier New"/>
    </w:rPr>
  </w:style>
  <w:style w:type="character" w:customStyle="1" w:styleId="WW8Num47z5">
    <w:name w:val="WW8Num47z5"/>
    <w:rsid w:val="003D3608"/>
    <w:rPr>
      <w:rFonts w:ascii="Wingdings" w:hAnsi="Wingdings"/>
    </w:rPr>
  </w:style>
  <w:style w:type="paragraph" w:customStyle="1" w:styleId="Heading">
    <w:name w:val="Heading"/>
    <w:basedOn w:val="a"/>
    <w:next w:val="af4"/>
    <w:rsid w:val="003D3608"/>
    <w:pPr>
      <w:keepNext/>
      <w:suppressAutoHyphens/>
      <w:spacing w:before="240" w:after="120"/>
      <w:ind w:firstLine="0"/>
      <w:jc w:val="left"/>
    </w:pPr>
    <w:rPr>
      <w:rFonts w:ascii="Arial" w:eastAsia="MS Mincho" w:hAnsi="Arial" w:cs="Tahoma"/>
      <w:iCs/>
      <w:szCs w:val="28"/>
      <w:lang w:eastAsia="ar-SA"/>
    </w:rPr>
  </w:style>
  <w:style w:type="paragraph" w:customStyle="1" w:styleId="1f">
    <w:name w:val="Название объекта1"/>
    <w:basedOn w:val="a"/>
    <w:rsid w:val="003D3608"/>
    <w:pPr>
      <w:suppressLineNumbers/>
      <w:suppressAutoHyphens/>
      <w:spacing w:before="120" w:after="120"/>
      <w:ind w:firstLine="0"/>
      <w:jc w:val="left"/>
    </w:pPr>
    <w:rPr>
      <w:rFonts w:eastAsia="SimSun" w:cs="Tahoma"/>
      <w:i/>
      <w:iCs/>
      <w:sz w:val="24"/>
      <w:szCs w:val="24"/>
      <w:lang w:eastAsia="ar-SA"/>
    </w:rPr>
  </w:style>
  <w:style w:type="paragraph" w:customStyle="1" w:styleId="Index">
    <w:name w:val="Index"/>
    <w:basedOn w:val="a"/>
    <w:rsid w:val="003D3608"/>
    <w:pPr>
      <w:suppressLineNumbers/>
      <w:suppressAutoHyphens/>
      <w:ind w:firstLine="0"/>
      <w:jc w:val="left"/>
    </w:pPr>
    <w:rPr>
      <w:rFonts w:eastAsia="SimSun" w:cs="Tahoma"/>
      <w:iCs/>
      <w:sz w:val="24"/>
      <w:szCs w:val="24"/>
      <w:lang w:eastAsia="ar-SA"/>
    </w:rPr>
  </w:style>
  <w:style w:type="paragraph" w:customStyle="1" w:styleId="affd">
    <w:name w:val="Деловой"/>
    <w:basedOn w:val="a"/>
    <w:rsid w:val="003D3608"/>
    <w:pPr>
      <w:suppressAutoHyphens/>
      <w:ind w:firstLine="539"/>
    </w:pPr>
    <w:rPr>
      <w:rFonts w:eastAsia="Times New Roman" w:cs="Times New Roman"/>
      <w:sz w:val="24"/>
      <w:szCs w:val="24"/>
      <w:lang w:eastAsia="ar-SA"/>
    </w:rPr>
  </w:style>
  <w:style w:type="paragraph" w:customStyle="1" w:styleId="affe">
    <w:name w:val="перечень"/>
    <w:basedOn w:val="aff1"/>
    <w:rsid w:val="003D3608"/>
    <w:pPr>
      <w:tabs>
        <w:tab w:val="clear" w:pos="993"/>
      </w:tabs>
      <w:suppressAutoHyphens/>
      <w:spacing w:line="240" w:lineRule="auto"/>
      <w:ind w:left="-49" w:firstLine="0"/>
      <w:contextualSpacing w:val="0"/>
    </w:pPr>
    <w:rPr>
      <w:sz w:val="24"/>
      <w:lang w:eastAsia="ar-SA" w:bidi="ar-SA"/>
    </w:rPr>
  </w:style>
  <w:style w:type="paragraph" w:customStyle="1" w:styleId="afff">
    <w:name w:val="Îáû÷íûé"/>
    <w:rsid w:val="003D3608"/>
    <w:pPr>
      <w:suppressAutoHyphens/>
      <w:overflowPunct w:val="0"/>
      <w:autoSpaceDE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ar-SA"/>
    </w:rPr>
  </w:style>
  <w:style w:type="paragraph" w:customStyle="1" w:styleId="2c">
    <w:name w:val="Îñíîâíîé òåêñò 2"/>
    <w:basedOn w:val="afff"/>
    <w:rsid w:val="003D3608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fff0">
    <w:name w:val="Îñíîâíîé òåêñò"/>
    <w:basedOn w:val="afff"/>
    <w:rsid w:val="003D3608"/>
    <w:pPr>
      <w:jc w:val="both"/>
    </w:pPr>
    <w:rPr>
      <w:rFonts w:ascii="Times New Roman" w:hAnsi="Times New Roman"/>
      <w:sz w:val="24"/>
    </w:rPr>
  </w:style>
  <w:style w:type="paragraph" w:customStyle="1" w:styleId="2d">
    <w:name w:val="Óðîâåíü 2"/>
    <w:basedOn w:val="a"/>
    <w:next w:val="a"/>
    <w:rsid w:val="003D3608"/>
    <w:pPr>
      <w:keepNext/>
      <w:suppressAutoHyphens/>
      <w:overflowPunct w:val="0"/>
      <w:autoSpaceDE w:val="0"/>
      <w:spacing w:before="120" w:after="120" w:line="360" w:lineRule="auto"/>
      <w:ind w:left="284" w:hanging="284"/>
      <w:jc w:val="center"/>
      <w:textAlignment w:val="baseline"/>
    </w:pPr>
    <w:rPr>
      <w:rFonts w:eastAsia="Times New Roman" w:cs="Times New Roman"/>
      <w:b/>
      <w:szCs w:val="20"/>
      <w:lang w:eastAsia="ar-SA"/>
    </w:rPr>
  </w:style>
  <w:style w:type="paragraph" w:customStyle="1" w:styleId="36">
    <w:name w:val="Óðîâåíü 3"/>
    <w:basedOn w:val="a"/>
    <w:next w:val="a"/>
    <w:rsid w:val="003D3608"/>
    <w:pPr>
      <w:keepNext/>
      <w:suppressAutoHyphens/>
      <w:overflowPunct w:val="0"/>
      <w:autoSpaceDE w:val="0"/>
      <w:spacing w:before="120" w:after="120" w:line="360" w:lineRule="auto"/>
      <w:ind w:left="567" w:hanging="283"/>
      <w:jc w:val="center"/>
      <w:textAlignment w:val="baseline"/>
    </w:pPr>
    <w:rPr>
      <w:rFonts w:eastAsia="Times New Roman" w:cs="Times New Roman"/>
      <w:b/>
      <w:szCs w:val="20"/>
      <w:lang w:eastAsia="ar-SA"/>
    </w:rPr>
  </w:style>
  <w:style w:type="paragraph" w:customStyle="1" w:styleId="37">
    <w:name w:val="Îñíîâíîé òåêñò ñ îòñòóïîì 3"/>
    <w:basedOn w:val="afff"/>
    <w:rsid w:val="003D3608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Îñíîâíîé òåêñò 21"/>
    <w:basedOn w:val="afff"/>
    <w:rsid w:val="003D3608"/>
    <w:rPr>
      <w:rFonts w:ascii="Times New Roman" w:hAnsi="Times New Roman"/>
      <w:sz w:val="24"/>
    </w:rPr>
  </w:style>
  <w:style w:type="paragraph" w:customStyle="1" w:styleId="FR1">
    <w:name w:val="FR1"/>
    <w:rsid w:val="003D3608"/>
    <w:pPr>
      <w:widowControl w:val="0"/>
      <w:suppressAutoHyphens/>
      <w:spacing w:after="0"/>
      <w:ind w:left="680" w:right="200"/>
    </w:pPr>
    <w:rPr>
      <w:rFonts w:ascii="Arial" w:eastAsia="Times New Roman" w:hAnsi="Arial" w:cs="Times New Roman"/>
      <w:sz w:val="18"/>
      <w:szCs w:val="20"/>
      <w:lang w:eastAsia="ar-SA"/>
    </w:rPr>
  </w:style>
  <w:style w:type="paragraph" w:customStyle="1" w:styleId="str">
    <w:name w:val="str"/>
    <w:basedOn w:val="a"/>
    <w:rsid w:val="003D3608"/>
    <w:pPr>
      <w:suppressAutoHyphens/>
      <w:spacing w:before="280" w:after="280"/>
      <w:ind w:firstLine="0"/>
      <w:jc w:val="left"/>
    </w:pPr>
    <w:rPr>
      <w:rFonts w:eastAsia="Times New Roman" w:cs="Times New Roman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a"/>
    <w:rsid w:val="003D3608"/>
    <w:pPr>
      <w:suppressLineNumbers/>
      <w:suppressAutoHyphens/>
      <w:ind w:firstLine="0"/>
      <w:jc w:val="left"/>
    </w:pPr>
    <w:rPr>
      <w:rFonts w:eastAsia="SimSun" w:cs="Times New Roman"/>
      <w:iCs/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3D3608"/>
    <w:pPr>
      <w:jc w:val="center"/>
    </w:pPr>
    <w:rPr>
      <w:b/>
      <w:bCs/>
    </w:rPr>
  </w:style>
  <w:style w:type="paragraph" w:customStyle="1" w:styleId="Framecontents">
    <w:name w:val="Frame contents"/>
    <w:basedOn w:val="af4"/>
    <w:rsid w:val="003D3608"/>
    <w:pPr>
      <w:suppressAutoHyphens/>
      <w:spacing w:after="0" w:line="240" w:lineRule="auto"/>
      <w:ind w:firstLine="0"/>
      <w:jc w:val="left"/>
    </w:pPr>
    <w:rPr>
      <w:rFonts w:ascii="Times New Roman" w:eastAsia="Times New Roman" w:hAnsi="Times New Roman"/>
      <w:sz w:val="28"/>
      <w:szCs w:val="20"/>
      <w:lang w:val="ru-RU" w:eastAsia="ar-SA"/>
    </w:rPr>
  </w:style>
  <w:style w:type="paragraph" w:customStyle="1" w:styleId="xl65">
    <w:name w:val="xl65"/>
    <w:basedOn w:val="a"/>
    <w:rsid w:val="003D3608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ind w:firstLine="0"/>
      <w:jc w:val="right"/>
    </w:pPr>
    <w:rPr>
      <w:rFonts w:eastAsia="Times New Roman" w:cs="Times New Roman"/>
      <w:color w:val="333333"/>
      <w:sz w:val="24"/>
      <w:szCs w:val="24"/>
      <w:lang w:eastAsia="ru-RU"/>
    </w:rPr>
  </w:style>
  <w:style w:type="paragraph" w:customStyle="1" w:styleId="xl66">
    <w:name w:val="xl66"/>
    <w:basedOn w:val="a"/>
    <w:rsid w:val="003D3608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ind w:firstLine="0"/>
      <w:jc w:val="center"/>
    </w:pPr>
    <w:rPr>
      <w:rFonts w:eastAsia="Times New Roman" w:cs="Times New Roman"/>
      <w:color w:val="333333"/>
      <w:sz w:val="24"/>
      <w:szCs w:val="24"/>
      <w:lang w:eastAsia="ru-RU"/>
    </w:rPr>
  </w:style>
  <w:style w:type="paragraph" w:customStyle="1" w:styleId="xl67">
    <w:name w:val="xl67"/>
    <w:basedOn w:val="a"/>
    <w:rsid w:val="003D3608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="Times New Roman" w:cs="Times New Roman"/>
      <w:color w:val="333333"/>
      <w:sz w:val="24"/>
      <w:szCs w:val="24"/>
      <w:lang w:eastAsia="ru-RU"/>
    </w:rPr>
  </w:style>
  <w:style w:type="paragraph" w:customStyle="1" w:styleId="xl68">
    <w:name w:val="xl68"/>
    <w:basedOn w:val="a"/>
    <w:rsid w:val="003D3608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1f0">
    <w:name w:val="Авд_1"/>
    <w:basedOn w:val="10"/>
    <w:rsid w:val="003D3608"/>
    <w:pPr>
      <w:keepLines w:val="0"/>
      <w:ind w:left="737" w:firstLine="851"/>
      <w:jc w:val="left"/>
    </w:pPr>
    <w:rPr>
      <w:rFonts w:eastAsia="Times New Roman" w:cs="Times New Roman"/>
      <w:bCs/>
      <w:kern w:val="32"/>
      <w:lang w:eastAsia="ru-RU"/>
    </w:rPr>
  </w:style>
  <w:style w:type="paragraph" w:customStyle="1" w:styleId="2e">
    <w:name w:val="Авд_2"/>
    <w:basedOn w:val="20"/>
    <w:rsid w:val="003D3608"/>
    <w:pPr>
      <w:keepLines w:val="0"/>
      <w:numPr>
        <w:numId w:val="0"/>
      </w:numPr>
      <w:ind w:firstLine="851"/>
    </w:pPr>
    <w:rPr>
      <w:rFonts w:eastAsia="Times New Roman" w:cs="Times New Roman"/>
      <w:bCs/>
      <w:iCs/>
      <w:szCs w:val="28"/>
      <w:lang w:val="en-US" w:eastAsia="ru-RU"/>
    </w:rPr>
  </w:style>
  <w:style w:type="paragraph" w:styleId="afff1">
    <w:name w:val="Block Text"/>
    <w:basedOn w:val="a"/>
    <w:rsid w:val="003D3608"/>
    <w:pPr>
      <w:suppressAutoHyphens/>
      <w:ind w:left="170" w:right="170" w:firstLine="851"/>
    </w:pPr>
    <w:rPr>
      <w:rFonts w:eastAsia="Times New Roman" w:cs="Times New Roman"/>
      <w:sz w:val="24"/>
      <w:szCs w:val="24"/>
      <w:lang w:eastAsia="ar-SA"/>
    </w:rPr>
  </w:style>
  <w:style w:type="paragraph" w:styleId="2f">
    <w:name w:val="Body Text First Indent 2"/>
    <w:basedOn w:val="af6"/>
    <w:link w:val="2f0"/>
    <w:semiHidden/>
    <w:rsid w:val="003D3608"/>
    <w:pPr>
      <w:suppressAutoHyphens/>
      <w:ind w:firstLine="210"/>
    </w:pPr>
    <w:rPr>
      <w:rFonts w:eastAsia="SimSun"/>
      <w:iCs/>
      <w:lang w:eastAsia="ar-SA"/>
    </w:rPr>
  </w:style>
  <w:style w:type="character" w:customStyle="1" w:styleId="2f0">
    <w:name w:val="Красная строка 2 Знак"/>
    <w:basedOn w:val="af7"/>
    <w:link w:val="2f"/>
    <w:semiHidden/>
    <w:rsid w:val="003D3608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afff2">
    <w:name w:val="Body Text First Indent"/>
    <w:basedOn w:val="af4"/>
    <w:link w:val="afff3"/>
    <w:rsid w:val="003D3608"/>
    <w:pPr>
      <w:suppressAutoHyphens/>
      <w:spacing w:line="240" w:lineRule="auto"/>
      <w:ind w:firstLine="210"/>
      <w:jc w:val="left"/>
    </w:pPr>
    <w:rPr>
      <w:rFonts w:ascii="Times New Roman" w:eastAsia="SimSun" w:hAnsi="Times New Roman"/>
      <w:iCs/>
      <w:sz w:val="24"/>
      <w:szCs w:val="24"/>
      <w:lang w:val="ru-RU" w:eastAsia="ar-SA"/>
    </w:rPr>
  </w:style>
  <w:style w:type="character" w:customStyle="1" w:styleId="afff3">
    <w:name w:val="Красная строка Знак"/>
    <w:basedOn w:val="af5"/>
    <w:link w:val="afff2"/>
    <w:rsid w:val="003D3608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8">
    <w:name w:val="Body Text 3"/>
    <w:basedOn w:val="a"/>
    <w:link w:val="39"/>
    <w:uiPriority w:val="99"/>
    <w:unhideWhenUsed/>
    <w:rsid w:val="003D3608"/>
    <w:pPr>
      <w:spacing w:after="120"/>
      <w:ind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9">
    <w:name w:val="Основной текст 3 Знак"/>
    <w:basedOn w:val="a0"/>
    <w:link w:val="38"/>
    <w:uiPriority w:val="99"/>
    <w:rsid w:val="003D36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New">
    <w:name w:val="New"/>
    <w:basedOn w:val="a"/>
    <w:link w:val="New0"/>
    <w:qFormat/>
    <w:rsid w:val="003D3608"/>
    <w:pPr>
      <w:ind w:firstLine="708"/>
    </w:pPr>
    <w:rPr>
      <w:rFonts w:eastAsia="Times New Roman" w:cs="Times New Roman"/>
      <w:szCs w:val="28"/>
      <w:lang w:eastAsia="ru-RU"/>
    </w:rPr>
  </w:style>
  <w:style w:type="character" w:customStyle="1" w:styleId="New0">
    <w:name w:val="New Знак"/>
    <w:link w:val="New"/>
    <w:rsid w:val="003D36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ew2">
    <w:name w:val="New2"/>
    <w:basedOn w:val="New"/>
    <w:link w:val="New20"/>
    <w:qFormat/>
    <w:rsid w:val="003D3608"/>
  </w:style>
  <w:style w:type="character" w:customStyle="1" w:styleId="New20">
    <w:name w:val="New2 Знак"/>
    <w:link w:val="New2"/>
    <w:rsid w:val="003D360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Основной текст_"/>
    <w:link w:val="3a"/>
    <w:locked/>
    <w:rsid w:val="003D3608"/>
    <w:rPr>
      <w:sz w:val="21"/>
      <w:szCs w:val="21"/>
      <w:shd w:val="clear" w:color="auto" w:fill="FFFFFF"/>
    </w:rPr>
  </w:style>
  <w:style w:type="paragraph" w:customStyle="1" w:styleId="3a">
    <w:name w:val="Основной текст3"/>
    <w:basedOn w:val="a"/>
    <w:link w:val="afff4"/>
    <w:rsid w:val="003D3608"/>
    <w:pPr>
      <w:shd w:val="clear" w:color="auto" w:fill="FFFFFF"/>
      <w:spacing w:before="300" w:line="257" w:lineRule="exact"/>
      <w:ind w:hanging="380"/>
    </w:pPr>
    <w:rPr>
      <w:rFonts w:asciiTheme="minorHAnsi" w:hAnsiTheme="minorHAnsi"/>
      <w:sz w:val="21"/>
      <w:szCs w:val="21"/>
    </w:rPr>
  </w:style>
  <w:style w:type="paragraph" w:customStyle="1" w:styleId="ConsPlusNormal">
    <w:name w:val="ConsPlusNormal"/>
    <w:rsid w:val="003D360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">
    <w:name w:val="Чертежный Знак"/>
    <w:link w:val="afe"/>
    <w:rsid w:val="003D3608"/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afff5">
    <w:name w:val="Диплом"/>
    <w:basedOn w:val="a"/>
    <w:rsid w:val="003D3608"/>
    <w:pPr>
      <w:spacing w:line="360" w:lineRule="auto"/>
      <w:ind w:firstLine="851"/>
      <w:jc w:val="left"/>
    </w:pPr>
    <w:rPr>
      <w:rFonts w:eastAsia="Times New Roman" w:cs="Times New Roman"/>
      <w:szCs w:val="24"/>
      <w:lang w:eastAsia="ru-RU"/>
    </w:rPr>
  </w:style>
  <w:style w:type="character" w:styleId="afff6">
    <w:name w:val="FollowedHyperlink"/>
    <w:uiPriority w:val="99"/>
    <w:semiHidden/>
    <w:unhideWhenUsed/>
    <w:rsid w:val="003D3608"/>
    <w:rPr>
      <w:color w:val="800080"/>
      <w:u w:val="single"/>
    </w:rPr>
  </w:style>
  <w:style w:type="paragraph" w:styleId="afff7">
    <w:name w:val="caption"/>
    <w:basedOn w:val="a"/>
    <w:next w:val="a"/>
    <w:uiPriority w:val="35"/>
    <w:qFormat/>
    <w:rsid w:val="003D3608"/>
    <w:pPr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FontStyle48">
    <w:name w:val="Font Style48"/>
    <w:uiPriority w:val="99"/>
    <w:rsid w:val="003D3608"/>
    <w:rPr>
      <w:rFonts w:ascii="Times New Roman" w:hAnsi="Times New Roman" w:cs="Times New Roman" w:hint="default"/>
      <w:sz w:val="22"/>
      <w:szCs w:val="22"/>
    </w:rPr>
  </w:style>
  <w:style w:type="paragraph" w:customStyle="1" w:styleId="Style45">
    <w:name w:val="Style45"/>
    <w:basedOn w:val="a"/>
    <w:uiPriority w:val="99"/>
    <w:rsid w:val="003D3608"/>
    <w:pPr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3D3608"/>
    <w:pPr>
      <w:spacing w:line="283" w:lineRule="exact"/>
      <w:ind w:firstLine="840"/>
    </w:pPr>
    <w:rPr>
      <w:rFonts w:eastAsia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3D3608"/>
    <w:pPr>
      <w:spacing w:line="278" w:lineRule="exact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2f1">
    <w:name w:val="Заголовок 2 ГОСТ"/>
    <w:basedOn w:val="a"/>
    <w:autoRedefine/>
    <w:rsid w:val="003D3608"/>
    <w:rPr>
      <w:rFonts w:eastAsia="Times New Roman" w:cs="Times New Roman"/>
      <w:szCs w:val="24"/>
      <w:lang w:eastAsia="ru-RU"/>
    </w:rPr>
  </w:style>
  <w:style w:type="paragraph" w:customStyle="1" w:styleId="afff8">
    <w:name w:val="Обычный ГОСТ"/>
    <w:basedOn w:val="a"/>
    <w:autoRedefine/>
    <w:rsid w:val="003D3608"/>
    <w:pPr>
      <w:ind w:firstLine="851"/>
    </w:pPr>
    <w:rPr>
      <w:rFonts w:eastAsia="Times New Roman" w:cs="Times New Roman"/>
      <w:sz w:val="24"/>
      <w:szCs w:val="24"/>
      <w:lang w:eastAsia="ru-RU"/>
    </w:rPr>
  </w:style>
  <w:style w:type="paragraph" w:customStyle="1" w:styleId="afff9">
    <w:name w:val="Общий"/>
    <w:basedOn w:val="a3"/>
    <w:link w:val="afffa"/>
    <w:qFormat/>
    <w:rsid w:val="003D3608"/>
    <w:pPr>
      <w:ind w:right="-2" w:firstLine="851"/>
    </w:pPr>
    <w:rPr>
      <w:rFonts w:ascii="Calibri" w:eastAsia="Calibri" w:hAnsi="Calibri" w:cs="Times New Roman"/>
      <w:b w:val="0"/>
      <w:caps w:val="0"/>
      <w:sz w:val="24"/>
      <w:szCs w:val="24"/>
    </w:rPr>
  </w:style>
  <w:style w:type="character" w:customStyle="1" w:styleId="afffa">
    <w:name w:val="Общий Знак"/>
    <w:link w:val="afff9"/>
    <w:rsid w:val="003D3608"/>
    <w:rPr>
      <w:rFonts w:ascii="Calibri" w:eastAsia="Calibri" w:hAnsi="Calibri" w:cs="Times New Roman"/>
      <w:sz w:val="24"/>
      <w:szCs w:val="24"/>
    </w:rPr>
  </w:style>
  <w:style w:type="character" w:customStyle="1" w:styleId="FontStyle11">
    <w:name w:val="Font Style11"/>
    <w:uiPriority w:val="99"/>
    <w:rsid w:val="003D3608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3D3608"/>
    <w:pPr>
      <w:spacing w:line="643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3D3608"/>
    <w:pPr>
      <w:spacing w:line="276" w:lineRule="exact"/>
      <w:ind w:firstLine="1061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3D3608"/>
    <w:pPr>
      <w:spacing w:line="288" w:lineRule="exact"/>
      <w:ind w:firstLine="835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3D3608"/>
    <w:pPr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3D3608"/>
    <w:pPr>
      <w:spacing w:line="326" w:lineRule="exact"/>
      <w:ind w:firstLine="883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3D3608"/>
    <w:pPr>
      <w:spacing w:line="278" w:lineRule="exact"/>
      <w:ind w:firstLine="274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3D3608"/>
    <w:pPr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43">
    <w:name w:val="Style43"/>
    <w:basedOn w:val="a"/>
    <w:uiPriority w:val="99"/>
    <w:rsid w:val="003D3608"/>
    <w:pPr>
      <w:spacing w:line="278" w:lineRule="exact"/>
      <w:ind w:hanging="23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44">
    <w:name w:val="Style44"/>
    <w:basedOn w:val="a"/>
    <w:uiPriority w:val="99"/>
    <w:rsid w:val="003D3608"/>
    <w:pPr>
      <w:spacing w:line="283" w:lineRule="exact"/>
      <w:ind w:hanging="826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47">
    <w:name w:val="Font Style47"/>
    <w:uiPriority w:val="99"/>
    <w:rsid w:val="003D3608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6">
    <w:name w:val="Style6"/>
    <w:basedOn w:val="a"/>
    <w:uiPriority w:val="99"/>
    <w:rsid w:val="003D3608"/>
    <w:pPr>
      <w:spacing w:line="278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74">
    <w:name w:val="Font Style74"/>
    <w:uiPriority w:val="99"/>
    <w:rsid w:val="003D3608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uiPriority w:val="99"/>
    <w:rsid w:val="003D3608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2">
    <w:name w:val="Стиль2"/>
    <w:uiPriority w:val="99"/>
    <w:rsid w:val="003D3608"/>
    <w:pPr>
      <w:numPr>
        <w:numId w:val="9"/>
      </w:numPr>
    </w:pPr>
  </w:style>
  <w:style w:type="numbering" w:customStyle="1" w:styleId="3">
    <w:name w:val="Стиль3"/>
    <w:uiPriority w:val="99"/>
    <w:rsid w:val="003D3608"/>
    <w:pPr>
      <w:numPr>
        <w:numId w:val="10"/>
      </w:numPr>
    </w:pPr>
  </w:style>
  <w:style w:type="numbering" w:customStyle="1" w:styleId="4">
    <w:name w:val="Стиль4"/>
    <w:uiPriority w:val="99"/>
    <w:rsid w:val="003D3608"/>
    <w:pPr>
      <w:numPr>
        <w:numId w:val="11"/>
      </w:numPr>
    </w:pPr>
  </w:style>
  <w:style w:type="character" w:customStyle="1" w:styleId="ipa">
    <w:name w:val="ipa"/>
    <w:basedOn w:val="a0"/>
    <w:rsid w:val="003D3608"/>
  </w:style>
  <w:style w:type="paragraph" w:customStyle="1" w:styleId="bod">
    <w:name w:val="bod"/>
    <w:basedOn w:val="a"/>
    <w:rsid w:val="003D360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iplologicheader">
    <w:name w:val="diplologic header"/>
    <w:basedOn w:val="10"/>
    <w:link w:val="diplologicheader0"/>
    <w:uiPriority w:val="99"/>
    <w:rsid w:val="003D3608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b w:val="0"/>
      <w:szCs w:val="28"/>
      <w:lang w:eastAsia="ru-RU"/>
    </w:rPr>
  </w:style>
  <w:style w:type="character" w:customStyle="1" w:styleId="diplologicheader0">
    <w:name w:val="diplologic header Знак"/>
    <w:link w:val="diplologicheader"/>
    <w:uiPriority w:val="99"/>
    <w:locked/>
    <w:rsid w:val="003D36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0">
    <w:name w:val="Основной текст 31"/>
    <w:basedOn w:val="a"/>
    <w:rsid w:val="003D3608"/>
    <w:pPr>
      <w:suppressAutoHyphens/>
      <w:spacing w:after="120"/>
      <w:ind w:firstLine="851"/>
    </w:pPr>
    <w:rPr>
      <w:rFonts w:eastAsia="Times New Roman" w:cs="Times New Roman"/>
      <w:sz w:val="16"/>
      <w:szCs w:val="16"/>
      <w:lang w:eastAsia="ar-SA"/>
    </w:rPr>
  </w:style>
  <w:style w:type="paragraph" w:customStyle="1" w:styleId="NormalBody">
    <w:name w:val="Normal Body"/>
    <w:basedOn w:val="a"/>
    <w:rsid w:val="003D3608"/>
    <w:pPr>
      <w:spacing w:after="120"/>
      <w:ind w:firstLine="357"/>
    </w:pPr>
    <w:rPr>
      <w:rFonts w:eastAsia="Times New Roman" w:cs="Times New Roman"/>
      <w:sz w:val="24"/>
      <w:szCs w:val="24"/>
      <w:lang w:eastAsia="ru-RU"/>
    </w:rPr>
  </w:style>
  <w:style w:type="paragraph" w:customStyle="1" w:styleId="42">
    <w:name w:val="Обычный4"/>
    <w:rsid w:val="003D3608"/>
    <w:pPr>
      <w:widowControl w:val="0"/>
      <w:spacing w:after="0" w:line="480" w:lineRule="auto"/>
      <w:ind w:firstLine="3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edium.com/javascript-in-plain-english/the-state-of-rest-in-2019-75005eaf05b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medium.com/javascript-in-plain-english/the-state-of-rest-in-2019-75005eaf05b9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google.by/url?sa=t&amp;rct=j&amp;q=&amp;esrc=s&amp;source=web&amp;cd=3&amp;sqi=2&amp;ved=0CDcQFjAC&amp;url=http%3A%2F%2Fwww.iit-bsuir.by%2F&amp;ei=unOvUpDmGemB4gSZ3IGQDQ&amp;usg=AFQjCNHEr4the3QhkSSjmxbzcNJBZi5-Tg&amp;sig2=GxV3hq7_8t34Csduk0HElg&amp;bvm=bv.57967247,d.bGE&amp;cad=rj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36</Pages>
  <Words>5734</Words>
  <Characters>32685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Malofeevskiy</dc:creator>
  <cp:keywords/>
  <dc:description/>
  <cp:lastModifiedBy>Artem Malofeevskiy</cp:lastModifiedBy>
  <cp:revision>8</cp:revision>
  <cp:lastPrinted>2019-12-09T19:06:00Z</cp:lastPrinted>
  <dcterms:created xsi:type="dcterms:W3CDTF">2019-12-03T15:29:00Z</dcterms:created>
  <dcterms:modified xsi:type="dcterms:W3CDTF">2019-12-12T08:57:00Z</dcterms:modified>
</cp:coreProperties>
</file>