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7777777" w:rsidR="00063D92" w:rsidRDefault="00063D92"/>
    <w:p w14:paraId="57A82C63" w14:textId="0D3A28AC" w:rsidR="008D2BAE" w:rsidRDefault="00500546" w:rsidP="005734AD">
      <w:pPr>
        <w:pStyle w:val="Title"/>
      </w:pPr>
      <w:r w:rsidRPr="00500546">
        <w:t>Throwing dice</w:t>
      </w:r>
    </w:p>
    <w:p w14:paraId="490B614A" w14:textId="77777777" w:rsidR="008D2BAE" w:rsidRPr="008D2BAE" w:rsidRDefault="008D2BAE" w:rsidP="008D2BAE"/>
    <w:p w14:paraId="40628679" w14:textId="5E548EAF" w:rsidR="005734AD" w:rsidRDefault="005734AD" w:rsidP="005734AD">
      <w:pPr>
        <w:pStyle w:val="Heading1"/>
      </w:pPr>
      <w:r>
        <w:t>Introduction</w:t>
      </w:r>
    </w:p>
    <w:p w14:paraId="19ECA26A" w14:textId="77777777" w:rsidR="00500546" w:rsidRPr="00C00066" w:rsidRDefault="00500546" w:rsidP="00500546">
      <w:r w:rsidRPr="007654A6">
        <w:t xml:space="preserve">In this lesson, we will learn how to use one of the </w:t>
      </w:r>
      <w:proofErr w:type="spellStart"/>
      <w:proofErr w:type="gramStart"/>
      <w:r w:rsidRPr="007654A6">
        <w:t>micro:bit</w:t>
      </w:r>
      <w:proofErr w:type="spellEnd"/>
      <w:proofErr w:type="gramEnd"/>
      <w:r w:rsidRPr="007654A6">
        <w:t xml:space="preserve"> built-in sensors - the motion sensor. And let's make a random dice program out of it.</w:t>
      </w:r>
    </w:p>
    <w:p w14:paraId="261F8245" w14:textId="77777777" w:rsidR="00500546" w:rsidRPr="00C00066" w:rsidRDefault="00500546" w:rsidP="00500546">
      <w:pPr>
        <w:pStyle w:val="Heading1"/>
      </w:pPr>
      <w:proofErr w:type="spellStart"/>
      <w:r w:rsidRPr="00C00066">
        <w:t>Necessarry</w:t>
      </w:r>
      <w:proofErr w:type="spellEnd"/>
      <w:r w:rsidRPr="00C00066">
        <w:t>:</w:t>
      </w:r>
    </w:p>
    <w:p w14:paraId="21D548AA" w14:textId="77777777" w:rsidR="00500546" w:rsidRDefault="00500546" w:rsidP="00500546">
      <w:pPr>
        <w:pStyle w:val="ListParagraph"/>
        <w:numPr>
          <w:ilvl w:val="0"/>
          <w:numId w:val="1"/>
        </w:numPr>
        <w:spacing w:line="256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controller</w:t>
      </w:r>
    </w:p>
    <w:p w14:paraId="0E51730F" w14:textId="77777777" w:rsidR="00500546" w:rsidRDefault="00500546" w:rsidP="00500546">
      <w:pPr>
        <w:pStyle w:val="ListParagraph"/>
        <w:numPr>
          <w:ilvl w:val="0"/>
          <w:numId w:val="1"/>
        </w:numPr>
        <w:spacing w:line="256" w:lineRule="auto"/>
      </w:pPr>
      <w:r>
        <w:t>USB cable</w:t>
      </w:r>
    </w:p>
    <w:p w14:paraId="65B7BCFF" w14:textId="77777777" w:rsidR="00500546" w:rsidRDefault="00500546" w:rsidP="00500546">
      <w:pPr>
        <w:pStyle w:val="ListParagraph"/>
        <w:numPr>
          <w:ilvl w:val="0"/>
          <w:numId w:val="1"/>
        </w:numPr>
        <w:spacing w:line="256" w:lineRule="auto"/>
      </w:pPr>
      <w:proofErr w:type="spellStart"/>
      <w:proofErr w:type="gramStart"/>
      <w:r>
        <w:t>Micro:bit</w:t>
      </w:r>
      <w:proofErr w:type="spellEnd"/>
      <w:proofErr w:type="gramEnd"/>
      <w:r>
        <w:t xml:space="preserve"> program or internet link in which to do programming</w:t>
      </w:r>
    </w:p>
    <w:p w14:paraId="54DA6577" w14:textId="77777777" w:rsidR="00500546" w:rsidRDefault="00500546" w:rsidP="00500546">
      <w:pPr>
        <w:pStyle w:val="ListParagraph"/>
        <w:numPr>
          <w:ilvl w:val="0"/>
          <w:numId w:val="1"/>
        </w:numPr>
        <w:spacing w:line="256" w:lineRule="auto"/>
      </w:pPr>
      <w:r w:rsidRPr="008A294B">
        <w:t xml:space="preserve">Batteries to connect to the </w:t>
      </w:r>
      <w:proofErr w:type="spellStart"/>
      <w:proofErr w:type="gramStart"/>
      <w:r w:rsidRPr="008A294B">
        <w:t>micro:bit</w:t>
      </w:r>
      <w:proofErr w:type="spellEnd"/>
      <w:proofErr w:type="gramEnd"/>
      <w:r w:rsidRPr="008A294B">
        <w:t xml:space="preserve"> controller</w:t>
      </w:r>
    </w:p>
    <w:p w14:paraId="59737679" w14:textId="77777777" w:rsidR="00500546" w:rsidRPr="00C00066" w:rsidRDefault="00500546" w:rsidP="00500546">
      <w:pPr>
        <w:pStyle w:val="Heading1"/>
      </w:pPr>
      <w:r w:rsidRPr="00C00066">
        <w:t xml:space="preserve">How it works: </w:t>
      </w:r>
    </w:p>
    <w:p w14:paraId="3D94DD8B" w14:textId="77777777" w:rsidR="00500546" w:rsidRDefault="00500546" w:rsidP="00500546">
      <w:r w:rsidRPr="008A294B">
        <w:t xml:space="preserve">The </w:t>
      </w:r>
      <w:proofErr w:type="spellStart"/>
      <w:proofErr w:type="gramStart"/>
      <w:r w:rsidRPr="008A294B">
        <w:t>Micro:bit</w:t>
      </w:r>
      <w:proofErr w:type="spellEnd"/>
      <w:proofErr w:type="gramEnd"/>
      <w:r w:rsidRPr="008A294B">
        <w:t xml:space="preserve"> controller has several sensors, including a motion sensor. When shaken, it reacts to movement. If in the code there is a requirement to respond to movement (in this case, to purring), then the command executes when the controller is shaken.</w:t>
      </w:r>
    </w:p>
    <w:p w14:paraId="1303F251" w14:textId="149DF7D6" w:rsidR="00500546" w:rsidRDefault="00500546" w:rsidP="00500546">
      <w:pPr>
        <w:pStyle w:val="Heading1"/>
      </w:pPr>
      <w:bookmarkStart w:id="0" w:name="_Hlk179550197"/>
      <w:r>
        <w:t>Process</w:t>
      </w:r>
      <w:r w:rsidRPr="00334999">
        <w:t>!</w:t>
      </w:r>
      <w:bookmarkEnd w:id="0"/>
    </w:p>
    <w:p w14:paraId="1973D895" w14:textId="77777777" w:rsidR="00500546" w:rsidRDefault="00500546" w:rsidP="005005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C6DA8">
        <w:t xml:space="preserve">From the </w:t>
      </w:r>
      <w:r>
        <w:rPr>
          <w:b/>
          <w:bCs/>
        </w:rPr>
        <w:t>input</w:t>
      </w:r>
      <w:r w:rsidRPr="003C6DA8">
        <w:t xml:space="preserve"> choice, take the command </w:t>
      </w:r>
      <w:r w:rsidRPr="007654A6">
        <w:rPr>
          <w:b/>
          <w:bCs/>
        </w:rPr>
        <w:t xml:space="preserve">on </w:t>
      </w:r>
      <w:r>
        <w:rPr>
          <w:b/>
          <w:bCs/>
        </w:rPr>
        <w:t>shake</w:t>
      </w:r>
    </w:p>
    <w:p w14:paraId="0C4886BA" w14:textId="77777777" w:rsidR="00500546" w:rsidRDefault="00500546" w:rsidP="005005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C6DA8">
        <w:t xml:space="preserve">From the </w:t>
      </w:r>
      <w:r>
        <w:rPr>
          <w:b/>
          <w:bCs/>
        </w:rPr>
        <w:t>basic</w:t>
      </w:r>
      <w:r w:rsidRPr="003C6DA8">
        <w:t xml:space="preserve"> choice, take the command </w:t>
      </w:r>
      <w:r>
        <w:rPr>
          <w:b/>
          <w:bCs/>
        </w:rPr>
        <w:t>show number</w:t>
      </w:r>
      <w:r>
        <w:t xml:space="preserve"> and insert it </w:t>
      </w:r>
      <w:r w:rsidRPr="007654A6">
        <w:rPr>
          <w:b/>
          <w:bCs/>
        </w:rPr>
        <w:t xml:space="preserve">in </w:t>
      </w:r>
      <w:proofErr w:type="gramStart"/>
      <w:r w:rsidRPr="007654A6">
        <w:rPr>
          <w:b/>
          <w:bCs/>
        </w:rPr>
        <w:t>On</w:t>
      </w:r>
      <w:proofErr w:type="gramEnd"/>
      <w:r w:rsidRPr="007654A6">
        <w:rPr>
          <w:b/>
          <w:bCs/>
        </w:rPr>
        <w:t xml:space="preserve"> shake loop</w:t>
      </w:r>
      <w:r>
        <w:t>.</w:t>
      </w:r>
    </w:p>
    <w:p w14:paraId="556542B2" w14:textId="77777777" w:rsidR="00500546" w:rsidRDefault="00500546" w:rsidP="005005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3C6DA8">
        <w:t xml:space="preserve">From the </w:t>
      </w:r>
      <w:r>
        <w:rPr>
          <w:b/>
          <w:bCs/>
        </w:rPr>
        <w:t>math</w:t>
      </w:r>
      <w:r w:rsidRPr="003C6DA8">
        <w:t xml:space="preserve"> choice, take the command </w:t>
      </w:r>
      <w:r>
        <w:rPr>
          <w:b/>
          <w:bCs/>
        </w:rPr>
        <w:t>pick random ...to...</w:t>
      </w:r>
      <w:r>
        <w:t xml:space="preserve"> and insert it </w:t>
      </w:r>
      <w:r w:rsidRPr="007654A6">
        <w:rPr>
          <w:b/>
          <w:bCs/>
        </w:rPr>
        <w:t xml:space="preserve">in </w:t>
      </w:r>
      <w:r>
        <w:rPr>
          <w:b/>
          <w:bCs/>
        </w:rPr>
        <w:t>show number command</w:t>
      </w:r>
      <w:r>
        <w:t>.</w:t>
      </w:r>
    </w:p>
    <w:p w14:paraId="28BC7830" w14:textId="77777777" w:rsidR="00500546" w:rsidRPr="007654A6" w:rsidRDefault="00500546" w:rsidP="00500546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 w:rsidRPr="007654A6">
        <w:rPr>
          <w:b/>
          <w:bCs/>
        </w:rPr>
        <w:t>Record</w:t>
      </w:r>
      <w:r w:rsidRPr="008A294B">
        <w:t xml:space="preserve"> </w:t>
      </w:r>
      <w:r w:rsidRPr="007654A6">
        <w:rPr>
          <w:b/>
          <w:bCs/>
        </w:rPr>
        <w:t>the numbers</w:t>
      </w:r>
      <w:r w:rsidRPr="008A294B">
        <w:t xml:space="preserve"> you choose. If you want to imitate a throwing dice, then you need to choose numbers from </w:t>
      </w:r>
      <w:r w:rsidRPr="007654A6">
        <w:rPr>
          <w:b/>
          <w:bCs/>
        </w:rPr>
        <w:t>1</w:t>
      </w:r>
      <w:r w:rsidRPr="008A294B">
        <w:t xml:space="preserve"> to </w:t>
      </w:r>
      <w:r w:rsidRPr="007654A6">
        <w:rPr>
          <w:b/>
          <w:bCs/>
        </w:rPr>
        <w:t>6</w:t>
      </w:r>
      <w:r w:rsidRPr="008A294B">
        <w:t>.</w:t>
      </w:r>
    </w:p>
    <w:p w14:paraId="615B94E3" w14:textId="77777777" w:rsidR="00500546" w:rsidRDefault="00500546" w:rsidP="00500546">
      <w:r w:rsidRPr="0099697F">
        <w:rPr>
          <w:noProof/>
        </w:rPr>
        <w:lastRenderedPageBreak/>
        <w:drawing>
          <wp:inline distT="0" distB="0" distL="0" distR="0" wp14:anchorId="7FAA13B2" wp14:editId="3AC28C86">
            <wp:extent cx="4347602" cy="3738282"/>
            <wp:effectExtent l="0" t="0" r="0" b="0"/>
            <wp:docPr id="898812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128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221" cy="37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54C" w14:textId="77777777" w:rsidR="00500546" w:rsidRPr="00C00066" w:rsidRDefault="00500546" w:rsidP="00500546">
      <w:pPr>
        <w:pStyle w:val="Heading1"/>
      </w:pPr>
      <w:proofErr w:type="spellStart"/>
      <w:r w:rsidRPr="00C00066">
        <w:t>Challange</w:t>
      </w:r>
      <w:proofErr w:type="spellEnd"/>
    </w:p>
    <w:p w14:paraId="6E7CBF9C" w14:textId="77777777" w:rsidR="00500546" w:rsidRPr="00A91BEB" w:rsidRDefault="00500546" w:rsidP="00500546">
      <w:r w:rsidRPr="008A294B">
        <w:t>Conduct an experiment and find out how often each result appears, at a specific number of purges. And if the experiment is repeated, does the result coincide with the previous one</w:t>
      </w:r>
      <w:r w:rsidRPr="00A91BEB">
        <w:t>.</w:t>
      </w:r>
    </w:p>
    <w:p w14:paraId="57E1D61A" w14:textId="4C2775D1" w:rsidR="00063D92" w:rsidRDefault="00500546" w:rsidP="00500546">
      <w:r w:rsidRPr="008A294B">
        <w:t xml:space="preserve">Now let's write the same thing in the </w:t>
      </w:r>
      <w:r w:rsidRPr="00C00066">
        <w:rPr>
          <w:b/>
          <w:bCs/>
        </w:rPr>
        <w:t>Python code</w:t>
      </w:r>
      <w:r w:rsidRPr="008A294B">
        <w:t>:</w:t>
      </w:r>
      <w:r w:rsidRPr="0099697F">
        <w:rPr>
          <w:noProof/>
        </w:rPr>
        <w:drawing>
          <wp:inline distT="0" distB="0" distL="0" distR="0" wp14:anchorId="5495CA11" wp14:editId="1341535B">
            <wp:extent cx="4465320" cy="3410088"/>
            <wp:effectExtent l="0" t="0" r="0" b="0"/>
            <wp:docPr id="79186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65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007" cy="34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D92" w:rsidSect="00063D92">
      <w:headerReference w:type="default" r:id="rId11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72692" w14:textId="77777777" w:rsidR="009A6F8A" w:rsidRDefault="009A6F8A" w:rsidP="00C91B53">
      <w:pPr>
        <w:spacing w:after="0" w:line="240" w:lineRule="auto"/>
      </w:pPr>
      <w:r>
        <w:separator/>
      </w:r>
    </w:p>
  </w:endnote>
  <w:endnote w:type="continuationSeparator" w:id="0">
    <w:p w14:paraId="005F6381" w14:textId="77777777" w:rsidR="009A6F8A" w:rsidRDefault="009A6F8A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93F6E" w14:textId="77777777" w:rsidR="009A6F8A" w:rsidRDefault="009A6F8A" w:rsidP="00C91B53">
      <w:pPr>
        <w:spacing w:after="0" w:line="240" w:lineRule="auto"/>
      </w:pPr>
      <w:r>
        <w:separator/>
      </w:r>
    </w:p>
  </w:footnote>
  <w:footnote w:type="continuationSeparator" w:id="0">
    <w:p w14:paraId="6B289DBF" w14:textId="77777777" w:rsidR="009A6F8A" w:rsidRDefault="009A6F8A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Project partners: MTÜ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Robootika</w:t>
    </w:r>
    <w:proofErr w:type="spellEnd"/>
    <w:r w:rsidRPr="009355C3">
      <w:rPr>
        <w:rFonts w:ascii="Arial" w:hAnsi="Arial" w:cs="Arial"/>
        <w:color w:val="808080" w:themeColor="background1" w:themeShade="80"/>
        <w:sz w:val="16"/>
        <w:szCs w:val="16"/>
      </w:rPr>
      <w:t xml:space="preserve"> and SIA </w:t>
    </w:r>
    <w:proofErr w:type="spellStart"/>
    <w:r w:rsidRPr="009355C3">
      <w:rPr>
        <w:rFonts w:ascii="Arial" w:hAnsi="Arial" w:cs="Arial"/>
        <w:color w:val="808080" w:themeColor="background1" w:themeShade="80"/>
        <w:sz w:val="16"/>
        <w:szCs w:val="16"/>
      </w:rPr>
      <w:t>Robotiem</w:t>
    </w:r>
    <w:proofErr w:type="spellEnd"/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1F00"/>
    <w:multiLevelType w:val="hybridMultilevel"/>
    <w:tmpl w:val="17600E0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6674F"/>
    <w:multiLevelType w:val="hybridMultilevel"/>
    <w:tmpl w:val="35CC415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5"/>
  </w:num>
  <w:num w:numId="3" w16cid:durableId="508328579">
    <w:abstractNumId w:val="3"/>
  </w:num>
  <w:num w:numId="4" w16cid:durableId="1170290652">
    <w:abstractNumId w:val="2"/>
  </w:num>
  <w:num w:numId="5" w16cid:durableId="1150096285">
    <w:abstractNumId w:val="1"/>
  </w:num>
  <w:num w:numId="6" w16cid:durableId="637884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63D92"/>
    <w:rsid w:val="00070D6B"/>
    <w:rsid w:val="000D5AB8"/>
    <w:rsid w:val="001F1348"/>
    <w:rsid w:val="001F649E"/>
    <w:rsid w:val="00471BA4"/>
    <w:rsid w:val="00500546"/>
    <w:rsid w:val="0051214A"/>
    <w:rsid w:val="005734AD"/>
    <w:rsid w:val="005E7C94"/>
    <w:rsid w:val="0063494F"/>
    <w:rsid w:val="00664D1F"/>
    <w:rsid w:val="006F4C76"/>
    <w:rsid w:val="008D2BAE"/>
    <w:rsid w:val="009355C3"/>
    <w:rsid w:val="00941784"/>
    <w:rsid w:val="009676D0"/>
    <w:rsid w:val="009A6F8A"/>
    <w:rsid w:val="00AB0037"/>
    <w:rsid w:val="00B035C5"/>
    <w:rsid w:val="00B54786"/>
    <w:rsid w:val="00B8178D"/>
    <w:rsid w:val="00C5198E"/>
    <w:rsid w:val="00C91B53"/>
    <w:rsid w:val="00D473B9"/>
    <w:rsid w:val="00E20E58"/>
    <w:rsid w:val="00E25147"/>
    <w:rsid w:val="00E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Edgars</cp:lastModifiedBy>
  <cp:revision>8</cp:revision>
  <cp:lastPrinted>2024-11-09T11:48:00Z</cp:lastPrinted>
  <dcterms:created xsi:type="dcterms:W3CDTF">2024-11-09T10:38:00Z</dcterms:created>
  <dcterms:modified xsi:type="dcterms:W3CDTF">2024-11-09T13:40:00Z</dcterms:modified>
</cp:coreProperties>
</file>