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0E35" w14:textId="3AB905F7" w:rsidR="00552F49" w:rsidRDefault="009106EA" w:rsidP="00552F49">
      <w:pPr>
        <w:pStyle w:val="font9"/>
        <w:jc w:val="both"/>
        <w:rPr>
          <w:sz w:val="26"/>
          <w:szCs w:val="26"/>
        </w:rPr>
      </w:pPr>
      <w:r>
        <w:rPr>
          <w:rFonts w:ascii="Barlow" w:hAnsi="Barlow"/>
          <w:b/>
          <w:bCs/>
          <w:sz w:val="26"/>
          <w:szCs w:val="26"/>
        </w:rPr>
        <w:t>CLT PANEĻU BIROJA ĒJA</w:t>
      </w:r>
      <w:r>
        <w:rPr>
          <w:rFonts w:ascii="Barlow" w:hAnsi="Barlow"/>
          <w:b/>
          <w:bCs/>
          <w:sz w:val="26"/>
          <w:szCs w:val="26"/>
        </w:rPr>
        <w:tab/>
      </w:r>
      <w:r>
        <w:rPr>
          <w:rFonts w:ascii="Barlow" w:hAnsi="Barlow"/>
          <w:b/>
          <w:bCs/>
          <w:sz w:val="26"/>
          <w:szCs w:val="26"/>
        </w:rPr>
        <w:tab/>
        <w:t>2020</w:t>
      </w:r>
    </w:p>
    <w:p w14:paraId="0389F8F9" w14:textId="73A414AE" w:rsidR="001A3E30" w:rsidRDefault="00C50FD5" w:rsidP="00552F49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>Autors</w:t>
      </w:r>
      <w:r w:rsidR="00552F49">
        <w:rPr>
          <w:rFonts w:ascii="Barlow" w:hAnsi="Barlow"/>
          <w:sz w:val="26"/>
          <w:szCs w:val="26"/>
        </w:rPr>
        <w:t xml:space="preserve">: </w:t>
      </w:r>
      <w:r w:rsidR="009106EA">
        <w:rPr>
          <w:rFonts w:ascii="Barlow" w:hAnsi="Barlow"/>
          <w:sz w:val="26"/>
          <w:szCs w:val="26"/>
        </w:rPr>
        <w:br/>
      </w:r>
      <w:r w:rsidR="00552F49">
        <w:rPr>
          <w:rFonts w:ascii="Barlow" w:hAnsi="Barlow"/>
          <w:sz w:val="26"/>
          <w:szCs w:val="26"/>
        </w:rPr>
        <w:t>Monvīds Bekmanis</w:t>
      </w:r>
    </w:p>
    <w:p w14:paraId="51EFC99E" w14:textId="22D056CD" w:rsidR="009106EA" w:rsidRPr="001A3E30" w:rsidRDefault="009106EA" w:rsidP="00552F49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>Vizualizācija:</w:t>
      </w:r>
      <w:r>
        <w:rPr>
          <w:rFonts w:ascii="Barlow" w:hAnsi="Barlow"/>
          <w:sz w:val="26"/>
          <w:szCs w:val="26"/>
        </w:rPr>
        <w:br/>
        <w:t>Donna Victoria Design</w:t>
      </w:r>
    </w:p>
    <w:p w14:paraId="610C4B36" w14:textId="49005931" w:rsidR="00552F49" w:rsidRDefault="00552F49" w:rsidP="00552F49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Adrese: </w:t>
      </w:r>
      <w:r w:rsidR="009106EA">
        <w:rPr>
          <w:rFonts w:ascii="Barlow" w:hAnsi="Barlow"/>
          <w:sz w:val="26"/>
          <w:szCs w:val="26"/>
        </w:rPr>
        <w:br/>
      </w:r>
      <w:r w:rsidR="00C50FD5">
        <w:rPr>
          <w:rFonts w:ascii="Barlow" w:hAnsi="Barlow"/>
          <w:sz w:val="26"/>
          <w:szCs w:val="26"/>
        </w:rPr>
        <w:t>Toma iela 3, Rīga</w:t>
      </w:r>
    </w:p>
    <w:p w14:paraId="083ADA23" w14:textId="07247321" w:rsidR="009106EA" w:rsidRDefault="009106EA" w:rsidP="00552F49">
      <w:pPr>
        <w:pStyle w:val="font9"/>
        <w:jc w:val="both"/>
        <w:rPr>
          <w:sz w:val="26"/>
          <w:szCs w:val="26"/>
        </w:rPr>
      </w:pPr>
      <w:r>
        <w:rPr>
          <w:rFonts w:ascii="Barlow" w:hAnsi="Barlow"/>
          <w:sz w:val="26"/>
          <w:szCs w:val="26"/>
        </w:rPr>
        <w:t>Apjoms:</w:t>
      </w:r>
      <w:r>
        <w:rPr>
          <w:rFonts w:ascii="Barlow" w:hAnsi="Barlow"/>
          <w:sz w:val="26"/>
          <w:szCs w:val="26"/>
        </w:rPr>
        <w:br/>
        <w:t>1950 m2</w:t>
      </w:r>
    </w:p>
    <w:p w14:paraId="249C8AEF" w14:textId="12295BC9" w:rsidR="00116C8F" w:rsidRPr="009106EA" w:rsidRDefault="00552F49" w:rsidP="00AB3351">
      <w:pPr>
        <w:pStyle w:val="font9"/>
        <w:jc w:val="both"/>
        <w:rPr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Statuss: </w:t>
      </w:r>
      <w:r w:rsidR="009106EA">
        <w:rPr>
          <w:rFonts w:ascii="Barlow" w:hAnsi="Barlow"/>
          <w:sz w:val="26"/>
          <w:szCs w:val="26"/>
        </w:rPr>
        <w:br/>
      </w:r>
      <w:r w:rsidR="00F905EE">
        <w:rPr>
          <w:rFonts w:ascii="Barlow" w:hAnsi="Barlow"/>
          <w:sz w:val="26"/>
          <w:szCs w:val="26"/>
        </w:rPr>
        <w:t>Met</w:t>
      </w:r>
      <w:r w:rsidR="009106EA">
        <w:rPr>
          <w:rFonts w:ascii="Barlow" w:hAnsi="Barlow"/>
          <w:sz w:val="26"/>
          <w:szCs w:val="26"/>
        </w:rPr>
        <w:t>a stadija</w:t>
      </w:r>
    </w:p>
    <w:sectPr w:rsidR="00116C8F" w:rsidRPr="009106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BA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14"/>
    <w:rsid w:val="00016CC2"/>
    <w:rsid w:val="00046C44"/>
    <w:rsid w:val="00116C8F"/>
    <w:rsid w:val="001176D3"/>
    <w:rsid w:val="001A3E30"/>
    <w:rsid w:val="00342914"/>
    <w:rsid w:val="0041661B"/>
    <w:rsid w:val="004F66DF"/>
    <w:rsid w:val="00552F49"/>
    <w:rsid w:val="005A3152"/>
    <w:rsid w:val="005D5878"/>
    <w:rsid w:val="005D714F"/>
    <w:rsid w:val="006A4B11"/>
    <w:rsid w:val="006B34B0"/>
    <w:rsid w:val="006E0285"/>
    <w:rsid w:val="006F3C1E"/>
    <w:rsid w:val="007F2140"/>
    <w:rsid w:val="008A0618"/>
    <w:rsid w:val="009106EA"/>
    <w:rsid w:val="009423AA"/>
    <w:rsid w:val="00AB3351"/>
    <w:rsid w:val="00AF57DC"/>
    <w:rsid w:val="00B34208"/>
    <w:rsid w:val="00BD49B4"/>
    <w:rsid w:val="00C50FD5"/>
    <w:rsid w:val="00C65E7C"/>
    <w:rsid w:val="00D56B2D"/>
    <w:rsid w:val="00E54E5F"/>
    <w:rsid w:val="00F14624"/>
    <w:rsid w:val="00F9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C8CB"/>
  <w15:chartTrackingRefBased/>
  <w15:docId w15:val="{DA9F847B-261E-4A80-A116-535E9A5C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9">
    <w:name w:val="font_9"/>
    <w:basedOn w:val="Normal"/>
    <w:rsid w:val="0034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wixguard">
    <w:name w:val="wixguard"/>
    <w:basedOn w:val="DefaultParagraphFont"/>
    <w:rsid w:val="005A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Monvids</dc:creator>
  <cp:keywords/>
  <dc:description/>
  <cp:lastModifiedBy>Monvids</cp:lastModifiedBy>
  <cp:revision>9</cp:revision>
  <dcterms:created xsi:type="dcterms:W3CDTF">2022-07-21T15:58:00Z</dcterms:created>
  <dcterms:modified xsi:type="dcterms:W3CDTF">2023-05-05T14:10:00Z</dcterms:modified>
</cp:coreProperties>
</file>