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        x</w:t>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No aplica.</w:t>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3">
      <w:pPr>
        <w:jc w:val="both"/>
        <w:rPr>
          <w:color w:val="595959"/>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W5aKCFnchIzhb2qvJw/ue6psWA==">CgMxLjA4AHIhMXN4SlFlM3hvZEtwaFZJWTZ5UVVsVFQxanRtQUtTM0V3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