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F23A" w14:textId="78337DB1" w:rsidR="001E3F0D" w:rsidRDefault="00000000" w:rsidP="001A2E77">
      <w:pPr>
        <w:jc w:val="center"/>
        <w:rPr>
          <w:sz w:val="40"/>
          <w:szCs w:val="40"/>
        </w:rPr>
      </w:pPr>
      <w:bookmarkStart w:id="0" w:name="_Hlk115222201"/>
      <w:bookmarkEnd w:id="0"/>
      <w:r>
        <w:rPr>
          <w:sz w:val="40"/>
          <w:szCs w:val="40"/>
        </w:rPr>
        <w:t>Lab 1 report</w:t>
      </w:r>
    </w:p>
    <w:p w14:paraId="6192CF39" w14:textId="77777777" w:rsidR="00AB2248" w:rsidRDefault="00AB2248" w:rsidP="001A2E77">
      <w:pPr>
        <w:jc w:val="center"/>
        <w:rPr>
          <w:sz w:val="40"/>
          <w:szCs w:val="40"/>
        </w:rPr>
      </w:pPr>
    </w:p>
    <w:p w14:paraId="62F8B545" w14:textId="63631867" w:rsidR="00110D4D" w:rsidRPr="00110D4D" w:rsidRDefault="00110D4D" w:rsidP="001A2E77">
      <w:pPr>
        <w:jc w:val="center"/>
        <w:rPr>
          <w:rFonts w:hint="eastAsia"/>
          <w:sz w:val="32"/>
          <w:szCs w:val="32"/>
        </w:rPr>
      </w:pPr>
      <w:r w:rsidRPr="00110D4D">
        <w:rPr>
          <w:rFonts w:hint="eastAsia"/>
          <w:sz w:val="32"/>
          <w:szCs w:val="32"/>
        </w:rPr>
        <w:t>組員：</w:t>
      </w:r>
    </w:p>
    <w:p w14:paraId="602C3C4D" w14:textId="77777777" w:rsidR="006A5552" w:rsidRPr="00AB2248" w:rsidRDefault="00000000" w:rsidP="001A2E77">
      <w:pPr>
        <w:jc w:val="center"/>
        <w:rPr>
          <w:rFonts w:asciiTheme="minorHAnsi" w:hAnsiTheme="minorHAnsi" w:cstheme="minorHAnsi"/>
        </w:rPr>
      </w:pPr>
      <w:r w:rsidRPr="00AB2248">
        <w:rPr>
          <w:rFonts w:asciiTheme="minorHAnsi" w:hAnsiTheme="minorHAnsi" w:cstheme="minorHAnsi"/>
        </w:rPr>
        <w:t xml:space="preserve">110062221 </w:t>
      </w:r>
      <w:r w:rsidRPr="00AB2248">
        <w:rPr>
          <w:rFonts w:asciiTheme="minorHAnsi" w:hAnsiTheme="minorHAnsi" w:cstheme="minorHAnsi"/>
        </w:rPr>
        <w:t>李品萱</w:t>
      </w:r>
    </w:p>
    <w:p w14:paraId="602C3C4E" w14:textId="77777777" w:rsidR="006A5552" w:rsidRDefault="00000000" w:rsidP="001A2E77">
      <w:pPr>
        <w:jc w:val="center"/>
        <w:rPr>
          <w:rFonts w:asciiTheme="minorHAnsi" w:hAnsiTheme="minorHAnsi" w:cstheme="minorHAnsi"/>
        </w:rPr>
      </w:pPr>
      <w:r w:rsidRPr="00AB2248">
        <w:rPr>
          <w:rFonts w:asciiTheme="minorHAnsi" w:hAnsiTheme="minorHAnsi" w:cstheme="minorHAnsi"/>
        </w:rPr>
        <w:t xml:space="preserve">110062213 </w:t>
      </w:r>
      <w:r w:rsidRPr="00AB2248">
        <w:rPr>
          <w:rFonts w:asciiTheme="minorHAnsi" w:hAnsiTheme="minorHAnsi" w:cstheme="minorHAnsi"/>
        </w:rPr>
        <w:t>唐翊雯</w:t>
      </w:r>
    </w:p>
    <w:p w14:paraId="29D869D5" w14:textId="77777777" w:rsidR="006957DA" w:rsidRDefault="006957DA" w:rsidP="001A2E77">
      <w:pPr>
        <w:rPr>
          <w:rFonts w:asciiTheme="minorHAnsi" w:hAnsiTheme="minorHAnsi" w:cstheme="minorHAnsi" w:hint="eastAsia"/>
        </w:rPr>
      </w:pPr>
    </w:p>
    <w:p w14:paraId="037CD49D" w14:textId="79BB38BC" w:rsidR="00BA1E5A" w:rsidRDefault="00BA1E5A" w:rsidP="001A2E77">
      <w:pPr>
        <w:pStyle w:val="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6957DA">
        <w:rPr>
          <w:rFonts w:ascii="Calibri" w:hAnsi="Calibri" w:cs="Calibri"/>
          <w:b/>
          <w:bCs/>
          <w:color w:val="000000"/>
          <w:sz w:val="28"/>
          <w:szCs w:val="28"/>
        </w:rPr>
        <w:t>(Gate-level) 4-bit 1-to-4 de-multiplexer (DMUX)</w:t>
      </w:r>
    </w:p>
    <w:p w14:paraId="13548291" w14:textId="7432A0E8" w:rsidR="006957DA" w:rsidRDefault="00160406" w:rsidP="001A2E77">
      <w:pPr>
        <w:pStyle w:val="Web"/>
        <w:spacing w:before="0" w:beforeAutospacing="0" w:after="0" w:afterAutospacing="0"/>
        <w:ind w:left="720"/>
        <w:textAlignment w:val="baseline"/>
        <w:rPr>
          <w:rFonts w:ascii="Calibri" w:hAnsi="Calibri" w:cs="Calibri" w:hint="eastAsia"/>
          <w:color w:val="000000"/>
        </w:rPr>
      </w:pPr>
      <w:r>
        <w:rPr>
          <w:rFonts w:ascii="Calibri" w:hAnsi="Calibri" w:cs="Calibri" w:hint="eastAsia"/>
          <w:color w:val="000000"/>
        </w:rPr>
        <w:t>這題要用三個</w:t>
      </w:r>
      <w:r>
        <w:rPr>
          <w:rFonts w:ascii="Calibri" w:hAnsi="Calibri" w:cs="Calibri" w:hint="eastAsia"/>
          <w:color w:val="000000"/>
        </w:rPr>
        <w:t>1-to-2DMUX</w:t>
      </w:r>
      <w:r w:rsidR="00255F84">
        <w:rPr>
          <w:rFonts w:ascii="Calibri" w:hAnsi="Calibri" w:cs="Calibri" w:hint="eastAsia"/>
          <w:color w:val="000000"/>
        </w:rPr>
        <w:t>接出</w:t>
      </w:r>
      <w:r w:rsidR="00255F84">
        <w:rPr>
          <w:rFonts w:ascii="Calibri" w:hAnsi="Calibri" w:cs="Calibri" w:hint="eastAsia"/>
          <w:color w:val="000000"/>
        </w:rPr>
        <w:t>1-to-4DMUX</w:t>
      </w:r>
      <w:r w:rsidR="00255F84">
        <w:rPr>
          <w:rFonts w:ascii="Calibri" w:hAnsi="Calibri" w:cs="Calibri" w:hint="eastAsia"/>
          <w:color w:val="000000"/>
        </w:rPr>
        <w:t>，所以我們</w:t>
      </w:r>
      <w:r w:rsidR="0067271D">
        <w:rPr>
          <w:rFonts w:ascii="Calibri" w:hAnsi="Calibri" w:cs="Calibri"/>
          <w:color w:val="000000"/>
        </w:rPr>
        <w:t>先做出</w:t>
      </w:r>
      <w:r w:rsidR="00AB1CE7">
        <w:rPr>
          <w:rFonts w:ascii="Calibri" w:hAnsi="Calibri" w:cs="Calibri"/>
          <w:color w:val="000000"/>
        </w:rPr>
        <w:t>1</w:t>
      </w:r>
      <w:r w:rsidR="0067271D">
        <w:rPr>
          <w:rFonts w:ascii="Calibri" w:hAnsi="Calibri" w:cs="Calibri"/>
          <w:color w:val="000000"/>
        </w:rPr>
        <w:t>-to-</w:t>
      </w:r>
      <w:r w:rsidR="00AB1CE7">
        <w:rPr>
          <w:rFonts w:ascii="Calibri" w:hAnsi="Calibri" w:cs="Calibri"/>
          <w:color w:val="000000"/>
        </w:rPr>
        <w:t>2</w:t>
      </w:r>
      <w:r w:rsidR="0067271D">
        <w:rPr>
          <w:rFonts w:ascii="Calibri" w:hAnsi="Calibri" w:cs="Calibri"/>
          <w:color w:val="000000"/>
        </w:rPr>
        <w:t xml:space="preserve"> DMUX</w:t>
      </w:r>
      <w:r w:rsidR="0067271D">
        <w:rPr>
          <w:rFonts w:ascii="Calibri" w:hAnsi="Calibri" w:cs="Calibri"/>
          <w:color w:val="000000"/>
        </w:rPr>
        <w:t>的部分，一個</w:t>
      </w:r>
      <w:r w:rsidR="0067271D">
        <w:rPr>
          <w:rFonts w:ascii="Calibri" w:hAnsi="Calibri" w:cs="Calibri"/>
          <w:color w:val="000000"/>
        </w:rPr>
        <w:t>2-to-1 DMUX</w:t>
      </w:r>
      <w:r w:rsidR="0067271D">
        <w:rPr>
          <w:rFonts w:ascii="Calibri" w:hAnsi="Calibri" w:cs="Calibri"/>
          <w:color w:val="000000"/>
        </w:rPr>
        <w:t>由一個</w:t>
      </w:r>
      <w:r w:rsidR="0067271D">
        <w:rPr>
          <w:rFonts w:ascii="Calibri" w:hAnsi="Calibri" w:cs="Calibri"/>
          <w:color w:val="000000"/>
        </w:rPr>
        <w:t>not gate</w:t>
      </w:r>
      <w:r w:rsidR="0067271D">
        <w:rPr>
          <w:rFonts w:ascii="Calibri" w:hAnsi="Calibri" w:cs="Calibri"/>
          <w:color w:val="000000"/>
        </w:rPr>
        <w:t>與</w:t>
      </w:r>
      <w:r w:rsidR="0067271D">
        <w:rPr>
          <w:rFonts w:ascii="Calibri" w:hAnsi="Calibri" w:cs="Calibri"/>
          <w:color w:val="000000"/>
        </w:rPr>
        <w:t>8</w:t>
      </w:r>
      <w:r w:rsidR="0067271D">
        <w:rPr>
          <w:rFonts w:ascii="Calibri" w:hAnsi="Calibri" w:cs="Calibri"/>
          <w:color w:val="000000"/>
        </w:rPr>
        <w:t>個</w:t>
      </w:r>
      <w:r w:rsidR="0067271D">
        <w:rPr>
          <w:rFonts w:ascii="Calibri" w:hAnsi="Calibri" w:cs="Calibri"/>
          <w:color w:val="000000"/>
        </w:rPr>
        <w:t>and gate</w:t>
      </w:r>
      <w:r w:rsidR="0067271D">
        <w:rPr>
          <w:rFonts w:ascii="Calibri" w:hAnsi="Calibri" w:cs="Calibri"/>
          <w:color w:val="000000"/>
        </w:rPr>
        <w:t>組成，</w:t>
      </w:r>
      <w:r w:rsidR="0067271D">
        <w:rPr>
          <w:rFonts w:ascii="Calibri" w:hAnsi="Calibri" w:cs="Calibri"/>
          <w:color w:val="000000"/>
        </w:rPr>
        <w:t>gate-level circuit</w:t>
      </w:r>
      <w:r w:rsidR="0067271D">
        <w:rPr>
          <w:rFonts w:ascii="Calibri" w:hAnsi="Calibri" w:cs="Calibri"/>
          <w:color w:val="000000"/>
        </w:rPr>
        <w:t>如下</w:t>
      </w:r>
      <w:r w:rsidR="00965F06">
        <w:rPr>
          <w:rFonts w:ascii="Calibri" w:hAnsi="Calibri" w:cs="Calibri" w:hint="eastAsia"/>
          <w:color w:val="000000"/>
        </w:rPr>
        <w:t>。</w:t>
      </w:r>
    </w:p>
    <w:p w14:paraId="6104B61C" w14:textId="27791A9A" w:rsidR="0067271D" w:rsidRDefault="0067271D" w:rsidP="001A2E77">
      <w:pPr>
        <w:pStyle w:val="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D8EF41C" wp14:editId="17A0DD5D">
            <wp:extent cx="3314700" cy="334255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86" cy="335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F4F47" w14:textId="678C1662" w:rsidR="0067271D" w:rsidRDefault="0067271D" w:rsidP="001A2E77">
      <w:pPr>
        <w:pStyle w:val="Web"/>
        <w:spacing w:before="0" w:beforeAutospacing="0" w:after="0" w:afterAutospacing="0"/>
        <w:ind w:left="480"/>
        <w:rPr>
          <w:rFonts w:hint="eastAsia"/>
        </w:rPr>
      </w:pPr>
      <w:r>
        <w:rPr>
          <w:rFonts w:ascii="Calibri" w:hAnsi="Calibri" w:cs="Calibri"/>
          <w:color w:val="000000"/>
        </w:rPr>
        <w:t>接著使用三個</w:t>
      </w:r>
      <w:r>
        <w:rPr>
          <w:rFonts w:ascii="Calibri" w:hAnsi="Calibri" w:cs="Calibri"/>
          <w:color w:val="000000"/>
        </w:rPr>
        <w:t xml:space="preserve"> </w:t>
      </w:r>
      <w:r w:rsidR="00F069F4">
        <w:rPr>
          <w:rFonts w:ascii="Calibri" w:hAnsi="Calibri" w:cs="Calibri"/>
          <w:color w:val="000000"/>
        </w:rPr>
        <w:t>1</w:t>
      </w:r>
      <w:r>
        <w:rPr>
          <w:rFonts w:ascii="Calibri" w:hAnsi="Calibri" w:cs="Calibri"/>
          <w:color w:val="000000"/>
        </w:rPr>
        <w:t>-to-</w:t>
      </w:r>
      <w:r w:rsidR="00F069F4">
        <w:rPr>
          <w:rFonts w:ascii="Calibri" w:hAnsi="Calibri" w:cs="Calibri"/>
          <w:color w:val="000000"/>
        </w:rPr>
        <w:t>2</w:t>
      </w:r>
      <w:r>
        <w:rPr>
          <w:rFonts w:ascii="Calibri" w:hAnsi="Calibri" w:cs="Calibri"/>
          <w:color w:val="000000"/>
        </w:rPr>
        <w:t xml:space="preserve"> DMUX</w:t>
      </w:r>
      <w:r>
        <w:rPr>
          <w:rFonts w:ascii="Calibri" w:hAnsi="Calibri" w:cs="Calibri"/>
          <w:color w:val="000000"/>
        </w:rPr>
        <w:t>組成一個</w:t>
      </w:r>
      <w:r w:rsidR="00F069F4">
        <w:rPr>
          <w:rFonts w:ascii="Calibri" w:hAnsi="Calibri" w:cs="Calibri"/>
          <w:color w:val="000000"/>
        </w:rPr>
        <w:t>1</w:t>
      </w:r>
      <w:r>
        <w:rPr>
          <w:rFonts w:ascii="Calibri" w:hAnsi="Calibri" w:cs="Calibri"/>
          <w:color w:val="000000"/>
        </w:rPr>
        <w:t>-to-</w:t>
      </w:r>
      <w:r w:rsidR="00F069F4">
        <w:rPr>
          <w:rFonts w:ascii="Calibri" w:hAnsi="Calibri" w:cs="Calibri"/>
          <w:color w:val="000000"/>
        </w:rPr>
        <w:t>4</w:t>
      </w:r>
      <w:r>
        <w:rPr>
          <w:rFonts w:ascii="Calibri" w:hAnsi="Calibri" w:cs="Calibri"/>
          <w:color w:val="000000"/>
        </w:rPr>
        <w:t xml:space="preserve"> DMUX</w:t>
      </w:r>
      <w:r>
        <w:rPr>
          <w:rFonts w:ascii="Calibri" w:hAnsi="Calibri" w:cs="Calibri"/>
          <w:color w:val="000000"/>
        </w:rPr>
        <w:t>，</w:t>
      </w:r>
      <w:r>
        <w:rPr>
          <w:rFonts w:ascii="Calibri" w:hAnsi="Calibri" w:cs="Calibri"/>
          <w:color w:val="000000"/>
        </w:rPr>
        <w:t>gate-level circuit</w:t>
      </w:r>
      <w:r>
        <w:rPr>
          <w:rFonts w:ascii="Calibri" w:hAnsi="Calibri" w:cs="Calibri"/>
          <w:color w:val="000000"/>
        </w:rPr>
        <w:t>如下</w:t>
      </w:r>
      <w:r w:rsidR="00F069F4">
        <w:rPr>
          <w:rFonts w:ascii="Calibri" w:hAnsi="Calibri" w:cs="Calibri" w:hint="eastAsia"/>
          <w:color w:val="000000"/>
        </w:rPr>
        <w:t>，</w:t>
      </w:r>
      <w:r w:rsidR="00521C5D">
        <w:rPr>
          <w:rFonts w:ascii="Calibri" w:hAnsi="Calibri" w:cs="Calibri" w:hint="eastAsia"/>
          <w:color w:val="000000"/>
        </w:rPr>
        <w:t>這邊我們會先判斷</w:t>
      </w:r>
      <w:r w:rsidR="00521C5D">
        <w:rPr>
          <w:rFonts w:ascii="Calibri" w:hAnsi="Calibri" w:cs="Calibri" w:hint="eastAsia"/>
          <w:color w:val="000000"/>
        </w:rPr>
        <w:t>sel[1]</w:t>
      </w:r>
      <w:r w:rsidR="00521C5D">
        <w:rPr>
          <w:rFonts w:ascii="Calibri" w:hAnsi="Calibri" w:cs="Calibri" w:hint="eastAsia"/>
          <w:color w:val="000000"/>
        </w:rPr>
        <w:t>是</w:t>
      </w:r>
      <w:r w:rsidR="00521C5D">
        <w:rPr>
          <w:rFonts w:ascii="Calibri" w:hAnsi="Calibri" w:cs="Calibri" w:hint="eastAsia"/>
          <w:color w:val="000000"/>
        </w:rPr>
        <w:t>1</w:t>
      </w:r>
      <w:r w:rsidR="00521C5D">
        <w:rPr>
          <w:rFonts w:ascii="Calibri" w:hAnsi="Calibri" w:cs="Calibri" w:hint="eastAsia"/>
          <w:color w:val="000000"/>
        </w:rPr>
        <w:t>或</w:t>
      </w:r>
      <w:r w:rsidR="00521C5D">
        <w:rPr>
          <w:rFonts w:ascii="Calibri" w:hAnsi="Calibri" w:cs="Calibri" w:hint="eastAsia"/>
          <w:color w:val="000000"/>
        </w:rPr>
        <w:t>0</w:t>
      </w:r>
      <w:r w:rsidR="00101786">
        <w:rPr>
          <w:rFonts w:ascii="Calibri" w:hAnsi="Calibri" w:cs="Calibri" w:hint="eastAsia"/>
          <w:color w:val="000000"/>
        </w:rPr>
        <w:t>，再判斷</w:t>
      </w:r>
      <w:r w:rsidR="003E5BC6">
        <w:rPr>
          <w:rFonts w:ascii="Calibri" w:hAnsi="Calibri" w:cs="Calibri"/>
          <w:color w:val="000000"/>
        </w:rPr>
        <w:t>sel[0]</w:t>
      </w:r>
      <w:r w:rsidR="00833EAE">
        <w:rPr>
          <w:rFonts w:ascii="Calibri" w:hAnsi="Calibri" w:cs="Calibri" w:hint="eastAsia"/>
          <w:color w:val="000000"/>
        </w:rPr>
        <w:t>對應到的</w:t>
      </w:r>
      <w:r w:rsidR="00833EAE">
        <w:rPr>
          <w:rFonts w:ascii="Calibri" w:hAnsi="Calibri" w:cs="Calibri" w:hint="eastAsia"/>
          <w:color w:val="000000"/>
        </w:rPr>
        <w:t>output</w:t>
      </w:r>
      <w:r w:rsidR="00833EAE">
        <w:rPr>
          <w:rFonts w:ascii="Calibri" w:hAnsi="Calibri" w:cs="Calibri" w:hint="eastAsia"/>
          <w:color w:val="000000"/>
        </w:rPr>
        <w:t>位置</w:t>
      </w:r>
      <w:r w:rsidR="009D34C6">
        <w:rPr>
          <w:rFonts w:ascii="Calibri" w:hAnsi="Calibri" w:cs="Calibri" w:hint="eastAsia"/>
          <w:color w:val="000000"/>
        </w:rPr>
        <w:t>，也就是說，第一個</w:t>
      </w:r>
      <w:r w:rsidR="009D34C6">
        <w:rPr>
          <w:rFonts w:ascii="Calibri" w:hAnsi="Calibri" w:cs="Calibri" w:hint="eastAsia"/>
          <w:color w:val="000000"/>
        </w:rPr>
        <w:t>DMUX</w:t>
      </w:r>
      <w:r w:rsidR="009D34C6">
        <w:rPr>
          <w:rFonts w:ascii="Calibri" w:hAnsi="Calibri" w:cs="Calibri" w:hint="eastAsia"/>
          <w:color w:val="000000"/>
        </w:rPr>
        <w:t>會接出兩條線，</w:t>
      </w:r>
      <w:r w:rsidR="001B71B8">
        <w:rPr>
          <w:rFonts w:ascii="Calibri" w:hAnsi="Calibri" w:cs="Calibri" w:hint="eastAsia"/>
          <w:color w:val="000000"/>
        </w:rPr>
        <w:t>然後</w:t>
      </w:r>
      <w:r w:rsidR="009D34C6">
        <w:rPr>
          <w:rFonts w:ascii="Calibri" w:hAnsi="Calibri" w:cs="Calibri" w:hint="eastAsia"/>
          <w:color w:val="000000"/>
        </w:rPr>
        <w:t>分別接到兩個</w:t>
      </w:r>
      <w:r w:rsidR="009D34C6">
        <w:rPr>
          <w:rFonts w:ascii="Calibri" w:hAnsi="Calibri" w:cs="Calibri" w:hint="eastAsia"/>
          <w:color w:val="000000"/>
        </w:rPr>
        <w:t>DMUX</w:t>
      </w:r>
      <w:r w:rsidR="009D34C6">
        <w:rPr>
          <w:rFonts w:ascii="Calibri" w:hAnsi="Calibri" w:cs="Calibri" w:hint="eastAsia"/>
          <w:color w:val="000000"/>
        </w:rPr>
        <w:t>決定最後選到哪個訊號</w:t>
      </w:r>
      <w:r w:rsidR="00384ED6">
        <w:rPr>
          <w:rFonts w:ascii="Calibri" w:hAnsi="Calibri" w:cs="Calibri" w:hint="eastAsia"/>
          <w:color w:val="000000"/>
        </w:rPr>
        <w:t>，這邊也可以看出</w:t>
      </w:r>
      <w:r w:rsidR="00384ED6">
        <w:rPr>
          <w:rFonts w:ascii="Calibri" w:hAnsi="Calibri" w:cs="Calibri" w:hint="eastAsia"/>
          <w:color w:val="000000"/>
        </w:rPr>
        <w:t>DMUX</w:t>
      </w:r>
      <w:r w:rsidR="00384ED6">
        <w:rPr>
          <w:rFonts w:ascii="Calibri" w:hAnsi="Calibri" w:cs="Calibri" w:hint="eastAsia"/>
          <w:color w:val="000000"/>
        </w:rPr>
        <w:t>的功能與</w:t>
      </w:r>
      <w:r w:rsidR="00384ED6">
        <w:rPr>
          <w:rFonts w:ascii="Calibri" w:hAnsi="Calibri" w:cs="Calibri" w:hint="eastAsia"/>
          <w:color w:val="000000"/>
        </w:rPr>
        <w:t>MUX</w:t>
      </w:r>
      <w:r w:rsidR="00384ED6">
        <w:rPr>
          <w:rFonts w:ascii="Calibri" w:hAnsi="Calibri" w:cs="Calibri" w:hint="eastAsia"/>
          <w:color w:val="000000"/>
        </w:rPr>
        <w:t>相反</w:t>
      </w:r>
      <w:r w:rsidR="009D34C6">
        <w:rPr>
          <w:rFonts w:ascii="Calibri" w:hAnsi="Calibri" w:cs="Calibri" w:hint="eastAsia"/>
          <w:color w:val="000000"/>
        </w:rPr>
        <w:t>。</w:t>
      </w:r>
    </w:p>
    <w:p w14:paraId="1AD43EDE" w14:textId="48529C21" w:rsidR="0067271D" w:rsidRDefault="001F4BA3" w:rsidP="001A2E77">
      <w:pPr>
        <w:pStyle w:val="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608A0F9" wp14:editId="7777C1CC">
            <wp:extent cx="2600325" cy="24669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50DCC" w14:textId="7FF8E651" w:rsidR="00485759" w:rsidRPr="00485759" w:rsidRDefault="00485759" w:rsidP="001A2E77">
      <w:pPr>
        <w:pStyle w:val="Web"/>
        <w:spacing w:before="0" w:beforeAutospacing="0" w:after="0" w:afterAutospacing="0"/>
        <w:ind w:left="720"/>
        <w:textAlignment w:val="baseline"/>
        <w:rPr>
          <w:rFonts w:ascii="Calibri" w:hAnsi="Calibri" w:cs="Calibri" w:hint="eastAsia"/>
          <w:color w:val="000000"/>
        </w:rPr>
      </w:pPr>
      <w:r>
        <w:rPr>
          <w:rFonts w:ascii="Calibri" w:hAnsi="Calibri" w:cs="Calibri" w:hint="eastAsia"/>
          <w:color w:val="000000"/>
        </w:rPr>
        <w:lastRenderedPageBreak/>
        <w:t>在</w:t>
      </w:r>
      <w:r>
        <w:rPr>
          <w:rFonts w:ascii="Calibri" w:hAnsi="Calibri" w:cs="Calibri" w:hint="eastAsia"/>
          <w:color w:val="000000"/>
        </w:rPr>
        <w:t>simulation</w:t>
      </w:r>
      <w:r>
        <w:rPr>
          <w:rFonts w:ascii="Calibri" w:hAnsi="Calibri" w:cs="Calibri" w:hint="eastAsia"/>
          <w:color w:val="000000"/>
        </w:rPr>
        <w:t>的結果中，</w:t>
      </w:r>
      <w:r w:rsidR="00FB6AE2">
        <w:rPr>
          <w:rFonts w:ascii="Calibri" w:hAnsi="Calibri" w:cs="Calibri" w:hint="eastAsia"/>
          <w:color w:val="000000"/>
        </w:rPr>
        <w:t>我們也測試了每個</w:t>
      </w:r>
      <w:r w:rsidR="00FB6AE2">
        <w:rPr>
          <w:rFonts w:ascii="Calibri" w:hAnsi="Calibri" w:cs="Calibri" w:hint="eastAsia"/>
          <w:color w:val="000000"/>
        </w:rPr>
        <w:t>sel</w:t>
      </w:r>
      <w:r w:rsidR="00C56C92">
        <w:rPr>
          <w:rFonts w:ascii="Calibri" w:hAnsi="Calibri" w:cs="Calibri" w:hint="eastAsia"/>
          <w:color w:val="000000"/>
        </w:rPr>
        <w:t>，</w:t>
      </w:r>
      <w:r w:rsidR="00C56C92">
        <w:rPr>
          <w:rFonts w:ascii="Calibri" w:hAnsi="Calibri" w:cs="Calibri" w:hint="eastAsia"/>
          <w:color w:val="000000"/>
        </w:rPr>
        <w:t>sel</w:t>
      </w:r>
      <w:r w:rsidR="00C56C92">
        <w:rPr>
          <w:rFonts w:ascii="Calibri" w:hAnsi="Calibri" w:cs="Calibri" w:hint="eastAsia"/>
          <w:color w:val="000000"/>
        </w:rPr>
        <w:t>為</w:t>
      </w:r>
      <w:r w:rsidR="00C56C92">
        <w:rPr>
          <w:rFonts w:ascii="Calibri" w:hAnsi="Calibri" w:cs="Calibri" w:hint="eastAsia"/>
          <w:color w:val="000000"/>
        </w:rPr>
        <w:t>00</w:t>
      </w:r>
      <w:r w:rsidR="00C56C92">
        <w:rPr>
          <w:rFonts w:ascii="Calibri" w:hAnsi="Calibri" w:cs="Calibri" w:hint="eastAsia"/>
          <w:color w:val="000000"/>
        </w:rPr>
        <w:t>、</w:t>
      </w:r>
      <w:r w:rsidR="00C56C92">
        <w:rPr>
          <w:rFonts w:ascii="Calibri" w:hAnsi="Calibri" w:cs="Calibri" w:hint="eastAsia"/>
          <w:color w:val="000000"/>
        </w:rPr>
        <w:t>01</w:t>
      </w:r>
      <w:r w:rsidR="00C56C92">
        <w:rPr>
          <w:rFonts w:ascii="Calibri" w:hAnsi="Calibri" w:cs="Calibri" w:hint="eastAsia"/>
          <w:color w:val="000000"/>
        </w:rPr>
        <w:t>、</w:t>
      </w:r>
      <w:r w:rsidR="00C56C92">
        <w:rPr>
          <w:rFonts w:ascii="Calibri" w:hAnsi="Calibri" w:cs="Calibri" w:hint="eastAsia"/>
          <w:color w:val="000000"/>
        </w:rPr>
        <w:t>10</w:t>
      </w:r>
      <w:r w:rsidR="00C56C92">
        <w:rPr>
          <w:rFonts w:ascii="Calibri" w:hAnsi="Calibri" w:cs="Calibri" w:hint="eastAsia"/>
          <w:color w:val="000000"/>
        </w:rPr>
        <w:t>、</w:t>
      </w:r>
      <w:r w:rsidR="00C56C92">
        <w:rPr>
          <w:rFonts w:ascii="Calibri" w:hAnsi="Calibri" w:cs="Calibri" w:hint="eastAsia"/>
          <w:color w:val="000000"/>
        </w:rPr>
        <w:t>11</w:t>
      </w:r>
      <w:r w:rsidR="00C56C92">
        <w:rPr>
          <w:rFonts w:ascii="Calibri" w:hAnsi="Calibri" w:cs="Calibri" w:hint="eastAsia"/>
          <w:color w:val="000000"/>
        </w:rPr>
        <w:t>時分別會將</w:t>
      </w:r>
      <w:r w:rsidR="00C56C92">
        <w:rPr>
          <w:rFonts w:ascii="Calibri" w:hAnsi="Calibri" w:cs="Calibri" w:hint="eastAsia"/>
          <w:color w:val="000000"/>
        </w:rPr>
        <w:t>output</w:t>
      </w:r>
      <w:r w:rsidR="00C56C92">
        <w:rPr>
          <w:rFonts w:ascii="Calibri" w:hAnsi="Calibri" w:cs="Calibri" w:hint="eastAsia"/>
          <w:color w:val="000000"/>
        </w:rPr>
        <w:t>送到</w:t>
      </w:r>
      <w:r w:rsidR="00C56C92">
        <w:rPr>
          <w:rFonts w:ascii="Calibri" w:hAnsi="Calibri" w:cs="Calibri" w:hint="eastAsia"/>
          <w:color w:val="000000"/>
        </w:rPr>
        <w:t>a</w:t>
      </w:r>
      <w:r w:rsidR="00C56C92">
        <w:rPr>
          <w:rFonts w:ascii="Calibri" w:hAnsi="Calibri" w:cs="Calibri" w:hint="eastAsia"/>
          <w:color w:val="000000"/>
        </w:rPr>
        <w:t>、</w:t>
      </w:r>
      <w:r w:rsidR="00C56C92">
        <w:rPr>
          <w:rFonts w:ascii="Calibri" w:hAnsi="Calibri" w:cs="Calibri" w:hint="eastAsia"/>
          <w:color w:val="000000"/>
        </w:rPr>
        <w:t>b</w:t>
      </w:r>
      <w:r w:rsidR="00C56C92">
        <w:rPr>
          <w:rFonts w:ascii="Calibri" w:hAnsi="Calibri" w:cs="Calibri" w:hint="eastAsia"/>
          <w:color w:val="000000"/>
        </w:rPr>
        <w:t>、</w:t>
      </w:r>
      <w:r w:rsidR="00C56C92">
        <w:rPr>
          <w:rFonts w:ascii="Calibri" w:hAnsi="Calibri" w:cs="Calibri" w:hint="eastAsia"/>
          <w:color w:val="000000"/>
        </w:rPr>
        <w:t>c</w:t>
      </w:r>
      <w:r w:rsidR="00C56C92">
        <w:rPr>
          <w:rFonts w:ascii="Calibri" w:hAnsi="Calibri" w:cs="Calibri" w:hint="eastAsia"/>
          <w:color w:val="000000"/>
        </w:rPr>
        <w:t>、</w:t>
      </w:r>
      <w:r w:rsidR="00C56C92">
        <w:rPr>
          <w:rFonts w:ascii="Calibri" w:hAnsi="Calibri" w:cs="Calibri" w:hint="eastAsia"/>
          <w:color w:val="000000"/>
        </w:rPr>
        <w:t>d</w:t>
      </w:r>
      <w:r w:rsidR="00091BFE">
        <w:rPr>
          <w:rFonts w:ascii="Calibri" w:hAnsi="Calibri" w:cs="Calibri" w:hint="eastAsia"/>
          <w:color w:val="000000"/>
        </w:rPr>
        <w:t>，而未被選到的位置則會輸出</w:t>
      </w:r>
      <w:r w:rsidR="00091BFE">
        <w:rPr>
          <w:rFonts w:ascii="Calibri" w:hAnsi="Calibri" w:cs="Calibri" w:hint="eastAsia"/>
          <w:color w:val="000000"/>
        </w:rPr>
        <w:t>0</w:t>
      </w:r>
      <w:r w:rsidR="0045562C">
        <w:rPr>
          <w:rFonts w:ascii="Calibri" w:hAnsi="Calibri" w:cs="Calibri" w:hint="eastAsia"/>
          <w:color w:val="000000"/>
        </w:rPr>
        <w:t>。</w:t>
      </w:r>
    </w:p>
    <w:p w14:paraId="40773E8C" w14:textId="07D476FB" w:rsidR="001F4BA3" w:rsidRDefault="00F259A4" w:rsidP="001A2E77">
      <w:pPr>
        <w:pStyle w:val="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F259A4">
        <w:rPr>
          <w:rFonts w:ascii="Calibri" w:hAnsi="Calibri" w:cs="Calibri"/>
          <w:b/>
          <w:bCs/>
          <w:color w:val="000000"/>
          <w:sz w:val="28"/>
          <w:szCs w:val="28"/>
        </w:rPr>
        <w:drawing>
          <wp:inline distT="0" distB="0" distL="0" distR="0" wp14:anchorId="7CE53626" wp14:editId="005B4E23">
            <wp:extent cx="4458322" cy="2295845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8B33" w14:textId="77777777" w:rsidR="00F06FD5" w:rsidRPr="006957DA" w:rsidRDefault="00F06FD5" w:rsidP="001A2E77">
      <w:pPr>
        <w:pStyle w:val="Web"/>
        <w:spacing w:before="0" w:beforeAutospacing="0" w:after="0" w:afterAutospacing="0"/>
        <w:ind w:left="720"/>
        <w:textAlignment w:val="baseline"/>
        <w:rPr>
          <w:rFonts w:ascii="Calibri" w:hAnsi="Calibri" w:cs="Calibri" w:hint="eastAsia"/>
          <w:b/>
          <w:bCs/>
          <w:color w:val="000000"/>
          <w:sz w:val="28"/>
          <w:szCs w:val="28"/>
        </w:rPr>
      </w:pPr>
    </w:p>
    <w:p w14:paraId="12BB0B0A" w14:textId="4F856B39" w:rsidR="00A44171" w:rsidRDefault="00A44171" w:rsidP="001A2E77">
      <w:pPr>
        <w:pStyle w:val="a4"/>
        <w:numPr>
          <w:ilvl w:val="0"/>
          <w:numId w:val="8"/>
        </w:numPr>
        <w:ind w:leftChars="0"/>
        <w:rPr>
          <w:rFonts w:eastAsia="新細明體"/>
          <w:b/>
          <w:bCs/>
          <w:color w:val="000000"/>
          <w:sz w:val="28"/>
          <w:szCs w:val="28"/>
        </w:rPr>
      </w:pPr>
      <w:r w:rsidRPr="006957DA">
        <w:rPr>
          <w:rFonts w:eastAsia="新細明體"/>
          <w:b/>
          <w:bCs/>
          <w:color w:val="000000"/>
          <w:sz w:val="28"/>
          <w:szCs w:val="28"/>
        </w:rPr>
        <w:t>(Gate-level) 4-bit simple crossbar switch with MUX/DMUX</w:t>
      </w:r>
    </w:p>
    <w:p w14:paraId="252BDB5E" w14:textId="17215175" w:rsidR="001F4BA3" w:rsidRDefault="001F4BA3" w:rsidP="001A2E77">
      <w:pPr>
        <w:pStyle w:val="a4"/>
        <w:ind w:leftChars="0" w:left="720"/>
        <w:rPr>
          <w:color w:val="000000"/>
        </w:rPr>
      </w:pPr>
      <w:r>
        <w:rPr>
          <w:color w:val="000000"/>
        </w:rPr>
        <w:t>整個</w:t>
      </w:r>
      <w:r>
        <w:rPr>
          <w:color w:val="000000"/>
        </w:rPr>
        <w:t>circuit</w:t>
      </w:r>
      <w:r>
        <w:rPr>
          <w:color w:val="000000"/>
        </w:rPr>
        <w:t>由兩個</w:t>
      </w:r>
      <w:r w:rsidR="005D3EA9">
        <w:rPr>
          <w:rFonts w:hint="eastAsia"/>
          <w:color w:val="000000"/>
        </w:rPr>
        <w:t>1</w:t>
      </w:r>
      <w:r>
        <w:rPr>
          <w:color w:val="000000"/>
        </w:rPr>
        <w:t>-to-</w:t>
      </w:r>
      <w:r w:rsidR="005D3EA9">
        <w:rPr>
          <w:rFonts w:hint="eastAsia"/>
          <w:color w:val="000000"/>
        </w:rPr>
        <w:t>2</w:t>
      </w:r>
      <w:r>
        <w:rPr>
          <w:color w:val="000000"/>
        </w:rPr>
        <w:t xml:space="preserve"> DMUX</w:t>
      </w:r>
      <w:r>
        <w:rPr>
          <w:color w:val="000000"/>
        </w:rPr>
        <w:t>與兩個</w:t>
      </w:r>
      <w:r w:rsidR="005D3EA9">
        <w:rPr>
          <w:rFonts w:hint="eastAsia"/>
          <w:color w:val="000000"/>
        </w:rPr>
        <w:t>2</w:t>
      </w:r>
      <w:r>
        <w:rPr>
          <w:color w:val="000000"/>
        </w:rPr>
        <w:t>-to-</w:t>
      </w:r>
      <w:r w:rsidR="005D3EA9">
        <w:rPr>
          <w:rFonts w:hint="eastAsia"/>
          <w:color w:val="000000"/>
        </w:rPr>
        <w:t>1</w:t>
      </w:r>
      <w:r>
        <w:rPr>
          <w:color w:val="000000"/>
        </w:rPr>
        <w:t xml:space="preserve"> MUX</w:t>
      </w:r>
      <w:r>
        <w:rPr>
          <w:color w:val="000000"/>
        </w:rPr>
        <w:t>（皆為</w:t>
      </w:r>
      <w:r>
        <w:rPr>
          <w:color w:val="000000"/>
        </w:rPr>
        <w:t>4 bit</w:t>
      </w:r>
      <w:r>
        <w:rPr>
          <w:color w:val="000000"/>
        </w:rPr>
        <w:t>）組成。</w:t>
      </w:r>
      <w:r>
        <w:rPr>
          <w:color w:val="000000"/>
        </w:rPr>
        <w:t>DMUX</w:t>
      </w:r>
      <w:r>
        <w:rPr>
          <w:color w:val="000000"/>
        </w:rPr>
        <w:t>的</w:t>
      </w:r>
      <w:r>
        <w:rPr>
          <w:color w:val="000000"/>
        </w:rPr>
        <w:t>gate-level circuit</w:t>
      </w:r>
      <w:r>
        <w:rPr>
          <w:color w:val="000000"/>
        </w:rPr>
        <w:t>如</w:t>
      </w:r>
      <w:r w:rsidR="004020AA">
        <w:rPr>
          <w:rFonts w:hint="eastAsia"/>
          <w:color w:val="000000"/>
        </w:rPr>
        <w:t>前一題</w:t>
      </w:r>
      <w:r>
        <w:rPr>
          <w:color w:val="000000"/>
        </w:rPr>
        <w:t>所示，</w:t>
      </w:r>
      <w:r w:rsidR="004035B7">
        <w:rPr>
          <w:rFonts w:hint="eastAsia"/>
          <w:color w:val="000000"/>
        </w:rPr>
        <w:t>而</w:t>
      </w:r>
      <w:r>
        <w:rPr>
          <w:color w:val="000000"/>
        </w:rPr>
        <w:t>MUX</w:t>
      </w:r>
      <w:r>
        <w:rPr>
          <w:color w:val="000000"/>
        </w:rPr>
        <w:t>的</w:t>
      </w:r>
      <w:r>
        <w:rPr>
          <w:color w:val="000000"/>
        </w:rPr>
        <w:t>gate-level circuit</w:t>
      </w:r>
      <w:r>
        <w:rPr>
          <w:color w:val="000000"/>
        </w:rPr>
        <w:t>如下：</w:t>
      </w:r>
    </w:p>
    <w:p w14:paraId="32460ABF" w14:textId="0CCAD878" w:rsidR="001F4BA3" w:rsidRDefault="001F4BA3" w:rsidP="001A2E77">
      <w:pPr>
        <w:pStyle w:val="a4"/>
        <w:ind w:leftChars="0" w:left="720"/>
        <w:rPr>
          <w:rFonts w:eastAsia="新細明體"/>
          <w:b/>
          <w:bCs/>
          <w:color w:val="000000"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A9A9CB2" wp14:editId="1BADE630">
            <wp:extent cx="3563667" cy="32194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699" cy="322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ABBAB" w14:textId="09D0D035" w:rsidR="006B0C00" w:rsidRPr="00526615" w:rsidRDefault="00526615" w:rsidP="001A2E77">
      <w:pPr>
        <w:pStyle w:val="a4"/>
        <w:ind w:leftChars="0" w:left="720"/>
        <w:rPr>
          <w:rFonts w:eastAsia="新細明體" w:hint="eastAsia"/>
          <w:color w:val="000000"/>
        </w:rPr>
      </w:pPr>
      <w:r>
        <w:rPr>
          <w:rFonts w:eastAsia="新細明體" w:hint="eastAsia"/>
          <w:color w:val="000000"/>
        </w:rPr>
        <w:t>在整個</w:t>
      </w:r>
      <w:r>
        <w:rPr>
          <w:rFonts w:eastAsia="新細明體" w:hint="eastAsia"/>
          <w:color w:val="000000"/>
        </w:rPr>
        <w:t>crossbar</w:t>
      </w:r>
      <w:r>
        <w:rPr>
          <w:rFonts w:eastAsia="新細明體" w:hint="eastAsia"/>
          <w:color w:val="000000"/>
        </w:rPr>
        <w:t>中，我們先用</w:t>
      </w:r>
      <w:r>
        <w:rPr>
          <w:rFonts w:eastAsia="新細明體" w:hint="eastAsia"/>
          <w:color w:val="000000"/>
        </w:rPr>
        <w:t>DMUX</w:t>
      </w:r>
      <w:r w:rsidR="00F36CBE">
        <w:rPr>
          <w:rFonts w:eastAsia="新細明體" w:hint="eastAsia"/>
          <w:color w:val="000000"/>
        </w:rPr>
        <w:t>他們會送到哪一條線，再用</w:t>
      </w:r>
      <w:r w:rsidR="00F36CBE">
        <w:rPr>
          <w:rFonts w:eastAsia="新細明體" w:hint="eastAsia"/>
          <w:color w:val="000000"/>
        </w:rPr>
        <w:t>MUX</w:t>
      </w:r>
      <w:r w:rsidR="00A75C47">
        <w:rPr>
          <w:rFonts w:eastAsia="新細明體" w:hint="eastAsia"/>
          <w:color w:val="000000"/>
        </w:rPr>
        <w:t>進行多選一的操作。</w:t>
      </w:r>
      <w:r w:rsidR="00F80F9F">
        <w:rPr>
          <w:rFonts w:eastAsia="新細明體" w:hint="eastAsia"/>
          <w:color w:val="000000"/>
        </w:rPr>
        <w:t>舉例來說，當</w:t>
      </w:r>
      <w:r w:rsidR="00F80F9F">
        <w:rPr>
          <w:rFonts w:eastAsia="新細明體" w:hint="eastAsia"/>
          <w:color w:val="000000"/>
        </w:rPr>
        <w:t>control</w:t>
      </w:r>
      <w:r w:rsidR="00F80F9F">
        <w:rPr>
          <w:rFonts w:eastAsia="新細明體" w:hint="eastAsia"/>
          <w:color w:val="000000"/>
        </w:rPr>
        <w:t>是</w:t>
      </w:r>
      <w:r w:rsidR="00F80F9F">
        <w:rPr>
          <w:rFonts w:eastAsia="新細明體" w:hint="eastAsia"/>
          <w:color w:val="000000"/>
        </w:rPr>
        <w:t>1</w:t>
      </w:r>
      <w:r w:rsidR="00F80F9F">
        <w:rPr>
          <w:rFonts w:eastAsia="新細明體" w:hint="eastAsia"/>
          <w:color w:val="000000"/>
        </w:rPr>
        <w:t>時，</w:t>
      </w:r>
      <w:r w:rsidR="00F80F9F">
        <w:rPr>
          <w:rFonts w:eastAsia="新細明體" w:hint="eastAsia"/>
          <w:color w:val="000000"/>
        </w:rPr>
        <w:t>in1</w:t>
      </w:r>
      <w:r w:rsidR="00F80F9F">
        <w:rPr>
          <w:rFonts w:eastAsia="新細明體" w:hint="eastAsia"/>
          <w:color w:val="000000"/>
        </w:rPr>
        <w:t>會由</w:t>
      </w:r>
      <w:r w:rsidR="00F80F9F">
        <w:rPr>
          <w:rFonts w:eastAsia="新細明體" w:hint="eastAsia"/>
          <w:color w:val="000000"/>
        </w:rPr>
        <w:t>b</w:t>
      </w:r>
      <w:r w:rsidR="00F80F9F">
        <w:rPr>
          <w:rFonts w:eastAsia="新細明體" w:hint="eastAsia"/>
          <w:color w:val="000000"/>
        </w:rPr>
        <w:t>送到下圖中右下方的</w:t>
      </w:r>
      <w:r w:rsidR="00F80F9F">
        <w:rPr>
          <w:rFonts w:eastAsia="新細明體" w:hint="eastAsia"/>
          <w:color w:val="000000"/>
        </w:rPr>
        <w:t>MUX</w:t>
      </w:r>
      <w:r w:rsidR="00F80F9F">
        <w:rPr>
          <w:rFonts w:eastAsia="新細明體" w:hint="eastAsia"/>
          <w:color w:val="000000"/>
        </w:rPr>
        <w:t>，對於此</w:t>
      </w:r>
      <w:r w:rsidR="00F80F9F">
        <w:rPr>
          <w:rFonts w:eastAsia="新細明體" w:hint="eastAsia"/>
          <w:color w:val="000000"/>
        </w:rPr>
        <w:t>MUX</w:t>
      </w:r>
      <w:r w:rsidR="00F80F9F">
        <w:rPr>
          <w:rFonts w:eastAsia="新細明體" w:hint="eastAsia"/>
          <w:color w:val="000000"/>
        </w:rPr>
        <w:t>來說</w:t>
      </w:r>
      <w:r w:rsidR="00F80F9F">
        <w:rPr>
          <w:rFonts w:eastAsia="新細明體" w:hint="eastAsia"/>
          <w:color w:val="000000"/>
        </w:rPr>
        <w:t>control</w:t>
      </w:r>
      <w:r w:rsidR="00F80F9F">
        <w:rPr>
          <w:rFonts w:eastAsia="新細明體" w:hint="eastAsia"/>
          <w:color w:val="000000"/>
        </w:rPr>
        <w:t>是</w:t>
      </w:r>
      <w:r w:rsidR="00F80F9F">
        <w:rPr>
          <w:rFonts w:eastAsia="新細明體" w:hint="eastAsia"/>
          <w:color w:val="000000"/>
        </w:rPr>
        <w:t>0</w:t>
      </w:r>
      <w:r w:rsidR="00F80F9F">
        <w:rPr>
          <w:rFonts w:eastAsia="新細明體" w:hint="eastAsia"/>
          <w:color w:val="000000"/>
        </w:rPr>
        <w:t>，因此它會選擇</w:t>
      </w:r>
      <w:r w:rsidR="00F80F9F">
        <w:rPr>
          <w:rFonts w:eastAsia="新細明體" w:hint="eastAsia"/>
          <w:color w:val="000000"/>
        </w:rPr>
        <w:t>wire b</w:t>
      </w:r>
      <w:r w:rsidR="00F80F9F">
        <w:rPr>
          <w:rFonts w:eastAsia="新細明體" w:hint="eastAsia"/>
          <w:color w:val="000000"/>
        </w:rPr>
        <w:t>進來的訊號；而對於</w:t>
      </w:r>
      <w:r w:rsidR="00F80F9F">
        <w:rPr>
          <w:rFonts w:eastAsia="新細明體" w:hint="eastAsia"/>
          <w:color w:val="000000"/>
        </w:rPr>
        <w:t>in2</w:t>
      </w:r>
      <w:r w:rsidR="00F80F9F">
        <w:rPr>
          <w:rFonts w:eastAsia="新細明體" w:hint="eastAsia"/>
          <w:color w:val="000000"/>
        </w:rPr>
        <w:t>接到的</w:t>
      </w:r>
      <w:r w:rsidR="00F80F9F">
        <w:rPr>
          <w:rFonts w:eastAsia="新細明體" w:hint="eastAsia"/>
          <w:color w:val="000000"/>
        </w:rPr>
        <w:t>DMUX</w:t>
      </w:r>
      <w:r w:rsidR="00DF7583">
        <w:rPr>
          <w:rFonts w:eastAsia="新細明體" w:hint="eastAsia"/>
          <w:color w:val="000000"/>
        </w:rPr>
        <w:t>來說</w:t>
      </w:r>
      <w:r w:rsidR="00DF7583">
        <w:rPr>
          <w:rFonts w:eastAsia="新細明體" w:hint="eastAsia"/>
          <w:color w:val="000000"/>
        </w:rPr>
        <w:t>control</w:t>
      </w:r>
      <w:r w:rsidR="00DF7583">
        <w:rPr>
          <w:rFonts w:eastAsia="新細明體" w:hint="eastAsia"/>
          <w:color w:val="000000"/>
        </w:rPr>
        <w:t>是</w:t>
      </w:r>
      <w:r w:rsidR="00DF7583">
        <w:rPr>
          <w:rFonts w:eastAsia="新細明體" w:hint="eastAsia"/>
          <w:color w:val="000000"/>
        </w:rPr>
        <w:t>0</w:t>
      </w:r>
      <w:r w:rsidR="00DF7583">
        <w:rPr>
          <w:rFonts w:eastAsia="新細明體" w:hint="eastAsia"/>
          <w:color w:val="000000"/>
        </w:rPr>
        <w:t>，因此</w:t>
      </w:r>
      <w:r w:rsidR="00725BC3">
        <w:rPr>
          <w:rFonts w:eastAsia="新細明體" w:hint="eastAsia"/>
          <w:color w:val="000000"/>
        </w:rPr>
        <w:t>會由</w:t>
      </w:r>
      <w:r w:rsidR="00725BC3">
        <w:rPr>
          <w:rFonts w:eastAsia="新細明體" w:hint="eastAsia"/>
          <w:color w:val="000000"/>
        </w:rPr>
        <w:t>wire c</w:t>
      </w:r>
      <w:r w:rsidR="00725BC3">
        <w:rPr>
          <w:rFonts w:eastAsia="新細明體" w:hint="eastAsia"/>
          <w:color w:val="000000"/>
        </w:rPr>
        <w:t>接出去，此時對於右上方的</w:t>
      </w:r>
      <w:r w:rsidR="00725BC3">
        <w:rPr>
          <w:rFonts w:eastAsia="新細明體" w:hint="eastAsia"/>
          <w:color w:val="000000"/>
        </w:rPr>
        <w:t>MUX control</w:t>
      </w:r>
      <w:r w:rsidR="00725BC3">
        <w:rPr>
          <w:rFonts w:eastAsia="新細明體" w:hint="eastAsia"/>
          <w:color w:val="000000"/>
        </w:rPr>
        <w:t>是</w:t>
      </w:r>
      <w:r w:rsidR="00725BC3">
        <w:rPr>
          <w:rFonts w:eastAsia="新細明體" w:hint="eastAsia"/>
          <w:color w:val="000000"/>
        </w:rPr>
        <w:t>1</w:t>
      </w:r>
      <w:r w:rsidR="00725BC3">
        <w:rPr>
          <w:rFonts w:eastAsia="新細明體" w:hint="eastAsia"/>
          <w:color w:val="000000"/>
        </w:rPr>
        <w:t>，</w:t>
      </w:r>
      <w:r w:rsidR="00725BC3">
        <w:rPr>
          <w:rFonts w:eastAsia="新細明體" w:hint="eastAsia"/>
          <w:color w:val="000000"/>
        </w:rPr>
        <w:t>c</w:t>
      </w:r>
      <w:r w:rsidR="00725BC3">
        <w:rPr>
          <w:rFonts w:eastAsia="新細明體" w:hint="eastAsia"/>
          <w:color w:val="000000"/>
        </w:rPr>
        <w:t>會接到</w:t>
      </w:r>
      <w:r w:rsidR="00725BC3">
        <w:rPr>
          <w:rFonts w:eastAsia="新細明體" w:hint="eastAsia"/>
          <w:color w:val="000000"/>
        </w:rPr>
        <w:t>out1</w:t>
      </w:r>
      <w:r w:rsidR="00725BC3">
        <w:rPr>
          <w:rFonts w:eastAsia="新細明體" w:hint="eastAsia"/>
          <w:color w:val="000000"/>
        </w:rPr>
        <w:t>。同理可知，當</w:t>
      </w:r>
      <w:r w:rsidR="00725BC3">
        <w:rPr>
          <w:rFonts w:eastAsia="新細明體" w:hint="eastAsia"/>
          <w:color w:val="000000"/>
        </w:rPr>
        <w:t>control</w:t>
      </w:r>
      <w:r w:rsidR="00725BC3">
        <w:rPr>
          <w:rFonts w:eastAsia="新細明體" w:hint="eastAsia"/>
          <w:color w:val="000000"/>
        </w:rPr>
        <w:t>為</w:t>
      </w:r>
      <w:r w:rsidR="00725BC3">
        <w:rPr>
          <w:rFonts w:eastAsia="新細明體" w:hint="eastAsia"/>
          <w:color w:val="000000"/>
        </w:rPr>
        <w:t>0</w:t>
      </w:r>
      <w:r w:rsidR="00725BC3">
        <w:rPr>
          <w:rFonts w:eastAsia="新細明體" w:hint="eastAsia"/>
          <w:color w:val="000000"/>
        </w:rPr>
        <w:t>時，</w:t>
      </w:r>
      <w:r w:rsidR="00725BC3">
        <w:rPr>
          <w:rFonts w:eastAsia="新細明體" w:hint="eastAsia"/>
          <w:color w:val="000000"/>
        </w:rPr>
        <w:t>in1</w:t>
      </w:r>
      <w:r w:rsidR="00725BC3">
        <w:rPr>
          <w:rFonts w:eastAsia="新細明體" w:hint="eastAsia"/>
          <w:color w:val="000000"/>
        </w:rPr>
        <w:t>會接到</w:t>
      </w:r>
      <w:r w:rsidR="00725BC3">
        <w:rPr>
          <w:rFonts w:eastAsia="新細明體" w:hint="eastAsia"/>
          <w:color w:val="000000"/>
        </w:rPr>
        <w:t>out1</w:t>
      </w:r>
      <w:r w:rsidR="00725BC3">
        <w:rPr>
          <w:rFonts w:eastAsia="新細明體" w:hint="eastAsia"/>
          <w:color w:val="000000"/>
        </w:rPr>
        <w:t>，</w:t>
      </w:r>
      <w:r w:rsidR="00725BC3">
        <w:rPr>
          <w:rFonts w:eastAsia="新細明體" w:hint="eastAsia"/>
          <w:color w:val="000000"/>
        </w:rPr>
        <w:t>in2</w:t>
      </w:r>
      <w:r w:rsidR="00725BC3">
        <w:rPr>
          <w:rFonts w:eastAsia="新細明體" w:hint="eastAsia"/>
          <w:color w:val="000000"/>
        </w:rPr>
        <w:t>會接到</w:t>
      </w:r>
      <w:r w:rsidR="00725BC3">
        <w:rPr>
          <w:rFonts w:eastAsia="新細明體" w:hint="eastAsia"/>
          <w:color w:val="000000"/>
        </w:rPr>
        <w:t>out2</w:t>
      </w:r>
      <w:r w:rsidR="00725BC3">
        <w:rPr>
          <w:rFonts w:eastAsia="新細明體" w:hint="eastAsia"/>
          <w:color w:val="000000"/>
        </w:rPr>
        <w:t>。</w:t>
      </w:r>
    </w:p>
    <w:p w14:paraId="03A3B0C4" w14:textId="71E29FB0" w:rsidR="002F6342" w:rsidRDefault="006B0C00" w:rsidP="001A2E77">
      <w:pPr>
        <w:pStyle w:val="a4"/>
        <w:ind w:leftChars="0" w:left="720"/>
        <w:rPr>
          <w:rFonts w:eastAsia="新細明體"/>
          <w:color w:val="000000"/>
        </w:rPr>
      </w:pPr>
      <w:r>
        <w:rPr>
          <w:rFonts w:hint="eastAsia"/>
          <w:noProof/>
          <w:color w:val="000000"/>
        </w:rPr>
        <w:lastRenderedPageBreak/>
        <w:drawing>
          <wp:inline distT="0" distB="0" distL="0" distR="0" wp14:anchorId="79F54051" wp14:editId="0F0C9CA8">
            <wp:extent cx="3686175" cy="24384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435E" w14:textId="14E55AB7" w:rsidR="00725BC3" w:rsidRPr="002F6342" w:rsidRDefault="00753757" w:rsidP="001A2E77">
      <w:pPr>
        <w:pStyle w:val="a4"/>
        <w:ind w:leftChars="0" w:left="720"/>
        <w:rPr>
          <w:rFonts w:eastAsia="新細明體" w:hint="eastAsia"/>
          <w:color w:val="000000"/>
        </w:rPr>
      </w:pPr>
      <w:r>
        <w:rPr>
          <w:rFonts w:eastAsia="新細明體" w:hint="eastAsia"/>
          <w:color w:val="000000"/>
        </w:rPr>
        <w:t>在</w:t>
      </w:r>
      <w:r>
        <w:rPr>
          <w:rFonts w:eastAsia="新細明體" w:hint="eastAsia"/>
          <w:color w:val="000000"/>
        </w:rPr>
        <w:t>testbench</w:t>
      </w:r>
      <w:r>
        <w:rPr>
          <w:rFonts w:eastAsia="新細明體" w:hint="eastAsia"/>
          <w:color w:val="000000"/>
        </w:rPr>
        <w:t>的部分，我們讓</w:t>
      </w:r>
      <w:r>
        <w:rPr>
          <w:rFonts w:eastAsia="新細明體" w:hint="eastAsia"/>
          <w:color w:val="000000"/>
        </w:rPr>
        <w:t>control</w:t>
      </w:r>
      <w:r w:rsidR="0049275E">
        <w:rPr>
          <w:rFonts w:eastAsia="新細明體" w:hint="eastAsia"/>
          <w:color w:val="000000"/>
        </w:rPr>
        <w:t>在</w:t>
      </w:r>
      <w:r w:rsidR="0049275E">
        <w:rPr>
          <w:rFonts w:eastAsia="新細明體" w:hint="eastAsia"/>
          <w:color w:val="000000"/>
        </w:rPr>
        <w:t>0</w:t>
      </w:r>
      <w:r w:rsidR="0049275E">
        <w:rPr>
          <w:rFonts w:eastAsia="新細明體" w:hint="eastAsia"/>
          <w:color w:val="000000"/>
        </w:rPr>
        <w:t>、</w:t>
      </w:r>
      <w:r w:rsidR="0049275E">
        <w:rPr>
          <w:rFonts w:eastAsia="新細明體" w:hint="eastAsia"/>
          <w:color w:val="000000"/>
        </w:rPr>
        <w:t>1</w:t>
      </w:r>
      <w:r w:rsidR="0049275E">
        <w:rPr>
          <w:rFonts w:eastAsia="新細明體" w:hint="eastAsia"/>
          <w:color w:val="000000"/>
        </w:rPr>
        <w:t>交替變換，</w:t>
      </w:r>
      <w:r w:rsidR="00A00B62">
        <w:rPr>
          <w:rFonts w:eastAsia="新細明體" w:hint="eastAsia"/>
          <w:color w:val="000000"/>
        </w:rPr>
        <w:t>也可看出</w:t>
      </w:r>
      <w:r w:rsidR="00A00B62">
        <w:rPr>
          <w:rFonts w:eastAsia="新細明體" w:hint="eastAsia"/>
          <w:color w:val="000000"/>
        </w:rPr>
        <w:t>前面藉由電路圖</w:t>
      </w:r>
      <w:r w:rsidR="00A00B62">
        <w:rPr>
          <w:rFonts w:eastAsia="新細明體" w:hint="eastAsia"/>
          <w:color w:val="000000"/>
        </w:rPr>
        <w:t>得到的結果</w:t>
      </w:r>
      <w:r w:rsidR="00A00B62">
        <w:rPr>
          <w:rFonts w:eastAsia="新細明體" w:hint="eastAsia"/>
          <w:color w:val="000000"/>
        </w:rPr>
        <w:t>。</w:t>
      </w:r>
    </w:p>
    <w:p w14:paraId="6D6C44A4" w14:textId="2E624700" w:rsidR="002C0CB0" w:rsidRPr="006957DA" w:rsidRDefault="00A7480C" w:rsidP="001A2E77">
      <w:pPr>
        <w:pStyle w:val="a4"/>
        <w:ind w:leftChars="0" w:left="720"/>
        <w:rPr>
          <w:rFonts w:eastAsia="新細明體" w:hint="eastAsia"/>
          <w:b/>
          <w:bCs/>
          <w:color w:val="000000"/>
          <w:sz w:val="28"/>
          <w:szCs w:val="28"/>
        </w:rPr>
      </w:pPr>
      <w:r w:rsidRPr="00A7480C">
        <w:rPr>
          <w:rFonts w:eastAsia="新細明體"/>
          <w:b/>
          <w:bCs/>
          <w:color w:val="000000"/>
          <w:sz w:val="28"/>
          <w:szCs w:val="28"/>
        </w:rPr>
        <w:drawing>
          <wp:inline distT="0" distB="0" distL="0" distR="0" wp14:anchorId="0B4A97A8" wp14:editId="47A8B48A">
            <wp:extent cx="5249008" cy="2048161"/>
            <wp:effectExtent l="0" t="0" r="889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E9B5" w14:textId="7000EBC4" w:rsidR="00A44171" w:rsidRDefault="00A44171" w:rsidP="001A2E77">
      <w:pPr>
        <w:pStyle w:val="a4"/>
        <w:numPr>
          <w:ilvl w:val="0"/>
          <w:numId w:val="8"/>
        </w:numPr>
        <w:ind w:leftChars="0"/>
        <w:rPr>
          <w:rFonts w:eastAsia="新細明體"/>
          <w:b/>
          <w:bCs/>
          <w:color w:val="000000"/>
          <w:sz w:val="28"/>
          <w:szCs w:val="28"/>
        </w:rPr>
      </w:pPr>
      <w:r w:rsidRPr="006957DA">
        <w:rPr>
          <w:rFonts w:eastAsia="新細明體"/>
          <w:b/>
          <w:bCs/>
          <w:color w:val="000000"/>
          <w:sz w:val="28"/>
          <w:szCs w:val="28"/>
        </w:rPr>
        <w:t>(Gate-level) 4-bit 4x4crossbar with simple crossbar switch</w:t>
      </w:r>
    </w:p>
    <w:p w14:paraId="0898F5AF" w14:textId="3018E085" w:rsidR="00EF6C33" w:rsidRDefault="00EF6C33" w:rsidP="001A2E77">
      <w:pPr>
        <w:pStyle w:val="a4"/>
        <w:ind w:leftChars="0"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這題會用到前面實做過的</w:t>
      </w:r>
      <w:r>
        <w:rPr>
          <w:color w:val="000000"/>
        </w:rPr>
        <w:t>2x2Crossbar</w:t>
      </w:r>
      <w:r>
        <w:rPr>
          <w:rFonts w:ascii="Times New Roman" w:hAnsi="Times New Roman" w:cs="Times New Roman"/>
          <w:color w:val="000000"/>
        </w:rPr>
        <w:t>，首先我們將</w:t>
      </w:r>
      <w:r>
        <w:rPr>
          <w:color w:val="000000"/>
        </w:rPr>
        <w:t>input</w:t>
      </w:r>
      <w:r>
        <w:rPr>
          <w:rFonts w:ascii="Times New Roman" w:hAnsi="Times New Roman" w:cs="Times New Roman"/>
          <w:color w:val="000000"/>
        </w:rPr>
        <w:t>送進</w:t>
      </w:r>
      <w:r>
        <w:rPr>
          <w:color w:val="000000"/>
        </w:rPr>
        <w:t>2x2Crossbar</w:t>
      </w:r>
      <w:r>
        <w:rPr>
          <w:rFonts w:ascii="Times New Roman" w:hAnsi="Times New Roman" w:cs="Times New Roman"/>
          <w:color w:val="000000"/>
        </w:rPr>
        <w:t>並用</w:t>
      </w:r>
      <w:r>
        <w:rPr>
          <w:color w:val="000000"/>
        </w:rPr>
        <w:t>control</w:t>
      </w:r>
      <w:r>
        <w:rPr>
          <w:rFonts w:ascii="Times New Roman" w:hAnsi="Times New Roman" w:cs="Times New Roman"/>
          <w:color w:val="000000"/>
        </w:rPr>
        <w:t>訊號做</w:t>
      </w:r>
      <w:r>
        <w:rPr>
          <w:color w:val="000000"/>
        </w:rPr>
        <w:t>select</w:t>
      </w:r>
      <w:r>
        <w:rPr>
          <w:rFonts w:ascii="Times New Roman" w:hAnsi="Times New Roman" w:cs="Times New Roman"/>
          <w:color w:val="000000"/>
        </w:rPr>
        <w:t>的動作，而後，</w:t>
      </w:r>
      <w:r>
        <w:rPr>
          <w:color w:val="000000"/>
        </w:rPr>
        <w:t>c0_2</w:t>
      </w:r>
      <w:r>
        <w:rPr>
          <w:rFonts w:ascii="Times New Roman" w:hAnsi="Times New Roman" w:cs="Times New Roman"/>
          <w:color w:val="000000"/>
        </w:rPr>
        <w:t>、</w:t>
      </w:r>
      <w:r>
        <w:rPr>
          <w:color w:val="000000"/>
        </w:rPr>
        <w:t>c3_1</w:t>
      </w:r>
      <w:r>
        <w:rPr>
          <w:rFonts w:ascii="Times New Roman" w:hAnsi="Times New Roman" w:cs="Times New Roman"/>
          <w:color w:val="000000"/>
        </w:rPr>
        <w:t>這兩條線接到的訊號會再送進</w:t>
      </w:r>
      <w:r>
        <w:rPr>
          <w:color w:val="000000"/>
        </w:rPr>
        <w:t>2x2Crossbar</w:t>
      </w:r>
      <w:r>
        <w:rPr>
          <w:rFonts w:ascii="Times New Roman" w:hAnsi="Times New Roman" w:cs="Times New Roman"/>
          <w:color w:val="000000"/>
        </w:rPr>
        <w:t>做一次</w:t>
      </w:r>
      <w:r>
        <w:rPr>
          <w:color w:val="000000"/>
        </w:rPr>
        <w:t>select</w:t>
      </w:r>
      <w:r>
        <w:rPr>
          <w:rFonts w:ascii="Times New Roman" w:hAnsi="Times New Roman" w:cs="Times New Roman"/>
          <w:color w:val="000000"/>
        </w:rPr>
        <w:t>，再藉由</w:t>
      </w:r>
      <w:r>
        <w:rPr>
          <w:color w:val="000000"/>
        </w:rPr>
        <w:t>tmp_1</w:t>
      </w:r>
      <w:r>
        <w:rPr>
          <w:rFonts w:ascii="Times New Roman" w:hAnsi="Times New Roman" w:cs="Times New Roman"/>
          <w:color w:val="000000"/>
        </w:rPr>
        <w:t>、</w:t>
      </w:r>
      <w:r>
        <w:rPr>
          <w:color w:val="000000"/>
        </w:rPr>
        <w:t>tmp_2</w:t>
      </w:r>
      <w:r>
        <w:rPr>
          <w:rFonts w:ascii="Times New Roman" w:hAnsi="Times New Roman" w:cs="Times New Roman"/>
          <w:color w:val="000000"/>
        </w:rPr>
        <w:t>分別送進兩個</w:t>
      </w:r>
      <w:r>
        <w:rPr>
          <w:color w:val="000000"/>
        </w:rPr>
        <w:t>2x2Crossbar</w:t>
      </w:r>
      <w:r>
        <w:rPr>
          <w:rFonts w:ascii="Times New Roman" w:hAnsi="Times New Roman" w:cs="Times New Roman"/>
          <w:color w:val="000000"/>
        </w:rPr>
        <w:t>並</w:t>
      </w:r>
      <w:r>
        <w:rPr>
          <w:color w:val="000000"/>
        </w:rPr>
        <w:t>select</w:t>
      </w:r>
      <w:r>
        <w:rPr>
          <w:rFonts w:ascii="Times New Roman" w:hAnsi="Times New Roman" w:cs="Times New Roman"/>
          <w:color w:val="000000"/>
        </w:rPr>
        <w:t>後送到對應的</w:t>
      </w:r>
      <w:r>
        <w:rPr>
          <w:color w:val="000000"/>
        </w:rPr>
        <w:t>output</w:t>
      </w:r>
      <w:r>
        <w:rPr>
          <w:rFonts w:ascii="Times New Roman" w:hAnsi="Times New Roman" w:cs="Times New Roman"/>
          <w:color w:val="000000"/>
        </w:rPr>
        <w:t>。</w:t>
      </w:r>
    </w:p>
    <w:p w14:paraId="3DEF9286" w14:textId="3A0C438C" w:rsidR="00EF6C33" w:rsidRDefault="00EF6C33" w:rsidP="001A2E77">
      <w:pPr>
        <w:pStyle w:val="a4"/>
        <w:ind w:leftChars="0" w:left="720"/>
        <w:rPr>
          <w:rFonts w:eastAsia="新細明體"/>
          <w:b/>
          <w:bCs/>
          <w:color w:val="000000"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A849B0D" wp14:editId="0124E2FE">
            <wp:extent cx="4933950" cy="2678914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432" cy="268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40A52" w14:textId="77777777" w:rsidR="00EF6C33" w:rsidRDefault="00EF6C33" w:rsidP="001A2E77">
      <w:pPr>
        <w:pStyle w:val="Web"/>
        <w:spacing w:before="0" w:beforeAutospacing="0" w:after="0" w:afterAutospacing="0"/>
        <w:ind w:left="360"/>
      </w:pPr>
      <w:r>
        <w:rPr>
          <w:rFonts w:ascii="Calibri" w:hAnsi="Calibri" w:cs="Calibri"/>
          <w:color w:val="000000"/>
        </w:rPr>
        <w:lastRenderedPageBreak/>
        <w:t>從下面</w:t>
      </w:r>
      <w:r>
        <w:rPr>
          <w:rFonts w:ascii="Calibri" w:hAnsi="Calibri" w:cs="Calibri"/>
          <w:color w:val="000000"/>
        </w:rPr>
        <w:t>simulation</w:t>
      </w:r>
      <w:r>
        <w:rPr>
          <w:rFonts w:ascii="Calibri" w:hAnsi="Calibri" w:cs="Calibri"/>
          <w:color w:val="000000"/>
        </w:rPr>
        <w:t>的結果及上面的電路圖中我們可以觀察到，當</w:t>
      </w:r>
      <w:r>
        <w:rPr>
          <w:rFonts w:ascii="Calibri" w:hAnsi="Calibri" w:cs="Calibri"/>
          <w:color w:val="000000"/>
        </w:rPr>
        <w:t>control[2]</w:t>
      </w:r>
      <w:r>
        <w:rPr>
          <w:rFonts w:ascii="Calibri" w:hAnsi="Calibri" w:cs="Calibri"/>
          <w:color w:val="000000"/>
        </w:rPr>
        <w:t>為</w:t>
      </w:r>
      <w:r>
        <w:rPr>
          <w:rFonts w:ascii="Calibri" w:hAnsi="Calibri" w:cs="Calibri"/>
          <w:color w:val="000000"/>
        </w:rPr>
        <w:t>0</w:t>
      </w:r>
      <w:r>
        <w:rPr>
          <w:rFonts w:ascii="Calibri" w:hAnsi="Calibri" w:cs="Calibri"/>
          <w:color w:val="000000"/>
        </w:rPr>
        <w:t>時，</w:t>
      </w:r>
      <w:r>
        <w:rPr>
          <w:rFonts w:ascii="Calibri" w:hAnsi="Calibri" w:cs="Calibri"/>
          <w:color w:val="000000"/>
        </w:rPr>
        <w:t>in1</w:t>
      </w:r>
      <w:r>
        <w:rPr>
          <w:rFonts w:ascii="Calibri" w:hAnsi="Calibri" w:cs="Calibri"/>
          <w:color w:val="000000"/>
        </w:rPr>
        <w:t>、</w:t>
      </w:r>
      <w:r>
        <w:rPr>
          <w:rFonts w:ascii="Calibri" w:hAnsi="Calibri" w:cs="Calibri"/>
          <w:color w:val="000000"/>
        </w:rPr>
        <w:t>in2</w:t>
      </w:r>
      <w:r>
        <w:rPr>
          <w:rFonts w:ascii="Calibri" w:hAnsi="Calibri" w:cs="Calibri"/>
          <w:color w:val="000000"/>
        </w:rPr>
        <w:t>必不會對應到</w:t>
      </w:r>
      <w:r>
        <w:rPr>
          <w:rFonts w:ascii="Calibri" w:hAnsi="Calibri" w:cs="Calibri"/>
          <w:color w:val="000000"/>
        </w:rPr>
        <w:t>out3</w:t>
      </w:r>
      <w:r>
        <w:rPr>
          <w:rFonts w:ascii="Calibri" w:hAnsi="Calibri" w:cs="Calibri"/>
          <w:color w:val="000000"/>
        </w:rPr>
        <w:t>或</w:t>
      </w:r>
      <w:r>
        <w:rPr>
          <w:rFonts w:ascii="Calibri" w:hAnsi="Calibri" w:cs="Calibri"/>
          <w:color w:val="000000"/>
        </w:rPr>
        <w:t>out4</w:t>
      </w:r>
      <w:r>
        <w:rPr>
          <w:rFonts w:ascii="Calibri" w:hAnsi="Calibri" w:cs="Calibri"/>
          <w:color w:val="000000"/>
        </w:rPr>
        <w:t>，當</w:t>
      </w:r>
      <w:r>
        <w:rPr>
          <w:rFonts w:ascii="Calibri" w:hAnsi="Calibri" w:cs="Calibri"/>
          <w:color w:val="000000"/>
        </w:rPr>
        <w:t>control[2]</w:t>
      </w:r>
      <w:r>
        <w:rPr>
          <w:rFonts w:ascii="Calibri" w:hAnsi="Calibri" w:cs="Calibri"/>
          <w:color w:val="000000"/>
        </w:rPr>
        <w:t>為</w:t>
      </w:r>
      <w:r>
        <w:rPr>
          <w:rFonts w:ascii="Calibri" w:hAnsi="Calibri" w:cs="Calibri"/>
          <w:color w:val="000000"/>
        </w:rPr>
        <w:t>1</w:t>
      </w:r>
      <w:r>
        <w:rPr>
          <w:rFonts w:ascii="Calibri" w:hAnsi="Calibri" w:cs="Calibri"/>
          <w:color w:val="000000"/>
        </w:rPr>
        <w:t>時，</w:t>
      </w:r>
      <w:r>
        <w:rPr>
          <w:rFonts w:ascii="Calibri" w:hAnsi="Calibri" w:cs="Calibri"/>
          <w:color w:val="000000"/>
        </w:rPr>
        <w:t>in1</w:t>
      </w:r>
      <w:r>
        <w:rPr>
          <w:rFonts w:ascii="Calibri" w:hAnsi="Calibri" w:cs="Calibri"/>
          <w:color w:val="000000"/>
        </w:rPr>
        <w:t>、</w:t>
      </w:r>
      <w:r>
        <w:rPr>
          <w:rFonts w:ascii="Calibri" w:hAnsi="Calibri" w:cs="Calibri"/>
          <w:color w:val="000000"/>
        </w:rPr>
        <w:t>in2</w:t>
      </w:r>
      <w:r>
        <w:rPr>
          <w:rFonts w:ascii="Calibri" w:hAnsi="Calibri" w:cs="Calibri"/>
          <w:color w:val="000000"/>
        </w:rPr>
        <w:t>必不會同時位於</w:t>
      </w:r>
      <w:r>
        <w:rPr>
          <w:rFonts w:ascii="Calibri" w:hAnsi="Calibri" w:cs="Calibri"/>
          <w:color w:val="000000"/>
        </w:rPr>
        <w:t>out1</w:t>
      </w:r>
      <w:r>
        <w:rPr>
          <w:rFonts w:ascii="Calibri" w:hAnsi="Calibri" w:cs="Calibri"/>
          <w:color w:val="000000"/>
        </w:rPr>
        <w:t>及</w:t>
      </w:r>
      <w:r>
        <w:rPr>
          <w:rFonts w:ascii="Calibri" w:hAnsi="Calibri" w:cs="Calibri"/>
          <w:color w:val="000000"/>
        </w:rPr>
        <w:t>out2</w:t>
      </w:r>
      <w:r>
        <w:rPr>
          <w:rFonts w:ascii="Calibri" w:hAnsi="Calibri" w:cs="Calibri"/>
          <w:color w:val="000000"/>
        </w:rPr>
        <w:t>或</w:t>
      </w:r>
      <w:r>
        <w:rPr>
          <w:rFonts w:ascii="Calibri" w:hAnsi="Calibri" w:cs="Calibri"/>
          <w:color w:val="000000"/>
        </w:rPr>
        <w:t>out3</w:t>
      </w:r>
      <w:r>
        <w:rPr>
          <w:rFonts w:ascii="Calibri" w:hAnsi="Calibri" w:cs="Calibri"/>
          <w:color w:val="000000"/>
        </w:rPr>
        <w:t>及</w:t>
      </w:r>
      <w:r>
        <w:rPr>
          <w:rFonts w:ascii="Calibri" w:hAnsi="Calibri" w:cs="Calibri"/>
          <w:color w:val="000000"/>
        </w:rPr>
        <w:t>out4</w:t>
      </w:r>
      <w:r>
        <w:rPr>
          <w:rFonts w:ascii="Calibri" w:hAnsi="Calibri" w:cs="Calibri"/>
          <w:color w:val="000000"/>
        </w:rPr>
        <w:t>，同理，</w:t>
      </w:r>
      <w:r>
        <w:rPr>
          <w:rFonts w:ascii="Calibri" w:hAnsi="Calibri" w:cs="Calibri"/>
          <w:color w:val="000000"/>
        </w:rPr>
        <w:t>in3</w:t>
      </w:r>
      <w:r>
        <w:rPr>
          <w:rFonts w:ascii="Calibri" w:hAnsi="Calibri" w:cs="Calibri"/>
          <w:color w:val="000000"/>
        </w:rPr>
        <w:t>、</w:t>
      </w:r>
      <w:r>
        <w:rPr>
          <w:rFonts w:ascii="Calibri" w:hAnsi="Calibri" w:cs="Calibri"/>
          <w:color w:val="000000"/>
        </w:rPr>
        <w:t>in4</w:t>
      </w:r>
      <w:r>
        <w:rPr>
          <w:rFonts w:ascii="Calibri" w:hAnsi="Calibri" w:cs="Calibri"/>
          <w:color w:val="000000"/>
        </w:rPr>
        <w:t>也不會同時位於</w:t>
      </w:r>
      <w:r>
        <w:rPr>
          <w:rFonts w:ascii="Calibri" w:hAnsi="Calibri" w:cs="Calibri"/>
          <w:color w:val="000000"/>
        </w:rPr>
        <w:t>out1</w:t>
      </w:r>
      <w:r>
        <w:rPr>
          <w:rFonts w:ascii="Calibri" w:hAnsi="Calibri" w:cs="Calibri"/>
          <w:color w:val="000000"/>
        </w:rPr>
        <w:t>及</w:t>
      </w:r>
      <w:r>
        <w:rPr>
          <w:rFonts w:ascii="Calibri" w:hAnsi="Calibri" w:cs="Calibri"/>
          <w:color w:val="000000"/>
        </w:rPr>
        <w:t>out2</w:t>
      </w:r>
      <w:r>
        <w:rPr>
          <w:rFonts w:ascii="Calibri" w:hAnsi="Calibri" w:cs="Calibri"/>
          <w:color w:val="000000"/>
        </w:rPr>
        <w:t>或</w:t>
      </w:r>
      <w:r>
        <w:rPr>
          <w:rFonts w:ascii="Calibri" w:hAnsi="Calibri" w:cs="Calibri"/>
          <w:color w:val="000000"/>
        </w:rPr>
        <w:t>out3</w:t>
      </w:r>
      <w:r>
        <w:rPr>
          <w:rFonts w:ascii="Calibri" w:hAnsi="Calibri" w:cs="Calibri"/>
          <w:color w:val="000000"/>
        </w:rPr>
        <w:t>及</w:t>
      </w:r>
      <w:r>
        <w:rPr>
          <w:rFonts w:ascii="Calibri" w:hAnsi="Calibri" w:cs="Calibri"/>
          <w:color w:val="000000"/>
        </w:rPr>
        <w:t>out4</w:t>
      </w:r>
      <w:r>
        <w:rPr>
          <w:rFonts w:ascii="Calibri" w:hAnsi="Calibri" w:cs="Calibri"/>
          <w:color w:val="000000"/>
        </w:rPr>
        <w:t>，所以它不可能出現的組合如下：</w:t>
      </w:r>
    </w:p>
    <w:p w14:paraId="067CA410" w14:textId="77777777" w:rsidR="00EF6C33" w:rsidRDefault="00EF6C33" w:rsidP="001A2E77">
      <w:pPr>
        <w:pStyle w:val="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[(in1, out3), (in2, out4), (in3, out1), (in4, out2)]</w:t>
      </w:r>
    </w:p>
    <w:p w14:paraId="76AEBD18" w14:textId="77777777" w:rsidR="00EF6C33" w:rsidRDefault="00EF6C33" w:rsidP="001A2E77">
      <w:pPr>
        <w:pStyle w:val="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[(in1, out3), (in2, out4), (in3, out2), (in4, out1)])</w:t>
      </w:r>
    </w:p>
    <w:p w14:paraId="28994645" w14:textId="77777777" w:rsidR="00EF6C33" w:rsidRDefault="00EF6C33" w:rsidP="001A2E77">
      <w:pPr>
        <w:pStyle w:val="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[(in1, out4), (in2, out3), (in3, out1), (in4, out2)])</w:t>
      </w:r>
    </w:p>
    <w:p w14:paraId="1B2984FC" w14:textId="77777777" w:rsidR="00EF6C33" w:rsidRDefault="00EF6C33" w:rsidP="001A2E77">
      <w:pPr>
        <w:pStyle w:val="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[(in1, out4), (in2, out3), (in3, out2), (in4, out1)])</w:t>
      </w:r>
    </w:p>
    <w:p w14:paraId="43508C73" w14:textId="03260BED" w:rsidR="00EF6C33" w:rsidRDefault="005B6044" w:rsidP="001A2E77">
      <w:pPr>
        <w:pStyle w:val="a4"/>
        <w:ind w:leftChars="0" w:left="720"/>
        <w:rPr>
          <w:rFonts w:eastAsia="新細明體"/>
          <w:b/>
          <w:bCs/>
          <w:color w:val="000000"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B013482" wp14:editId="1A227FF8">
            <wp:extent cx="5476411" cy="21717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789" cy="217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07C88" w14:textId="77777777" w:rsidR="008C1928" w:rsidRDefault="008C1928" w:rsidP="001A2E77">
      <w:pPr>
        <w:pStyle w:val="a4"/>
        <w:ind w:leftChars="0" w:left="720"/>
        <w:rPr>
          <w:rFonts w:eastAsia="新細明體" w:hint="eastAsia"/>
          <w:b/>
          <w:bCs/>
          <w:color w:val="000000"/>
          <w:sz w:val="28"/>
          <w:szCs w:val="28"/>
        </w:rPr>
      </w:pPr>
    </w:p>
    <w:p w14:paraId="0EF7A50C" w14:textId="553AD4B9" w:rsidR="00265D63" w:rsidRDefault="006F5DDC" w:rsidP="006F5DDC">
      <w:pPr>
        <w:pStyle w:val="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因為這題的</w:t>
      </w:r>
      <w:r w:rsidR="00265D63">
        <w:rPr>
          <w:rFonts w:ascii="Calibri" w:hAnsi="Calibri" w:cs="Calibri"/>
          <w:color w:val="000000"/>
        </w:rPr>
        <w:t>Testbench</w:t>
      </w:r>
      <w:r>
        <w:rPr>
          <w:rFonts w:ascii="Calibri" w:hAnsi="Calibri" w:cs="Calibri" w:hint="eastAsia"/>
          <w:color w:val="000000"/>
        </w:rPr>
        <w:t>主要目的是</w:t>
      </w:r>
      <w:r w:rsidR="00A074C1">
        <w:rPr>
          <w:rFonts w:ascii="Calibri" w:hAnsi="Calibri" w:cs="Calibri" w:hint="eastAsia"/>
          <w:color w:val="000000"/>
        </w:rPr>
        <w:t>要確認</w:t>
      </w:r>
      <w:r w:rsidR="00A074C1">
        <w:rPr>
          <w:rFonts w:ascii="Calibri" w:hAnsi="Calibri" w:cs="Calibri" w:hint="eastAsia"/>
          <w:color w:val="000000"/>
        </w:rPr>
        <w:t>c</w:t>
      </w:r>
      <w:r w:rsidR="00A074C1">
        <w:rPr>
          <w:rFonts w:ascii="Calibri" w:hAnsi="Calibri" w:cs="Calibri"/>
          <w:color w:val="000000"/>
        </w:rPr>
        <w:t>ontrol</w:t>
      </w:r>
      <w:r w:rsidR="00A074C1">
        <w:rPr>
          <w:rFonts w:ascii="Calibri" w:hAnsi="Calibri" w:cs="Calibri" w:hint="eastAsia"/>
          <w:color w:val="000000"/>
        </w:rPr>
        <w:t>對各個</w:t>
      </w:r>
      <w:r w:rsidR="00A074C1">
        <w:rPr>
          <w:rFonts w:ascii="Calibri" w:hAnsi="Calibri" w:cs="Calibri" w:hint="eastAsia"/>
          <w:color w:val="000000"/>
        </w:rPr>
        <w:t>input</w:t>
      </w:r>
      <w:r w:rsidR="00A074C1">
        <w:rPr>
          <w:rFonts w:ascii="Calibri" w:hAnsi="Calibri" w:cs="Calibri" w:hint="eastAsia"/>
          <w:color w:val="000000"/>
        </w:rPr>
        <w:t>做怎樣的選擇，所以這</w:t>
      </w:r>
      <w:r w:rsidR="00265D63">
        <w:rPr>
          <w:rFonts w:ascii="Calibri" w:hAnsi="Calibri" w:cs="Calibri" w:hint="eastAsia"/>
          <w:color w:val="000000"/>
        </w:rPr>
        <w:t>部分我們用枚舉的方式跑過一次所有可能的</w:t>
      </w:r>
      <w:r w:rsidR="00265D63">
        <w:rPr>
          <w:rFonts w:ascii="Calibri" w:hAnsi="Calibri" w:cs="Calibri" w:hint="eastAsia"/>
          <w:color w:val="000000"/>
        </w:rPr>
        <w:t>control</w:t>
      </w:r>
      <w:r w:rsidR="00265D63">
        <w:rPr>
          <w:rFonts w:ascii="Calibri" w:hAnsi="Calibri" w:cs="Calibri" w:hint="eastAsia"/>
          <w:color w:val="000000"/>
        </w:rPr>
        <w:t>，確認不同的</w:t>
      </w:r>
      <w:r w:rsidR="00265D63">
        <w:rPr>
          <w:rFonts w:ascii="Calibri" w:hAnsi="Calibri" w:cs="Calibri" w:hint="eastAsia"/>
          <w:color w:val="000000"/>
        </w:rPr>
        <w:t>control</w:t>
      </w:r>
      <w:r w:rsidR="00265D63">
        <w:rPr>
          <w:rFonts w:ascii="Calibri" w:hAnsi="Calibri" w:cs="Calibri" w:hint="eastAsia"/>
          <w:color w:val="000000"/>
        </w:rPr>
        <w:t>訊號組合下出現的結果</w:t>
      </w:r>
      <w:r w:rsidR="00DF1448">
        <w:rPr>
          <w:rFonts w:ascii="Calibri" w:hAnsi="Calibri" w:cs="Calibri" w:hint="eastAsia"/>
          <w:color w:val="000000"/>
        </w:rPr>
        <w:t>是正確的</w:t>
      </w:r>
      <w:r w:rsidR="00265D63">
        <w:rPr>
          <w:rFonts w:ascii="Calibri" w:hAnsi="Calibri" w:cs="Calibri" w:hint="eastAsia"/>
          <w:color w:val="000000"/>
        </w:rPr>
        <w:t>。</w:t>
      </w:r>
    </w:p>
    <w:p w14:paraId="599CBDD6" w14:textId="77777777" w:rsidR="008C1928" w:rsidRDefault="008C1928" w:rsidP="006F5DDC">
      <w:pPr>
        <w:pStyle w:val="Web"/>
        <w:spacing w:before="0" w:beforeAutospacing="0" w:after="0" w:afterAutospacing="0"/>
        <w:ind w:left="360"/>
        <w:textAlignment w:val="baseline"/>
        <w:rPr>
          <w:rFonts w:ascii="Calibri" w:hAnsi="Calibri" w:cs="Calibri" w:hint="eastAsia"/>
          <w:color w:val="000000"/>
        </w:rPr>
      </w:pPr>
    </w:p>
    <w:p w14:paraId="4F51C4CC" w14:textId="2C559A6A" w:rsidR="00265D63" w:rsidRPr="00265D63" w:rsidRDefault="006F5DDC" w:rsidP="001A2E77">
      <w:pPr>
        <w:pStyle w:val="a4"/>
        <w:ind w:leftChars="0" w:left="720"/>
        <w:rPr>
          <w:rFonts w:eastAsia="新細明體" w:hint="eastAsia"/>
          <w:b/>
          <w:bCs/>
          <w:color w:val="000000"/>
          <w:sz w:val="28"/>
          <w:szCs w:val="28"/>
        </w:rPr>
      </w:pPr>
      <w:r w:rsidRPr="00F80690">
        <w:rPr>
          <w:noProof/>
          <w:color w:val="000000"/>
        </w:rPr>
        <w:drawing>
          <wp:inline distT="0" distB="0" distL="0" distR="0" wp14:anchorId="6B11A5A7" wp14:editId="1F0CED02">
            <wp:extent cx="3115110" cy="1991003"/>
            <wp:effectExtent l="0" t="0" r="9525" b="952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A0DB" w14:textId="6E61B69C" w:rsidR="00A44171" w:rsidRDefault="00A44171" w:rsidP="001A2E77">
      <w:pPr>
        <w:pStyle w:val="a4"/>
        <w:numPr>
          <w:ilvl w:val="0"/>
          <w:numId w:val="8"/>
        </w:numPr>
        <w:ind w:leftChars="0"/>
        <w:rPr>
          <w:rFonts w:eastAsia="新細明體"/>
          <w:b/>
          <w:bCs/>
          <w:color w:val="000000"/>
          <w:sz w:val="28"/>
          <w:szCs w:val="28"/>
        </w:rPr>
      </w:pPr>
      <w:r w:rsidRPr="006957DA">
        <w:rPr>
          <w:rFonts w:eastAsia="新細明體"/>
          <w:b/>
          <w:bCs/>
          <w:color w:val="000000"/>
          <w:sz w:val="28"/>
          <w:szCs w:val="28"/>
        </w:rPr>
        <w:t>(Gate-level) 1-bit toggle flip flop (TFF)</w:t>
      </w:r>
    </w:p>
    <w:p w14:paraId="1D71E8F7" w14:textId="56B03C0B" w:rsidR="005B6044" w:rsidRDefault="005B6044" w:rsidP="001A2E77">
      <w:pPr>
        <w:pStyle w:val="a4"/>
        <w:ind w:leftChars="0" w:left="720"/>
        <w:rPr>
          <w:color w:val="000000"/>
        </w:rPr>
      </w:pPr>
      <w:r>
        <w:rPr>
          <w:color w:val="000000"/>
        </w:rPr>
        <w:t>在這題中，我們將</w:t>
      </w:r>
      <w:r>
        <w:rPr>
          <w:color w:val="000000"/>
        </w:rPr>
        <w:t>t</w:t>
      </w:r>
      <w:r>
        <w:rPr>
          <w:color w:val="000000"/>
        </w:rPr>
        <w:t>跟</w:t>
      </w:r>
      <w:r>
        <w:rPr>
          <w:color w:val="000000"/>
        </w:rPr>
        <w:t>q</w:t>
      </w:r>
      <w:r>
        <w:rPr>
          <w:color w:val="000000"/>
        </w:rPr>
        <w:t>接上</w:t>
      </w:r>
      <w:r>
        <w:rPr>
          <w:color w:val="000000"/>
        </w:rPr>
        <w:t>xor gate</w:t>
      </w:r>
      <w:r>
        <w:rPr>
          <w:color w:val="000000"/>
        </w:rPr>
        <w:t>再與</w:t>
      </w:r>
      <w:r>
        <w:rPr>
          <w:color w:val="000000"/>
        </w:rPr>
        <w:t>rst_n</w:t>
      </w:r>
      <w:r>
        <w:rPr>
          <w:color w:val="000000"/>
        </w:rPr>
        <w:t>做</w:t>
      </w:r>
      <w:r>
        <w:rPr>
          <w:color w:val="000000"/>
        </w:rPr>
        <w:t>and</w:t>
      </w:r>
      <w:r>
        <w:rPr>
          <w:color w:val="000000"/>
        </w:rPr>
        <w:t>，再接上前面實做過的</w:t>
      </w:r>
      <w:r>
        <w:rPr>
          <w:color w:val="000000"/>
        </w:rPr>
        <w:t>DFF</w:t>
      </w:r>
      <w:r>
        <w:rPr>
          <w:color w:val="000000"/>
        </w:rPr>
        <w:t>，而</w:t>
      </w:r>
      <w:r>
        <w:rPr>
          <w:color w:val="000000"/>
        </w:rPr>
        <w:t>xor gate</w:t>
      </w:r>
      <w:r>
        <w:rPr>
          <w:color w:val="000000"/>
        </w:rPr>
        <w:t>的</w:t>
      </w:r>
      <w:r>
        <w:rPr>
          <w:color w:val="000000"/>
        </w:rPr>
        <w:t>gate level circuit</w:t>
      </w:r>
      <w:r>
        <w:rPr>
          <w:color w:val="000000"/>
        </w:rPr>
        <w:t>如下圖綠色圈起處所示，而此處</w:t>
      </w:r>
      <w:r>
        <w:rPr>
          <w:color w:val="000000"/>
        </w:rPr>
        <w:t>TFF</w:t>
      </w:r>
      <w:r>
        <w:rPr>
          <w:color w:val="000000"/>
        </w:rPr>
        <w:t>會將</w:t>
      </w:r>
      <w:r>
        <w:rPr>
          <w:color w:val="000000"/>
        </w:rPr>
        <w:t>output Q</w:t>
      </w:r>
      <w:r>
        <w:rPr>
          <w:color w:val="000000"/>
        </w:rPr>
        <w:t>再送進一開始的</w:t>
      </w:r>
      <w:r>
        <w:rPr>
          <w:color w:val="000000"/>
        </w:rPr>
        <w:t>xor gate</w:t>
      </w:r>
      <w:r>
        <w:rPr>
          <w:color w:val="000000"/>
        </w:rPr>
        <w:t>，這會使現在的</w:t>
      </w:r>
      <w:r>
        <w:rPr>
          <w:color w:val="000000"/>
        </w:rPr>
        <w:t>q</w:t>
      </w:r>
      <w:r>
        <w:rPr>
          <w:color w:val="000000"/>
        </w:rPr>
        <w:t>值對下一個</w:t>
      </w:r>
      <w:r>
        <w:rPr>
          <w:color w:val="000000"/>
        </w:rPr>
        <w:t>clk</w:t>
      </w:r>
      <w:r>
        <w:rPr>
          <w:color w:val="000000"/>
        </w:rPr>
        <w:t>時的</w:t>
      </w:r>
      <w:r>
        <w:rPr>
          <w:color w:val="000000"/>
        </w:rPr>
        <w:t>q</w:t>
      </w:r>
      <w:r>
        <w:rPr>
          <w:color w:val="000000"/>
        </w:rPr>
        <w:t>值產生影響，這部份我們也可以在後面的</w:t>
      </w:r>
      <w:r>
        <w:rPr>
          <w:color w:val="000000"/>
        </w:rPr>
        <w:t>simulation</w:t>
      </w:r>
      <w:r>
        <w:rPr>
          <w:color w:val="000000"/>
        </w:rPr>
        <w:t>結果中看到。</w:t>
      </w:r>
    </w:p>
    <w:p w14:paraId="0A85E399" w14:textId="2D439BF9" w:rsidR="005B6044" w:rsidRDefault="005B6044" w:rsidP="001A2E77">
      <w:pPr>
        <w:pStyle w:val="a4"/>
        <w:ind w:leftChars="0" w:left="720"/>
        <w:rPr>
          <w:rFonts w:eastAsia="新細明體"/>
          <w:b/>
          <w:bCs/>
          <w:color w:val="000000"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AC6317A" wp14:editId="1C330208">
            <wp:extent cx="5427038" cy="237172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910" cy="237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FF909" w14:textId="77777777" w:rsidR="0015287C" w:rsidRDefault="0015287C" w:rsidP="001A2E77">
      <w:pPr>
        <w:pStyle w:val="Web"/>
        <w:spacing w:before="0" w:beforeAutospacing="0" w:after="0" w:afterAutospacing="0"/>
        <w:ind w:left="360"/>
      </w:pPr>
      <w:r>
        <w:rPr>
          <w:rFonts w:ascii="Calibri" w:hAnsi="Calibri" w:cs="Calibri"/>
          <w:color w:val="000000"/>
        </w:rPr>
        <w:t>其中，由下圖可知</w:t>
      </w:r>
      <w:r>
        <w:rPr>
          <w:rFonts w:ascii="Calibri" w:hAnsi="Calibri" w:cs="Calibri"/>
          <w:color w:val="000000"/>
        </w:rPr>
        <w:t>D flip flop</w:t>
      </w:r>
      <w:r>
        <w:rPr>
          <w:rFonts w:ascii="Calibri" w:hAnsi="Calibri" w:cs="Calibri"/>
          <w:color w:val="000000"/>
        </w:rPr>
        <w:t>是由</w:t>
      </w:r>
      <w:r>
        <w:rPr>
          <w:rFonts w:ascii="Calibri" w:hAnsi="Calibri" w:cs="Calibri"/>
          <w:color w:val="000000"/>
        </w:rPr>
        <w:t>Master Latch</w:t>
      </w:r>
      <w:r>
        <w:rPr>
          <w:rFonts w:ascii="Calibri" w:hAnsi="Calibri" w:cs="Calibri"/>
          <w:color w:val="000000"/>
        </w:rPr>
        <w:t>、</w:t>
      </w:r>
      <w:r>
        <w:rPr>
          <w:rFonts w:ascii="Calibri" w:hAnsi="Calibri" w:cs="Calibri"/>
          <w:color w:val="000000"/>
        </w:rPr>
        <w:t>Slave Latch</w:t>
      </w:r>
      <w:r>
        <w:rPr>
          <w:rFonts w:ascii="Calibri" w:hAnsi="Calibri" w:cs="Calibri"/>
          <w:color w:val="000000"/>
        </w:rPr>
        <w:t>及</w:t>
      </w:r>
      <w:r>
        <w:rPr>
          <w:rFonts w:ascii="Calibri" w:hAnsi="Calibri" w:cs="Calibri"/>
          <w:color w:val="000000"/>
        </w:rPr>
        <w:t>clock</w:t>
      </w:r>
      <w:r>
        <w:rPr>
          <w:rFonts w:ascii="Calibri" w:hAnsi="Calibri" w:cs="Calibri"/>
          <w:color w:val="000000"/>
        </w:rPr>
        <w:t>組成，</w:t>
      </w:r>
      <w:r>
        <w:rPr>
          <w:rFonts w:ascii="Calibri" w:hAnsi="Calibri" w:cs="Calibri"/>
          <w:color w:val="000000"/>
        </w:rPr>
        <w:t>clock</w:t>
      </w:r>
      <w:r>
        <w:rPr>
          <w:rFonts w:ascii="Calibri" w:hAnsi="Calibri" w:cs="Calibri"/>
          <w:color w:val="000000"/>
        </w:rPr>
        <w:t>在</w:t>
      </w:r>
      <w:r>
        <w:rPr>
          <w:rFonts w:ascii="Calibri" w:hAnsi="Calibri" w:cs="Calibri"/>
          <w:color w:val="000000"/>
        </w:rPr>
        <w:t>low</w:t>
      </w:r>
      <w:r>
        <w:rPr>
          <w:rFonts w:ascii="Calibri" w:hAnsi="Calibri" w:cs="Calibri"/>
          <w:color w:val="000000"/>
        </w:rPr>
        <w:t>時會將訊號從</w:t>
      </w:r>
      <w:r>
        <w:rPr>
          <w:rFonts w:ascii="Calibri" w:hAnsi="Calibri" w:cs="Calibri"/>
          <w:color w:val="000000"/>
        </w:rPr>
        <w:t>master latch</w:t>
      </w:r>
      <w:r>
        <w:rPr>
          <w:rFonts w:ascii="Calibri" w:hAnsi="Calibri" w:cs="Calibri"/>
          <w:color w:val="000000"/>
        </w:rPr>
        <w:t>送至</w:t>
      </w:r>
      <w:r>
        <w:rPr>
          <w:rFonts w:ascii="Calibri" w:hAnsi="Calibri" w:cs="Calibri"/>
          <w:color w:val="000000"/>
        </w:rPr>
        <w:t>slave latch</w:t>
      </w:r>
      <w:r>
        <w:rPr>
          <w:rFonts w:ascii="Calibri" w:hAnsi="Calibri" w:cs="Calibri"/>
          <w:color w:val="000000"/>
        </w:rPr>
        <w:t>，</w:t>
      </w:r>
      <w:r>
        <w:rPr>
          <w:rFonts w:ascii="Calibri" w:hAnsi="Calibri" w:cs="Calibri"/>
          <w:color w:val="000000"/>
        </w:rPr>
        <w:t>clock high</w:t>
      </w:r>
      <w:r>
        <w:rPr>
          <w:rFonts w:ascii="Calibri" w:hAnsi="Calibri" w:cs="Calibri"/>
          <w:color w:val="000000"/>
        </w:rPr>
        <w:t>時再由</w:t>
      </w:r>
      <w:r>
        <w:rPr>
          <w:rFonts w:ascii="Calibri" w:hAnsi="Calibri" w:cs="Calibri"/>
          <w:color w:val="000000"/>
        </w:rPr>
        <w:t>slave latch</w:t>
      </w:r>
      <w:r>
        <w:rPr>
          <w:rFonts w:ascii="Calibri" w:hAnsi="Calibri" w:cs="Calibri"/>
          <w:color w:val="000000"/>
        </w:rPr>
        <w:t>送出，即為</w:t>
      </w:r>
      <w:r>
        <w:rPr>
          <w:rFonts w:ascii="Calibri" w:hAnsi="Calibri" w:cs="Calibri"/>
          <w:color w:val="000000"/>
        </w:rPr>
        <w:t>positive edge</w:t>
      </w:r>
      <w:r>
        <w:rPr>
          <w:rFonts w:ascii="Calibri" w:hAnsi="Calibri" w:cs="Calibri"/>
          <w:color w:val="000000"/>
        </w:rPr>
        <w:t>的</w:t>
      </w:r>
      <w:r>
        <w:rPr>
          <w:rFonts w:ascii="Calibri" w:hAnsi="Calibri" w:cs="Calibri"/>
          <w:color w:val="000000"/>
        </w:rPr>
        <w:t>DFF</w:t>
      </w:r>
      <w:r>
        <w:rPr>
          <w:rFonts w:ascii="Calibri" w:hAnsi="Calibri" w:cs="Calibri"/>
          <w:color w:val="000000"/>
        </w:rPr>
        <w:t>。</w:t>
      </w:r>
    </w:p>
    <w:p w14:paraId="181362C4" w14:textId="31A78D25" w:rsidR="0015287C" w:rsidRDefault="0015287C" w:rsidP="001A2E77">
      <w:pPr>
        <w:pStyle w:val="a4"/>
        <w:ind w:leftChars="0" w:left="720"/>
        <w:rPr>
          <w:rFonts w:eastAsia="新細明體"/>
          <w:b/>
          <w:bCs/>
          <w:color w:val="000000"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27AF34B" wp14:editId="4D1AE37F">
            <wp:extent cx="4620496" cy="390906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550" cy="391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43413" w14:textId="3A90D465" w:rsidR="0015287C" w:rsidRDefault="0015287C" w:rsidP="001A2E77">
      <w:pPr>
        <w:pStyle w:val="a4"/>
        <w:ind w:leftChars="0" w:left="720"/>
        <w:rPr>
          <w:color w:val="000000"/>
        </w:rPr>
      </w:pPr>
      <w:r>
        <w:rPr>
          <w:color w:val="000000"/>
        </w:rPr>
        <w:t>經過</w:t>
      </w:r>
      <w:r>
        <w:rPr>
          <w:color w:val="000000"/>
        </w:rPr>
        <w:t>simulation</w:t>
      </w:r>
      <w:r>
        <w:rPr>
          <w:color w:val="000000"/>
        </w:rPr>
        <w:t>後，我們可以從</w:t>
      </w:r>
      <w:r>
        <w:rPr>
          <w:color w:val="000000"/>
        </w:rPr>
        <w:t>waveform</w:t>
      </w:r>
      <w:r>
        <w:rPr>
          <w:color w:val="000000"/>
        </w:rPr>
        <w:t>中觀察到，當</w:t>
      </w:r>
      <w:r>
        <w:rPr>
          <w:color w:val="000000"/>
        </w:rPr>
        <w:t>clk</w:t>
      </w:r>
      <w:r>
        <w:rPr>
          <w:color w:val="000000"/>
        </w:rPr>
        <w:t>為</w:t>
      </w:r>
      <w:r>
        <w:rPr>
          <w:color w:val="000000"/>
        </w:rPr>
        <w:t>high</w:t>
      </w:r>
      <w:r>
        <w:rPr>
          <w:color w:val="000000"/>
        </w:rPr>
        <w:t>且</w:t>
      </w:r>
      <w:r>
        <w:rPr>
          <w:color w:val="000000"/>
        </w:rPr>
        <w:t>rst_n</w:t>
      </w:r>
      <w:r>
        <w:rPr>
          <w:color w:val="000000"/>
        </w:rPr>
        <w:t>為</w:t>
      </w:r>
      <w:r>
        <w:rPr>
          <w:color w:val="000000"/>
        </w:rPr>
        <w:t>1</w:t>
      </w:r>
      <w:r>
        <w:rPr>
          <w:color w:val="000000"/>
        </w:rPr>
        <w:t>時，</w:t>
      </w:r>
      <w:r>
        <w:rPr>
          <w:color w:val="000000"/>
        </w:rPr>
        <w:t>q</w:t>
      </w:r>
      <w:r>
        <w:rPr>
          <w:color w:val="000000"/>
        </w:rPr>
        <w:t>與</w:t>
      </w:r>
      <w:r>
        <w:rPr>
          <w:color w:val="000000"/>
        </w:rPr>
        <w:t>t</w:t>
      </w:r>
      <w:r>
        <w:rPr>
          <w:color w:val="000000"/>
        </w:rPr>
        <w:t>做</w:t>
      </w:r>
      <w:r>
        <w:rPr>
          <w:color w:val="000000"/>
        </w:rPr>
        <w:t>xor</w:t>
      </w:r>
      <w:r>
        <w:rPr>
          <w:color w:val="000000"/>
        </w:rPr>
        <w:t>的值就會被送出，維持一個</w:t>
      </w:r>
      <w:r>
        <w:rPr>
          <w:color w:val="000000"/>
        </w:rPr>
        <w:t>clock cycle</w:t>
      </w:r>
      <w:r>
        <w:rPr>
          <w:color w:val="000000"/>
        </w:rPr>
        <w:t>；而當</w:t>
      </w:r>
      <w:r>
        <w:rPr>
          <w:color w:val="000000"/>
        </w:rPr>
        <w:t>clk</w:t>
      </w:r>
      <w:r>
        <w:rPr>
          <w:color w:val="000000"/>
        </w:rPr>
        <w:t>為</w:t>
      </w:r>
      <w:r>
        <w:rPr>
          <w:color w:val="000000"/>
        </w:rPr>
        <w:t>high</w:t>
      </w:r>
      <w:r>
        <w:rPr>
          <w:color w:val="000000"/>
        </w:rPr>
        <w:t>但</w:t>
      </w:r>
      <w:r>
        <w:rPr>
          <w:color w:val="000000"/>
        </w:rPr>
        <w:t>rst_n</w:t>
      </w:r>
      <w:r>
        <w:rPr>
          <w:color w:val="000000"/>
        </w:rPr>
        <w:t>為</w:t>
      </w:r>
      <w:r>
        <w:rPr>
          <w:color w:val="000000"/>
        </w:rPr>
        <w:t>0</w:t>
      </w:r>
      <w:r>
        <w:rPr>
          <w:color w:val="000000"/>
        </w:rPr>
        <w:t>時，</w:t>
      </w:r>
      <w:r>
        <w:rPr>
          <w:color w:val="000000"/>
        </w:rPr>
        <w:t>q</w:t>
      </w:r>
      <w:r>
        <w:rPr>
          <w:color w:val="000000"/>
        </w:rPr>
        <w:t>值會為</w:t>
      </w:r>
      <w:r>
        <w:rPr>
          <w:color w:val="000000"/>
        </w:rPr>
        <w:t>0</w:t>
      </w:r>
      <w:r>
        <w:rPr>
          <w:color w:val="000000"/>
        </w:rPr>
        <w:t>，因為此時相當於把</w:t>
      </w:r>
      <w:r>
        <w:rPr>
          <w:color w:val="000000"/>
        </w:rPr>
        <w:t>0</w:t>
      </w:r>
      <w:r>
        <w:rPr>
          <w:color w:val="000000"/>
        </w:rPr>
        <w:t>送進</w:t>
      </w:r>
      <w:r>
        <w:rPr>
          <w:color w:val="000000"/>
        </w:rPr>
        <w:t>DFF</w:t>
      </w:r>
      <w:r>
        <w:rPr>
          <w:color w:val="000000"/>
        </w:rPr>
        <w:t>，其結果為</w:t>
      </w:r>
      <w:r>
        <w:rPr>
          <w:color w:val="000000"/>
        </w:rPr>
        <w:t>0</w:t>
      </w:r>
      <w:r>
        <w:rPr>
          <w:color w:val="000000"/>
        </w:rPr>
        <w:t>。</w:t>
      </w:r>
      <w:r w:rsidR="009877FF">
        <w:rPr>
          <w:rFonts w:hint="eastAsia"/>
          <w:color w:val="000000"/>
        </w:rPr>
        <w:t>此外，</w:t>
      </w:r>
      <w:r>
        <w:rPr>
          <w:color w:val="000000"/>
        </w:rPr>
        <w:t>在</w:t>
      </w:r>
      <w:r>
        <w:rPr>
          <w:color w:val="000000"/>
        </w:rPr>
        <w:t>waveform</w:t>
      </w:r>
      <w:r>
        <w:rPr>
          <w:color w:val="000000"/>
        </w:rPr>
        <w:t>中，我們可以看到</w:t>
      </w:r>
      <w:r>
        <w:rPr>
          <w:color w:val="000000"/>
        </w:rPr>
        <w:t>q</w:t>
      </w:r>
      <w:r>
        <w:rPr>
          <w:color w:val="000000"/>
        </w:rPr>
        <w:t>一開始有紅色的區塊，此為電路尚未給值時呈現的狀態。</w:t>
      </w:r>
    </w:p>
    <w:p w14:paraId="3DF272A7" w14:textId="77777777" w:rsidR="008C1928" w:rsidRDefault="008C1928" w:rsidP="001A2E77">
      <w:pPr>
        <w:pStyle w:val="a4"/>
        <w:ind w:leftChars="0" w:left="720"/>
        <w:rPr>
          <w:rFonts w:hint="eastAsia"/>
          <w:color w:val="000000"/>
        </w:rPr>
      </w:pPr>
    </w:p>
    <w:p w14:paraId="545D4D2A" w14:textId="6B384F7C" w:rsidR="001A2E77" w:rsidRDefault="001A2E77" w:rsidP="001A2E77">
      <w:pPr>
        <w:pStyle w:val="a4"/>
        <w:ind w:leftChars="0" w:left="720"/>
        <w:rPr>
          <w:rFonts w:eastAsia="新細明體"/>
          <w:b/>
          <w:bCs/>
          <w:color w:val="000000"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944E2B2" wp14:editId="46C9F0BB">
            <wp:extent cx="5514975" cy="1234833"/>
            <wp:effectExtent l="0" t="0" r="0" b="3810"/>
            <wp:docPr id="17" name="圖片 17" descr="一張含有 文字, 計分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, 計分板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726" cy="123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C25E" w14:textId="77777777" w:rsidR="00F411D6" w:rsidRDefault="00F411D6" w:rsidP="001A2E77">
      <w:pPr>
        <w:pStyle w:val="a4"/>
        <w:ind w:leftChars="0" w:left="720"/>
        <w:rPr>
          <w:rFonts w:eastAsia="新細明體"/>
          <w:b/>
          <w:bCs/>
          <w:color w:val="000000"/>
          <w:sz w:val="28"/>
          <w:szCs w:val="28"/>
        </w:rPr>
      </w:pPr>
    </w:p>
    <w:p w14:paraId="4E55125B" w14:textId="1DE3D1F4" w:rsidR="00F411D6" w:rsidRPr="00F411D6" w:rsidRDefault="00F411D6" w:rsidP="001A2E77">
      <w:pPr>
        <w:pStyle w:val="a4"/>
        <w:ind w:leftChars="0" w:left="720"/>
        <w:rPr>
          <w:rFonts w:eastAsia="新細明體" w:hint="eastAsia"/>
          <w:color w:val="000000"/>
        </w:rPr>
      </w:pPr>
      <w:r>
        <w:rPr>
          <w:rFonts w:eastAsia="新細明體" w:hint="eastAsia"/>
          <w:color w:val="000000"/>
        </w:rPr>
        <w:t>在</w:t>
      </w:r>
      <w:r w:rsidR="007057B7">
        <w:rPr>
          <w:rFonts w:eastAsia="新細明體" w:hint="eastAsia"/>
          <w:color w:val="000000"/>
        </w:rPr>
        <w:t>t</w:t>
      </w:r>
      <w:r>
        <w:rPr>
          <w:rFonts w:eastAsia="新細明體" w:hint="eastAsia"/>
          <w:color w:val="000000"/>
        </w:rPr>
        <w:t>estbench</w:t>
      </w:r>
      <w:r>
        <w:rPr>
          <w:rFonts w:eastAsia="新細明體" w:hint="eastAsia"/>
          <w:color w:val="000000"/>
        </w:rPr>
        <w:t>的部分，</w:t>
      </w:r>
      <w:r w:rsidR="007057B7">
        <w:rPr>
          <w:rFonts w:eastAsia="新細明體" w:hint="eastAsia"/>
          <w:color w:val="000000"/>
        </w:rPr>
        <w:t>我們參考了</w:t>
      </w:r>
      <w:r w:rsidR="007057B7">
        <w:rPr>
          <w:rFonts w:eastAsia="新細明體" w:hint="eastAsia"/>
          <w:color w:val="000000"/>
        </w:rPr>
        <w:t>basic lab DFF</w:t>
      </w:r>
      <w:r w:rsidR="007057B7">
        <w:rPr>
          <w:rFonts w:eastAsia="新細明體" w:hint="eastAsia"/>
          <w:color w:val="000000"/>
        </w:rPr>
        <w:t>的</w:t>
      </w:r>
      <w:r w:rsidR="007057B7">
        <w:rPr>
          <w:rFonts w:eastAsia="新細明體" w:hint="eastAsia"/>
          <w:color w:val="000000"/>
        </w:rPr>
        <w:t>testbench</w:t>
      </w:r>
      <w:r w:rsidR="00732674">
        <w:rPr>
          <w:rFonts w:eastAsia="新細明體" w:hint="eastAsia"/>
          <w:color w:val="000000"/>
        </w:rPr>
        <w:t>，對應不同的</w:t>
      </w:r>
      <w:r w:rsidR="00732674">
        <w:rPr>
          <w:rFonts w:eastAsia="新細明體" w:hint="eastAsia"/>
          <w:color w:val="000000"/>
        </w:rPr>
        <w:t>clock</w:t>
      </w:r>
      <w:r w:rsidR="00732674">
        <w:rPr>
          <w:rFonts w:eastAsia="新細明體" w:hint="eastAsia"/>
          <w:color w:val="000000"/>
        </w:rPr>
        <w:t>改變</w:t>
      </w:r>
      <w:r w:rsidR="00732674">
        <w:rPr>
          <w:rFonts w:eastAsia="新細明體" w:hint="eastAsia"/>
          <w:color w:val="000000"/>
        </w:rPr>
        <w:t>rst_n</w:t>
      </w:r>
      <w:r w:rsidR="00732674">
        <w:rPr>
          <w:rFonts w:eastAsia="新細明體" w:hint="eastAsia"/>
          <w:color w:val="000000"/>
        </w:rPr>
        <w:t>及</w:t>
      </w:r>
      <w:r w:rsidR="00732674">
        <w:rPr>
          <w:rFonts w:eastAsia="新細明體" w:hint="eastAsia"/>
          <w:color w:val="000000"/>
        </w:rPr>
        <w:t>t</w:t>
      </w:r>
      <w:r w:rsidR="00732674">
        <w:rPr>
          <w:rFonts w:eastAsia="新細明體" w:hint="eastAsia"/>
          <w:color w:val="000000"/>
        </w:rPr>
        <w:t>的值</w:t>
      </w:r>
      <w:r w:rsidR="009877FF">
        <w:rPr>
          <w:rFonts w:eastAsia="新細明體" w:hint="eastAsia"/>
          <w:color w:val="000000"/>
        </w:rPr>
        <w:t>，</w:t>
      </w:r>
      <w:r w:rsidR="00400816">
        <w:rPr>
          <w:rFonts w:eastAsia="新細明體" w:hint="eastAsia"/>
          <w:color w:val="000000"/>
        </w:rPr>
        <w:t>這邊也有刻意使</w:t>
      </w:r>
      <w:r w:rsidR="00400816">
        <w:rPr>
          <w:rFonts w:eastAsia="新細明體" w:hint="eastAsia"/>
          <w:color w:val="000000"/>
        </w:rPr>
        <w:t>r</w:t>
      </w:r>
      <w:r w:rsidR="00400816">
        <w:rPr>
          <w:rFonts w:eastAsia="新細明體"/>
          <w:color w:val="000000"/>
        </w:rPr>
        <w:t>st_n</w:t>
      </w:r>
      <w:r w:rsidR="00400816">
        <w:rPr>
          <w:rFonts w:eastAsia="新細明體" w:hint="eastAsia"/>
          <w:color w:val="000000"/>
        </w:rPr>
        <w:t>的變化頻率與</w:t>
      </w:r>
      <w:r w:rsidR="00400816">
        <w:rPr>
          <w:rFonts w:eastAsia="新細明體" w:hint="eastAsia"/>
          <w:color w:val="000000"/>
        </w:rPr>
        <w:t>t</w:t>
      </w:r>
      <w:r w:rsidR="00400816">
        <w:rPr>
          <w:rFonts w:eastAsia="新細明體" w:hint="eastAsia"/>
          <w:color w:val="000000"/>
        </w:rPr>
        <w:t>不同以方便觀察</w:t>
      </w:r>
      <w:r w:rsidR="00400816">
        <w:rPr>
          <w:rFonts w:eastAsia="新細明體" w:hint="eastAsia"/>
          <w:color w:val="000000"/>
        </w:rPr>
        <w:t>q</w:t>
      </w:r>
      <w:r w:rsidR="00400816">
        <w:rPr>
          <w:rFonts w:eastAsia="新細明體" w:hint="eastAsia"/>
          <w:color w:val="000000"/>
        </w:rPr>
        <w:t>的結果，</w:t>
      </w:r>
      <w:r w:rsidR="006B46C0">
        <w:rPr>
          <w:rFonts w:eastAsia="新細明體" w:hint="eastAsia"/>
          <w:color w:val="000000"/>
        </w:rPr>
        <w:t>雖然看起來頗為冗長，但至少有達到我們確認其特徵的目的。</w:t>
      </w:r>
    </w:p>
    <w:p w14:paraId="4704E008" w14:textId="1F2AA803" w:rsidR="00F411D6" w:rsidRDefault="00F411D6" w:rsidP="001A2E77">
      <w:pPr>
        <w:pStyle w:val="a4"/>
        <w:ind w:leftChars="0" w:left="720"/>
        <w:rPr>
          <w:rFonts w:eastAsia="新細明體" w:hint="eastAsia"/>
          <w:b/>
          <w:bCs/>
          <w:color w:val="000000"/>
          <w:sz w:val="28"/>
          <w:szCs w:val="28"/>
        </w:rPr>
      </w:pPr>
      <w:r w:rsidRPr="00F411D6">
        <w:rPr>
          <w:rFonts w:eastAsia="新細明體"/>
          <w:b/>
          <w:bCs/>
          <w:color w:val="000000"/>
          <w:sz w:val="28"/>
          <w:szCs w:val="28"/>
        </w:rPr>
        <w:drawing>
          <wp:inline distT="0" distB="0" distL="0" distR="0" wp14:anchorId="427C427F" wp14:editId="340FDFF3">
            <wp:extent cx="2429214" cy="2191056"/>
            <wp:effectExtent l="0" t="0" r="9525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7EAD" w14:textId="77777777" w:rsidR="008C1928" w:rsidRPr="0015287C" w:rsidRDefault="008C1928" w:rsidP="001A2E77">
      <w:pPr>
        <w:pStyle w:val="a4"/>
        <w:ind w:leftChars="0" w:left="720"/>
        <w:rPr>
          <w:rFonts w:eastAsia="新細明體" w:hint="eastAsia"/>
          <w:b/>
          <w:bCs/>
          <w:color w:val="000000"/>
          <w:sz w:val="28"/>
          <w:szCs w:val="28"/>
        </w:rPr>
      </w:pPr>
    </w:p>
    <w:p w14:paraId="1FC870D8" w14:textId="77777777" w:rsidR="00A44171" w:rsidRDefault="00A44171" w:rsidP="001A2E77">
      <w:pPr>
        <w:pStyle w:val="a4"/>
        <w:numPr>
          <w:ilvl w:val="0"/>
          <w:numId w:val="8"/>
        </w:numPr>
        <w:ind w:leftChars="0"/>
        <w:rPr>
          <w:rFonts w:eastAsia="新細明體"/>
          <w:b/>
          <w:bCs/>
          <w:color w:val="000000"/>
          <w:sz w:val="28"/>
          <w:szCs w:val="28"/>
        </w:rPr>
      </w:pPr>
      <w:r w:rsidRPr="006957DA">
        <w:rPr>
          <w:rFonts w:eastAsia="新細明體"/>
          <w:b/>
          <w:bCs/>
          <w:color w:val="000000"/>
          <w:sz w:val="28"/>
          <w:szCs w:val="28"/>
        </w:rPr>
        <w:t>FPGA demonstration: (Gate-level) 4-bit simple crossbar switch with MUX/DMUX</w:t>
      </w:r>
    </w:p>
    <w:p w14:paraId="0FD00C4D" w14:textId="7177F718" w:rsidR="00D266B0" w:rsidRDefault="002A7E6E" w:rsidP="00D266B0">
      <w:pPr>
        <w:pStyle w:val="a4"/>
        <w:ind w:leftChars="0" w:left="720"/>
        <w:rPr>
          <w:rFonts w:eastAsia="新細明體"/>
          <w:color w:val="000000"/>
        </w:rPr>
      </w:pPr>
      <w:r>
        <w:rPr>
          <w:rFonts w:hint="eastAsia"/>
          <w:color w:val="000000"/>
        </w:rPr>
        <w:t>這一題</w:t>
      </w:r>
      <w:r w:rsidR="008D2A6A">
        <w:rPr>
          <w:color w:val="000000"/>
        </w:rPr>
        <w:t>Code</w:t>
      </w:r>
      <w:r w:rsidR="008D2A6A">
        <w:rPr>
          <w:color w:val="000000"/>
        </w:rPr>
        <w:t>的部分只有基於</w:t>
      </w:r>
      <w:r w:rsidRPr="002A7E6E">
        <w:rPr>
          <w:color w:val="000000"/>
        </w:rPr>
        <w:t>4-bit simple crossbar</w:t>
      </w:r>
      <w:r w:rsidR="008D2A6A">
        <w:rPr>
          <w:color w:val="000000"/>
        </w:rPr>
        <w:t>的</w:t>
      </w:r>
      <w:r w:rsidR="008D2A6A">
        <w:rPr>
          <w:color w:val="000000"/>
        </w:rPr>
        <w:t>code</w:t>
      </w:r>
      <w:r w:rsidR="008D2A6A">
        <w:rPr>
          <w:color w:val="000000"/>
        </w:rPr>
        <w:t>做一些修改：由於題目規定一個</w:t>
      </w:r>
      <w:r w:rsidR="008D2A6A">
        <w:rPr>
          <w:color w:val="000000"/>
        </w:rPr>
        <w:t>output</w:t>
      </w:r>
      <w:r w:rsidR="008D2A6A">
        <w:rPr>
          <w:color w:val="000000"/>
        </w:rPr>
        <w:t>要對應到兩個</w:t>
      </w:r>
      <w:r w:rsidR="008D2A6A">
        <w:rPr>
          <w:color w:val="000000"/>
        </w:rPr>
        <w:t>LED</w:t>
      </w:r>
      <w:r>
        <w:rPr>
          <w:rFonts w:hint="eastAsia"/>
          <w:color w:val="000000"/>
        </w:rPr>
        <w:t>，</w:t>
      </w:r>
      <w:r w:rsidR="003D6335">
        <w:rPr>
          <w:rFonts w:eastAsia="新細明體" w:hint="eastAsia"/>
          <w:color w:val="000000"/>
        </w:rPr>
        <w:t>這部份我們兩個人</w:t>
      </w:r>
      <w:r>
        <w:rPr>
          <w:rFonts w:eastAsia="新細明體" w:hint="eastAsia"/>
          <w:color w:val="000000"/>
        </w:rPr>
        <w:t>對</w:t>
      </w:r>
      <w:r>
        <w:rPr>
          <w:rFonts w:eastAsia="新細明體" w:hint="eastAsia"/>
          <w:color w:val="000000"/>
        </w:rPr>
        <w:t>fan-out</w:t>
      </w:r>
      <w:r w:rsidR="003D6335">
        <w:rPr>
          <w:rFonts w:eastAsia="新細明體" w:hint="eastAsia"/>
          <w:color w:val="000000"/>
        </w:rPr>
        <w:t>有不同的做法，</w:t>
      </w:r>
      <w:r>
        <w:rPr>
          <w:rFonts w:eastAsia="新細明體" w:hint="eastAsia"/>
          <w:color w:val="000000"/>
        </w:rPr>
        <w:t>如下：</w:t>
      </w:r>
    </w:p>
    <w:p w14:paraId="3C2B1F6A" w14:textId="77777777" w:rsidR="00D266B0" w:rsidRDefault="00D266B0" w:rsidP="00D266B0">
      <w:pPr>
        <w:pStyle w:val="a4"/>
        <w:ind w:leftChars="0" w:left="720"/>
        <w:rPr>
          <w:rFonts w:eastAsia="新細明體"/>
          <w:color w:val="000000"/>
        </w:rPr>
      </w:pPr>
    </w:p>
    <w:p w14:paraId="6EB4D98B" w14:textId="62BA5BAD" w:rsidR="00D266B0" w:rsidRPr="00194F27" w:rsidRDefault="00D266B0" w:rsidP="00D266B0">
      <w:pPr>
        <w:pStyle w:val="a4"/>
        <w:ind w:leftChars="0" w:left="720"/>
        <w:rPr>
          <w:rFonts w:eastAsia="新細明體" w:hint="eastAsia"/>
          <w:color w:val="000000"/>
        </w:rPr>
      </w:pPr>
      <w:r>
        <w:rPr>
          <w:rFonts w:eastAsia="新細明體" w:hint="eastAsia"/>
          <w:color w:val="000000"/>
        </w:rPr>
        <w:t>我們的第一種作法是</w:t>
      </w:r>
      <w:r w:rsidR="00214395">
        <w:rPr>
          <w:rFonts w:eastAsia="新細明體" w:hint="eastAsia"/>
          <w:color w:val="000000"/>
        </w:rPr>
        <w:t>在原本的</w:t>
      </w:r>
      <w:r w:rsidR="00214395">
        <w:rPr>
          <w:rFonts w:eastAsia="新細明體" w:hint="eastAsia"/>
          <w:color w:val="000000"/>
        </w:rPr>
        <w:t>out1</w:t>
      </w:r>
      <w:r w:rsidR="00214395">
        <w:rPr>
          <w:rFonts w:eastAsia="新細明體" w:hint="eastAsia"/>
          <w:color w:val="000000"/>
        </w:rPr>
        <w:t>及</w:t>
      </w:r>
      <w:r w:rsidR="00214395">
        <w:rPr>
          <w:rFonts w:eastAsia="新細明體" w:hint="eastAsia"/>
          <w:color w:val="000000"/>
        </w:rPr>
        <w:t>out2</w:t>
      </w:r>
      <w:r w:rsidR="009D7B18">
        <w:rPr>
          <w:rFonts w:eastAsia="新細明體" w:hint="eastAsia"/>
          <w:color w:val="000000"/>
        </w:rPr>
        <w:t>各自</w:t>
      </w:r>
      <w:r w:rsidR="00CC14F1">
        <w:rPr>
          <w:rFonts w:eastAsia="新細明體" w:hint="eastAsia"/>
          <w:color w:val="000000"/>
        </w:rPr>
        <w:t>再接出兩個</w:t>
      </w:r>
      <w:r w:rsidR="00CC14F1">
        <w:rPr>
          <w:rFonts w:eastAsia="新細明體" w:hint="eastAsia"/>
          <w:color w:val="000000"/>
        </w:rPr>
        <w:t>not gate</w:t>
      </w:r>
      <w:r w:rsidR="00CC14F1">
        <w:rPr>
          <w:rFonts w:eastAsia="新細明體" w:hint="eastAsia"/>
          <w:color w:val="000000"/>
        </w:rPr>
        <w:t>，</w:t>
      </w:r>
      <w:r w:rsidR="00022305">
        <w:rPr>
          <w:rFonts w:eastAsia="新細明體" w:hint="eastAsia"/>
          <w:color w:val="000000"/>
        </w:rPr>
        <w:t>並</w:t>
      </w:r>
      <w:r w:rsidR="009A6205">
        <w:rPr>
          <w:rFonts w:eastAsia="新細明體" w:hint="eastAsia"/>
          <w:color w:val="000000"/>
        </w:rPr>
        <w:t>再</w:t>
      </w:r>
      <w:r w:rsidR="00022305">
        <w:rPr>
          <w:rFonts w:eastAsia="新細明體" w:hint="eastAsia"/>
          <w:color w:val="000000"/>
        </w:rPr>
        <w:t>開</w:t>
      </w:r>
      <w:r w:rsidR="00022305">
        <w:rPr>
          <w:rFonts w:eastAsia="新細明體" w:hint="eastAsia"/>
          <w:color w:val="000000"/>
        </w:rPr>
        <w:t>out1_1</w:t>
      </w:r>
      <w:r w:rsidR="00022305">
        <w:rPr>
          <w:rFonts w:eastAsia="新細明體" w:hint="eastAsia"/>
          <w:color w:val="000000"/>
        </w:rPr>
        <w:t>、</w:t>
      </w:r>
      <w:r w:rsidR="00022305">
        <w:rPr>
          <w:rFonts w:eastAsia="新細明體" w:hint="eastAsia"/>
          <w:color w:val="000000"/>
        </w:rPr>
        <w:t>o</w:t>
      </w:r>
      <w:r w:rsidR="00022305">
        <w:rPr>
          <w:rFonts w:eastAsia="新細明體"/>
          <w:color w:val="000000"/>
        </w:rPr>
        <w:t>ut2</w:t>
      </w:r>
      <w:r w:rsidR="009A6205">
        <w:rPr>
          <w:rFonts w:eastAsia="新細明體"/>
          <w:color w:val="000000"/>
        </w:rPr>
        <w:t>_1</w:t>
      </w:r>
      <w:r w:rsidR="009A6205">
        <w:rPr>
          <w:rFonts w:eastAsia="新細明體" w:hint="eastAsia"/>
          <w:color w:val="000000"/>
        </w:rPr>
        <w:t>這兩個</w:t>
      </w:r>
      <w:r w:rsidR="009A6205">
        <w:rPr>
          <w:rFonts w:eastAsia="新細明體" w:hint="eastAsia"/>
          <w:color w:val="000000"/>
        </w:rPr>
        <w:t>o</w:t>
      </w:r>
      <w:r w:rsidR="009A6205">
        <w:rPr>
          <w:rFonts w:eastAsia="新細明體"/>
          <w:color w:val="000000"/>
        </w:rPr>
        <w:t>utput</w:t>
      </w:r>
      <w:r w:rsidR="00551B40">
        <w:rPr>
          <w:rFonts w:eastAsia="新細明體" w:hint="eastAsia"/>
          <w:color w:val="000000"/>
        </w:rPr>
        <w:t>接原本的</w:t>
      </w:r>
      <w:r w:rsidR="00551B40">
        <w:rPr>
          <w:rFonts w:eastAsia="新細明體" w:hint="eastAsia"/>
          <w:color w:val="000000"/>
        </w:rPr>
        <w:t>output</w:t>
      </w:r>
      <w:r w:rsidR="00CF77FA">
        <w:rPr>
          <w:rFonts w:eastAsia="新細明體" w:hint="eastAsia"/>
          <w:color w:val="000000"/>
        </w:rPr>
        <w:t>做完兩次</w:t>
      </w:r>
      <w:r w:rsidR="00CF77FA">
        <w:rPr>
          <w:rFonts w:eastAsia="新細明體" w:hint="eastAsia"/>
          <w:color w:val="000000"/>
        </w:rPr>
        <w:t>not</w:t>
      </w:r>
      <w:r w:rsidR="00CF77FA">
        <w:rPr>
          <w:rFonts w:eastAsia="新細明體" w:hint="eastAsia"/>
          <w:color w:val="000000"/>
        </w:rPr>
        <w:t>的結果</w:t>
      </w:r>
      <w:r w:rsidR="009A6205">
        <w:rPr>
          <w:rFonts w:eastAsia="新細明體" w:hint="eastAsia"/>
          <w:color w:val="000000"/>
        </w:rPr>
        <w:t>，</w:t>
      </w:r>
      <w:r w:rsidR="009D7B18">
        <w:rPr>
          <w:rFonts w:eastAsia="新細明體" w:hint="eastAsia"/>
          <w:color w:val="000000"/>
        </w:rPr>
        <w:t>這個方法是參考講義上</w:t>
      </w:r>
      <w:r w:rsidR="009D7B18">
        <w:rPr>
          <w:rFonts w:eastAsia="新細明體" w:hint="eastAsia"/>
          <w:color w:val="000000"/>
        </w:rPr>
        <w:t>fan-out</w:t>
      </w:r>
      <w:r w:rsidR="009D7B18">
        <w:rPr>
          <w:rFonts w:eastAsia="新細明體" w:hint="eastAsia"/>
          <w:color w:val="000000"/>
        </w:rPr>
        <w:t>那一段的作法</w:t>
      </w:r>
      <w:r w:rsidR="00022305">
        <w:rPr>
          <w:rFonts w:eastAsia="新細明體" w:hint="eastAsia"/>
          <w:color w:val="000000"/>
        </w:rPr>
        <w:t>。</w:t>
      </w:r>
    </w:p>
    <w:p w14:paraId="0F11619F" w14:textId="7E4D0881" w:rsidR="008D2A6A" w:rsidRDefault="009D7B18" w:rsidP="001A2E77">
      <w:pPr>
        <w:pStyle w:val="a4"/>
        <w:ind w:leftChars="0" w:left="720"/>
        <w:rPr>
          <w:color w:val="000000"/>
        </w:rPr>
      </w:pPr>
      <w:r>
        <w:rPr>
          <w:rFonts w:hint="eastAsia"/>
          <w:b/>
          <w:bCs/>
          <w:noProof/>
          <w:color w:val="000000"/>
          <w:sz w:val="28"/>
          <w:szCs w:val="28"/>
        </w:rPr>
        <w:drawing>
          <wp:inline distT="0" distB="0" distL="0" distR="0" wp14:anchorId="6C4C3A97" wp14:editId="4370AB44">
            <wp:extent cx="5153025" cy="24384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099DC" w14:textId="27870CEC" w:rsidR="006361F6" w:rsidRDefault="006361F6" w:rsidP="001A2E77">
      <w:pPr>
        <w:pStyle w:val="a4"/>
        <w:ind w:leftChars="0" w:left="720"/>
        <w:rPr>
          <w:rFonts w:hint="eastAsia"/>
          <w:color w:val="000000"/>
        </w:rPr>
      </w:pPr>
      <w:r>
        <w:rPr>
          <w:rFonts w:hint="eastAsia"/>
          <w:color w:val="000000"/>
        </w:rPr>
        <w:t>在寫</w:t>
      </w:r>
      <w:r>
        <w:rPr>
          <w:rFonts w:hint="eastAsia"/>
          <w:color w:val="000000"/>
        </w:rPr>
        <w:t>f</w:t>
      </w:r>
      <w:r>
        <w:rPr>
          <w:color w:val="000000"/>
        </w:rPr>
        <w:t>an-out</w:t>
      </w:r>
      <w:r>
        <w:rPr>
          <w:rFonts w:hint="eastAsia"/>
          <w:color w:val="000000"/>
        </w:rPr>
        <w:t>的過程中，</w:t>
      </w:r>
      <w:r w:rsidR="00980071">
        <w:rPr>
          <w:rFonts w:hint="eastAsia"/>
          <w:color w:val="000000"/>
        </w:rPr>
        <w:t>我們原本的寫法是下圖中註解的部分，但後來在網路上剛好看</w:t>
      </w:r>
      <w:r w:rsidR="00980071">
        <w:rPr>
          <w:rFonts w:hint="eastAsia"/>
          <w:color w:val="000000"/>
        </w:rPr>
        <w:lastRenderedPageBreak/>
        <w:t>到語法的資料，發現一樣的事可以精簡成一行，如下圖。</w:t>
      </w:r>
    </w:p>
    <w:p w14:paraId="3510C536" w14:textId="3011A43F" w:rsidR="006361F6" w:rsidRDefault="006361F6" w:rsidP="001A2E77">
      <w:pPr>
        <w:pStyle w:val="a4"/>
        <w:ind w:leftChars="0" w:left="720"/>
        <w:rPr>
          <w:rFonts w:hint="eastAsia"/>
          <w:color w:val="000000"/>
        </w:rPr>
      </w:pPr>
      <w:r w:rsidRPr="006361F6">
        <w:rPr>
          <w:color w:val="000000"/>
        </w:rPr>
        <w:drawing>
          <wp:inline distT="0" distB="0" distL="0" distR="0" wp14:anchorId="2FD6D49D" wp14:editId="5FA748B3">
            <wp:extent cx="1829055" cy="1114581"/>
            <wp:effectExtent l="0" t="0" r="0" b="9525"/>
            <wp:docPr id="22" name="圖片 2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文字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F9C2" w14:textId="56DBEA1F" w:rsidR="001A2E77" w:rsidRDefault="00022305" w:rsidP="001A2E77">
      <w:pPr>
        <w:pStyle w:val="a4"/>
        <w:ind w:leftChars="0" w:left="720"/>
        <w:rPr>
          <w:color w:val="000000"/>
        </w:rPr>
      </w:pPr>
      <w:r>
        <w:rPr>
          <w:rFonts w:hint="eastAsia"/>
          <w:color w:val="000000"/>
        </w:rPr>
        <w:t>第二種方法是我們</w:t>
      </w:r>
      <w:r w:rsidR="001A2E77">
        <w:rPr>
          <w:color w:val="000000"/>
        </w:rPr>
        <w:t>另外開了兩個</w:t>
      </w:r>
      <w:r w:rsidR="001A2E77">
        <w:rPr>
          <w:color w:val="000000"/>
        </w:rPr>
        <w:t>4 bit</w:t>
      </w:r>
      <w:r w:rsidR="001A2E77">
        <w:rPr>
          <w:color w:val="000000"/>
        </w:rPr>
        <w:t>的</w:t>
      </w:r>
      <w:r w:rsidR="001A2E77">
        <w:rPr>
          <w:color w:val="000000"/>
        </w:rPr>
        <w:t>output</w:t>
      </w:r>
      <w:r w:rsidR="001A2E77">
        <w:rPr>
          <w:color w:val="000000"/>
        </w:rPr>
        <w:t>變數，並將其值分別設為原先的</w:t>
      </w:r>
      <w:r w:rsidR="001A2E77">
        <w:rPr>
          <w:color w:val="000000"/>
        </w:rPr>
        <w:t>output 1</w:t>
      </w:r>
      <w:r w:rsidR="001A2E77">
        <w:rPr>
          <w:color w:val="000000"/>
        </w:rPr>
        <w:t>與</w:t>
      </w:r>
      <w:r w:rsidR="001A2E77">
        <w:rPr>
          <w:color w:val="000000"/>
        </w:rPr>
        <w:t>output 2</w:t>
      </w:r>
      <w:r w:rsidR="001A2E77">
        <w:rPr>
          <w:color w:val="000000"/>
        </w:rPr>
        <w:t>，再分別對應到</w:t>
      </w:r>
      <w:r w:rsidR="001A2E77">
        <w:rPr>
          <w:color w:val="000000"/>
        </w:rPr>
        <w:t>LED</w:t>
      </w:r>
      <w:r w:rsidR="001A2E77">
        <w:rPr>
          <w:color w:val="000000"/>
        </w:rPr>
        <w:t>燈上。</w:t>
      </w:r>
    </w:p>
    <w:p w14:paraId="0EFBB329" w14:textId="18200BBA" w:rsidR="000A306F" w:rsidRPr="006957DA" w:rsidRDefault="000A306F" w:rsidP="001A2E77">
      <w:pPr>
        <w:pStyle w:val="a4"/>
        <w:ind w:leftChars="0" w:left="720"/>
        <w:rPr>
          <w:rFonts w:eastAsia="新細明體" w:hint="eastAsia"/>
          <w:b/>
          <w:bCs/>
          <w:color w:val="000000"/>
          <w:sz w:val="28"/>
          <w:szCs w:val="28"/>
        </w:rPr>
      </w:pPr>
    </w:p>
    <w:p w14:paraId="352CC6AF" w14:textId="3EFA26B8" w:rsidR="00ED3673" w:rsidRPr="006957DA" w:rsidRDefault="00ED3673" w:rsidP="001A2E77">
      <w:pPr>
        <w:pStyle w:val="a4"/>
        <w:numPr>
          <w:ilvl w:val="0"/>
          <w:numId w:val="8"/>
        </w:numPr>
        <w:ind w:leftChars="0"/>
        <w:rPr>
          <w:rFonts w:eastAsia="新細明體"/>
          <w:b/>
          <w:bCs/>
          <w:color w:val="000000"/>
          <w:sz w:val="28"/>
          <w:szCs w:val="28"/>
        </w:rPr>
      </w:pPr>
      <w:r w:rsidRPr="006957DA">
        <w:rPr>
          <w:rFonts w:eastAsia="新細明體"/>
          <w:b/>
          <w:bCs/>
          <w:color w:val="000000"/>
          <w:sz w:val="28"/>
          <w:szCs w:val="28"/>
        </w:rPr>
        <w:t xml:space="preserve">Summery </w:t>
      </w:r>
    </w:p>
    <w:p w14:paraId="1F7A59EB" w14:textId="428352B3" w:rsidR="00BA1E5A" w:rsidRPr="006957DA" w:rsidRDefault="00ED3673" w:rsidP="001A2E77">
      <w:pPr>
        <w:pStyle w:val="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6957DA">
        <w:rPr>
          <w:rFonts w:ascii="Calibri" w:hAnsi="Calibri" w:cs="Calibri"/>
          <w:b/>
          <w:bCs/>
          <w:color w:val="000000"/>
          <w:sz w:val="28"/>
          <w:szCs w:val="28"/>
        </w:rPr>
        <w:t>Contributions</w:t>
      </w:r>
    </w:p>
    <w:p w14:paraId="1B9AD492" w14:textId="77777777" w:rsidR="00BA1E5A" w:rsidRPr="00BA1E5A" w:rsidRDefault="00BA1E5A" w:rsidP="001A2E77">
      <w:pPr>
        <w:rPr>
          <w:rFonts w:asciiTheme="minorHAnsi" w:hAnsiTheme="minorHAnsi" w:cstheme="minorHAnsi" w:hint="eastAsia"/>
        </w:rPr>
      </w:pPr>
    </w:p>
    <w:sectPr w:rsidR="00BA1E5A" w:rsidRPr="00BA1E5A" w:rsidSect="001A2E77">
      <w:pgSz w:w="11906" w:h="16838"/>
      <w:pgMar w:top="1440" w:right="1080" w:bottom="1440" w:left="1080" w:header="851" w:footer="992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7E30"/>
    <w:multiLevelType w:val="multilevel"/>
    <w:tmpl w:val="A5C2A0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C5328D9"/>
    <w:multiLevelType w:val="multilevel"/>
    <w:tmpl w:val="A5A2A264"/>
    <w:lvl w:ilvl="0">
      <w:start w:val="1"/>
      <w:numFmt w:val="bullet"/>
      <w:lvlText w:val="•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D94FE3"/>
    <w:multiLevelType w:val="multilevel"/>
    <w:tmpl w:val="1862B3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D36DE"/>
    <w:multiLevelType w:val="multilevel"/>
    <w:tmpl w:val="20A4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224E8"/>
    <w:multiLevelType w:val="hybridMultilevel"/>
    <w:tmpl w:val="59A6928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89C0105"/>
    <w:multiLevelType w:val="multilevel"/>
    <w:tmpl w:val="4A38CB48"/>
    <w:lvl w:ilvl="0">
      <w:start w:val="1"/>
      <w:numFmt w:val="upperRoman"/>
      <w:lvlText w:val="%1."/>
      <w:lvlJc w:val="left"/>
      <w:pPr>
        <w:ind w:left="480" w:hanging="480"/>
      </w:p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DA23B1F"/>
    <w:multiLevelType w:val="multilevel"/>
    <w:tmpl w:val="22A6C55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087948"/>
    <w:multiLevelType w:val="hybridMultilevel"/>
    <w:tmpl w:val="2C60CC38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79C373E0"/>
    <w:multiLevelType w:val="hybridMultilevel"/>
    <w:tmpl w:val="2E224A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E3A5454"/>
    <w:multiLevelType w:val="hybridMultilevel"/>
    <w:tmpl w:val="BDF4CE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88577268">
    <w:abstractNumId w:val="0"/>
  </w:num>
  <w:num w:numId="2" w16cid:durableId="1292250461">
    <w:abstractNumId w:val="1"/>
  </w:num>
  <w:num w:numId="3" w16cid:durableId="1041630337">
    <w:abstractNumId w:val="9"/>
  </w:num>
  <w:num w:numId="4" w16cid:durableId="1100951915">
    <w:abstractNumId w:val="5"/>
  </w:num>
  <w:num w:numId="5" w16cid:durableId="460540291">
    <w:abstractNumId w:val="8"/>
  </w:num>
  <w:num w:numId="6" w16cid:durableId="116224615">
    <w:abstractNumId w:val="4"/>
  </w:num>
  <w:num w:numId="7" w16cid:durableId="1229728189">
    <w:abstractNumId w:val="3"/>
  </w:num>
  <w:num w:numId="8" w16cid:durableId="1387072699">
    <w:abstractNumId w:val="6"/>
  </w:num>
  <w:num w:numId="9" w16cid:durableId="459373785">
    <w:abstractNumId w:val="2"/>
  </w:num>
  <w:num w:numId="10" w16cid:durableId="11623505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552"/>
    <w:rsid w:val="00022305"/>
    <w:rsid w:val="00091BFE"/>
    <w:rsid w:val="000A306F"/>
    <w:rsid w:val="000B4C62"/>
    <w:rsid w:val="00101786"/>
    <w:rsid w:val="00110D4D"/>
    <w:rsid w:val="0015287C"/>
    <w:rsid w:val="00160406"/>
    <w:rsid w:val="00194F27"/>
    <w:rsid w:val="001A2E77"/>
    <w:rsid w:val="001B71B8"/>
    <w:rsid w:val="001E3F0D"/>
    <w:rsid w:val="001F4BA3"/>
    <w:rsid w:val="00214395"/>
    <w:rsid w:val="002212F5"/>
    <w:rsid w:val="00255F84"/>
    <w:rsid w:val="00265D63"/>
    <w:rsid w:val="002A7E6E"/>
    <w:rsid w:val="002C0CB0"/>
    <w:rsid w:val="002D55E4"/>
    <w:rsid w:val="002F6342"/>
    <w:rsid w:val="00320921"/>
    <w:rsid w:val="00384ED6"/>
    <w:rsid w:val="003D6335"/>
    <w:rsid w:val="003E5BC6"/>
    <w:rsid w:val="00400816"/>
    <w:rsid w:val="004020AA"/>
    <w:rsid w:val="004035B7"/>
    <w:rsid w:val="0045562C"/>
    <w:rsid w:val="00485759"/>
    <w:rsid w:val="0049275E"/>
    <w:rsid w:val="00512620"/>
    <w:rsid w:val="00521C5D"/>
    <w:rsid w:val="00526615"/>
    <w:rsid w:val="00551B40"/>
    <w:rsid w:val="005B6044"/>
    <w:rsid w:val="005D3EA9"/>
    <w:rsid w:val="006361F6"/>
    <w:rsid w:val="0067271D"/>
    <w:rsid w:val="006957DA"/>
    <w:rsid w:val="006A5552"/>
    <w:rsid w:val="006B0C00"/>
    <w:rsid w:val="006B46C0"/>
    <w:rsid w:val="006F5DDC"/>
    <w:rsid w:val="007057B7"/>
    <w:rsid w:val="00725BC3"/>
    <w:rsid w:val="00732674"/>
    <w:rsid w:val="00753757"/>
    <w:rsid w:val="00827647"/>
    <w:rsid w:val="00833EAE"/>
    <w:rsid w:val="00850A01"/>
    <w:rsid w:val="008C1928"/>
    <w:rsid w:val="008D2A6A"/>
    <w:rsid w:val="00965F06"/>
    <w:rsid w:val="00980071"/>
    <w:rsid w:val="009877FF"/>
    <w:rsid w:val="009A6205"/>
    <w:rsid w:val="009D34C6"/>
    <w:rsid w:val="009D7B18"/>
    <w:rsid w:val="00A00B62"/>
    <w:rsid w:val="00A074C1"/>
    <w:rsid w:val="00A44171"/>
    <w:rsid w:val="00A7480C"/>
    <w:rsid w:val="00A75C47"/>
    <w:rsid w:val="00A87361"/>
    <w:rsid w:val="00AB1CE7"/>
    <w:rsid w:val="00AB2248"/>
    <w:rsid w:val="00B023D2"/>
    <w:rsid w:val="00B75515"/>
    <w:rsid w:val="00BA1E5A"/>
    <w:rsid w:val="00C56C92"/>
    <w:rsid w:val="00CC14F1"/>
    <w:rsid w:val="00CF77FA"/>
    <w:rsid w:val="00D266B0"/>
    <w:rsid w:val="00DF1448"/>
    <w:rsid w:val="00DF7583"/>
    <w:rsid w:val="00ED3673"/>
    <w:rsid w:val="00EF6C33"/>
    <w:rsid w:val="00F069F4"/>
    <w:rsid w:val="00F06FD5"/>
    <w:rsid w:val="00F259A4"/>
    <w:rsid w:val="00F36CBE"/>
    <w:rsid w:val="00F411D6"/>
    <w:rsid w:val="00F80F9F"/>
    <w:rsid w:val="00FB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3C4C"/>
  <w15:docId w15:val="{C1CAE6E4-E3D8-414E-B813-89422480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F5CD5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F00D4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6">
    <w:name w:val="頁首 字元"/>
    <w:basedOn w:val="a0"/>
    <w:link w:val="a5"/>
    <w:uiPriority w:val="99"/>
    <w:rsid w:val="009F00D4"/>
    <w:rPr>
      <w:sz w:val="20"/>
      <w:szCs w:val="25"/>
    </w:rPr>
  </w:style>
  <w:style w:type="paragraph" w:styleId="a7">
    <w:name w:val="footer"/>
    <w:basedOn w:val="a"/>
    <w:link w:val="a8"/>
    <w:uiPriority w:val="99"/>
    <w:unhideWhenUsed/>
    <w:rsid w:val="009F00D4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8">
    <w:name w:val="頁尾 字元"/>
    <w:basedOn w:val="a0"/>
    <w:link w:val="a7"/>
    <w:uiPriority w:val="99"/>
    <w:rsid w:val="009F00D4"/>
    <w:rPr>
      <w:sz w:val="20"/>
      <w:szCs w:val="25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BA1E5A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OmGICwvjkawgQyYx1j9YhhXig==">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7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糖 焦</dc:creator>
  <cp:lastModifiedBy>翊雯 唐</cp:lastModifiedBy>
  <cp:revision>85</cp:revision>
  <dcterms:created xsi:type="dcterms:W3CDTF">2022-09-23T13:25:00Z</dcterms:created>
  <dcterms:modified xsi:type="dcterms:W3CDTF">2022-09-27T17:54:00Z</dcterms:modified>
</cp:coreProperties>
</file>