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FE6" w:rsidRDefault="00C350C1" w:rsidP="00C350C1">
      <w:pPr>
        <w:jc w:val="center"/>
        <w:rPr>
          <w:b/>
        </w:rPr>
      </w:pPr>
      <w:r w:rsidRPr="00C350C1">
        <w:rPr>
          <w:b/>
        </w:rPr>
        <w:t xml:space="preserve">RSCH 6120/8120: HW </w:t>
      </w:r>
      <w:r w:rsidR="009259BE">
        <w:rPr>
          <w:b/>
        </w:rPr>
        <w:t>3</w:t>
      </w:r>
    </w:p>
    <w:p w:rsidR="008072F1" w:rsidRDefault="008072F1" w:rsidP="008072F1">
      <w:pPr>
        <w:jc w:val="center"/>
        <w:rPr>
          <w:b/>
        </w:rPr>
      </w:pPr>
      <w:r>
        <w:rPr>
          <w:rFonts w:hint="eastAsia"/>
          <w:b/>
        </w:rPr>
        <w:t>K</w:t>
      </w:r>
      <w:r>
        <w:rPr>
          <w:b/>
        </w:rPr>
        <w:t xml:space="preserve">risten Zhang | </w:t>
      </w:r>
      <w:r>
        <w:rPr>
          <w:rFonts w:hint="eastAsia"/>
          <w:b/>
          <w:lang w:eastAsia="zh-CN"/>
        </w:rPr>
        <w:t>Oct</w:t>
      </w:r>
      <w:r>
        <w:rPr>
          <w:b/>
          <w:lang w:eastAsia="zh-CN"/>
        </w:rPr>
        <w:t xml:space="preserve"> 10</w:t>
      </w:r>
    </w:p>
    <w:p w:rsidR="00C350C1" w:rsidRDefault="005778CD" w:rsidP="00C350C1">
      <w:pPr>
        <w:rPr>
          <w:b/>
        </w:rPr>
      </w:pPr>
      <w:r>
        <w:rPr>
          <w:b/>
        </w:rPr>
        <w:t>1.  A study proposal indicates an expected power rate of 70%</w:t>
      </w:r>
      <w:r w:rsidR="008E303B">
        <w:rPr>
          <w:b/>
        </w:rPr>
        <w:t xml:space="preserve"> to detect an intervention effect</w:t>
      </w:r>
      <w:r>
        <w:rPr>
          <w:b/>
        </w:rPr>
        <w:t>.  How should 70% power be interpreted?  Identify at leas</w:t>
      </w:r>
      <w:r w:rsidR="00DC67BB">
        <w:rPr>
          <w:b/>
        </w:rPr>
        <w:t>t</w:t>
      </w:r>
      <w:r>
        <w:rPr>
          <w:b/>
        </w:rPr>
        <w:t xml:space="preserve"> one method that could be used to increase this power rate. </w:t>
      </w:r>
    </w:p>
    <w:p w:rsidR="005778CD" w:rsidRDefault="0095012E" w:rsidP="00C350C1">
      <w:pPr>
        <w:rPr>
          <w:bCs/>
          <w:lang w:eastAsia="zh-CN"/>
        </w:rPr>
      </w:pPr>
      <w:r>
        <w:rPr>
          <w:rFonts w:hint="eastAsia"/>
          <w:bCs/>
          <w:lang w:eastAsia="zh-CN"/>
        </w:rPr>
        <w:t>U</w:t>
      </w:r>
      <w:r>
        <w:rPr>
          <w:bCs/>
          <w:lang w:eastAsia="zh-CN"/>
        </w:rPr>
        <w:t xml:space="preserve">sually, </w:t>
      </w:r>
      <w:r w:rsidR="00673004">
        <w:rPr>
          <w:bCs/>
          <w:lang w:eastAsia="zh-CN"/>
        </w:rPr>
        <w:t xml:space="preserve">statistical power means the probability </w:t>
      </w:r>
      <w:r w:rsidR="005209ED">
        <w:rPr>
          <w:rFonts w:hint="eastAsia"/>
          <w:bCs/>
          <w:lang w:eastAsia="zh-CN"/>
        </w:rPr>
        <w:t>of detecting</w:t>
      </w:r>
      <w:r w:rsidR="00673004">
        <w:rPr>
          <w:bCs/>
          <w:lang w:eastAsia="zh-CN"/>
        </w:rPr>
        <w:t xml:space="preserve"> an effect if one is present, </w:t>
      </w:r>
      <w:r w:rsidR="005209ED">
        <w:rPr>
          <w:bCs/>
          <w:lang w:eastAsia="zh-CN"/>
        </w:rPr>
        <w:t xml:space="preserve">and thus rejecting the </w:t>
      </w:r>
      <w:r w:rsidR="00FF6B38">
        <w:rPr>
          <w:bCs/>
          <w:lang w:eastAsia="zh-CN"/>
        </w:rPr>
        <w:t xml:space="preserve">null hypothesis correctly. </w:t>
      </w:r>
      <w:r w:rsidR="00974116">
        <w:rPr>
          <w:bCs/>
          <w:lang w:eastAsia="zh-CN"/>
        </w:rPr>
        <w:t xml:space="preserve">The </w:t>
      </w:r>
      <w:r w:rsidR="00906F6B">
        <w:rPr>
          <w:rFonts w:hint="eastAsia"/>
          <w:bCs/>
          <w:lang w:eastAsia="zh-CN"/>
        </w:rPr>
        <w:t>70% power</w:t>
      </w:r>
      <w:r w:rsidR="00974116">
        <w:rPr>
          <w:bCs/>
          <w:lang w:eastAsia="zh-CN"/>
        </w:rPr>
        <w:t xml:space="preserve"> suggested that </w:t>
      </w:r>
      <w:r w:rsidR="00367DDD">
        <w:rPr>
          <w:bCs/>
          <w:lang w:eastAsia="zh-CN"/>
        </w:rPr>
        <w:t xml:space="preserve">there is a </w:t>
      </w:r>
      <w:r w:rsidR="00906F6B">
        <w:rPr>
          <w:rFonts w:hint="eastAsia"/>
          <w:bCs/>
          <w:lang w:eastAsia="zh-CN"/>
        </w:rPr>
        <w:t>70% chance</w:t>
      </w:r>
      <w:r w:rsidR="00367DDD">
        <w:rPr>
          <w:bCs/>
          <w:lang w:eastAsia="zh-CN"/>
        </w:rPr>
        <w:t xml:space="preserve"> that the study will detect the intervention effect as statistically significant, but still has </w:t>
      </w:r>
      <w:r w:rsidR="00906F6B">
        <w:rPr>
          <w:rFonts w:hint="eastAsia"/>
          <w:bCs/>
          <w:lang w:eastAsia="zh-CN"/>
        </w:rPr>
        <w:t>a 30% chance</w:t>
      </w:r>
      <w:r w:rsidR="00367DDD">
        <w:rPr>
          <w:bCs/>
          <w:lang w:eastAsia="zh-CN"/>
        </w:rPr>
        <w:t xml:space="preserve"> of failing to detect the effect that exists</w:t>
      </w:r>
      <w:r w:rsidR="007759DB">
        <w:rPr>
          <w:rFonts w:hint="eastAsia"/>
          <w:bCs/>
          <w:lang w:eastAsia="zh-CN"/>
        </w:rPr>
        <w:t>,</w:t>
      </w:r>
      <w:r w:rsidR="007759DB">
        <w:rPr>
          <w:bCs/>
          <w:lang w:eastAsia="zh-CN"/>
        </w:rPr>
        <w:t xml:space="preserve"> which </w:t>
      </w:r>
      <w:r w:rsidR="007759DB">
        <w:rPr>
          <w:rFonts w:hint="eastAsia"/>
          <w:bCs/>
          <w:lang w:eastAsia="zh-CN"/>
        </w:rPr>
        <w:t>causes</w:t>
      </w:r>
      <w:r w:rsidR="007759DB">
        <w:rPr>
          <w:bCs/>
          <w:lang w:eastAsia="zh-CN"/>
        </w:rPr>
        <w:t xml:space="preserve"> Type </w:t>
      </w:r>
      <w:r w:rsidR="007759DB">
        <w:rPr>
          <w:rFonts w:hint="eastAsia"/>
          <w:bCs/>
          <w:lang w:eastAsia="zh-CN"/>
        </w:rPr>
        <w:t>Ⅱ</w:t>
      </w:r>
      <w:r w:rsidR="007759DB">
        <w:rPr>
          <w:rFonts w:hint="eastAsia"/>
          <w:bCs/>
          <w:lang w:eastAsia="zh-CN"/>
        </w:rPr>
        <w:t xml:space="preserve"> </w:t>
      </w:r>
      <w:r w:rsidR="007759DB">
        <w:rPr>
          <w:bCs/>
          <w:lang w:eastAsia="zh-CN"/>
        </w:rPr>
        <w:t>error</w:t>
      </w:r>
      <w:r w:rsidR="00367DDD">
        <w:rPr>
          <w:bCs/>
          <w:lang w:eastAsia="zh-CN"/>
        </w:rPr>
        <w:t>.</w:t>
      </w:r>
    </w:p>
    <w:p w:rsidR="00CA30AB" w:rsidRPr="002D061E" w:rsidRDefault="00CA30AB" w:rsidP="00C350C1">
      <w:pPr>
        <w:rPr>
          <w:bCs/>
          <w:lang w:eastAsia="zh-CN"/>
        </w:rPr>
      </w:pPr>
      <w:r>
        <w:rPr>
          <w:rFonts w:hint="eastAsia"/>
          <w:bCs/>
          <w:lang w:eastAsia="zh-CN"/>
        </w:rPr>
        <w:t>T</w:t>
      </w:r>
      <w:r>
        <w:rPr>
          <w:bCs/>
          <w:lang w:eastAsia="zh-CN"/>
        </w:rPr>
        <w:t>o increase the power rate, the most direct way is to increase the sample size. A larger sample size allows for greater statistical power and larger sensitivity to detect the effects that exist.</w:t>
      </w:r>
    </w:p>
    <w:p w:rsidR="00DC67BB" w:rsidRDefault="00B53CAA" w:rsidP="00C350C1">
      <w:pPr>
        <w:rPr>
          <w:b/>
        </w:rPr>
      </w:pPr>
      <w:r>
        <w:rPr>
          <w:b/>
        </w:rPr>
        <w:t>The following questions use</w:t>
      </w:r>
      <w:r w:rsidR="00DC67BB">
        <w:rPr>
          <w:b/>
        </w:rPr>
        <w:t xml:space="preserve"> several data sets: eclsk.csv</w:t>
      </w:r>
      <w:r w:rsidR="00041C02">
        <w:rPr>
          <w:b/>
        </w:rPr>
        <w:t xml:space="preserve"> (eclsk)</w:t>
      </w:r>
      <w:r w:rsidR="00DC67BB">
        <w:rPr>
          <w:b/>
        </w:rPr>
        <w:t>; hayden_2005.sav</w:t>
      </w:r>
      <w:r w:rsidR="00041C02">
        <w:rPr>
          <w:b/>
        </w:rPr>
        <w:t xml:space="preserve"> (</w:t>
      </w:r>
      <w:r w:rsidR="00041C02" w:rsidRPr="00041C02">
        <w:rPr>
          <w:b/>
        </w:rPr>
        <w:t>hayden2005</w:t>
      </w:r>
      <w:r w:rsidR="00041C02">
        <w:rPr>
          <w:b/>
        </w:rPr>
        <w:t>)</w:t>
      </w:r>
      <w:r w:rsidR="00DC67BB">
        <w:rPr>
          <w:b/>
        </w:rPr>
        <w:t xml:space="preserve">; </w:t>
      </w:r>
      <w:r w:rsidR="00D90C57" w:rsidRPr="00D90C57">
        <w:rPr>
          <w:b/>
        </w:rPr>
        <w:t>baguley_payne_2000.sav</w:t>
      </w:r>
      <w:r w:rsidR="00041C02">
        <w:rPr>
          <w:b/>
        </w:rPr>
        <w:t xml:space="preserve"> (bp2000)</w:t>
      </w:r>
      <w:r w:rsidR="0089503F">
        <w:rPr>
          <w:b/>
        </w:rPr>
        <w:t>. See wk7 R code for data import help.</w:t>
      </w:r>
    </w:p>
    <w:p w:rsidR="005778CD" w:rsidRDefault="005778CD" w:rsidP="00DC67BB">
      <w:pPr>
        <w:contextualSpacing/>
        <w:rPr>
          <w:b/>
        </w:rPr>
      </w:pPr>
      <w:r>
        <w:rPr>
          <w:b/>
        </w:rPr>
        <w:t>2</w:t>
      </w:r>
      <w:r w:rsidR="00C350C1">
        <w:rPr>
          <w:b/>
        </w:rPr>
        <w:t xml:space="preserve">.  </w:t>
      </w:r>
      <w:r w:rsidR="00DC67BB">
        <w:rPr>
          <w:b/>
        </w:rPr>
        <w:t>Get descriptive statistics for the bp2000 data set</w:t>
      </w:r>
    </w:p>
    <w:p w:rsidR="00DC67BB" w:rsidRDefault="00DC67BB" w:rsidP="00DC67BB">
      <w:pPr>
        <w:contextualSpacing/>
        <w:rPr>
          <w:b/>
        </w:rPr>
      </w:pPr>
      <w:r>
        <w:rPr>
          <w:b/>
        </w:rPr>
        <w:t>a) Include code and results</w:t>
      </w:r>
    </w:p>
    <w:p w:rsidR="00127A6F" w:rsidRPr="00127A6F" w:rsidRDefault="00127A6F" w:rsidP="00127A6F">
      <w:pPr>
        <w:contextualSpacing/>
        <w:rPr>
          <w:bCs/>
        </w:rPr>
      </w:pPr>
      <w:r w:rsidRPr="00127A6F">
        <w:rPr>
          <w:bCs/>
        </w:rPr>
        <w:t>&gt; summary(bp2000)</w:t>
      </w:r>
    </w:p>
    <w:p w:rsidR="00127A6F" w:rsidRPr="00127A6F" w:rsidRDefault="00127A6F" w:rsidP="00127A6F">
      <w:pPr>
        <w:contextualSpacing/>
        <w:rPr>
          <w:bCs/>
        </w:rPr>
      </w:pPr>
      <w:r w:rsidRPr="00127A6F">
        <w:rPr>
          <w:bCs/>
        </w:rPr>
        <w:t xml:space="preserve">     group         match           trials   percent_accuracy</w:t>
      </w:r>
    </w:p>
    <w:p w:rsidR="00127A6F" w:rsidRPr="00127A6F" w:rsidRDefault="00127A6F" w:rsidP="00127A6F">
      <w:pPr>
        <w:contextualSpacing/>
        <w:rPr>
          <w:bCs/>
        </w:rPr>
      </w:pPr>
      <w:r w:rsidRPr="00127A6F">
        <w:rPr>
          <w:bCs/>
        </w:rPr>
        <w:t xml:space="preserve"> </w:t>
      </w:r>
      <w:r w:rsidRPr="00C22B82">
        <w:rPr>
          <w:bCs/>
          <w:highlight w:val="yellow"/>
        </w:rPr>
        <w:t>Min.   :0.0</w:t>
      </w:r>
      <w:r w:rsidRPr="00127A6F">
        <w:rPr>
          <w:bCs/>
        </w:rPr>
        <w:t xml:space="preserve">   Min.   : 1.00   Min.   : 8   Min.   : 12.50  </w:t>
      </w:r>
    </w:p>
    <w:p w:rsidR="00127A6F" w:rsidRPr="00127A6F" w:rsidRDefault="00127A6F" w:rsidP="00127A6F">
      <w:pPr>
        <w:contextualSpacing/>
        <w:rPr>
          <w:bCs/>
        </w:rPr>
      </w:pPr>
      <w:r w:rsidRPr="00127A6F">
        <w:rPr>
          <w:bCs/>
        </w:rPr>
        <w:t xml:space="preserve"> </w:t>
      </w:r>
      <w:r w:rsidRPr="00C22B82">
        <w:rPr>
          <w:bCs/>
          <w:highlight w:val="yellow"/>
        </w:rPr>
        <w:t>1st Qu.:0.0</w:t>
      </w:r>
      <w:r w:rsidRPr="00127A6F">
        <w:rPr>
          <w:bCs/>
        </w:rPr>
        <w:t xml:space="preserve">   1st Qu.: 6.75   1st Qu.: 8   1st Qu.: 75.00  </w:t>
      </w:r>
    </w:p>
    <w:p w:rsidR="00127A6F" w:rsidRPr="00127A6F" w:rsidRDefault="00127A6F" w:rsidP="00127A6F">
      <w:pPr>
        <w:contextualSpacing/>
        <w:rPr>
          <w:bCs/>
        </w:rPr>
      </w:pPr>
      <w:r w:rsidRPr="00127A6F">
        <w:rPr>
          <w:bCs/>
        </w:rPr>
        <w:t xml:space="preserve"> </w:t>
      </w:r>
      <w:r w:rsidRPr="00C22B82">
        <w:rPr>
          <w:bCs/>
          <w:highlight w:val="yellow"/>
        </w:rPr>
        <w:t>Median :0.5</w:t>
      </w:r>
      <w:r w:rsidRPr="00127A6F">
        <w:rPr>
          <w:bCs/>
        </w:rPr>
        <w:t xml:space="preserve">   Median :12.00   Median :16   Median : 87.50  </w:t>
      </w:r>
    </w:p>
    <w:p w:rsidR="00127A6F" w:rsidRPr="00127A6F" w:rsidRDefault="00127A6F" w:rsidP="00127A6F">
      <w:pPr>
        <w:contextualSpacing/>
        <w:rPr>
          <w:bCs/>
        </w:rPr>
      </w:pPr>
      <w:r w:rsidRPr="00127A6F">
        <w:rPr>
          <w:bCs/>
        </w:rPr>
        <w:t xml:space="preserve"> </w:t>
      </w:r>
      <w:r w:rsidRPr="00C22B82">
        <w:rPr>
          <w:bCs/>
          <w:highlight w:val="yellow"/>
        </w:rPr>
        <w:t>Mean   :0.5</w:t>
      </w:r>
      <w:r w:rsidRPr="00127A6F">
        <w:rPr>
          <w:bCs/>
        </w:rPr>
        <w:t xml:space="preserve">   Mean   :13.43   Mean   :16   Mean   : 80.65  </w:t>
      </w:r>
    </w:p>
    <w:p w:rsidR="00127A6F" w:rsidRPr="00127A6F" w:rsidRDefault="00127A6F" w:rsidP="00127A6F">
      <w:pPr>
        <w:contextualSpacing/>
        <w:rPr>
          <w:bCs/>
        </w:rPr>
      </w:pPr>
      <w:r w:rsidRPr="00127A6F">
        <w:rPr>
          <w:bCs/>
        </w:rPr>
        <w:t xml:space="preserve"> </w:t>
      </w:r>
      <w:r w:rsidRPr="00C22B82">
        <w:rPr>
          <w:bCs/>
          <w:highlight w:val="yellow"/>
        </w:rPr>
        <w:t>3rd Qu.:1.0</w:t>
      </w:r>
      <w:r w:rsidRPr="00127A6F">
        <w:rPr>
          <w:bCs/>
        </w:rPr>
        <w:t xml:space="preserve">   3rd Qu.:21.00   3rd Qu.:24   3rd Qu.: 91.67  </w:t>
      </w:r>
    </w:p>
    <w:p w:rsidR="007A6DC4" w:rsidRDefault="00127A6F" w:rsidP="00127A6F">
      <w:pPr>
        <w:contextualSpacing/>
        <w:rPr>
          <w:bCs/>
        </w:rPr>
      </w:pPr>
      <w:r w:rsidRPr="00127A6F">
        <w:rPr>
          <w:bCs/>
        </w:rPr>
        <w:t xml:space="preserve"> </w:t>
      </w:r>
      <w:r w:rsidRPr="00C22B82">
        <w:rPr>
          <w:bCs/>
          <w:highlight w:val="yellow"/>
        </w:rPr>
        <w:t>Max.   :1.0</w:t>
      </w:r>
      <w:r w:rsidRPr="00127A6F">
        <w:rPr>
          <w:bCs/>
        </w:rPr>
        <w:t xml:space="preserve">   Max.   :24.00   Max.   :24   Max.   :100.00  </w:t>
      </w:r>
    </w:p>
    <w:p w:rsidR="00C50814" w:rsidRPr="00C50814" w:rsidRDefault="00C50814" w:rsidP="00C50814">
      <w:pPr>
        <w:contextualSpacing/>
        <w:rPr>
          <w:bCs/>
        </w:rPr>
      </w:pPr>
      <w:r w:rsidRPr="00C50814">
        <w:rPr>
          <w:bCs/>
        </w:rPr>
        <w:t>&gt; describe(bp2000)</w:t>
      </w:r>
    </w:p>
    <w:p w:rsidR="00C50814" w:rsidRPr="00C50814" w:rsidRDefault="00C50814" w:rsidP="00C50814">
      <w:pPr>
        <w:contextualSpacing/>
        <w:rPr>
          <w:bCs/>
        </w:rPr>
      </w:pPr>
      <w:r w:rsidRPr="00C50814">
        <w:rPr>
          <w:bCs/>
        </w:rPr>
        <w:t xml:space="preserve">                 vars  n  mean    sd median trimmed   mad  min max range</w:t>
      </w:r>
    </w:p>
    <w:p w:rsidR="00C50814" w:rsidRPr="00C50814" w:rsidRDefault="00C50814" w:rsidP="00C50814">
      <w:pPr>
        <w:contextualSpacing/>
        <w:rPr>
          <w:bCs/>
        </w:rPr>
      </w:pPr>
      <w:r w:rsidRPr="00B20B31">
        <w:rPr>
          <w:bCs/>
          <w:highlight w:val="yellow"/>
        </w:rPr>
        <w:t>group*              1 56  1.50  0.50    1.5    1.50  0.74  1.0   2   1.0</w:t>
      </w:r>
    </w:p>
    <w:p w:rsidR="00C50814" w:rsidRPr="00C50814" w:rsidRDefault="00C50814" w:rsidP="00C50814">
      <w:pPr>
        <w:contextualSpacing/>
        <w:rPr>
          <w:bCs/>
        </w:rPr>
      </w:pPr>
      <w:r w:rsidRPr="00C50814">
        <w:rPr>
          <w:bCs/>
        </w:rPr>
        <w:t>match               2 56 13.43  7.82   12.0   13.48 11.86  1.0  24  23.0</w:t>
      </w:r>
    </w:p>
    <w:p w:rsidR="00C50814" w:rsidRPr="00C50814" w:rsidRDefault="00C50814" w:rsidP="00C50814">
      <w:pPr>
        <w:contextualSpacing/>
        <w:rPr>
          <w:bCs/>
        </w:rPr>
      </w:pPr>
      <w:r w:rsidRPr="00C50814">
        <w:rPr>
          <w:bCs/>
        </w:rPr>
        <w:t>trials              3 56 16.00  8.07   16.0   16.00 11.86  8.0  24  16.0</w:t>
      </w:r>
    </w:p>
    <w:p w:rsidR="00C50814" w:rsidRPr="00C50814" w:rsidRDefault="00C50814" w:rsidP="00C50814">
      <w:pPr>
        <w:contextualSpacing/>
        <w:rPr>
          <w:bCs/>
        </w:rPr>
      </w:pPr>
      <w:r w:rsidRPr="00C50814">
        <w:rPr>
          <w:bCs/>
        </w:rPr>
        <w:t>percent_accuracy    4 56 80.65 19.04   87.5   83.51 12.36 12.5 100  87.5</w:t>
      </w:r>
    </w:p>
    <w:p w:rsidR="00C50814" w:rsidRPr="00C50814" w:rsidRDefault="00C50814" w:rsidP="00C50814">
      <w:pPr>
        <w:contextualSpacing/>
        <w:rPr>
          <w:bCs/>
        </w:rPr>
      </w:pPr>
      <w:r w:rsidRPr="00C50814">
        <w:rPr>
          <w:bCs/>
        </w:rPr>
        <w:t xml:space="preserve">                  skew kurtosis   se</w:t>
      </w:r>
    </w:p>
    <w:p w:rsidR="00C50814" w:rsidRPr="00C50814" w:rsidRDefault="00C50814" w:rsidP="00C50814">
      <w:pPr>
        <w:contextualSpacing/>
        <w:rPr>
          <w:bCs/>
        </w:rPr>
      </w:pPr>
      <w:r w:rsidRPr="00B20B31">
        <w:rPr>
          <w:bCs/>
          <w:highlight w:val="yellow"/>
        </w:rPr>
        <w:t>group*            0.00    -2.04 0.07</w:t>
      </w:r>
    </w:p>
    <w:p w:rsidR="00C50814" w:rsidRPr="00C50814" w:rsidRDefault="00C50814" w:rsidP="00C50814">
      <w:pPr>
        <w:contextualSpacing/>
        <w:rPr>
          <w:bCs/>
        </w:rPr>
      </w:pPr>
      <w:r w:rsidRPr="00C50814">
        <w:rPr>
          <w:bCs/>
        </w:rPr>
        <w:t>match             0.00    -1.79 1.04</w:t>
      </w:r>
    </w:p>
    <w:p w:rsidR="00C50814" w:rsidRPr="00C50814" w:rsidRDefault="00C50814" w:rsidP="00C50814">
      <w:pPr>
        <w:contextualSpacing/>
        <w:rPr>
          <w:bCs/>
        </w:rPr>
      </w:pPr>
      <w:r w:rsidRPr="00C50814">
        <w:rPr>
          <w:bCs/>
        </w:rPr>
        <w:t>trials            0.00    -2.04 1.08</w:t>
      </w:r>
    </w:p>
    <w:p w:rsidR="00C50814" w:rsidRPr="0010597E" w:rsidRDefault="00C50814" w:rsidP="00C50814">
      <w:pPr>
        <w:contextualSpacing/>
        <w:rPr>
          <w:bCs/>
        </w:rPr>
      </w:pPr>
      <w:r w:rsidRPr="00C50814">
        <w:rPr>
          <w:bCs/>
        </w:rPr>
        <w:t>percent_accuracy -1.59     2.43 2.54</w:t>
      </w:r>
    </w:p>
    <w:p w:rsidR="00DC67BB" w:rsidRDefault="00DC67BB" w:rsidP="00DC67BB">
      <w:pPr>
        <w:contextualSpacing/>
        <w:rPr>
          <w:b/>
        </w:rPr>
      </w:pPr>
      <w:r>
        <w:rPr>
          <w:b/>
        </w:rPr>
        <w:t>b) Note any strange results.  Are typical descriptive statistics (measures of central tendency and dispersion) appropriate for all of the variables?</w:t>
      </w:r>
    </w:p>
    <w:p w:rsidR="008E303B" w:rsidRPr="000C5738" w:rsidRDefault="005E14A9" w:rsidP="00DC67BB">
      <w:pPr>
        <w:contextualSpacing/>
        <w:rPr>
          <w:bCs/>
          <w:lang w:eastAsia="zh-CN"/>
        </w:rPr>
      </w:pPr>
      <w:r>
        <w:rPr>
          <w:rFonts w:hint="eastAsia"/>
          <w:bCs/>
          <w:lang w:eastAsia="zh-CN"/>
        </w:rPr>
        <w:t>I</w:t>
      </w:r>
      <w:r>
        <w:rPr>
          <w:bCs/>
          <w:lang w:eastAsia="zh-CN"/>
        </w:rPr>
        <w:t xml:space="preserve"> highlighted the group variable’s results. The group variable is a categorical variable, not interval/ratio. </w:t>
      </w:r>
      <w:r w:rsidR="00344FD3">
        <w:rPr>
          <w:bCs/>
          <w:lang w:eastAsia="zh-CN"/>
        </w:rPr>
        <w:t xml:space="preserve">Therefore, measures of central tendency and dispersion would </w:t>
      </w:r>
      <w:r w:rsidR="001F43BA">
        <w:rPr>
          <w:bCs/>
          <w:lang w:eastAsia="zh-CN"/>
        </w:rPr>
        <w:t>be meaningless for these kinds of variables.</w:t>
      </w:r>
      <w:r w:rsidR="00867A88">
        <w:rPr>
          <w:bCs/>
          <w:lang w:eastAsia="zh-CN"/>
        </w:rPr>
        <w:t xml:space="preserve"> </w:t>
      </w:r>
    </w:p>
    <w:p w:rsidR="00DC67BB" w:rsidRDefault="00DC67BB" w:rsidP="00DC67BB">
      <w:pPr>
        <w:contextualSpacing/>
        <w:rPr>
          <w:b/>
        </w:rPr>
      </w:pPr>
      <w:r>
        <w:rPr>
          <w:b/>
        </w:rPr>
        <w:t>Graphical assessment of statistical model assumptions</w:t>
      </w:r>
    </w:p>
    <w:p w:rsidR="00DC67BB" w:rsidRDefault="0035799E" w:rsidP="00DC67BB">
      <w:pPr>
        <w:contextualSpacing/>
        <w:rPr>
          <w:b/>
        </w:rPr>
      </w:pPr>
      <w:r>
        <w:rPr>
          <w:b/>
        </w:rPr>
        <w:lastRenderedPageBreak/>
        <w:t>3</w:t>
      </w:r>
      <w:r w:rsidR="008E303B">
        <w:rPr>
          <w:b/>
        </w:rPr>
        <w:t>.-</w:t>
      </w:r>
      <w:r w:rsidR="00DC67BB">
        <w:rPr>
          <w:b/>
        </w:rPr>
        <w:t>Create a histogram using ‘days’ in the hayden_2005.sav data</w:t>
      </w:r>
    </w:p>
    <w:p w:rsidR="00DC67BB" w:rsidRDefault="00DC67BB" w:rsidP="00DC67BB">
      <w:pPr>
        <w:contextualSpacing/>
        <w:rPr>
          <w:b/>
        </w:rPr>
      </w:pPr>
      <w:r>
        <w:rPr>
          <w:b/>
        </w:rPr>
        <w:t>-Create another histogram using ‘days’ in the hayden_2005.sav data with a different number of breaks or bins</w:t>
      </w:r>
    </w:p>
    <w:p w:rsidR="00A14DED" w:rsidRDefault="00A14DED" w:rsidP="00DC67BB">
      <w:pPr>
        <w:contextualSpacing/>
        <w:rPr>
          <w:b/>
        </w:rPr>
      </w:pPr>
      <w:r>
        <w:rPr>
          <w:b/>
        </w:rPr>
        <w:t>a) Include code and plots</w:t>
      </w:r>
    </w:p>
    <w:p w:rsidR="00162716" w:rsidRDefault="00162716" w:rsidP="00162716">
      <w:pPr>
        <w:contextualSpacing/>
        <w:rPr>
          <w:bCs/>
        </w:rPr>
      </w:pPr>
      <w:r w:rsidRPr="00162716">
        <w:rPr>
          <w:bCs/>
        </w:rPr>
        <w:t>&gt; hist(hayden2005$days)</w:t>
      </w:r>
    </w:p>
    <w:p w:rsidR="006337C5" w:rsidRPr="00162716" w:rsidRDefault="00FE5B1A" w:rsidP="00162716">
      <w:pPr>
        <w:contextualSpacing/>
        <w:rPr>
          <w:bCs/>
        </w:rPr>
      </w:pPr>
      <w:r>
        <w:rPr>
          <w:bCs/>
          <w:noProof/>
        </w:rPr>
        <w:drawing>
          <wp:inline distT="0" distB="0" distL="0" distR="0">
            <wp:extent cx="2318982" cy="2438400"/>
            <wp:effectExtent l="0" t="0" r="5715" b="0"/>
            <wp:docPr id="483433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3921" name="图片 4834339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2686" cy="2452809"/>
                    </a:xfrm>
                    <a:prstGeom prst="rect">
                      <a:avLst/>
                    </a:prstGeom>
                  </pic:spPr>
                </pic:pic>
              </a:graphicData>
            </a:graphic>
          </wp:inline>
        </w:drawing>
      </w:r>
    </w:p>
    <w:p w:rsidR="00162716" w:rsidRDefault="00162716" w:rsidP="00162716">
      <w:pPr>
        <w:contextualSpacing/>
        <w:rPr>
          <w:bCs/>
        </w:rPr>
      </w:pPr>
      <w:r w:rsidRPr="00162716">
        <w:rPr>
          <w:bCs/>
        </w:rPr>
        <w:t>&gt; hist(hayden2005$days, breaks = 16)</w:t>
      </w:r>
    </w:p>
    <w:p w:rsidR="006337C5" w:rsidRPr="00162716" w:rsidRDefault="00A14DED" w:rsidP="00162716">
      <w:pPr>
        <w:contextualSpacing/>
        <w:rPr>
          <w:bCs/>
        </w:rPr>
      </w:pPr>
      <w:r>
        <w:rPr>
          <w:bCs/>
          <w:noProof/>
        </w:rPr>
        <w:drawing>
          <wp:inline distT="0" distB="0" distL="0" distR="0">
            <wp:extent cx="2095500" cy="2203409"/>
            <wp:effectExtent l="0" t="0" r="0" b="0"/>
            <wp:docPr id="16345924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2466" name="图片 16345924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1068" cy="2230293"/>
                    </a:xfrm>
                    <a:prstGeom prst="rect">
                      <a:avLst/>
                    </a:prstGeom>
                  </pic:spPr>
                </pic:pic>
              </a:graphicData>
            </a:graphic>
          </wp:inline>
        </w:drawing>
      </w:r>
    </w:p>
    <w:p w:rsidR="00DC67BB" w:rsidRDefault="00DC67BB" w:rsidP="00DC67BB">
      <w:pPr>
        <w:contextualSpacing/>
        <w:rPr>
          <w:b/>
        </w:rPr>
      </w:pPr>
    </w:p>
    <w:p w:rsidR="00DC67BB" w:rsidRDefault="00DC67BB" w:rsidP="00DC67BB">
      <w:pPr>
        <w:contextualSpacing/>
        <w:rPr>
          <w:b/>
        </w:rPr>
      </w:pPr>
      <w:r>
        <w:rPr>
          <w:b/>
        </w:rPr>
        <w:t>b) Describe the distribution of ‘days’</w:t>
      </w:r>
    </w:p>
    <w:p w:rsidR="00A14DED" w:rsidRPr="00862DCB" w:rsidRDefault="00040A3D" w:rsidP="00DC67BB">
      <w:pPr>
        <w:contextualSpacing/>
        <w:rPr>
          <w:bCs/>
          <w:lang w:eastAsia="zh-CN"/>
        </w:rPr>
      </w:pPr>
      <w:r>
        <w:rPr>
          <w:bCs/>
          <w:lang w:eastAsia="zh-CN"/>
        </w:rPr>
        <w:t xml:space="preserve">The distribution of ‘days’ </w:t>
      </w:r>
      <w:r w:rsidR="006D514B">
        <w:rPr>
          <w:bCs/>
          <w:lang w:eastAsia="zh-CN"/>
        </w:rPr>
        <w:t xml:space="preserve">has a mode between 1000 and 1500, and then the second most number comes from 2500-3000. It is not a normal distribution, but </w:t>
      </w:r>
      <w:r w:rsidR="00CE070B">
        <w:rPr>
          <w:bCs/>
          <w:lang w:eastAsia="zh-CN"/>
        </w:rPr>
        <w:t xml:space="preserve">a </w:t>
      </w:r>
      <w:r w:rsidR="006D514B">
        <w:rPr>
          <w:bCs/>
          <w:lang w:eastAsia="zh-CN"/>
        </w:rPr>
        <w:t>robust distribution.</w:t>
      </w:r>
      <w:r w:rsidR="00E82A3F">
        <w:rPr>
          <w:bCs/>
          <w:lang w:eastAsia="zh-CN"/>
        </w:rPr>
        <w:t xml:space="preserve"> </w:t>
      </w:r>
      <w:r w:rsidR="008C7584">
        <w:rPr>
          <w:bCs/>
          <w:lang w:eastAsia="zh-CN"/>
        </w:rPr>
        <w:t>Kind of like bimodal.</w:t>
      </w:r>
    </w:p>
    <w:p w:rsidR="00DC67BB" w:rsidRDefault="0035799E" w:rsidP="00DC67BB">
      <w:pPr>
        <w:contextualSpacing/>
        <w:rPr>
          <w:b/>
        </w:rPr>
      </w:pPr>
      <w:r>
        <w:rPr>
          <w:b/>
        </w:rPr>
        <w:t>4</w:t>
      </w:r>
      <w:r w:rsidR="008E303B">
        <w:rPr>
          <w:b/>
        </w:rPr>
        <w:t>.</w:t>
      </w:r>
      <w:r w:rsidR="00DC67BB">
        <w:rPr>
          <w:b/>
        </w:rPr>
        <w:t xml:space="preserve">-Create a box plot with ‘percent_accuracy’ in the </w:t>
      </w:r>
      <w:r w:rsidR="00041C02">
        <w:rPr>
          <w:b/>
        </w:rPr>
        <w:t>bp2000</w:t>
      </w:r>
      <w:r w:rsidR="00DC67BB">
        <w:rPr>
          <w:b/>
        </w:rPr>
        <w:t xml:space="preserve"> data</w:t>
      </w:r>
    </w:p>
    <w:p w:rsidR="00DC67BB" w:rsidRDefault="00DC67BB" w:rsidP="00DC67BB">
      <w:pPr>
        <w:contextualSpacing/>
        <w:rPr>
          <w:b/>
        </w:rPr>
      </w:pPr>
      <w:r>
        <w:rPr>
          <w:b/>
        </w:rPr>
        <w:t>a) Include code and plots</w:t>
      </w:r>
    </w:p>
    <w:p w:rsidR="00557F55" w:rsidRDefault="003655FC" w:rsidP="00DC67BB">
      <w:pPr>
        <w:contextualSpacing/>
        <w:rPr>
          <w:bCs/>
        </w:rPr>
      </w:pPr>
      <w:r w:rsidRPr="003655FC">
        <w:rPr>
          <w:bCs/>
        </w:rPr>
        <w:t>&gt; boxplot(bp2000$percent_accuracy)</w:t>
      </w:r>
    </w:p>
    <w:p w:rsidR="003655FC" w:rsidRPr="005B0B6F" w:rsidRDefault="00842122" w:rsidP="00DC67BB">
      <w:pPr>
        <w:contextualSpacing/>
        <w:rPr>
          <w:bCs/>
        </w:rPr>
      </w:pPr>
      <w:r>
        <w:rPr>
          <w:bCs/>
          <w:noProof/>
        </w:rPr>
        <w:lastRenderedPageBreak/>
        <w:drawing>
          <wp:inline distT="0" distB="0" distL="0" distR="0">
            <wp:extent cx="1894526" cy="1992086"/>
            <wp:effectExtent l="0" t="0" r="0" b="1905"/>
            <wp:docPr id="8862711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71157" name="图片 8862711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3253" cy="2001263"/>
                    </a:xfrm>
                    <a:prstGeom prst="rect">
                      <a:avLst/>
                    </a:prstGeom>
                  </pic:spPr>
                </pic:pic>
              </a:graphicData>
            </a:graphic>
          </wp:inline>
        </w:drawing>
      </w:r>
    </w:p>
    <w:p w:rsidR="00DC67BB" w:rsidRDefault="00DC67BB" w:rsidP="00DC67BB">
      <w:pPr>
        <w:contextualSpacing/>
        <w:rPr>
          <w:b/>
        </w:rPr>
      </w:pPr>
      <w:r>
        <w:rPr>
          <w:b/>
        </w:rPr>
        <w:t>b) Describe the shape/skew of percent_accuracy</w:t>
      </w:r>
    </w:p>
    <w:p w:rsidR="00842122" w:rsidRPr="00C8310D" w:rsidRDefault="00C8310D" w:rsidP="00DC67BB">
      <w:pPr>
        <w:contextualSpacing/>
        <w:rPr>
          <w:bCs/>
          <w:lang w:eastAsia="zh-CN"/>
        </w:rPr>
      </w:pPr>
      <w:r>
        <w:rPr>
          <w:rFonts w:hint="eastAsia"/>
          <w:bCs/>
          <w:lang w:eastAsia="zh-CN"/>
        </w:rPr>
        <w:t>F</w:t>
      </w:r>
      <w:r>
        <w:rPr>
          <w:bCs/>
          <w:lang w:eastAsia="zh-CN"/>
        </w:rPr>
        <w:t>rom the boxplot, it’s quit</w:t>
      </w:r>
      <w:r w:rsidR="004B4F3E">
        <w:rPr>
          <w:rFonts w:hint="eastAsia"/>
          <w:bCs/>
          <w:lang w:eastAsia="zh-CN"/>
        </w:rPr>
        <w:t>e</w:t>
      </w:r>
      <w:r w:rsidR="004B4F3E">
        <w:rPr>
          <w:bCs/>
          <w:lang w:eastAsia="zh-CN"/>
        </w:rPr>
        <w:t xml:space="preserve"> leaning to the top side. </w:t>
      </w:r>
      <w:r w:rsidR="009015A8">
        <w:rPr>
          <w:bCs/>
          <w:lang w:eastAsia="zh-CN"/>
        </w:rPr>
        <w:t xml:space="preserve">It could be a negative skew if we use </w:t>
      </w:r>
      <w:r w:rsidR="00C35771">
        <w:rPr>
          <w:bCs/>
          <w:lang w:eastAsia="zh-CN"/>
        </w:rPr>
        <w:t xml:space="preserve">the </w:t>
      </w:r>
      <w:r w:rsidR="009015A8">
        <w:rPr>
          <w:bCs/>
          <w:lang w:eastAsia="zh-CN"/>
        </w:rPr>
        <w:t>histogram.</w:t>
      </w:r>
      <w:r w:rsidR="008E0D89">
        <w:rPr>
          <w:bCs/>
          <w:lang w:eastAsia="zh-CN"/>
        </w:rPr>
        <w:t xml:space="preserve"> Also, the long tail below the box </w:t>
      </w:r>
      <w:r w:rsidR="00F86917">
        <w:rPr>
          <w:rFonts w:hint="eastAsia"/>
          <w:bCs/>
          <w:lang w:eastAsia="zh-CN"/>
        </w:rPr>
        <w:t>proves</w:t>
      </w:r>
      <w:r w:rsidR="008E0D89">
        <w:rPr>
          <w:bCs/>
          <w:lang w:eastAsia="zh-CN"/>
        </w:rPr>
        <w:t xml:space="preserve"> that very small values </w:t>
      </w:r>
      <w:r w:rsidR="00F86917">
        <w:rPr>
          <w:bCs/>
          <w:lang w:eastAsia="zh-CN"/>
        </w:rPr>
        <w:t>form the tail to the left.</w:t>
      </w:r>
    </w:p>
    <w:p w:rsidR="00DC67BB" w:rsidRDefault="00DC67BB" w:rsidP="00DC67BB">
      <w:pPr>
        <w:contextualSpacing/>
        <w:rPr>
          <w:b/>
        </w:rPr>
      </w:pPr>
      <w:r>
        <w:rPr>
          <w:b/>
        </w:rPr>
        <w:t>c) Are there any possible outliers?</w:t>
      </w:r>
    </w:p>
    <w:p w:rsidR="007E5A25" w:rsidRDefault="00A8043B" w:rsidP="00DC67BB">
      <w:pPr>
        <w:contextualSpacing/>
        <w:rPr>
          <w:bCs/>
          <w:lang w:eastAsia="zh-CN"/>
        </w:rPr>
      </w:pPr>
      <w:r>
        <w:rPr>
          <w:rFonts w:hint="eastAsia"/>
          <w:bCs/>
          <w:lang w:eastAsia="zh-CN"/>
        </w:rPr>
        <w:t>Yes</w:t>
      </w:r>
      <w:r>
        <w:rPr>
          <w:bCs/>
          <w:lang w:eastAsia="zh-CN"/>
        </w:rPr>
        <w:t>, four outliers are quite below</w:t>
      </w:r>
      <w:r w:rsidR="00FC3214">
        <w:rPr>
          <w:bCs/>
          <w:lang w:eastAsia="zh-CN"/>
        </w:rPr>
        <w:t xml:space="preserve"> the main body of the box</w:t>
      </w:r>
      <w:r w:rsidR="00412317">
        <w:rPr>
          <w:bCs/>
          <w:lang w:eastAsia="zh-CN"/>
        </w:rPr>
        <w:t>, making it with a long tail</w:t>
      </w:r>
      <w:r>
        <w:rPr>
          <w:bCs/>
          <w:lang w:eastAsia="zh-CN"/>
        </w:rPr>
        <w:t xml:space="preserve">. </w:t>
      </w:r>
      <w:r w:rsidR="00F724F2">
        <w:rPr>
          <w:bCs/>
          <w:lang w:eastAsia="zh-CN"/>
        </w:rPr>
        <w:t>The minimum is 12.5, which is the lowest point on the boxplot.</w:t>
      </w:r>
    </w:p>
    <w:p w:rsidR="00043C94" w:rsidRDefault="00043C94" w:rsidP="00DC67BB">
      <w:pPr>
        <w:contextualSpacing/>
        <w:rPr>
          <w:bCs/>
          <w:lang w:eastAsia="zh-CN"/>
        </w:rPr>
      </w:pPr>
    </w:p>
    <w:p w:rsidR="00785CE3" w:rsidRDefault="00785CE3" w:rsidP="00DC67BB">
      <w:pPr>
        <w:contextualSpacing/>
        <w:rPr>
          <w:rFonts w:hint="eastAsia"/>
          <w:bCs/>
          <w:lang w:eastAsia="zh-CN"/>
        </w:rPr>
      </w:pPr>
      <w:r>
        <w:rPr>
          <w:rFonts w:hint="eastAsia"/>
          <w:bCs/>
          <w:lang w:eastAsia="zh-CN"/>
        </w:rPr>
        <w:t>T</w:t>
      </w:r>
      <w:r>
        <w:rPr>
          <w:bCs/>
          <w:lang w:eastAsia="zh-CN"/>
        </w:rPr>
        <w:t xml:space="preserve">hese outliers represent natural variations in the population (true outliers), rather than some outliers that are problematic and should be moved (caused by measurement errors, data entry, or processing errors). These outliers </w:t>
      </w:r>
      <w:r w:rsidR="00FC0505">
        <w:rPr>
          <w:bCs/>
          <w:lang w:eastAsia="zh-CN"/>
        </w:rPr>
        <w:t>match the trials. So we don’t need to remove them.</w:t>
      </w:r>
    </w:p>
    <w:p w:rsidR="00043C94" w:rsidRPr="00441A12" w:rsidRDefault="00043C94" w:rsidP="00DC67BB">
      <w:pPr>
        <w:contextualSpacing/>
        <w:rPr>
          <w:bCs/>
        </w:rPr>
      </w:pPr>
    </w:p>
    <w:p w:rsidR="007E5A25" w:rsidRDefault="0048664C" w:rsidP="00DC67BB">
      <w:pPr>
        <w:contextualSpacing/>
        <w:rPr>
          <w:b/>
        </w:rPr>
      </w:pPr>
      <w:r>
        <w:rPr>
          <w:b/>
        </w:rPr>
        <w:t>5</w:t>
      </w:r>
      <w:r w:rsidR="008E303B">
        <w:rPr>
          <w:b/>
        </w:rPr>
        <w:t>.</w:t>
      </w:r>
      <w:r w:rsidR="007E5A25">
        <w:rPr>
          <w:b/>
        </w:rPr>
        <w:t>-Create a QQ Plot from the following simple regression:</w:t>
      </w:r>
    </w:p>
    <w:p w:rsidR="007E5A25" w:rsidRDefault="007E5A25" w:rsidP="00DC67BB">
      <w:pPr>
        <w:contextualSpacing/>
        <w:rPr>
          <w:b/>
        </w:rPr>
      </w:pPr>
      <w:r w:rsidRPr="007E5A25">
        <w:rPr>
          <w:b/>
        </w:rPr>
        <w:t>lin.model &lt;- lm (gen~math,eclsk)</w:t>
      </w:r>
    </w:p>
    <w:p w:rsidR="007E5A25" w:rsidRPr="008E6640" w:rsidRDefault="007E5A25" w:rsidP="008E6640">
      <w:pPr>
        <w:pStyle w:val="a3"/>
        <w:numPr>
          <w:ilvl w:val="0"/>
          <w:numId w:val="1"/>
        </w:numPr>
        <w:rPr>
          <w:b/>
        </w:rPr>
      </w:pPr>
      <w:r w:rsidRPr="008E6640">
        <w:rPr>
          <w:b/>
        </w:rPr>
        <w:t>Include code and plot</w:t>
      </w:r>
    </w:p>
    <w:p w:rsidR="00DD767A" w:rsidRPr="00DD767A" w:rsidRDefault="00DD767A" w:rsidP="00DD767A">
      <w:pPr>
        <w:pStyle w:val="a3"/>
        <w:ind w:left="360"/>
        <w:rPr>
          <w:bCs/>
        </w:rPr>
      </w:pPr>
      <w:r w:rsidRPr="00DD767A">
        <w:rPr>
          <w:bCs/>
        </w:rPr>
        <w:t>&gt; lin.model &lt;- lm (gen~math,eclsk)</w:t>
      </w:r>
    </w:p>
    <w:p w:rsidR="00DD767A" w:rsidRPr="00DD767A" w:rsidRDefault="00DD767A" w:rsidP="00DD767A">
      <w:pPr>
        <w:pStyle w:val="a3"/>
        <w:ind w:left="360"/>
        <w:rPr>
          <w:bCs/>
        </w:rPr>
      </w:pPr>
      <w:r w:rsidRPr="00DD767A">
        <w:rPr>
          <w:bCs/>
        </w:rPr>
        <w:t>&gt; lin.model.residuals&lt;-lin.model$residuals</w:t>
      </w:r>
    </w:p>
    <w:p w:rsidR="008E6640" w:rsidRDefault="00DD767A" w:rsidP="00DD767A">
      <w:pPr>
        <w:pStyle w:val="a3"/>
        <w:ind w:left="360"/>
        <w:rPr>
          <w:bCs/>
        </w:rPr>
      </w:pPr>
      <w:r w:rsidRPr="00DD767A">
        <w:rPr>
          <w:bCs/>
        </w:rPr>
        <w:t>&gt; qqnorm(lin.model.residuals)</w:t>
      </w:r>
    </w:p>
    <w:p w:rsidR="00DD767A" w:rsidRPr="00411166" w:rsidRDefault="00B76F78" w:rsidP="00DD767A">
      <w:pPr>
        <w:pStyle w:val="a3"/>
        <w:ind w:left="360"/>
        <w:rPr>
          <w:bCs/>
        </w:rPr>
      </w:pPr>
      <w:r>
        <w:rPr>
          <w:bCs/>
          <w:noProof/>
        </w:rPr>
        <w:lastRenderedPageBreak/>
        <w:drawing>
          <wp:inline distT="0" distB="0" distL="0" distR="0">
            <wp:extent cx="2945315" cy="3096986"/>
            <wp:effectExtent l="0" t="0" r="1270" b="1905"/>
            <wp:docPr id="18235617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61790" name="图片 18235617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4110" cy="3106233"/>
                    </a:xfrm>
                    <a:prstGeom prst="rect">
                      <a:avLst/>
                    </a:prstGeom>
                  </pic:spPr>
                </pic:pic>
              </a:graphicData>
            </a:graphic>
          </wp:inline>
        </w:drawing>
      </w:r>
    </w:p>
    <w:p w:rsidR="00DC67BB" w:rsidRDefault="007E5A25" w:rsidP="00DC67BB">
      <w:pPr>
        <w:contextualSpacing/>
        <w:rPr>
          <w:b/>
        </w:rPr>
      </w:pPr>
      <w:r>
        <w:rPr>
          <w:b/>
        </w:rPr>
        <w:t>b) Interpret the results</w:t>
      </w:r>
    </w:p>
    <w:p w:rsidR="007E5A25" w:rsidRPr="00B471E3" w:rsidRDefault="00B471E3" w:rsidP="00DC67BB">
      <w:pPr>
        <w:contextualSpacing/>
        <w:rPr>
          <w:bCs/>
          <w:lang w:eastAsia="zh-CN"/>
        </w:rPr>
      </w:pPr>
      <w:r>
        <w:rPr>
          <w:rFonts w:hint="eastAsia"/>
          <w:bCs/>
          <w:lang w:eastAsia="zh-CN"/>
        </w:rPr>
        <w:t>F</w:t>
      </w:r>
      <w:r>
        <w:rPr>
          <w:bCs/>
          <w:lang w:eastAsia="zh-CN"/>
        </w:rPr>
        <w:t xml:space="preserve">rom the results, we can tell that </w:t>
      </w:r>
      <w:r w:rsidR="00DD7326">
        <w:rPr>
          <w:bCs/>
          <w:lang w:eastAsia="zh-CN"/>
        </w:rPr>
        <w:t xml:space="preserve">it’s almost a linear line, so the dataset could be </w:t>
      </w:r>
      <w:r w:rsidR="009006D1">
        <w:rPr>
          <w:bCs/>
          <w:lang w:eastAsia="zh-CN"/>
        </w:rPr>
        <w:t xml:space="preserve">a </w:t>
      </w:r>
      <w:r w:rsidR="00DD7326">
        <w:rPr>
          <w:bCs/>
          <w:lang w:eastAsia="zh-CN"/>
        </w:rPr>
        <w:t xml:space="preserve">normal distribution. </w:t>
      </w:r>
      <w:r w:rsidR="009C76A9">
        <w:rPr>
          <w:bCs/>
          <w:lang w:eastAsia="zh-CN"/>
        </w:rPr>
        <w:t xml:space="preserve">The sample distribution is similar to </w:t>
      </w:r>
      <w:r w:rsidR="00B40726">
        <w:rPr>
          <w:bCs/>
          <w:lang w:eastAsia="zh-CN"/>
        </w:rPr>
        <w:t xml:space="preserve">the </w:t>
      </w:r>
      <w:r w:rsidR="009C76A9">
        <w:rPr>
          <w:bCs/>
          <w:lang w:eastAsia="zh-CN"/>
        </w:rPr>
        <w:t>theory distribution.</w:t>
      </w:r>
    </w:p>
    <w:p w:rsidR="007E5A25" w:rsidRDefault="00FE7213" w:rsidP="00DC67BB">
      <w:pPr>
        <w:contextualSpacing/>
        <w:rPr>
          <w:b/>
        </w:rPr>
      </w:pPr>
      <w:r>
        <w:rPr>
          <w:b/>
        </w:rPr>
        <w:t>6</w:t>
      </w:r>
      <w:r w:rsidR="008E303B">
        <w:rPr>
          <w:b/>
        </w:rPr>
        <w:t>.</w:t>
      </w:r>
      <w:r w:rsidR="007E5A25">
        <w:rPr>
          <w:b/>
        </w:rPr>
        <w:t xml:space="preserve">-Create a scatter plot of </w:t>
      </w:r>
      <w:r w:rsidR="007E5A25" w:rsidRPr="007E5A25">
        <w:rPr>
          <w:b/>
        </w:rPr>
        <w:t xml:space="preserve">eclsk$math </w:t>
      </w:r>
      <w:r w:rsidR="007E5A25">
        <w:rPr>
          <w:b/>
        </w:rPr>
        <w:t xml:space="preserve"> and </w:t>
      </w:r>
      <w:r w:rsidR="007E5A25" w:rsidRPr="007E5A25">
        <w:rPr>
          <w:b/>
        </w:rPr>
        <w:t>eclsk$gen</w:t>
      </w:r>
      <w:r w:rsidR="007E5A25">
        <w:rPr>
          <w:b/>
        </w:rPr>
        <w:t xml:space="preserve"> with a fitted regression line</w:t>
      </w:r>
    </w:p>
    <w:p w:rsidR="007E5A25" w:rsidRDefault="007E5A25" w:rsidP="007E5A25">
      <w:pPr>
        <w:contextualSpacing/>
        <w:rPr>
          <w:b/>
        </w:rPr>
      </w:pPr>
      <w:r>
        <w:rPr>
          <w:b/>
        </w:rPr>
        <w:t>a) Include code and plot</w:t>
      </w:r>
    </w:p>
    <w:p w:rsidR="000C68F7" w:rsidRPr="000C68F7" w:rsidRDefault="000C68F7" w:rsidP="000C68F7">
      <w:pPr>
        <w:contextualSpacing/>
        <w:rPr>
          <w:bCs/>
        </w:rPr>
      </w:pPr>
      <w:r w:rsidRPr="000C68F7">
        <w:rPr>
          <w:bCs/>
        </w:rPr>
        <w:t>&gt; plot(eclsk$gen,eclsk$math)</w:t>
      </w:r>
    </w:p>
    <w:p w:rsidR="000C68F7" w:rsidRPr="000C68F7" w:rsidRDefault="000C68F7" w:rsidP="000C68F7">
      <w:pPr>
        <w:contextualSpacing/>
        <w:rPr>
          <w:bCs/>
        </w:rPr>
      </w:pPr>
      <w:r w:rsidRPr="000C68F7">
        <w:rPr>
          <w:bCs/>
        </w:rPr>
        <w:t>&gt; with(eclsk, plot(math,gen)) #(y=x)</w:t>
      </w:r>
    </w:p>
    <w:p w:rsidR="00B9641F" w:rsidRDefault="000C68F7" w:rsidP="000C68F7">
      <w:pPr>
        <w:contextualSpacing/>
        <w:rPr>
          <w:bCs/>
        </w:rPr>
      </w:pPr>
      <w:r w:rsidRPr="000C68F7">
        <w:rPr>
          <w:bCs/>
        </w:rPr>
        <w:t>&gt; abline(lm (gen~math,eclsk))</w:t>
      </w:r>
    </w:p>
    <w:p w:rsidR="00CA7CCE" w:rsidRDefault="00050BDD" w:rsidP="00CA7CCE">
      <w:pPr>
        <w:contextualSpacing/>
        <w:rPr>
          <w:bCs/>
        </w:rPr>
      </w:pPr>
      <w:r>
        <w:rPr>
          <w:bCs/>
          <w:noProof/>
        </w:rPr>
        <w:drawing>
          <wp:inline distT="0" distB="0" distL="0" distR="0">
            <wp:extent cx="4089400" cy="2628900"/>
            <wp:effectExtent l="0" t="0" r="0" b="0"/>
            <wp:docPr id="14839299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29983" name="图片 1483929983"/>
                    <pic:cNvPicPr/>
                  </pic:nvPicPr>
                  <pic:blipFill>
                    <a:blip r:embed="rId9">
                      <a:extLst>
                        <a:ext uri="{28A0092B-C50C-407E-A947-70E740481C1C}">
                          <a14:useLocalDpi xmlns:a14="http://schemas.microsoft.com/office/drawing/2010/main" val="0"/>
                        </a:ext>
                      </a:extLst>
                    </a:blip>
                    <a:stretch>
                      <a:fillRect/>
                    </a:stretch>
                  </pic:blipFill>
                  <pic:spPr>
                    <a:xfrm>
                      <a:off x="0" y="0"/>
                      <a:ext cx="4089400" cy="2628900"/>
                    </a:xfrm>
                    <a:prstGeom prst="rect">
                      <a:avLst/>
                    </a:prstGeom>
                  </pic:spPr>
                </pic:pic>
              </a:graphicData>
            </a:graphic>
          </wp:inline>
        </w:drawing>
      </w:r>
    </w:p>
    <w:p w:rsidR="00CA7CCE" w:rsidRPr="00AC0057" w:rsidRDefault="00CA7CCE" w:rsidP="00CA7CCE">
      <w:pPr>
        <w:contextualSpacing/>
        <w:rPr>
          <w:bCs/>
        </w:rPr>
      </w:pPr>
    </w:p>
    <w:p w:rsidR="009C79A9" w:rsidRPr="0056419D" w:rsidRDefault="007E5A25" w:rsidP="0056419D">
      <w:pPr>
        <w:pStyle w:val="a3"/>
        <w:numPr>
          <w:ilvl w:val="0"/>
          <w:numId w:val="1"/>
        </w:numPr>
        <w:rPr>
          <w:b/>
        </w:rPr>
      </w:pPr>
      <w:r w:rsidRPr="0056419D">
        <w:rPr>
          <w:b/>
        </w:rPr>
        <w:t>What does this plot tell us about linearity and homogeneity of variance?</w:t>
      </w:r>
    </w:p>
    <w:p w:rsidR="0056419D" w:rsidRPr="00384DE3" w:rsidRDefault="00393213" w:rsidP="0056419D">
      <w:pPr>
        <w:pStyle w:val="a3"/>
        <w:ind w:left="360"/>
        <w:rPr>
          <w:bCs/>
        </w:rPr>
      </w:pPr>
      <w:r>
        <w:rPr>
          <w:rFonts w:hint="eastAsia"/>
          <w:bCs/>
          <w:lang w:eastAsia="zh-CN"/>
        </w:rPr>
        <w:t>From</w:t>
      </w:r>
      <w:r>
        <w:rPr>
          <w:bCs/>
          <w:lang w:eastAsia="zh-CN"/>
        </w:rPr>
        <w:t xml:space="preserve"> what I can tell in the picture, the line is quite straight</w:t>
      </w:r>
      <w:r w:rsidR="00F57525">
        <w:rPr>
          <w:bCs/>
          <w:lang w:eastAsia="zh-CN"/>
        </w:rPr>
        <w:t xml:space="preserve"> and the points look evenly above and below the line</w:t>
      </w:r>
      <w:r>
        <w:rPr>
          <w:bCs/>
          <w:lang w:eastAsia="zh-CN"/>
        </w:rPr>
        <w:t xml:space="preserve">, so it could meet the requirement of linearity. </w:t>
      </w:r>
      <w:r w:rsidR="00772AB2">
        <w:rPr>
          <w:bCs/>
          <w:lang w:eastAsia="zh-CN"/>
        </w:rPr>
        <w:t xml:space="preserve">It’s </w:t>
      </w:r>
      <w:r w:rsidR="00B03C49">
        <w:rPr>
          <w:bCs/>
          <w:lang w:eastAsia="zh-CN"/>
        </w:rPr>
        <w:t xml:space="preserve">a </w:t>
      </w:r>
      <w:r w:rsidR="00772AB2">
        <w:rPr>
          <w:bCs/>
          <w:lang w:eastAsia="zh-CN"/>
        </w:rPr>
        <w:t xml:space="preserve">weakly positive </w:t>
      </w:r>
      <w:r w:rsidR="00772AB2">
        <w:rPr>
          <w:bCs/>
          <w:lang w:eastAsia="zh-CN"/>
        </w:rPr>
        <w:lastRenderedPageBreak/>
        <w:t xml:space="preserve">relationship between math and gen. </w:t>
      </w:r>
      <w:r>
        <w:rPr>
          <w:bCs/>
          <w:lang w:eastAsia="zh-CN"/>
        </w:rPr>
        <w:t>However, the variance of residue can’t be the same</w:t>
      </w:r>
      <w:r w:rsidR="003D35ED">
        <w:rPr>
          <w:bCs/>
          <w:lang w:eastAsia="zh-CN"/>
        </w:rPr>
        <w:t xml:space="preserve"> (math scores could be higher as the scatter plot fans out)</w:t>
      </w:r>
      <w:r>
        <w:rPr>
          <w:bCs/>
          <w:lang w:eastAsia="zh-CN"/>
        </w:rPr>
        <w:t>. It doesn’t meet the homogeneity of variance.</w:t>
      </w:r>
    </w:p>
    <w:sectPr w:rsidR="0056419D" w:rsidRPr="0038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A3A46"/>
    <w:multiLevelType w:val="hybridMultilevel"/>
    <w:tmpl w:val="04ACA2F8"/>
    <w:lvl w:ilvl="0" w:tplc="DAFA21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960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C1"/>
    <w:rsid w:val="00011197"/>
    <w:rsid w:val="00040A3D"/>
    <w:rsid w:val="00041C02"/>
    <w:rsid w:val="00043C94"/>
    <w:rsid w:val="00050BDD"/>
    <w:rsid w:val="000A33BF"/>
    <w:rsid w:val="000C5738"/>
    <w:rsid w:val="000C68F7"/>
    <w:rsid w:val="000F7BEB"/>
    <w:rsid w:val="0010597E"/>
    <w:rsid w:val="00127A6F"/>
    <w:rsid w:val="00146D1C"/>
    <w:rsid w:val="00162716"/>
    <w:rsid w:val="001F43BA"/>
    <w:rsid w:val="002201D4"/>
    <w:rsid w:val="00237056"/>
    <w:rsid w:val="002B59C5"/>
    <w:rsid w:val="002D061E"/>
    <w:rsid w:val="002E3FD3"/>
    <w:rsid w:val="00344FD3"/>
    <w:rsid w:val="0035799E"/>
    <w:rsid w:val="003655FC"/>
    <w:rsid w:val="00367DDD"/>
    <w:rsid w:val="00384DE3"/>
    <w:rsid w:val="00393213"/>
    <w:rsid w:val="003D35ED"/>
    <w:rsid w:val="003F139C"/>
    <w:rsid w:val="00411166"/>
    <w:rsid w:val="00412317"/>
    <w:rsid w:val="00441A12"/>
    <w:rsid w:val="0048664C"/>
    <w:rsid w:val="004A1FB0"/>
    <w:rsid w:val="004A31C6"/>
    <w:rsid w:val="004B4F3E"/>
    <w:rsid w:val="005209ED"/>
    <w:rsid w:val="00557F55"/>
    <w:rsid w:val="0056419D"/>
    <w:rsid w:val="005778CD"/>
    <w:rsid w:val="005B0B6F"/>
    <w:rsid w:val="005E14A9"/>
    <w:rsid w:val="006337C5"/>
    <w:rsid w:val="00673004"/>
    <w:rsid w:val="006775A0"/>
    <w:rsid w:val="006D514B"/>
    <w:rsid w:val="00702939"/>
    <w:rsid w:val="00772AB2"/>
    <w:rsid w:val="007759DB"/>
    <w:rsid w:val="00785CE3"/>
    <w:rsid w:val="007A4F1A"/>
    <w:rsid w:val="007A6DC4"/>
    <w:rsid w:val="007E5A25"/>
    <w:rsid w:val="007F475C"/>
    <w:rsid w:val="008072F1"/>
    <w:rsid w:val="00842122"/>
    <w:rsid w:val="00845D23"/>
    <w:rsid w:val="00852E19"/>
    <w:rsid w:val="00862DCB"/>
    <w:rsid w:val="00867A88"/>
    <w:rsid w:val="0089503F"/>
    <w:rsid w:val="008C7584"/>
    <w:rsid w:val="008E0D89"/>
    <w:rsid w:val="008E303B"/>
    <w:rsid w:val="008E6640"/>
    <w:rsid w:val="009006D1"/>
    <w:rsid w:val="009015A8"/>
    <w:rsid w:val="00906F6B"/>
    <w:rsid w:val="009259BE"/>
    <w:rsid w:val="0093669D"/>
    <w:rsid w:val="0095012E"/>
    <w:rsid w:val="00974116"/>
    <w:rsid w:val="009C76A9"/>
    <w:rsid w:val="009C79A9"/>
    <w:rsid w:val="009E432D"/>
    <w:rsid w:val="009F7DCB"/>
    <w:rsid w:val="00A14DED"/>
    <w:rsid w:val="00A4489E"/>
    <w:rsid w:val="00A8043B"/>
    <w:rsid w:val="00AC0057"/>
    <w:rsid w:val="00B03C49"/>
    <w:rsid w:val="00B20B31"/>
    <w:rsid w:val="00B37F42"/>
    <w:rsid w:val="00B40726"/>
    <w:rsid w:val="00B471E3"/>
    <w:rsid w:val="00B53CAA"/>
    <w:rsid w:val="00B76F78"/>
    <w:rsid w:val="00B9641F"/>
    <w:rsid w:val="00C06C84"/>
    <w:rsid w:val="00C22B82"/>
    <w:rsid w:val="00C350C1"/>
    <w:rsid w:val="00C35771"/>
    <w:rsid w:val="00C50814"/>
    <w:rsid w:val="00C5184E"/>
    <w:rsid w:val="00C529A1"/>
    <w:rsid w:val="00C8310D"/>
    <w:rsid w:val="00C932E4"/>
    <w:rsid w:val="00CA30AB"/>
    <w:rsid w:val="00CA7CCE"/>
    <w:rsid w:val="00CD5490"/>
    <w:rsid w:val="00CE070B"/>
    <w:rsid w:val="00D8657F"/>
    <w:rsid w:val="00D90C57"/>
    <w:rsid w:val="00DC67BB"/>
    <w:rsid w:val="00DD7326"/>
    <w:rsid w:val="00DD767A"/>
    <w:rsid w:val="00DE48BE"/>
    <w:rsid w:val="00E82A3F"/>
    <w:rsid w:val="00E85334"/>
    <w:rsid w:val="00E8792B"/>
    <w:rsid w:val="00F328CE"/>
    <w:rsid w:val="00F361D3"/>
    <w:rsid w:val="00F50ECC"/>
    <w:rsid w:val="00F57525"/>
    <w:rsid w:val="00F724F2"/>
    <w:rsid w:val="00F86917"/>
    <w:rsid w:val="00FB0FE6"/>
    <w:rsid w:val="00FC0505"/>
    <w:rsid w:val="00FC3214"/>
    <w:rsid w:val="00FE5B1A"/>
    <w:rsid w:val="00FE7213"/>
    <w:rsid w:val="00FF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08FF"/>
  <w15:chartTrackingRefBased/>
  <w15:docId w15:val="{E1DD0A0C-AB83-4191-9EE9-DAA5C2B0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C1"/>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9905">
      <w:bodyDiv w:val="1"/>
      <w:marLeft w:val="0"/>
      <w:marRight w:val="0"/>
      <w:marTop w:val="0"/>
      <w:marBottom w:val="0"/>
      <w:divBdr>
        <w:top w:val="none" w:sz="0" w:space="0" w:color="auto"/>
        <w:left w:val="none" w:sz="0" w:space="0" w:color="auto"/>
        <w:bottom w:val="none" w:sz="0" w:space="0" w:color="auto"/>
        <w:right w:val="none" w:sz="0" w:space="0" w:color="auto"/>
      </w:divBdr>
    </w:div>
    <w:div w:id="413164867">
      <w:bodyDiv w:val="1"/>
      <w:marLeft w:val="0"/>
      <w:marRight w:val="0"/>
      <w:marTop w:val="0"/>
      <w:marBottom w:val="0"/>
      <w:divBdr>
        <w:top w:val="none" w:sz="0" w:space="0" w:color="auto"/>
        <w:left w:val="none" w:sz="0" w:space="0" w:color="auto"/>
        <w:bottom w:val="none" w:sz="0" w:space="0" w:color="auto"/>
        <w:right w:val="none" w:sz="0" w:space="0" w:color="auto"/>
      </w:divBdr>
      <w:divsChild>
        <w:div w:id="1222793560">
          <w:marLeft w:val="180"/>
          <w:marRight w:val="360"/>
          <w:marTop w:val="0"/>
          <w:marBottom w:val="0"/>
          <w:divBdr>
            <w:top w:val="none" w:sz="0" w:space="0" w:color="auto"/>
            <w:left w:val="none" w:sz="0" w:space="0" w:color="auto"/>
            <w:bottom w:val="none" w:sz="0" w:space="0" w:color="auto"/>
            <w:right w:val="none" w:sz="0" w:space="0" w:color="auto"/>
          </w:divBdr>
          <w:divsChild>
            <w:div w:id="20328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Kyle</dc:creator>
  <cp:keywords/>
  <dc:description/>
  <cp:lastModifiedBy>Kristen J</cp:lastModifiedBy>
  <cp:revision>108</cp:revision>
  <dcterms:created xsi:type="dcterms:W3CDTF">2019-09-11T02:25:00Z</dcterms:created>
  <dcterms:modified xsi:type="dcterms:W3CDTF">2023-10-17T22:57:00Z</dcterms:modified>
</cp:coreProperties>
</file>