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FE6" w:rsidRDefault="00C350C1" w:rsidP="00C350C1">
      <w:pPr>
        <w:jc w:val="center"/>
        <w:rPr>
          <w:b/>
        </w:rPr>
      </w:pPr>
      <w:r w:rsidRPr="00C350C1">
        <w:rPr>
          <w:b/>
        </w:rPr>
        <w:t xml:space="preserve">RSCH 6120/8120: HW </w:t>
      </w:r>
      <w:r w:rsidR="004E6B7E">
        <w:rPr>
          <w:b/>
        </w:rPr>
        <w:t>4</w:t>
      </w:r>
    </w:p>
    <w:p w:rsidR="00297C82" w:rsidRPr="00297C82" w:rsidRDefault="00297C82" w:rsidP="00297C82">
      <w:pPr>
        <w:jc w:val="center"/>
        <w:rPr>
          <w:b/>
          <w:bCs/>
          <w:lang w:eastAsia="zh-CN"/>
        </w:rPr>
      </w:pPr>
      <w:r w:rsidRPr="00297C82">
        <w:rPr>
          <w:b/>
          <w:bCs/>
          <w:lang w:eastAsia="zh-CN"/>
        </w:rPr>
        <w:t>Kristen Zhang | Nov 14</w:t>
      </w:r>
    </w:p>
    <w:p w:rsidR="00E96EFF" w:rsidRPr="00582FEB" w:rsidRDefault="00DC67BB" w:rsidP="00C350C1">
      <w:r w:rsidRPr="0066251A">
        <w:t xml:space="preserve">This HW uses </w:t>
      </w:r>
      <w:r w:rsidR="00E96EFF" w:rsidRPr="0066251A">
        <w:t>the</w:t>
      </w:r>
      <w:r w:rsidRPr="0066251A">
        <w:t xml:space="preserve"> eclsk.csv</w:t>
      </w:r>
      <w:r w:rsidR="00E96EFF" w:rsidRPr="0066251A">
        <w:t xml:space="preserve"> data.  Context: We are going to investigate reading scores in the </w:t>
      </w:r>
      <w:proofErr w:type="spellStart"/>
      <w:r w:rsidR="00E96EFF" w:rsidRPr="0066251A">
        <w:t>eclsk</w:t>
      </w:r>
      <w:proofErr w:type="spellEnd"/>
      <w:r w:rsidR="00E96EFF" w:rsidRPr="0066251A">
        <w:t xml:space="preserve"> data and several student and school variables available.  Review the </w:t>
      </w:r>
      <w:proofErr w:type="spellStart"/>
      <w:r w:rsidR="00E96EFF" w:rsidRPr="0066251A">
        <w:t>eclsk</w:t>
      </w:r>
      <w:proofErr w:type="spellEnd"/>
      <w:r w:rsidR="00E96EFF" w:rsidRPr="0066251A">
        <w:t xml:space="preserve"> codebook to understand the different variables available.</w:t>
      </w:r>
    </w:p>
    <w:p w:rsidR="00F0673E" w:rsidRPr="00F0673E" w:rsidRDefault="00E96EFF" w:rsidP="00F0673E">
      <w:pPr>
        <w:pStyle w:val="a3"/>
        <w:numPr>
          <w:ilvl w:val="0"/>
          <w:numId w:val="2"/>
        </w:numPr>
        <w:rPr>
          <w:b/>
        </w:rPr>
      </w:pPr>
      <w:r w:rsidRPr="00F0673E">
        <w:rPr>
          <w:b/>
        </w:rPr>
        <w:t>Use graphical methods to check for relationships among the variables. (</w:t>
      </w:r>
      <w:r w:rsidR="003274BF" w:rsidRPr="00F0673E">
        <w:rPr>
          <w:b/>
        </w:rPr>
        <w:t>"</w:t>
      </w:r>
      <w:proofErr w:type="spellStart"/>
      <w:r w:rsidR="003274BF" w:rsidRPr="00F0673E">
        <w:rPr>
          <w:b/>
        </w:rPr>
        <w:t>read","math</w:t>
      </w:r>
      <w:proofErr w:type="spellEnd"/>
      <w:r w:rsidR="003274BF" w:rsidRPr="00F0673E">
        <w:rPr>
          <w:b/>
        </w:rPr>
        <w:t>", "gen", "age", "income", "attend", "</w:t>
      </w:r>
      <w:proofErr w:type="spellStart"/>
      <w:proofErr w:type="gramStart"/>
      <w:r w:rsidR="003274BF" w:rsidRPr="00F0673E">
        <w:rPr>
          <w:b/>
        </w:rPr>
        <w:t>free.lunch</w:t>
      </w:r>
      <w:proofErr w:type="spellEnd"/>
      <w:proofErr w:type="gramEnd"/>
      <w:r w:rsidR="003274BF" w:rsidRPr="00F0673E">
        <w:rPr>
          <w:b/>
        </w:rPr>
        <w:t>"). Provide code and plot(s).</w:t>
      </w:r>
    </w:p>
    <w:p w:rsidR="007A2E48" w:rsidRDefault="003274BF" w:rsidP="00E96EFF">
      <w:pPr>
        <w:rPr>
          <w:b/>
        </w:rPr>
      </w:pPr>
      <w:r>
        <w:rPr>
          <w:b/>
        </w:rPr>
        <w:t xml:space="preserve">a) Identify a pair of variables with little to no relationship?  </w:t>
      </w:r>
    </w:p>
    <w:p w:rsidR="007A2E48" w:rsidRDefault="007A2E48" w:rsidP="00E96EFF">
      <w:pPr>
        <w:rPr>
          <w:b/>
        </w:rPr>
      </w:pPr>
      <w:r>
        <w:rPr>
          <w:b/>
        </w:rPr>
        <w:t xml:space="preserve">b) </w:t>
      </w:r>
      <w:r w:rsidR="003274BF">
        <w:rPr>
          <w:b/>
        </w:rPr>
        <w:t xml:space="preserve">Identify a pair of variables that are positively correlated?  </w:t>
      </w:r>
    </w:p>
    <w:p w:rsidR="003274BF" w:rsidRDefault="007A2E48" w:rsidP="00E96EFF">
      <w:pPr>
        <w:rPr>
          <w:b/>
        </w:rPr>
      </w:pPr>
      <w:r>
        <w:rPr>
          <w:b/>
        </w:rPr>
        <w:t xml:space="preserve">c) </w:t>
      </w:r>
      <w:r w:rsidR="003274BF">
        <w:rPr>
          <w:b/>
        </w:rPr>
        <w:t>Identify a pair of variables that are negatively correlated?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&gt; </w:t>
      </w:r>
      <w:proofErr w:type="spellStart"/>
      <w:proofErr w:type="gramStart"/>
      <w:r w:rsidRPr="00AE625F">
        <w:rPr>
          <w:bCs/>
          <w:color w:val="4472C4" w:themeColor="accent1"/>
        </w:rPr>
        <w:t>cor</w:t>
      </w:r>
      <w:proofErr w:type="spellEnd"/>
      <w:r w:rsidRPr="00AE625F">
        <w:rPr>
          <w:bCs/>
          <w:color w:val="4472C4" w:themeColor="accent1"/>
        </w:rPr>
        <w:t>(</w:t>
      </w:r>
      <w:proofErr w:type="spellStart"/>
      <w:proofErr w:type="gramEnd"/>
      <w:r w:rsidRPr="00AE625F">
        <w:rPr>
          <w:bCs/>
          <w:color w:val="4472C4" w:themeColor="accent1"/>
        </w:rPr>
        <w:t>eclsk</w:t>
      </w:r>
      <w:proofErr w:type="spellEnd"/>
      <w:r w:rsidRPr="00AE625F">
        <w:rPr>
          <w:bCs/>
          <w:color w:val="4472C4" w:themeColor="accent1"/>
        </w:rPr>
        <w:t>[,c("read", "math", "gen","age","income","attend","</w:t>
      </w:r>
      <w:proofErr w:type="spellStart"/>
      <w:r w:rsidRPr="00AE625F">
        <w:rPr>
          <w:bCs/>
          <w:color w:val="4472C4" w:themeColor="accent1"/>
        </w:rPr>
        <w:t>free.lunch</w:t>
      </w:r>
      <w:proofErr w:type="spellEnd"/>
      <w:r w:rsidRPr="00AE625F">
        <w:rPr>
          <w:bCs/>
          <w:color w:val="4472C4" w:themeColor="accent1"/>
        </w:rPr>
        <w:t>")])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                 read       math        gen         age      income     attend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read        </w:t>
      </w:r>
      <w:proofErr w:type="gramStart"/>
      <w:r w:rsidRPr="00AE625F">
        <w:rPr>
          <w:bCs/>
          <w:color w:val="4472C4" w:themeColor="accent1"/>
        </w:rPr>
        <w:t>1.0000000  0.6811514</w:t>
      </w:r>
      <w:proofErr w:type="gramEnd"/>
      <w:r w:rsidRPr="00AE625F">
        <w:rPr>
          <w:bCs/>
          <w:color w:val="4472C4" w:themeColor="accent1"/>
        </w:rPr>
        <w:t xml:space="preserve">  0.4920539  0.14646540  0.27670170  0.1340969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math        </w:t>
      </w:r>
      <w:proofErr w:type="gramStart"/>
      <w:r w:rsidRPr="00AE625F">
        <w:rPr>
          <w:bCs/>
          <w:color w:val="4472C4" w:themeColor="accent1"/>
        </w:rPr>
        <w:t>0.6811514  1.0000000</w:t>
      </w:r>
      <w:proofErr w:type="gramEnd"/>
      <w:r w:rsidRPr="00AE625F">
        <w:rPr>
          <w:bCs/>
          <w:color w:val="4472C4" w:themeColor="accent1"/>
        </w:rPr>
        <w:t xml:space="preserve">  0.6178206  0.24093458  0.27567338  0.1294169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gen         </w:t>
      </w:r>
      <w:proofErr w:type="gramStart"/>
      <w:r w:rsidRPr="00AE625F">
        <w:rPr>
          <w:bCs/>
          <w:color w:val="4472C4" w:themeColor="accent1"/>
        </w:rPr>
        <w:t>0.4920539  0.6178206</w:t>
      </w:r>
      <w:proofErr w:type="gramEnd"/>
      <w:r w:rsidRPr="00AE625F">
        <w:rPr>
          <w:bCs/>
          <w:color w:val="4472C4" w:themeColor="accent1"/>
        </w:rPr>
        <w:t xml:space="preserve">  1.0000000  0.27826447  0.33271409  0.1246938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age         </w:t>
      </w:r>
      <w:proofErr w:type="gramStart"/>
      <w:r w:rsidRPr="00AE625F">
        <w:rPr>
          <w:bCs/>
          <w:color w:val="4472C4" w:themeColor="accent1"/>
        </w:rPr>
        <w:t>0.1464654  0.2409346</w:t>
      </w:r>
      <w:proofErr w:type="gramEnd"/>
      <w:r w:rsidRPr="00AE625F">
        <w:rPr>
          <w:bCs/>
          <w:color w:val="4472C4" w:themeColor="accent1"/>
        </w:rPr>
        <w:t xml:space="preserve">  0.2782645  1.00000000  0.01876012  0.0468883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income      </w:t>
      </w:r>
      <w:proofErr w:type="gramStart"/>
      <w:r w:rsidRPr="00AE625F">
        <w:rPr>
          <w:bCs/>
          <w:color w:val="4472C4" w:themeColor="accent1"/>
        </w:rPr>
        <w:t>0.2767017  0.2756734</w:t>
      </w:r>
      <w:proofErr w:type="gramEnd"/>
      <w:r w:rsidRPr="00AE625F">
        <w:rPr>
          <w:bCs/>
          <w:color w:val="4472C4" w:themeColor="accent1"/>
        </w:rPr>
        <w:t xml:space="preserve">  0.3327141  0.01876012  1.00000000  0.1173212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attend      </w:t>
      </w:r>
      <w:proofErr w:type="gramStart"/>
      <w:r w:rsidRPr="00AE625F">
        <w:rPr>
          <w:bCs/>
          <w:color w:val="4472C4" w:themeColor="accent1"/>
        </w:rPr>
        <w:t>0.1340969  0.1294169</w:t>
      </w:r>
      <w:proofErr w:type="gramEnd"/>
      <w:r w:rsidRPr="00AE625F">
        <w:rPr>
          <w:bCs/>
          <w:color w:val="4472C4" w:themeColor="accent1"/>
        </w:rPr>
        <w:t xml:space="preserve">  0.1246938  0.04688830  0.11732116  1.0000000</w:t>
      </w:r>
    </w:p>
    <w:p w:rsidR="007B44A4" w:rsidRPr="00AE625F" w:rsidRDefault="007B44A4" w:rsidP="007B44A4">
      <w:pPr>
        <w:rPr>
          <w:bCs/>
          <w:color w:val="4472C4" w:themeColor="accent1"/>
        </w:rPr>
      </w:pPr>
      <w:proofErr w:type="spellStart"/>
      <w:proofErr w:type="gramStart"/>
      <w:r w:rsidRPr="00AE625F">
        <w:rPr>
          <w:bCs/>
          <w:color w:val="4472C4" w:themeColor="accent1"/>
        </w:rPr>
        <w:t>free.lunch</w:t>
      </w:r>
      <w:proofErr w:type="spellEnd"/>
      <w:proofErr w:type="gramEnd"/>
      <w:r w:rsidRPr="00AE625F">
        <w:rPr>
          <w:bCs/>
          <w:color w:val="4472C4" w:themeColor="accent1"/>
        </w:rPr>
        <w:t xml:space="preserve"> -0.2569902 -0.3144246 -0.4132580 -0.06578905 -0.40786668 -0.2785802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 xml:space="preserve">            </w:t>
      </w:r>
      <w:proofErr w:type="spellStart"/>
      <w:proofErr w:type="gramStart"/>
      <w:r w:rsidRPr="00AE625F">
        <w:rPr>
          <w:bCs/>
          <w:color w:val="4472C4" w:themeColor="accent1"/>
        </w:rPr>
        <w:t>free.lunch</w:t>
      </w:r>
      <w:proofErr w:type="spellEnd"/>
      <w:proofErr w:type="gramEnd"/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>read       -0.25699016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>math       -0.31442459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>gen        -0.41325801</w:t>
      </w:r>
    </w:p>
    <w:p w:rsidR="007B44A4" w:rsidRPr="00AE625F" w:rsidRDefault="007B44A4" w:rsidP="007B44A4">
      <w:pPr>
        <w:rPr>
          <w:b/>
          <w:color w:val="4472C4" w:themeColor="accent1"/>
        </w:rPr>
      </w:pPr>
      <w:r w:rsidRPr="00AE625F">
        <w:rPr>
          <w:bCs/>
          <w:color w:val="4472C4" w:themeColor="accent1"/>
        </w:rPr>
        <w:t>age        -0.0657890</w:t>
      </w:r>
      <w:r w:rsidRPr="00AE625F">
        <w:rPr>
          <w:b/>
          <w:color w:val="4472C4" w:themeColor="accent1"/>
        </w:rPr>
        <w:t>5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>income     -0.40786668</w:t>
      </w:r>
    </w:p>
    <w:p w:rsidR="007B44A4" w:rsidRPr="00AE625F" w:rsidRDefault="007B44A4" w:rsidP="007B44A4">
      <w:pPr>
        <w:rPr>
          <w:bCs/>
          <w:color w:val="4472C4" w:themeColor="accent1"/>
        </w:rPr>
      </w:pPr>
      <w:r w:rsidRPr="00AE625F">
        <w:rPr>
          <w:bCs/>
          <w:color w:val="4472C4" w:themeColor="accent1"/>
        </w:rPr>
        <w:t>attend     -0.27858021</w:t>
      </w:r>
    </w:p>
    <w:p w:rsidR="003274BF" w:rsidRDefault="007B44A4" w:rsidP="007B44A4">
      <w:pPr>
        <w:rPr>
          <w:bCs/>
          <w:color w:val="4472C4" w:themeColor="accent1"/>
        </w:rPr>
      </w:pPr>
      <w:proofErr w:type="spellStart"/>
      <w:proofErr w:type="gramStart"/>
      <w:r w:rsidRPr="00AE625F">
        <w:rPr>
          <w:bCs/>
          <w:color w:val="4472C4" w:themeColor="accent1"/>
        </w:rPr>
        <w:t>free.lunch</w:t>
      </w:r>
      <w:proofErr w:type="spellEnd"/>
      <w:proofErr w:type="gramEnd"/>
      <w:r w:rsidRPr="00AE625F">
        <w:rPr>
          <w:bCs/>
          <w:color w:val="4472C4" w:themeColor="accent1"/>
        </w:rPr>
        <w:t xml:space="preserve">  1.00000000</w:t>
      </w:r>
    </w:p>
    <w:p w:rsidR="008D5DDE" w:rsidRPr="00AE625F" w:rsidRDefault="008D5DDE" w:rsidP="007B44A4">
      <w:pPr>
        <w:rPr>
          <w:bCs/>
          <w:color w:val="4472C4" w:themeColor="accent1"/>
        </w:rPr>
      </w:pPr>
      <w:r w:rsidRPr="008D5DDE">
        <w:rPr>
          <w:bCs/>
          <w:color w:val="4472C4" w:themeColor="accent1"/>
        </w:rPr>
        <w:t xml:space="preserve">&gt; </w:t>
      </w:r>
      <w:proofErr w:type="spellStart"/>
      <w:proofErr w:type="gramStart"/>
      <w:r w:rsidRPr="008D5DDE">
        <w:rPr>
          <w:bCs/>
          <w:color w:val="4472C4" w:themeColor="accent1"/>
        </w:rPr>
        <w:t>ggpairs</w:t>
      </w:r>
      <w:proofErr w:type="spellEnd"/>
      <w:r w:rsidRPr="008D5DDE">
        <w:rPr>
          <w:bCs/>
          <w:color w:val="4472C4" w:themeColor="accent1"/>
        </w:rPr>
        <w:t>(</w:t>
      </w:r>
      <w:proofErr w:type="spellStart"/>
      <w:proofErr w:type="gramEnd"/>
      <w:r w:rsidRPr="008D5DDE">
        <w:rPr>
          <w:bCs/>
          <w:color w:val="4472C4" w:themeColor="accent1"/>
        </w:rPr>
        <w:t>eclsk</w:t>
      </w:r>
      <w:proofErr w:type="spellEnd"/>
      <w:r w:rsidRPr="008D5DDE">
        <w:rPr>
          <w:bCs/>
          <w:color w:val="4472C4" w:themeColor="accent1"/>
        </w:rPr>
        <w:t>[,c("read", "math", "gen","age","income","attend","</w:t>
      </w:r>
      <w:proofErr w:type="spellStart"/>
      <w:r w:rsidRPr="008D5DDE">
        <w:rPr>
          <w:bCs/>
          <w:color w:val="4472C4" w:themeColor="accent1"/>
        </w:rPr>
        <w:t>free.lunch</w:t>
      </w:r>
      <w:proofErr w:type="spellEnd"/>
      <w:r w:rsidRPr="008D5DDE">
        <w:rPr>
          <w:bCs/>
          <w:color w:val="4472C4" w:themeColor="accent1"/>
        </w:rPr>
        <w:t>")])</w:t>
      </w:r>
    </w:p>
    <w:p w:rsidR="00F0673E" w:rsidRDefault="00793AFD" w:rsidP="00E96EF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10735"/>
            <wp:effectExtent l="0" t="0" r="0" b="0"/>
            <wp:docPr id="2020162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2790" name="图片 2020162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FD" w:rsidRPr="006D27AE" w:rsidRDefault="00AC22A6" w:rsidP="00793AFD">
      <w:pPr>
        <w:pStyle w:val="a3"/>
        <w:numPr>
          <w:ilvl w:val="0"/>
          <w:numId w:val="4"/>
        </w:numPr>
        <w:rPr>
          <w:bCs/>
          <w:color w:val="4472C4" w:themeColor="accent1"/>
          <w:lang w:eastAsia="zh-CN"/>
        </w:rPr>
      </w:pPr>
      <w:r w:rsidRPr="006D27AE">
        <w:rPr>
          <w:bCs/>
          <w:color w:val="4472C4" w:themeColor="accent1"/>
          <w:lang w:eastAsia="zh-CN"/>
        </w:rPr>
        <w:t>A pair of variables with little/no relationships: age and income.</w:t>
      </w:r>
    </w:p>
    <w:p w:rsidR="00AC22A6" w:rsidRPr="006D27AE" w:rsidRDefault="00AC22A6" w:rsidP="00793AFD">
      <w:pPr>
        <w:pStyle w:val="a3"/>
        <w:numPr>
          <w:ilvl w:val="0"/>
          <w:numId w:val="4"/>
        </w:numPr>
        <w:rPr>
          <w:bCs/>
          <w:color w:val="4472C4" w:themeColor="accent1"/>
          <w:lang w:eastAsia="zh-CN"/>
        </w:rPr>
      </w:pPr>
      <w:r w:rsidRPr="006D27AE">
        <w:rPr>
          <w:bCs/>
          <w:color w:val="4472C4" w:themeColor="accent1"/>
          <w:lang w:eastAsia="zh-CN"/>
        </w:rPr>
        <w:t xml:space="preserve">Positively correlated: </w:t>
      </w:r>
      <w:r w:rsidR="004E40AB" w:rsidRPr="006D27AE">
        <w:rPr>
          <w:bCs/>
          <w:color w:val="4472C4" w:themeColor="accent1"/>
          <w:lang w:eastAsia="zh-CN"/>
        </w:rPr>
        <w:t>read and math</w:t>
      </w:r>
      <w:r w:rsidR="00372409" w:rsidRPr="006D27AE">
        <w:rPr>
          <w:bCs/>
          <w:color w:val="4472C4" w:themeColor="accent1"/>
          <w:lang w:eastAsia="zh-CN"/>
        </w:rPr>
        <w:t xml:space="preserve">, read and gen, read and age, read and income, read and attend, </w:t>
      </w:r>
      <w:r w:rsidR="00BA2B46" w:rsidRPr="006D27AE">
        <w:rPr>
          <w:bCs/>
          <w:color w:val="4472C4" w:themeColor="accent1"/>
          <w:lang w:eastAsia="zh-CN"/>
        </w:rPr>
        <w:t xml:space="preserve">math and gen, math and age, math and income, math and attend, gen and age, gen and income, gen and attend, age and attend, income and attend </w:t>
      </w:r>
    </w:p>
    <w:p w:rsidR="00FB27E4" w:rsidRPr="006D27AE" w:rsidRDefault="004E40AB" w:rsidP="00E96EFF">
      <w:pPr>
        <w:pStyle w:val="a3"/>
        <w:numPr>
          <w:ilvl w:val="0"/>
          <w:numId w:val="4"/>
        </w:numPr>
        <w:rPr>
          <w:bCs/>
          <w:color w:val="4472C4" w:themeColor="accent1"/>
          <w:lang w:eastAsia="zh-CN"/>
        </w:rPr>
      </w:pPr>
      <w:r w:rsidRPr="006D27AE">
        <w:rPr>
          <w:rFonts w:hint="eastAsia"/>
          <w:bCs/>
          <w:color w:val="4472C4" w:themeColor="accent1"/>
          <w:lang w:eastAsia="zh-CN"/>
        </w:rPr>
        <w:t>N</w:t>
      </w:r>
      <w:r w:rsidRPr="006D27AE">
        <w:rPr>
          <w:bCs/>
          <w:color w:val="4472C4" w:themeColor="accent1"/>
          <w:lang w:eastAsia="zh-CN"/>
        </w:rPr>
        <w:t xml:space="preserve">egatively correlated: </w:t>
      </w:r>
      <w:r w:rsidR="00372409" w:rsidRPr="006D27AE">
        <w:rPr>
          <w:bCs/>
          <w:color w:val="4472C4" w:themeColor="accent1"/>
          <w:lang w:eastAsia="zh-CN"/>
        </w:rPr>
        <w:t>read</w:t>
      </w:r>
      <w:r w:rsidR="00305108" w:rsidRPr="006D27AE">
        <w:rPr>
          <w:bCs/>
          <w:color w:val="4472C4" w:themeColor="accent1"/>
          <w:lang w:eastAsia="zh-CN"/>
        </w:rPr>
        <w:t xml:space="preserve"> and </w:t>
      </w:r>
      <w:proofErr w:type="spellStart"/>
      <w:proofErr w:type="gramStart"/>
      <w:r w:rsidR="00305108" w:rsidRPr="006D27AE">
        <w:rPr>
          <w:bCs/>
          <w:color w:val="4472C4" w:themeColor="accent1"/>
          <w:lang w:eastAsia="zh-CN"/>
        </w:rPr>
        <w:t>free.lunch</w:t>
      </w:r>
      <w:proofErr w:type="spellEnd"/>
      <w:proofErr w:type="gramEnd"/>
      <w:r w:rsidR="00305108" w:rsidRPr="006D27AE">
        <w:rPr>
          <w:bCs/>
          <w:color w:val="4472C4" w:themeColor="accent1"/>
          <w:lang w:eastAsia="zh-CN"/>
        </w:rPr>
        <w:t xml:space="preserve">, </w:t>
      </w:r>
      <w:r w:rsidR="00BA2B46" w:rsidRPr="006D27AE">
        <w:rPr>
          <w:bCs/>
          <w:color w:val="4472C4" w:themeColor="accent1"/>
          <w:lang w:eastAsia="zh-CN"/>
        </w:rPr>
        <w:t xml:space="preserve">math and </w:t>
      </w:r>
      <w:proofErr w:type="spellStart"/>
      <w:r w:rsidR="00BA2B46" w:rsidRPr="006D27AE">
        <w:rPr>
          <w:bCs/>
          <w:color w:val="4472C4" w:themeColor="accent1"/>
          <w:lang w:eastAsia="zh-CN"/>
        </w:rPr>
        <w:t>free.lunch</w:t>
      </w:r>
      <w:proofErr w:type="spellEnd"/>
      <w:r w:rsidR="00BA2B46" w:rsidRPr="006D27AE">
        <w:rPr>
          <w:bCs/>
          <w:color w:val="4472C4" w:themeColor="accent1"/>
          <w:lang w:eastAsia="zh-CN"/>
        </w:rPr>
        <w:t xml:space="preserve">, gen and </w:t>
      </w:r>
      <w:proofErr w:type="spellStart"/>
      <w:r w:rsidR="00BA2B46" w:rsidRPr="006D27AE">
        <w:rPr>
          <w:bCs/>
          <w:color w:val="4472C4" w:themeColor="accent1"/>
          <w:lang w:eastAsia="zh-CN"/>
        </w:rPr>
        <w:t>free.lunch</w:t>
      </w:r>
      <w:proofErr w:type="spellEnd"/>
      <w:r w:rsidR="00BA2B46" w:rsidRPr="006D27AE">
        <w:rPr>
          <w:bCs/>
          <w:color w:val="4472C4" w:themeColor="accent1"/>
          <w:lang w:eastAsia="zh-CN"/>
        </w:rPr>
        <w:t xml:space="preserve">, age and </w:t>
      </w:r>
      <w:proofErr w:type="spellStart"/>
      <w:r w:rsidR="00BA2B46" w:rsidRPr="006D27AE">
        <w:rPr>
          <w:bCs/>
          <w:color w:val="4472C4" w:themeColor="accent1"/>
          <w:lang w:eastAsia="zh-CN"/>
        </w:rPr>
        <w:t>free.lunch</w:t>
      </w:r>
      <w:proofErr w:type="spellEnd"/>
      <w:r w:rsidR="00BA2B46" w:rsidRPr="006D27AE">
        <w:rPr>
          <w:bCs/>
          <w:color w:val="4472C4" w:themeColor="accent1"/>
          <w:lang w:eastAsia="zh-CN"/>
        </w:rPr>
        <w:t xml:space="preserve">, income and </w:t>
      </w:r>
      <w:proofErr w:type="spellStart"/>
      <w:r w:rsidR="00BA2B46" w:rsidRPr="006D27AE">
        <w:rPr>
          <w:bCs/>
          <w:color w:val="4472C4" w:themeColor="accent1"/>
          <w:lang w:eastAsia="zh-CN"/>
        </w:rPr>
        <w:t>free.lunch</w:t>
      </w:r>
      <w:proofErr w:type="spellEnd"/>
      <w:r w:rsidR="00BA2B46" w:rsidRPr="006D27AE">
        <w:rPr>
          <w:bCs/>
          <w:color w:val="4472C4" w:themeColor="accent1"/>
          <w:lang w:eastAsia="zh-CN"/>
        </w:rPr>
        <w:t xml:space="preserve">, attend and </w:t>
      </w:r>
      <w:proofErr w:type="spellStart"/>
      <w:r w:rsidR="00BA2B46" w:rsidRPr="006D27AE">
        <w:rPr>
          <w:bCs/>
          <w:color w:val="4472C4" w:themeColor="accent1"/>
          <w:lang w:eastAsia="zh-CN"/>
        </w:rPr>
        <w:t>free.lunch</w:t>
      </w:r>
      <w:proofErr w:type="spellEnd"/>
      <w:r w:rsidR="00BA2B46" w:rsidRPr="006D27AE">
        <w:rPr>
          <w:bCs/>
          <w:color w:val="4472C4" w:themeColor="accent1"/>
          <w:lang w:eastAsia="zh-CN"/>
        </w:rPr>
        <w:t>.</w:t>
      </w:r>
    </w:p>
    <w:p w:rsidR="007A2E48" w:rsidRDefault="003274BF" w:rsidP="00E96EFF">
      <w:pPr>
        <w:rPr>
          <w:b/>
        </w:rPr>
      </w:pPr>
      <w:r>
        <w:rPr>
          <w:b/>
        </w:rPr>
        <w:t>2.  Fit a multiple regression model to predict reading scores with at least three predictors</w:t>
      </w:r>
      <w:r w:rsidR="007A2E48">
        <w:rPr>
          <w:b/>
        </w:rPr>
        <w:t>.  Remember: Better models general</w:t>
      </w:r>
      <w:r w:rsidR="00423AB7">
        <w:rPr>
          <w:b/>
        </w:rPr>
        <w:t>ly</w:t>
      </w:r>
      <w:r w:rsidR="007A2E48">
        <w:rPr>
          <w:b/>
        </w:rPr>
        <w:t xml:space="preserve"> have a higher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7A2E48">
        <w:rPr>
          <w:b/>
        </w:rPr>
        <w:t>. Provide code and results</w:t>
      </w:r>
    </w:p>
    <w:p w:rsidR="007A2E48" w:rsidRDefault="007A2E48" w:rsidP="00E96EFF">
      <w:pPr>
        <w:rPr>
          <w:b/>
        </w:rPr>
      </w:pPr>
      <w:r>
        <w:rPr>
          <w:b/>
        </w:rPr>
        <w:t xml:space="preserve">a) </w:t>
      </w:r>
      <w:r w:rsidR="0037374B">
        <w:rPr>
          <w:b/>
        </w:rPr>
        <w:t>Identify if</w:t>
      </w:r>
      <w:r>
        <w:rPr>
          <w:b/>
        </w:rPr>
        <w:t xml:space="preserve"> each predictor is significant or not and interpret the coefficient</w:t>
      </w:r>
      <w:r w:rsidR="00423AB7">
        <w:rPr>
          <w:b/>
        </w:rPr>
        <w:t>s as needed</w:t>
      </w:r>
    </w:p>
    <w:p w:rsidR="006D27AE" w:rsidRPr="006D27AE" w:rsidRDefault="006D27AE" w:rsidP="006D27AE">
      <w:pPr>
        <w:rPr>
          <w:bCs/>
          <w:color w:val="4472C4" w:themeColor="accent1"/>
        </w:rPr>
      </w:pPr>
      <w:r w:rsidRPr="006D27AE">
        <w:rPr>
          <w:bCs/>
          <w:color w:val="4472C4" w:themeColor="accent1"/>
        </w:rPr>
        <w:t xml:space="preserve">&gt; </w:t>
      </w:r>
      <w:proofErr w:type="spellStart"/>
      <w:proofErr w:type="gramStart"/>
      <w:r w:rsidRPr="006D27AE">
        <w:rPr>
          <w:bCs/>
          <w:color w:val="4472C4" w:themeColor="accent1"/>
        </w:rPr>
        <w:t>model.multiple</w:t>
      </w:r>
      <w:proofErr w:type="spellEnd"/>
      <w:proofErr w:type="gramEnd"/>
      <w:r w:rsidRPr="006D27AE">
        <w:rPr>
          <w:bCs/>
          <w:color w:val="4472C4" w:themeColor="accent1"/>
        </w:rPr>
        <w:t xml:space="preserve"> &lt;- </w:t>
      </w:r>
      <w:proofErr w:type="spellStart"/>
      <w:r w:rsidRPr="006D27AE">
        <w:rPr>
          <w:bCs/>
          <w:color w:val="4472C4" w:themeColor="accent1"/>
        </w:rPr>
        <w:t>lm</w:t>
      </w:r>
      <w:proofErr w:type="spellEnd"/>
      <w:r w:rsidRPr="006D27AE">
        <w:rPr>
          <w:bCs/>
          <w:color w:val="4472C4" w:themeColor="accent1"/>
        </w:rPr>
        <w:t>(</w:t>
      </w:r>
      <w:proofErr w:type="spellStart"/>
      <w:r w:rsidRPr="006D27AE">
        <w:rPr>
          <w:bCs/>
          <w:color w:val="4472C4" w:themeColor="accent1"/>
        </w:rPr>
        <w:t>read~math+gen+income</w:t>
      </w:r>
      <w:proofErr w:type="spellEnd"/>
      <w:r w:rsidRPr="006D27AE">
        <w:rPr>
          <w:bCs/>
          <w:color w:val="4472C4" w:themeColor="accent1"/>
        </w:rPr>
        <w:t>, data=</w:t>
      </w:r>
      <w:proofErr w:type="spellStart"/>
      <w:r w:rsidRPr="006D27AE">
        <w:rPr>
          <w:bCs/>
          <w:color w:val="4472C4" w:themeColor="accent1"/>
        </w:rPr>
        <w:t>eclsk</w:t>
      </w:r>
      <w:proofErr w:type="spellEnd"/>
      <w:r w:rsidRPr="006D27AE">
        <w:rPr>
          <w:bCs/>
          <w:color w:val="4472C4" w:themeColor="accent1"/>
        </w:rPr>
        <w:t>)</w:t>
      </w:r>
    </w:p>
    <w:p w:rsidR="00CF717B" w:rsidRDefault="006D27AE" w:rsidP="006D27AE">
      <w:pPr>
        <w:rPr>
          <w:bCs/>
          <w:color w:val="4472C4" w:themeColor="accent1"/>
        </w:rPr>
      </w:pPr>
      <w:r w:rsidRPr="006D27AE">
        <w:rPr>
          <w:bCs/>
          <w:color w:val="4472C4" w:themeColor="accent1"/>
        </w:rPr>
        <w:t>&gt; summary(</w:t>
      </w:r>
      <w:proofErr w:type="spellStart"/>
      <w:proofErr w:type="gramStart"/>
      <w:r w:rsidRPr="006D27AE">
        <w:rPr>
          <w:bCs/>
          <w:color w:val="4472C4" w:themeColor="accent1"/>
        </w:rPr>
        <w:t>model.multiple</w:t>
      </w:r>
      <w:proofErr w:type="spellEnd"/>
      <w:proofErr w:type="gramEnd"/>
      <w:r w:rsidRPr="006D27AE">
        <w:rPr>
          <w:bCs/>
          <w:color w:val="4472C4" w:themeColor="accent1"/>
        </w:rPr>
        <w:t>)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>Call:</w:t>
      </w:r>
    </w:p>
    <w:p w:rsidR="00AD5C5C" w:rsidRPr="00AD5C5C" w:rsidRDefault="00AD5C5C" w:rsidP="00AD5C5C">
      <w:pPr>
        <w:rPr>
          <w:bCs/>
          <w:color w:val="4472C4" w:themeColor="accent1"/>
        </w:rPr>
      </w:pPr>
      <w:proofErr w:type="spellStart"/>
      <w:proofErr w:type="gramStart"/>
      <w:r w:rsidRPr="00AD5C5C">
        <w:rPr>
          <w:bCs/>
          <w:color w:val="4472C4" w:themeColor="accent1"/>
        </w:rPr>
        <w:t>lm</w:t>
      </w:r>
      <w:proofErr w:type="spellEnd"/>
      <w:r w:rsidRPr="00AD5C5C">
        <w:rPr>
          <w:bCs/>
          <w:color w:val="4472C4" w:themeColor="accent1"/>
        </w:rPr>
        <w:t>(</w:t>
      </w:r>
      <w:proofErr w:type="gramEnd"/>
      <w:r w:rsidRPr="00AD5C5C">
        <w:rPr>
          <w:bCs/>
          <w:color w:val="4472C4" w:themeColor="accent1"/>
        </w:rPr>
        <w:t xml:space="preserve">formula = read ~ math + gen + income, data = </w:t>
      </w:r>
      <w:proofErr w:type="spellStart"/>
      <w:r w:rsidRPr="00AD5C5C">
        <w:rPr>
          <w:bCs/>
          <w:color w:val="4472C4" w:themeColor="accent1"/>
        </w:rPr>
        <w:t>eclsk</w:t>
      </w:r>
      <w:proofErr w:type="spellEnd"/>
      <w:r w:rsidRPr="00AD5C5C">
        <w:rPr>
          <w:bCs/>
          <w:color w:val="4472C4" w:themeColor="accent1"/>
        </w:rPr>
        <w:t>)</w:t>
      </w:r>
    </w:p>
    <w:p w:rsidR="00AD5C5C" w:rsidRPr="00AD5C5C" w:rsidRDefault="00AD5C5C" w:rsidP="00AD5C5C">
      <w:pPr>
        <w:rPr>
          <w:bCs/>
          <w:color w:val="4472C4" w:themeColor="accent1"/>
        </w:rPr>
      </w:pP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lastRenderedPageBreak/>
        <w:t>Residuals: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 xml:space="preserve">    Min      1</w:t>
      </w:r>
      <w:proofErr w:type="gramStart"/>
      <w:r w:rsidRPr="00AD5C5C">
        <w:rPr>
          <w:bCs/>
          <w:color w:val="4472C4" w:themeColor="accent1"/>
        </w:rPr>
        <w:t>Q  Median</w:t>
      </w:r>
      <w:proofErr w:type="gramEnd"/>
      <w:r w:rsidRPr="00AD5C5C">
        <w:rPr>
          <w:bCs/>
          <w:color w:val="4472C4" w:themeColor="accent1"/>
        </w:rPr>
        <w:t xml:space="preserve">      3Q     Max 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>-39.</w:t>
      </w:r>
      <w:proofErr w:type="gramStart"/>
      <w:r w:rsidRPr="00AD5C5C">
        <w:rPr>
          <w:bCs/>
          <w:color w:val="4472C4" w:themeColor="accent1"/>
        </w:rPr>
        <w:t>692  -</w:t>
      </w:r>
      <w:proofErr w:type="gramEnd"/>
      <w:r w:rsidRPr="00AD5C5C">
        <w:rPr>
          <w:bCs/>
          <w:color w:val="4472C4" w:themeColor="accent1"/>
        </w:rPr>
        <w:t xml:space="preserve">5.278  -1.024   3.195  86.114 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>Coefficients: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 xml:space="preserve">                Estimate   Std. Error t value             </w:t>
      </w:r>
      <w:proofErr w:type="spellStart"/>
      <w:r w:rsidRPr="00AD5C5C">
        <w:rPr>
          <w:bCs/>
          <w:color w:val="4472C4" w:themeColor="accent1"/>
        </w:rPr>
        <w:t>Pr</w:t>
      </w:r>
      <w:proofErr w:type="spellEnd"/>
      <w:r w:rsidRPr="00AD5C5C">
        <w:rPr>
          <w:bCs/>
          <w:color w:val="4472C4" w:themeColor="accent1"/>
        </w:rPr>
        <w:t xml:space="preserve">(&gt;|t|)    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 xml:space="preserve">(Intercept) </w:t>
      </w:r>
      <w:proofErr w:type="gramStart"/>
      <w:r w:rsidRPr="00AD5C5C">
        <w:rPr>
          <w:bCs/>
          <w:color w:val="4472C4" w:themeColor="accent1"/>
        </w:rPr>
        <w:t>14.246601997  0.840007909</w:t>
      </w:r>
      <w:proofErr w:type="gramEnd"/>
      <w:r w:rsidRPr="00AD5C5C">
        <w:rPr>
          <w:bCs/>
          <w:color w:val="4472C4" w:themeColor="accent1"/>
        </w:rPr>
        <w:t xml:space="preserve">  16.960 &lt; 0.0000000000000002 ***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 xml:space="preserve">math         </w:t>
      </w:r>
      <w:proofErr w:type="gramStart"/>
      <w:r w:rsidRPr="0000545E">
        <w:rPr>
          <w:bCs/>
          <w:color w:val="4472C4" w:themeColor="accent1"/>
          <w:highlight w:val="yellow"/>
        </w:rPr>
        <w:t>0.715896627</w:t>
      </w:r>
      <w:r w:rsidRPr="00AD5C5C">
        <w:rPr>
          <w:bCs/>
          <w:color w:val="4472C4" w:themeColor="accent1"/>
        </w:rPr>
        <w:t xml:space="preserve">  0.022305172</w:t>
      </w:r>
      <w:proofErr w:type="gramEnd"/>
      <w:r w:rsidRPr="00AD5C5C">
        <w:rPr>
          <w:bCs/>
          <w:color w:val="4472C4" w:themeColor="accent1"/>
        </w:rPr>
        <w:t xml:space="preserve">  32.096 &lt; 0.0000000000000002 ***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 xml:space="preserve">gen          </w:t>
      </w:r>
      <w:proofErr w:type="gramStart"/>
      <w:r w:rsidRPr="0000545E">
        <w:rPr>
          <w:bCs/>
          <w:color w:val="4472C4" w:themeColor="accent1"/>
          <w:highlight w:val="yellow"/>
        </w:rPr>
        <w:t>0.176667873</w:t>
      </w:r>
      <w:r w:rsidRPr="00AD5C5C">
        <w:rPr>
          <w:bCs/>
          <w:color w:val="4472C4" w:themeColor="accent1"/>
        </w:rPr>
        <w:t xml:space="preserve">  0.035768020</w:t>
      </w:r>
      <w:proofErr w:type="gramEnd"/>
      <w:r w:rsidRPr="00AD5C5C">
        <w:rPr>
          <w:bCs/>
          <w:color w:val="4472C4" w:themeColor="accent1"/>
        </w:rPr>
        <w:t xml:space="preserve">   4.939          0.000000837 ***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 xml:space="preserve">income       </w:t>
      </w:r>
      <w:proofErr w:type="gramStart"/>
      <w:r w:rsidRPr="0000545E">
        <w:rPr>
          <w:bCs/>
          <w:color w:val="4472C4" w:themeColor="accent1"/>
          <w:highlight w:val="yellow"/>
        </w:rPr>
        <w:t>0.000024233</w:t>
      </w:r>
      <w:r w:rsidRPr="00AD5C5C">
        <w:rPr>
          <w:bCs/>
          <w:color w:val="4472C4" w:themeColor="accent1"/>
        </w:rPr>
        <w:t xml:space="preserve">  0.000004749</w:t>
      </w:r>
      <w:proofErr w:type="gramEnd"/>
      <w:r w:rsidRPr="00AD5C5C">
        <w:rPr>
          <w:bCs/>
          <w:color w:val="4472C4" w:themeColor="accent1"/>
        </w:rPr>
        <w:t xml:space="preserve">   5.103          0.000000360 ***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>---</w:t>
      </w:r>
    </w:p>
    <w:p w:rsidR="00AD5C5C" w:rsidRPr="00AD5C5C" w:rsidRDefault="00AD5C5C" w:rsidP="00AD5C5C">
      <w:pPr>
        <w:rPr>
          <w:bCs/>
          <w:color w:val="4472C4" w:themeColor="accent1"/>
        </w:rPr>
      </w:pPr>
      <w:proofErr w:type="spellStart"/>
      <w:r w:rsidRPr="00AD5C5C">
        <w:rPr>
          <w:bCs/>
          <w:color w:val="4472C4" w:themeColor="accent1"/>
        </w:rPr>
        <w:t>Signif</w:t>
      </w:r>
      <w:proofErr w:type="spellEnd"/>
      <w:r w:rsidRPr="00AD5C5C">
        <w:rPr>
          <w:bCs/>
          <w:color w:val="4472C4" w:themeColor="accent1"/>
        </w:rPr>
        <w:t xml:space="preserve">. codes:  0 ‘***’ 0.001 ‘**’ 0.01 ‘*’ 0.05 ‘.’ 0.1 </w:t>
      </w:r>
      <w:proofErr w:type="gramStart"/>
      <w:r w:rsidRPr="00AD5C5C">
        <w:rPr>
          <w:bCs/>
          <w:color w:val="4472C4" w:themeColor="accent1"/>
        </w:rPr>
        <w:t>‘ ’</w:t>
      </w:r>
      <w:proofErr w:type="gramEnd"/>
      <w:r w:rsidRPr="00AD5C5C">
        <w:rPr>
          <w:bCs/>
          <w:color w:val="4472C4" w:themeColor="accent1"/>
        </w:rPr>
        <w:t xml:space="preserve"> 1</w:t>
      </w:r>
    </w:p>
    <w:p w:rsidR="00AD5C5C" w:rsidRPr="00AD5C5C" w:rsidRDefault="00AD5C5C" w:rsidP="00AD5C5C">
      <w:pPr>
        <w:rPr>
          <w:bCs/>
          <w:color w:val="4472C4" w:themeColor="accent1"/>
        </w:rPr>
      </w:pP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>Residual standard error: 10.37 on 2431 degrees of freedom</w:t>
      </w:r>
    </w:p>
    <w:p w:rsidR="00AD5C5C" w:rsidRPr="00AD5C5C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  <w:highlight w:val="yellow"/>
        </w:rPr>
        <w:t>Multiple R-squared:  0.4778,</w:t>
      </w:r>
      <w:r w:rsidRPr="00AD5C5C">
        <w:rPr>
          <w:bCs/>
          <w:color w:val="4472C4" w:themeColor="accent1"/>
          <w:highlight w:val="yellow"/>
        </w:rPr>
        <w:tab/>
        <w:t>Adjusted R-squared:  0.4771</w:t>
      </w:r>
      <w:r w:rsidRPr="00AD5C5C">
        <w:rPr>
          <w:bCs/>
          <w:color w:val="4472C4" w:themeColor="accent1"/>
        </w:rPr>
        <w:t xml:space="preserve"> </w:t>
      </w:r>
    </w:p>
    <w:p w:rsidR="00AD5C5C" w:rsidRPr="006D27AE" w:rsidRDefault="00AD5C5C" w:rsidP="00AD5C5C">
      <w:pPr>
        <w:rPr>
          <w:bCs/>
          <w:color w:val="4472C4" w:themeColor="accent1"/>
        </w:rPr>
      </w:pPr>
      <w:r w:rsidRPr="00AD5C5C">
        <w:rPr>
          <w:bCs/>
          <w:color w:val="4472C4" w:themeColor="accent1"/>
        </w:rPr>
        <w:t xml:space="preserve">F-statistic: 741.3 on 3 and 2431 </w:t>
      </w:r>
      <w:proofErr w:type="gramStart"/>
      <w:r w:rsidRPr="00AD5C5C">
        <w:rPr>
          <w:bCs/>
          <w:color w:val="4472C4" w:themeColor="accent1"/>
        </w:rPr>
        <w:t>DF,  p</w:t>
      </w:r>
      <w:proofErr w:type="gramEnd"/>
      <w:r w:rsidRPr="00AD5C5C">
        <w:rPr>
          <w:bCs/>
          <w:color w:val="4472C4" w:themeColor="accent1"/>
        </w:rPr>
        <w:t>-value: &lt; 0.00000000000000022</w:t>
      </w:r>
    </w:p>
    <w:p w:rsidR="00CF717B" w:rsidRDefault="00CF717B" w:rsidP="00E96EFF">
      <w:pPr>
        <w:rPr>
          <w:b/>
        </w:rPr>
      </w:pPr>
    </w:p>
    <w:p w:rsidR="00633DB8" w:rsidRPr="00661801" w:rsidRDefault="001B39E0" w:rsidP="00E96EFF">
      <w:pPr>
        <w:rPr>
          <w:bCs/>
          <w:color w:val="4472C4" w:themeColor="accent1"/>
          <w:lang w:eastAsia="zh-CN"/>
        </w:rPr>
      </w:pPr>
      <w:r w:rsidRPr="00661801">
        <w:rPr>
          <w:bCs/>
          <w:color w:val="4472C4" w:themeColor="accent1"/>
          <w:lang w:eastAsia="zh-CN"/>
        </w:rPr>
        <w:t xml:space="preserve">Interpretation: </w:t>
      </w:r>
      <w:r w:rsidRPr="00661801">
        <w:rPr>
          <w:rFonts w:hint="eastAsia"/>
          <w:bCs/>
          <w:color w:val="4472C4" w:themeColor="accent1"/>
          <w:lang w:eastAsia="zh-CN"/>
        </w:rPr>
        <w:t>F</w:t>
      </w:r>
      <w:r w:rsidRPr="00661801">
        <w:rPr>
          <w:bCs/>
          <w:color w:val="4472C4" w:themeColor="accent1"/>
          <w:lang w:eastAsia="zh-CN"/>
        </w:rPr>
        <w:t xml:space="preserve">rom the </w:t>
      </w:r>
      <w:r w:rsidR="004D7EB1">
        <w:rPr>
          <w:bCs/>
          <w:color w:val="4472C4" w:themeColor="accent1"/>
          <w:lang w:eastAsia="zh-CN"/>
        </w:rPr>
        <w:t>coefficients, we can tell that math scores, general intelligence scores, and income are all significantly positively related to the outcome: reading scores. That could be explained that, the increase in math scores, general intelligence scores, and income can lead to an increase in reading scores significantly.</w:t>
      </w:r>
      <w:r w:rsidR="00847AE1">
        <w:rPr>
          <w:bCs/>
          <w:color w:val="4472C4" w:themeColor="accent1"/>
          <w:lang w:eastAsia="zh-CN"/>
        </w:rPr>
        <w:t xml:space="preserve"> Increasing 1 in math scores will lead to 0.715896627 in reading scores; Increasing 1 in general intelligence scores will lead to 0.</w:t>
      </w:r>
      <w:r w:rsidR="00847AE1" w:rsidRPr="00847AE1">
        <w:rPr>
          <w:bCs/>
          <w:color w:val="4472C4" w:themeColor="accent1"/>
          <w:lang w:eastAsia="zh-CN"/>
        </w:rPr>
        <w:t>176667873</w:t>
      </w:r>
      <w:r w:rsidR="00847AE1">
        <w:rPr>
          <w:bCs/>
          <w:color w:val="4472C4" w:themeColor="accent1"/>
          <w:lang w:eastAsia="zh-CN"/>
        </w:rPr>
        <w:t xml:space="preserve"> in reading scores; Increasing 1 dollar in family income will lead to </w:t>
      </w:r>
      <w:r w:rsidR="00847AE1" w:rsidRPr="00847AE1">
        <w:rPr>
          <w:bCs/>
          <w:color w:val="4472C4" w:themeColor="accent1"/>
          <w:lang w:eastAsia="zh-CN"/>
        </w:rPr>
        <w:t>0.000024233</w:t>
      </w:r>
      <w:r w:rsidR="00847AE1">
        <w:rPr>
          <w:bCs/>
          <w:color w:val="4472C4" w:themeColor="accent1"/>
          <w:lang w:eastAsia="zh-CN"/>
        </w:rPr>
        <w:t xml:space="preserve"> in reading scores.</w:t>
      </w:r>
    </w:p>
    <w:p w:rsidR="00633DB8" w:rsidRDefault="00633DB8" w:rsidP="00E96EFF">
      <w:pPr>
        <w:rPr>
          <w:b/>
        </w:rPr>
      </w:pPr>
    </w:p>
    <w:p w:rsidR="007A2E48" w:rsidRDefault="007A2E48" w:rsidP="00E96EFF">
      <w:pPr>
        <w:rPr>
          <w:b/>
        </w:rPr>
      </w:pPr>
      <w:r>
        <w:rPr>
          <w:b/>
        </w:rPr>
        <w:t xml:space="preserve">3. Model comparison: now add “female” to the </w:t>
      </w:r>
      <w:r w:rsidR="00194BB6">
        <w:rPr>
          <w:b/>
        </w:rPr>
        <w:t xml:space="preserve">multiple regression </w:t>
      </w:r>
      <w:r>
        <w:rPr>
          <w:b/>
        </w:rPr>
        <w:t>model</w:t>
      </w:r>
      <w:r w:rsidR="00194BB6">
        <w:rPr>
          <w:b/>
        </w:rPr>
        <w:t xml:space="preserve"> you created for Question #2</w:t>
      </w:r>
      <w:r w:rsidR="0037374B">
        <w:rPr>
          <w:b/>
        </w:rPr>
        <w:t xml:space="preserve"> and run</w:t>
      </w:r>
      <w:r w:rsidR="00194BB6">
        <w:rPr>
          <w:b/>
        </w:rPr>
        <w:t xml:space="preserve"> the analysis</w:t>
      </w:r>
      <w:r w:rsidR="0037374B">
        <w:rPr>
          <w:b/>
        </w:rPr>
        <w:t>.</w:t>
      </w:r>
    </w:p>
    <w:p w:rsidR="00DD5A58" w:rsidRDefault="007A2E48" w:rsidP="00E96EFF">
      <w:pPr>
        <w:rPr>
          <w:b/>
        </w:rPr>
      </w:pPr>
      <w:r>
        <w:rPr>
          <w:b/>
        </w:rPr>
        <w:t xml:space="preserve">a) </w:t>
      </w:r>
      <w:r w:rsidR="00DD5A58">
        <w:rPr>
          <w:b/>
        </w:rPr>
        <w:t>Is female a significant predictor</w:t>
      </w:r>
      <w:r w:rsidR="00423AB7">
        <w:rPr>
          <w:b/>
        </w:rPr>
        <w:t xml:space="preserve"> of reading scores</w:t>
      </w:r>
      <w:r w:rsidR="00DD5A58">
        <w:rPr>
          <w:b/>
        </w:rPr>
        <w:t>?</w:t>
      </w:r>
    </w:p>
    <w:p w:rsidR="0023691F" w:rsidRPr="0023691F" w:rsidRDefault="0023691F" w:rsidP="0023691F">
      <w:pPr>
        <w:rPr>
          <w:bCs/>
          <w:color w:val="4472C4" w:themeColor="accent1"/>
        </w:rPr>
      </w:pPr>
      <w:r w:rsidRPr="0023691F">
        <w:rPr>
          <w:bCs/>
          <w:color w:val="4472C4" w:themeColor="accent1"/>
        </w:rPr>
        <w:t xml:space="preserve">&gt; model2 &lt;- </w:t>
      </w:r>
      <w:proofErr w:type="spellStart"/>
      <w:proofErr w:type="gramStart"/>
      <w:r w:rsidRPr="0023691F">
        <w:rPr>
          <w:bCs/>
          <w:color w:val="4472C4" w:themeColor="accent1"/>
        </w:rPr>
        <w:t>lm</w:t>
      </w:r>
      <w:proofErr w:type="spellEnd"/>
      <w:r w:rsidRPr="0023691F">
        <w:rPr>
          <w:bCs/>
          <w:color w:val="4472C4" w:themeColor="accent1"/>
        </w:rPr>
        <w:t>(</w:t>
      </w:r>
      <w:proofErr w:type="spellStart"/>
      <w:proofErr w:type="gramEnd"/>
      <w:r w:rsidRPr="0023691F">
        <w:rPr>
          <w:bCs/>
          <w:color w:val="4472C4" w:themeColor="accent1"/>
        </w:rPr>
        <w:t>read~math+gen+income+female</w:t>
      </w:r>
      <w:proofErr w:type="spellEnd"/>
      <w:r w:rsidRPr="0023691F">
        <w:rPr>
          <w:bCs/>
          <w:color w:val="4472C4" w:themeColor="accent1"/>
        </w:rPr>
        <w:t xml:space="preserve">, data = </w:t>
      </w:r>
      <w:proofErr w:type="spellStart"/>
      <w:r w:rsidRPr="0023691F">
        <w:rPr>
          <w:bCs/>
          <w:color w:val="4472C4" w:themeColor="accent1"/>
        </w:rPr>
        <w:t>eclsk</w:t>
      </w:r>
      <w:proofErr w:type="spellEnd"/>
      <w:r w:rsidRPr="0023691F">
        <w:rPr>
          <w:bCs/>
          <w:color w:val="4472C4" w:themeColor="accent1"/>
        </w:rPr>
        <w:t>)</w:t>
      </w:r>
    </w:p>
    <w:p w:rsidR="0023691F" w:rsidRPr="0023691F" w:rsidRDefault="0023691F" w:rsidP="0023691F">
      <w:pPr>
        <w:rPr>
          <w:bCs/>
          <w:color w:val="4472C4" w:themeColor="accent1"/>
        </w:rPr>
      </w:pPr>
      <w:r w:rsidRPr="0023691F">
        <w:rPr>
          <w:bCs/>
          <w:color w:val="4472C4" w:themeColor="accent1"/>
        </w:rPr>
        <w:t>&gt; summary(model2)</w:t>
      </w:r>
    </w:p>
    <w:p w:rsidR="0023691F" w:rsidRPr="0023691F" w:rsidRDefault="0023691F" w:rsidP="0023691F">
      <w:pPr>
        <w:rPr>
          <w:bCs/>
          <w:color w:val="4472C4" w:themeColor="accent1"/>
        </w:rPr>
      </w:pPr>
    </w:p>
    <w:p w:rsidR="0023691F" w:rsidRPr="0023691F" w:rsidRDefault="0023691F" w:rsidP="0023691F">
      <w:pPr>
        <w:rPr>
          <w:bCs/>
          <w:color w:val="4472C4" w:themeColor="accent1"/>
        </w:rPr>
      </w:pPr>
      <w:r w:rsidRPr="0023691F">
        <w:rPr>
          <w:bCs/>
          <w:color w:val="4472C4" w:themeColor="accent1"/>
        </w:rPr>
        <w:t>Call:</w:t>
      </w:r>
    </w:p>
    <w:p w:rsidR="0023691F" w:rsidRPr="0023691F" w:rsidRDefault="0023691F" w:rsidP="0023691F">
      <w:pPr>
        <w:rPr>
          <w:bCs/>
          <w:color w:val="4472C4" w:themeColor="accent1"/>
        </w:rPr>
      </w:pPr>
      <w:proofErr w:type="spellStart"/>
      <w:proofErr w:type="gramStart"/>
      <w:r w:rsidRPr="0023691F">
        <w:rPr>
          <w:bCs/>
          <w:color w:val="4472C4" w:themeColor="accent1"/>
        </w:rPr>
        <w:lastRenderedPageBreak/>
        <w:t>lm</w:t>
      </w:r>
      <w:proofErr w:type="spellEnd"/>
      <w:r w:rsidRPr="0023691F">
        <w:rPr>
          <w:bCs/>
          <w:color w:val="4472C4" w:themeColor="accent1"/>
        </w:rPr>
        <w:t>(</w:t>
      </w:r>
      <w:proofErr w:type="gramEnd"/>
      <w:r w:rsidRPr="0023691F">
        <w:rPr>
          <w:bCs/>
          <w:color w:val="4472C4" w:themeColor="accent1"/>
        </w:rPr>
        <w:t xml:space="preserve">formula = read ~ math + gen + income + female, data = </w:t>
      </w:r>
      <w:proofErr w:type="spellStart"/>
      <w:r w:rsidRPr="0023691F">
        <w:rPr>
          <w:bCs/>
          <w:color w:val="4472C4" w:themeColor="accent1"/>
        </w:rPr>
        <w:t>eclsk</w:t>
      </w:r>
      <w:proofErr w:type="spellEnd"/>
      <w:r w:rsidRPr="0023691F">
        <w:rPr>
          <w:bCs/>
          <w:color w:val="4472C4" w:themeColor="accent1"/>
        </w:rPr>
        <w:t>)</w:t>
      </w:r>
    </w:p>
    <w:p w:rsidR="0023691F" w:rsidRPr="0023691F" w:rsidRDefault="0023691F" w:rsidP="0023691F">
      <w:pPr>
        <w:rPr>
          <w:bCs/>
          <w:color w:val="4472C4" w:themeColor="accent1"/>
        </w:rPr>
      </w:pPr>
    </w:p>
    <w:p w:rsidR="0023691F" w:rsidRPr="0023691F" w:rsidRDefault="0023691F" w:rsidP="0023691F">
      <w:pPr>
        <w:rPr>
          <w:bCs/>
          <w:color w:val="4472C4" w:themeColor="accent1"/>
        </w:rPr>
      </w:pPr>
      <w:r w:rsidRPr="0023691F">
        <w:rPr>
          <w:bCs/>
          <w:color w:val="4472C4" w:themeColor="accent1"/>
        </w:rPr>
        <w:t>Residuals:</w:t>
      </w:r>
    </w:p>
    <w:p w:rsidR="0023691F" w:rsidRPr="0023691F" w:rsidRDefault="0023691F" w:rsidP="0023691F">
      <w:pPr>
        <w:rPr>
          <w:bCs/>
          <w:color w:val="4472C4" w:themeColor="accent1"/>
        </w:rPr>
      </w:pPr>
      <w:r w:rsidRPr="0023691F">
        <w:rPr>
          <w:bCs/>
          <w:color w:val="4472C4" w:themeColor="accent1"/>
        </w:rPr>
        <w:t xml:space="preserve">    Min      1</w:t>
      </w:r>
      <w:proofErr w:type="gramStart"/>
      <w:r w:rsidRPr="0023691F">
        <w:rPr>
          <w:bCs/>
          <w:color w:val="4472C4" w:themeColor="accent1"/>
        </w:rPr>
        <w:t>Q  Median</w:t>
      </w:r>
      <w:proofErr w:type="gramEnd"/>
      <w:r w:rsidRPr="0023691F">
        <w:rPr>
          <w:bCs/>
          <w:color w:val="4472C4" w:themeColor="accent1"/>
        </w:rPr>
        <w:t xml:space="preserve">      3Q     Max </w:t>
      </w:r>
    </w:p>
    <w:p w:rsidR="0023691F" w:rsidRDefault="0023691F" w:rsidP="0023691F">
      <w:pPr>
        <w:rPr>
          <w:bCs/>
          <w:color w:val="4472C4" w:themeColor="accent1"/>
        </w:rPr>
      </w:pPr>
      <w:r w:rsidRPr="0023691F">
        <w:rPr>
          <w:bCs/>
          <w:color w:val="4472C4" w:themeColor="accent1"/>
        </w:rPr>
        <w:t>-38.</w:t>
      </w:r>
      <w:proofErr w:type="gramStart"/>
      <w:r w:rsidRPr="0023691F">
        <w:rPr>
          <w:bCs/>
          <w:color w:val="4472C4" w:themeColor="accent1"/>
        </w:rPr>
        <w:t>418  -</w:t>
      </w:r>
      <w:proofErr w:type="gramEnd"/>
      <w:r w:rsidRPr="0023691F">
        <w:rPr>
          <w:bCs/>
          <w:color w:val="4472C4" w:themeColor="accent1"/>
        </w:rPr>
        <w:t>5.413  -1.155   3.316  87.389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>Coefficients: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 xml:space="preserve">                Estimate   Std. Error t value             </w:t>
      </w:r>
      <w:proofErr w:type="spellStart"/>
      <w:r w:rsidRPr="003C2C06">
        <w:rPr>
          <w:bCs/>
          <w:color w:val="4472C4" w:themeColor="accent1"/>
        </w:rPr>
        <w:t>Pr</w:t>
      </w:r>
      <w:proofErr w:type="spellEnd"/>
      <w:r w:rsidRPr="003C2C06">
        <w:rPr>
          <w:bCs/>
          <w:color w:val="4472C4" w:themeColor="accent1"/>
        </w:rPr>
        <w:t xml:space="preserve">(&gt;|t|)    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 xml:space="preserve">(Intercept) </w:t>
      </w:r>
      <w:proofErr w:type="gramStart"/>
      <w:r w:rsidRPr="003C2C06">
        <w:rPr>
          <w:bCs/>
          <w:color w:val="4472C4" w:themeColor="accent1"/>
        </w:rPr>
        <w:t>15.455818658  0.855495812</w:t>
      </w:r>
      <w:proofErr w:type="gramEnd"/>
      <w:r w:rsidRPr="003C2C06">
        <w:rPr>
          <w:bCs/>
          <w:color w:val="4472C4" w:themeColor="accent1"/>
        </w:rPr>
        <w:t xml:space="preserve">  18.067 </w:t>
      </w:r>
      <w:r w:rsidRPr="00C44427">
        <w:rPr>
          <w:bCs/>
          <w:color w:val="4472C4" w:themeColor="accent1"/>
        </w:rPr>
        <w:t>&lt; 0.0000000000000002 ***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 xml:space="preserve">math         </w:t>
      </w:r>
      <w:proofErr w:type="gramStart"/>
      <w:r w:rsidRPr="00C44427">
        <w:rPr>
          <w:bCs/>
          <w:color w:val="4472C4" w:themeColor="accent1"/>
          <w:highlight w:val="yellow"/>
        </w:rPr>
        <w:t>0.715307493</w:t>
      </w:r>
      <w:r w:rsidRPr="003C2C06">
        <w:rPr>
          <w:bCs/>
          <w:color w:val="4472C4" w:themeColor="accent1"/>
        </w:rPr>
        <w:t xml:space="preserve">  0.022131707</w:t>
      </w:r>
      <w:proofErr w:type="gramEnd"/>
      <w:r w:rsidRPr="003C2C06">
        <w:rPr>
          <w:bCs/>
          <w:color w:val="4472C4" w:themeColor="accent1"/>
        </w:rPr>
        <w:t xml:space="preserve">  32.320 </w:t>
      </w:r>
      <w:r w:rsidRPr="00C44427">
        <w:rPr>
          <w:bCs/>
          <w:color w:val="4472C4" w:themeColor="accent1"/>
          <w:highlight w:val="yellow"/>
        </w:rPr>
        <w:t>&lt; 0.0000000000000002 ***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 xml:space="preserve">gen          </w:t>
      </w:r>
      <w:proofErr w:type="gramStart"/>
      <w:r w:rsidRPr="00C44427">
        <w:rPr>
          <w:bCs/>
          <w:color w:val="4472C4" w:themeColor="accent1"/>
          <w:highlight w:val="yellow"/>
        </w:rPr>
        <w:t>0.178673439</w:t>
      </w:r>
      <w:r w:rsidRPr="003C2C06">
        <w:rPr>
          <w:bCs/>
          <w:color w:val="4472C4" w:themeColor="accent1"/>
        </w:rPr>
        <w:t xml:space="preserve">  0.035490977</w:t>
      </w:r>
      <w:proofErr w:type="gramEnd"/>
      <w:r w:rsidRPr="003C2C06">
        <w:rPr>
          <w:bCs/>
          <w:color w:val="4472C4" w:themeColor="accent1"/>
        </w:rPr>
        <w:t xml:space="preserve">   5.034       </w:t>
      </w:r>
      <w:r w:rsidRPr="00C44427">
        <w:rPr>
          <w:bCs/>
          <w:color w:val="4472C4" w:themeColor="accent1"/>
          <w:highlight w:val="yellow"/>
        </w:rPr>
        <w:t>0.000000514661 ***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 xml:space="preserve">income       </w:t>
      </w:r>
      <w:proofErr w:type="gramStart"/>
      <w:r w:rsidRPr="00C44427">
        <w:rPr>
          <w:bCs/>
          <w:color w:val="4472C4" w:themeColor="accent1"/>
          <w:highlight w:val="yellow"/>
        </w:rPr>
        <w:t>0.000024929</w:t>
      </w:r>
      <w:r w:rsidRPr="003C2C06">
        <w:rPr>
          <w:bCs/>
          <w:color w:val="4472C4" w:themeColor="accent1"/>
        </w:rPr>
        <w:t xml:space="preserve">  0.000004713</w:t>
      </w:r>
      <w:proofErr w:type="gramEnd"/>
      <w:r w:rsidRPr="003C2C06">
        <w:rPr>
          <w:bCs/>
          <w:color w:val="4472C4" w:themeColor="accent1"/>
        </w:rPr>
        <w:t xml:space="preserve">   5.289       </w:t>
      </w:r>
      <w:r w:rsidRPr="00C44427">
        <w:rPr>
          <w:bCs/>
          <w:color w:val="4472C4" w:themeColor="accent1"/>
          <w:highlight w:val="yellow"/>
        </w:rPr>
        <w:t>0.000000133699 ***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 xml:space="preserve">female      </w:t>
      </w:r>
      <w:r w:rsidRPr="00C44427">
        <w:rPr>
          <w:bCs/>
          <w:color w:val="4472C4" w:themeColor="accent1"/>
          <w:highlight w:val="yellow"/>
        </w:rPr>
        <w:t>-2.</w:t>
      </w:r>
      <w:proofErr w:type="gramStart"/>
      <w:r w:rsidRPr="00C44427">
        <w:rPr>
          <w:bCs/>
          <w:color w:val="4472C4" w:themeColor="accent1"/>
          <w:highlight w:val="yellow"/>
        </w:rPr>
        <w:t>616320277</w:t>
      </w:r>
      <w:r w:rsidRPr="003C2C06">
        <w:rPr>
          <w:bCs/>
          <w:color w:val="4472C4" w:themeColor="accent1"/>
        </w:rPr>
        <w:t xml:space="preserve">  0.417335611</w:t>
      </w:r>
      <w:proofErr w:type="gramEnd"/>
      <w:r w:rsidRPr="003C2C06">
        <w:rPr>
          <w:bCs/>
          <w:color w:val="4472C4" w:themeColor="accent1"/>
        </w:rPr>
        <w:t xml:space="preserve">  -6.269       </w:t>
      </w:r>
      <w:r w:rsidRPr="00C44427">
        <w:rPr>
          <w:bCs/>
          <w:color w:val="4472C4" w:themeColor="accent1"/>
          <w:highlight w:val="yellow"/>
        </w:rPr>
        <w:t>0.000000000428 ***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>---</w:t>
      </w:r>
    </w:p>
    <w:p w:rsidR="003C2C06" w:rsidRPr="003C2C06" w:rsidRDefault="003C2C06" w:rsidP="003C2C06">
      <w:pPr>
        <w:rPr>
          <w:bCs/>
          <w:color w:val="4472C4" w:themeColor="accent1"/>
        </w:rPr>
      </w:pPr>
      <w:proofErr w:type="spellStart"/>
      <w:r w:rsidRPr="003C2C06">
        <w:rPr>
          <w:bCs/>
          <w:color w:val="4472C4" w:themeColor="accent1"/>
        </w:rPr>
        <w:t>Signif</w:t>
      </w:r>
      <w:proofErr w:type="spellEnd"/>
      <w:r w:rsidRPr="003C2C06">
        <w:rPr>
          <w:bCs/>
          <w:color w:val="4472C4" w:themeColor="accent1"/>
        </w:rPr>
        <w:t xml:space="preserve">. codes:  0 ‘***’ 0.001 ‘**’ 0.01 ‘*’ 0.05 ‘.’ 0.1 </w:t>
      </w:r>
      <w:proofErr w:type="gramStart"/>
      <w:r w:rsidRPr="003C2C06">
        <w:rPr>
          <w:bCs/>
          <w:color w:val="4472C4" w:themeColor="accent1"/>
        </w:rPr>
        <w:t>‘ ’</w:t>
      </w:r>
      <w:proofErr w:type="gramEnd"/>
      <w:r w:rsidRPr="003C2C06">
        <w:rPr>
          <w:bCs/>
          <w:color w:val="4472C4" w:themeColor="accent1"/>
        </w:rPr>
        <w:t xml:space="preserve"> 1</w:t>
      </w:r>
    </w:p>
    <w:p w:rsidR="003C2C06" w:rsidRPr="003C2C06" w:rsidRDefault="003C2C06" w:rsidP="003C2C06">
      <w:pPr>
        <w:rPr>
          <w:bCs/>
          <w:color w:val="4472C4" w:themeColor="accent1"/>
        </w:rPr>
      </w:pPr>
    </w:p>
    <w:p w:rsidR="003C2C06" w:rsidRPr="003C2C06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>Residual standard error: 10.29 on 2430 degrees of freedom</w:t>
      </w:r>
    </w:p>
    <w:p w:rsidR="003C2C06" w:rsidRPr="003C2C06" w:rsidRDefault="003C2C06" w:rsidP="003C2C06">
      <w:pPr>
        <w:rPr>
          <w:bCs/>
          <w:color w:val="4472C4" w:themeColor="accent1"/>
        </w:rPr>
      </w:pPr>
      <w:r w:rsidRPr="002431E1">
        <w:rPr>
          <w:bCs/>
          <w:color w:val="4472C4" w:themeColor="accent1"/>
          <w:highlight w:val="yellow"/>
        </w:rPr>
        <w:t>Multiple R-squared:  0.4861,</w:t>
      </w:r>
      <w:r w:rsidRPr="002431E1">
        <w:rPr>
          <w:bCs/>
          <w:color w:val="4472C4" w:themeColor="accent1"/>
          <w:highlight w:val="yellow"/>
        </w:rPr>
        <w:tab/>
        <w:t>Adjusted R-squared:  0.4852</w:t>
      </w:r>
      <w:r w:rsidRPr="003C2C06">
        <w:rPr>
          <w:bCs/>
          <w:color w:val="4472C4" w:themeColor="accent1"/>
        </w:rPr>
        <w:t xml:space="preserve"> </w:t>
      </w:r>
    </w:p>
    <w:p w:rsidR="003C2C06" w:rsidRPr="0023691F" w:rsidRDefault="003C2C06" w:rsidP="003C2C06">
      <w:pPr>
        <w:rPr>
          <w:bCs/>
          <w:color w:val="4472C4" w:themeColor="accent1"/>
        </w:rPr>
      </w:pPr>
      <w:r w:rsidRPr="003C2C06">
        <w:rPr>
          <w:bCs/>
          <w:color w:val="4472C4" w:themeColor="accent1"/>
        </w:rPr>
        <w:t xml:space="preserve">F-statistic: 574.6 on 4 and 2430 </w:t>
      </w:r>
      <w:proofErr w:type="gramStart"/>
      <w:r w:rsidRPr="003C2C06">
        <w:rPr>
          <w:bCs/>
          <w:color w:val="4472C4" w:themeColor="accent1"/>
        </w:rPr>
        <w:t>DF,  p</w:t>
      </w:r>
      <w:proofErr w:type="gramEnd"/>
      <w:r w:rsidRPr="003C2C06">
        <w:rPr>
          <w:bCs/>
          <w:color w:val="4472C4" w:themeColor="accent1"/>
        </w:rPr>
        <w:t>-value: &lt; 0.00000000000000022</w:t>
      </w:r>
    </w:p>
    <w:p w:rsidR="00AA443B" w:rsidRDefault="00AA443B" w:rsidP="00E96EFF">
      <w:pPr>
        <w:rPr>
          <w:b/>
        </w:rPr>
      </w:pPr>
      <w:r>
        <w:rPr>
          <w:b/>
        </w:rPr>
        <w:t>b) Interpret the coefficients as needed.</w:t>
      </w:r>
    </w:p>
    <w:p w:rsidR="002431E1" w:rsidRPr="002431E1" w:rsidRDefault="002431E1" w:rsidP="00E96EFF">
      <w:pPr>
        <w:rPr>
          <w:bCs/>
          <w:color w:val="4472C4" w:themeColor="accent1"/>
          <w:lang w:eastAsia="zh-CN"/>
        </w:rPr>
      </w:pPr>
      <w:r>
        <w:rPr>
          <w:bCs/>
          <w:color w:val="4472C4" w:themeColor="accent1"/>
          <w:lang w:eastAsia="zh-CN"/>
        </w:rPr>
        <w:t xml:space="preserve">From the coefficients, we can tell that, besides math, gen, and income, female is also a significant predictor of reading scores. </w:t>
      </w:r>
      <w:r w:rsidR="00A5095E">
        <w:rPr>
          <w:bCs/>
          <w:color w:val="4472C4" w:themeColor="accent1"/>
          <w:lang w:eastAsia="zh-CN"/>
        </w:rPr>
        <w:t>Considering that we labeled female (1), male (</w:t>
      </w:r>
      <w:r w:rsidR="0056746A">
        <w:rPr>
          <w:bCs/>
          <w:color w:val="4472C4" w:themeColor="accent1"/>
          <w:lang w:eastAsia="zh-CN"/>
        </w:rPr>
        <w:t>0</w:t>
      </w:r>
      <w:r w:rsidR="00A5095E">
        <w:rPr>
          <w:bCs/>
          <w:color w:val="4472C4" w:themeColor="accent1"/>
          <w:lang w:eastAsia="zh-CN"/>
        </w:rPr>
        <w:t>),</w:t>
      </w:r>
      <w:r w:rsidR="0056746A">
        <w:rPr>
          <w:bCs/>
          <w:color w:val="4472C4" w:themeColor="accent1"/>
          <w:lang w:eastAsia="zh-CN"/>
        </w:rPr>
        <w:t xml:space="preserve"> it means that the female will lead to lower reading scores.</w:t>
      </w:r>
      <w:r w:rsidR="00A5095E">
        <w:rPr>
          <w:bCs/>
          <w:color w:val="4472C4" w:themeColor="accent1"/>
          <w:lang w:eastAsia="zh-CN"/>
        </w:rPr>
        <w:t xml:space="preserve"> </w:t>
      </w:r>
    </w:p>
    <w:p w:rsidR="00E96EFF" w:rsidRDefault="00DD5A58" w:rsidP="00E96EFF">
      <w:pPr>
        <w:rPr>
          <w:b/>
        </w:rPr>
      </w:pPr>
      <w:r>
        <w:rPr>
          <w:b/>
        </w:rPr>
        <w:t xml:space="preserve">b) Compare the models (i.e., use </w:t>
      </w:r>
      <w:proofErr w:type="spellStart"/>
      <w:proofErr w:type="gramStart"/>
      <w:r>
        <w:rPr>
          <w:b/>
        </w:rPr>
        <w:t>anova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fuction</w:t>
      </w:r>
      <w:proofErr w:type="spellEnd"/>
      <w:r>
        <w:rPr>
          <w:b/>
        </w:rPr>
        <w:t xml:space="preserve"> in </w:t>
      </w:r>
      <w:r w:rsidRPr="00DD5A58">
        <w:rPr>
          <w:b/>
          <w:i/>
        </w:rPr>
        <w:t>R</w:t>
      </w:r>
      <w:r>
        <w:rPr>
          <w:b/>
        </w:rPr>
        <w:t>).  Are they significantly different?  Which do you think is better and why?</w:t>
      </w: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t xml:space="preserve">&gt; </w:t>
      </w:r>
      <w:proofErr w:type="spellStart"/>
      <w:r w:rsidRPr="0056746A">
        <w:rPr>
          <w:bCs/>
          <w:color w:val="4472C4" w:themeColor="accent1"/>
        </w:rPr>
        <w:t>anova</w:t>
      </w:r>
      <w:proofErr w:type="spellEnd"/>
      <w:r w:rsidRPr="0056746A">
        <w:rPr>
          <w:bCs/>
          <w:color w:val="4472C4" w:themeColor="accent1"/>
        </w:rPr>
        <w:t>(</w:t>
      </w:r>
      <w:proofErr w:type="gramStart"/>
      <w:r w:rsidRPr="0056746A">
        <w:rPr>
          <w:bCs/>
          <w:color w:val="4472C4" w:themeColor="accent1"/>
        </w:rPr>
        <w:t>model.multiple</w:t>
      </w:r>
      <w:proofErr w:type="gramEnd"/>
      <w:r w:rsidRPr="0056746A">
        <w:rPr>
          <w:bCs/>
          <w:color w:val="4472C4" w:themeColor="accent1"/>
        </w:rPr>
        <w:t>,model2)</w:t>
      </w: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t>Analysis of Variance Table</w:t>
      </w:r>
    </w:p>
    <w:p w:rsidR="0056746A" w:rsidRPr="0056746A" w:rsidRDefault="0056746A" w:rsidP="0056746A">
      <w:pPr>
        <w:rPr>
          <w:bCs/>
          <w:color w:val="4472C4" w:themeColor="accent1"/>
        </w:rPr>
      </w:pP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t>Model 1: read ~ math + gen + income</w:t>
      </w: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t>Model 2: read ~ math + gen + income + female</w:t>
      </w: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lastRenderedPageBreak/>
        <w:t xml:space="preserve">  </w:t>
      </w:r>
      <w:proofErr w:type="spellStart"/>
      <w:r w:rsidRPr="0056746A">
        <w:rPr>
          <w:bCs/>
          <w:color w:val="4472C4" w:themeColor="accent1"/>
        </w:rPr>
        <w:t>Res.Df</w:t>
      </w:r>
      <w:proofErr w:type="spellEnd"/>
      <w:r w:rsidRPr="0056746A">
        <w:rPr>
          <w:bCs/>
          <w:color w:val="4472C4" w:themeColor="accent1"/>
        </w:rPr>
        <w:t xml:space="preserve">    RSS </w:t>
      </w:r>
      <w:proofErr w:type="spellStart"/>
      <w:r w:rsidRPr="0056746A">
        <w:rPr>
          <w:bCs/>
          <w:color w:val="4472C4" w:themeColor="accent1"/>
        </w:rPr>
        <w:t>Df</w:t>
      </w:r>
      <w:proofErr w:type="spellEnd"/>
      <w:r w:rsidRPr="0056746A">
        <w:rPr>
          <w:bCs/>
          <w:color w:val="4472C4" w:themeColor="accent1"/>
        </w:rPr>
        <w:t xml:space="preserve"> Sum of Sq      F          </w:t>
      </w:r>
      <w:proofErr w:type="spellStart"/>
      <w:r w:rsidRPr="0056746A">
        <w:rPr>
          <w:bCs/>
          <w:color w:val="4472C4" w:themeColor="accent1"/>
        </w:rPr>
        <w:t>Pr</w:t>
      </w:r>
      <w:proofErr w:type="spellEnd"/>
      <w:r w:rsidRPr="0056746A">
        <w:rPr>
          <w:bCs/>
          <w:color w:val="4472C4" w:themeColor="accent1"/>
        </w:rPr>
        <w:t xml:space="preserve">(&gt;F)    </w:t>
      </w: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t xml:space="preserve">1   2431 261475                                        </w:t>
      </w: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t xml:space="preserve">2   2430 </w:t>
      </w:r>
      <w:proofErr w:type="gramStart"/>
      <w:r w:rsidRPr="0056746A">
        <w:rPr>
          <w:bCs/>
          <w:color w:val="4472C4" w:themeColor="accent1"/>
        </w:rPr>
        <w:t>257313  1</w:t>
      </w:r>
      <w:proofErr w:type="gramEnd"/>
      <w:r w:rsidRPr="0056746A">
        <w:rPr>
          <w:bCs/>
          <w:color w:val="4472C4" w:themeColor="accent1"/>
        </w:rPr>
        <w:t xml:space="preserve">    4161.7 39.302 </w:t>
      </w:r>
      <w:r w:rsidRPr="00902C66">
        <w:rPr>
          <w:bCs/>
          <w:color w:val="4472C4" w:themeColor="accent1"/>
          <w:highlight w:val="yellow"/>
        </w:rPr>
        <w:t>0.0000000004283 ***</w:t>
      </w:r>
    </w:p>
    <w:p w:rsidR="0056746A" w:rsidRPr="0056746A" w:rsidRDefault="0056746A" w:rsidP="0056746A">
      <w:pPr>
        <w:rPr>
          <w:bCs/>
          <w:color w:val="4472C4" w:themeColor="accent1"/>
        </w:rPr>
      </w:pPr>
      <w:r w:rsidRPr="0056746A">
        <w:rPr>
          <w:bCs/>
          <w:color w:val="4472C4" w:themeColor="accent1"/>
        </w:rPr>
        <w:t>---</w:t>
      </w:r>
    </w:p>
    <w:p w:rsidR="0056746A" w:rsidRPr="0056746A" w:rsidRDefault="0056746A" w:rsidP="0056746A">
      <w:pPr>
        <w:rPr>
          <w:bCs/>
          <w:color w:val="4472C4" w:themeColor="accent1"/>
        </w:rPr>
      </w:pPr>
      <w:proofErr w:type="spellStart"/>
      <w:r w:rsidRPr="0056746A">
        <w:rPr>
          <w:bCs/>
          <w:color w:val="4472C4" w:themeColor="accent1"/>
        </w:rPr>
        <w:t>Signif</w:t>
      </w:r>
      <w:proofErr w:type="spellEnd"/>
      <w:r w:rsidRPr="0056746A">
        <w:rPr>
          <w:bCs/>
          <w:color w:val="4472C4" w:themeColor="accent1"/>
        </w:rPr>
        <w:t xml:space="preserve">. codes:  0 ‘***’ 0.001 ‘**’ 0.01 ‘*’ 0.05 ‘.’ 0.1 </w:t>
      </w:r>
      <w:proofErr w:type="gramStart"/>
      <w:r w:rsidRPr="0056746A">
        <w:rPr>
          <w:bCs/>
          <w:color w:val="4472C4" w:themeColor="accent1"/>
        </w:rPr>
        <w:t>‘ ’</w:t>
      </w:r>
      <w:proofErr w:type="gramEnd"/>
      <w:r w:rsidRPr="0056746A">
        <w:rPr>
          <w:bCs/>
          <w:color w:val="4472C4" w:themeColor="accent1"/>
        </w:rPr>
        <w:t xml:space="preserve"> 1</w:t>
      </w:r>
    </w:p>
    <w:p w:rsidR="007F7B5B" w:rsidRDefault="007F7B5B" w:rsidP="00C350C1">
      <w:pPr>
        <w:rPr>
          <w:b/>
        </w:rPr>
      </w:pPr>
    </w:p>
    <w:p w:rsidR="00146D1C" w:rsidRPr="00902C66" w:rsidRDefault="007E5A25" w:rsidP="00C350C1">
      <w:pPr>
        <w:contextualSpacing/>
        <w:rPr>
          <w:bCs/>
          <w:color w:val="4472C4" w:themeColor="accent1"/>
        </w:rPr>
      </w:pPr>
      <w:r>
        <w:rPr>
          <w:b/>
        </w:rPr>
        <w:t xml:space="preserve"> </w:t>
      </w:r>
      <w:r w:rsidR="00902C66">
        <w:rPr>
          <w:bCs/>
          <w:color w:val="4472C4" w:themeColor="accent1"/>
        </w:rPr>
        <w:t>The two models are significantly different</w:t>
      </w:r>
      <w:r w:rsidR="007706DE">
        <w:rPr>
          <w:bCs/>
          <w:color w:val="4472C4" w:themeColor="accent1"/>
        </w:rPr>
        <w:t xml:space="preserve"> (p = </w:t>
      </w:r>
      <w:r w:rsidR="007706DE" w:rsidRPr="007706DE">
        <w:rPr>
          <w:bCs/>
          <w:color w:val="4472C4" w:themeColor="accent1"/>
        </w:rPr>
        <w:t>0.0000000004283 ***</w:t>
      </w:r>
      <w:r w:rsidR="007706DE">
        <w:rPr>
          <w:bCs/>
          <w:color w:val="4472C4" w:themeColor="accent1"/>
        </w:rPr>
        <w:t>)</w:t>
      </w:r>
      <w:r w:rsidR="00902C66">
        <w:rPr>
          <w:bCs/>
          <w:color w:val="4472C4" w:themeColor="accent1"/>
        </w:rPr>
        <w:t>. The second one (R</w:t>
      </w:r>
      <w:r w:rsidR="00902C66" w:rsidRPr="00902C66">
        <w:rPr>
          <w:bCs/>
          <w:color w:val="4472C4" w:themeColor="accent1"/>
          <w:vertAlign w:val="superscript"/>
        </w:rPr>
        <w:t>2</w:t>
      </w:r>
      <w:r w:rsidR="00902C66">
        <w:rPr>
          <w:bCs/>
          <w:color w:val="4472C4" w:themeColor="accent1"/>
        </w:rPr>
        <w:t xml:space="preserve"> = 0.4861) has larger explanatory power than the first one (R</w:t>
      </w:r>
      <w:r w:rsidR="00902C66" w:rsidRPr="00902C66">
        <w:rPr>
          <w:bCs/>
          <w:color w:val="4472C4" w:themeColor="accent1"/>
          <w:vertAlign w:val="superscript"/>
        </w:rPr>
        <w:t>2</w:t>
      </w:r>
      <w:r w:rsidR="00902C66">
        <w:rPr>
          <w:bCs/>
          <w:color w:val="4472C4" w:themeColor="accent1"/>
        </w:rPr>
        <w:t xml:space="preserve"> = 0.4778).</w:t>
      </w:r>
      <w:r w:rsidR="005C18C7">
        <w:rPr>
          <w:bCs/>
          <w:color w:val="4472C4" w:themeColor="accent1"/>
        </w:rPr>
        <w:t xml:space="preserve"> I think the second one is better because it helps explain more variance in outcome.</w:t>
      </w:r>
    </w:p>
    <w:sectPr w:rsidR="00146D1C" w:rsidRPr="0090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206"/>
    <w:multiLevelType w:val="hybridMultilevel"/>
    <w:tmpl w:val="4CCC7BEE"/>
    <w:lvl w:ilvl="0" w:tplc="955C5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D66931"/>
    <w:multiLevelType w:val="hybridMultilevel"/>
    <w:tmpl w:val="75CC704C"/>
    <w:lvl w:ilvl="0" w:tplc="CB9A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BC3B09"/>
    <w:multiLevelType w:val="hybridMultilevel"/>
    <w:tmpl w:val="DFBA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B7E59"/>
    <w:multiLevelType w:val="hybridMultilevel"/>
    <w:tmpl w:val="974E39F0"/>
    <w:lvl w:ilvl="0" w:tplc="889C3E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3337283">
    <w:abstractNumId w:val="2"/>
  </w:num>
  <w:num w:numId="2" w16cid:durableId="1859002976">
    <w:abstractNumId w:val="1"/>
  </w:num>
  <w:num w:numId="3" w16cid:durableId="2105876209">
    <w:abstractNumId w:val="3"/>
  </w:num>
  <w:num w:numId="4" w16cid:durableId="169885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1"/>
    <w:rsid w:val="0000545E"/>
    <w:rsid w:val="000A33BF"/>
    <w:rsid w:val="0013082A"/>
    <w:rsid w:val="00146D1C"/>
    <w:rsid w:val="00183464"/>
    <w:rsid w:val="00194BB6"/>
    <w:rsid w:val="001B39E0"/>
    <w:rsid w:val="001E5E0B"/>
    <w:rsid w:val="0023691F"/>
    <w:rsid w:val="002431E1"/>
    <w:rsid w:val="00297C82"/>
    <w:rsid w:val="002B59C5"/>
    <w:rsid w:val="00305108"/>
    <w:rsid w:val="003274BF"/>
    <w:rsid w:val="00372409"/>
    <w:rsid w:val="0037374B"/>
    <w:rsid w:val="003C2C06"/>
    <w:rsid w:val="00423AB7"/>
    <w:rsid w:val="004A31C6"/>
    <w:rsid w:val="004D7EB1"/>
    <w:rsid w:val="004E40AB"/>
    <w:rsid w:val="004E6B7E"/>
    <w:rsid w:val="00560989"/>
    <w:rsid w:val="0056746A"/>
    <w:rsid w:val="005778CD"/>
    <w:rsid w:val="00582FEB"/>
    <w:rsid w:val="00594DD8"/>
    <w:rsid w:val="005C18C7"/>
    <w:rsid w:val="005D3219"/>
    <w:rsid w:val="0061417C"/>
    <w:rsid w:val="00633DB8"/>
    <w:rsid w:val="00661801"/>
    <w:rsid w:val="0066251A"/>
    <w:rsid w:val="006D27AE"/>
    <w:rsid w:val="007706DE"/>
    <w:rsid w:val="00793AFD"/>
    <w:rsid w:val="007A2E48"/>
    <w:rsid w:val="007B44A4"/>
    <w:rsid w:val="007E5A25"/>
    <w:rsid w:val="007F7B5B"/>
    <w:rsid w:val="00847AE1"/>
    <w:rsid w:val="00852E19"/>
    <w:rsid w:val="008A21C3"/>
    <w:rsid w:val="008D5DDE"/>
    <w:rsid w:val="008E303B"/>
    <w:rsid w:val="00902C66"/>
    <w:rsid w:val="00A5095E"/>
    <w:rsid w:val="00A97B0C"/>
    <w:rsid w:val="00AA443B"/>
    <w:rsid w:val="00AC22A6"/>
    <w:rsid w:val="00AD5C5C"/>
    <w:rsid w:val="00AE625F"/>
    <w:rsid w:val="00B067ED"/>
    <w:rsid w:val="00BA2B46"/>
    <w:rsid w:val="00C06C84"/>
    <w:rsid w:val="00C350C1"/>
    <w:rsid w:val="00C44427"/>
    <w:rsid w:val="00CD5490"/>
    <w:rsid w:val="00CF717B"/>
    <w:rsid w:val="00DC67BB"/>
    <w:rsid w:val="00DD5A58"/>
    <w:rsid w:val="00E85334"/>
    <w:rsid w:val="00E96EFF"/>
    <w:rsid w:val="00F047A7"/>
    <w:rsid w:val="00F0673E"/>
    <w:rsid w:val="00F361D3"/>
    <w:rsid w:val="00FB0FE6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CD17"/>
  <w15:chartTrackingRefBased/>
  <w15:docId w15:val="{E1DD0A0C-AB83-4191-9EE9-DAA5C2B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C1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Kyle</dc:creator>
  <cp:keywords/>
  <dc:description/>
  <cp:lastModifiedBy>Kristen J</cp:lastModifiedBy>
  <cp:revision>48</cp:revision>
  <dcterms:created xsi:type="dcterms:W3CDTF">2019-09-20T16:28:00Z</dcterms:created>
  <dcterms:modified xsi:type="dcterms:W3CDTF">2023-11-15T19:59:00Z</dcterms:modified>
</cp:coreProperties>
</file>