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5B5E9FEA" w14:textId="77777777" w:rsidR="00021F14" w:rsidRDefault="00021F14" w:rsidP="00021F14">
      <w:pPr>
        <w:pStyle w:val="NormalWeb"/>
        <w:numPr>
          <w:ilvl w:val="0"/>
          <w:numId w:val="1"/>
        </w:numPr>
        <w:spacing w:before="0" w:beforeAutospacing="0" w:after="0" w:afterAutospacing="0"/>
        <w:textAlignment w:val="baseline"/>
        <w:rPr>
          <w:rFonts w:ascii="Arial" w:hAnsi="Arial" w:cs="Arial"/>
          <w:color w:val="000000"/>
        </w:rPr>
      </w:pPr>
      <w:r>
        <w:rPr>
          <w:rFonts w:ascii="Calibri" w:hAnsi="Calibri" w:cs="Calibri"/>
          <w:color w:val="000000"/>
        </w:rPr>
        <w:t>11/9/2020</w:t>
      </w:r>
    </w:p>
    <w:p w14:paraId="24920AF6" w14:textId="64F1B695" w:rsidR="00021F14" w:rsidRPr="00021F14" w:rsidRDefault="00021F14" w:rsidP="00021F14">
      <w:pPr>
        <w:pStyle w:val="NormalWeb"/>
        <w:numPr>
          <w:ilvl w:val="1"/>
          <w:numId w:val="1"/>
        </w:numPr>
        <w:spacing w:before="0" w:beforeAutospacing="0" w:after="0" w:afterAutospacing="0"/>
        <w:textAlignment w:val="baseline"/>
        <w:rPr>
          <w:rFonts w:ascii="Courier New" w:hAnsi="Courier New" w:cs="Courier New"/>
          <w:color w:val="000000"/>
        </w:rPr>
      </w:pPr>
      <w:r>
        <w:rPr>
          <w:rFonts w:ascii="Calibri" w:hAnsi="Calibri" w:cs="Calibri"/>
          <w:color w:val="000000"/>
        </w:rPr>
        <w:t>In depth review of VA eviction policies. Added second and third eviction moratorium attribute fields. </w:t>
      </w:r>
    </w:p>
    <w:p w14:paraId="1B0A2275" w14:textId="12355F34"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455B14C7" w14:textId="1C981A4B" w:rsidR="00C71E6F" w:rsidRDefault="00C71E6F" w:rsidP="00021F14">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lastRenderedPageBreak/>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lastRenderedPageBreak/>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lastRenderedPageBreak/>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lastRenderedPageBreak/>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lastRenderedPageBreak/>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353F"/>
    <w:multiLevelType w:val="multilevel"/>
    <w:tmpl w:val="E11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21F14"/>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074EE"/>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72C0C"/>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unhideWhenUsed/>
    <w:rsid w:val="00C71E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757868841">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92</cp:revision>
  <dcterms:created xsi:type="dcterms:W3CDTF">2020-07-29T02:01:00Z</dcterms:created>
  <dcterms:modified xsi:type="dcterms:W3CDTF">2020-11-09T22:01:00Z</dcterms:modified>
</cp:coreProperties>
</file>