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C25" w:rsidRPr="003664CA" w:rsidRDefault="00F41C25" w:rsidP="00F41C25">
      <w:pPr>
        <w:spacing w:line="360" w:lineRule="auto"/>
        <w:rPr>
          <w:rFonts w:ascii="Calibri Light" w:eastAsia="Calibri" w:hAnsi="Calibri Light" w:cs="Times New Roman"/>
          <w:sz w:val="56"/>
          <w:szCs w:val="56"/>
          <w:lang w:val="hr-HR"/>
        </w:rPr>
      </w:pPr>
      <w:r w:rsidRPr="003664CA">
        <w:rPr>
          <w:rFonts w:ascii="Calibri Light" w:eastAsia="Calibri" w:hAnsi="Calibri Light" w:cs="Times New Roman"/>
          <w:sz w:val="56"/>
          <w:szCs w:val="56"/>
          <w:lang w:val="hr-HR"/>
        </w:rPr>
        <w:t>6. POGLAVLJE</w:t>
      </w: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rPr>
          <w:rFonts w:ascii="Calibri Light" w:eastAsia="Calibri" w:hAnsi="Calibri Light" w:cs="Times New Roman"/>
          <w:sz w:val="56"/>
          <w:szCs w:val="56"/>
          <w:lang w:val="hr-HR"/>
        </w:rPr>
      </w:pPr>
      <w:r w:rsidRPr="003664CA">
        <w:rPr>
          <w:rFonts w:ascii="Calibri Light" w:eastAsia="Calibri" w:hAnsi="Calibri Light" w:cs="Times New Roman"/>
          <w:sz w:val="56"/>
          <w:szCs w:val="56"/>
          <w:lang w:val="hr-HR"/>
        </w:rPr>
        <w:t>DEKLARATIVNO PAMĆENJE I MOZAK</w:t>
      </w:r>
    </w:p>
    <w:p w:rsidR="00F41C25" w:rsidRPr="003664CA" w:rsidRDefault="00F41C25" w:rsidP="00F41C25">
      <w:pPr>
        <w:spacing w:line="360" w:lineRule="auto"/>
        <w:jc w:val="center"/>
        <w:rPr>
          <w:rFonts w:ascii="Calibri Light" w:eastAsia="Calibri" w:hAnsi="Calibri Light" w:cs="Times New Roman"/>
          <w:i/>
          <w:sz w:val="56"/>
          <w:szCs w:val="56"/>
          <w:lang w:val="hr-HR"/>
        </w:rPr>
      </w:pPr>
      <w:r w:rsidRPr="003664CA">
        <w:rPr>
          <w:rFonts w:ascii="Calibri Light" w:eastAsia="Calibri" w:hAnsi="Calibri Light" w:cs="Times New Roman"/>
          <w:i/>
          <w:sz w:val="56"/>
          <w:szCs w:val="56"/>
          <w:lang w:val="hr-HR"/>
        </w:rPr>
        <w:t>Lozena Ivanov</w:t>
      </w:r>
    </w:p>
    <w:p w:rsidR="00F41C25" w:rsidRPr="003664CA" w:rsidRDefault="00F41C25" w:rsidP="00F41C25">
      <w:pPr>
        <w:spacing w:line="360" w:lineRule="auto"/>
        <w:jc w:val="center"/>
        <w:rPr>
          <w:rFonts w:ascii="Calibri Light" w:eastAsia="Calibri" w:hAnsi="Calibri Light" w:cs="Times New Roman"/>
          <w:i/>
          <w:sz w:val="56"/>
          <w:szCs w:val="56"/>
          <w:lang w:val="hr-HR"/>
        </w:rPr>
      </w:pPr>
    </w:p>
    <w:p w:rsidR="00F41C25" w:rsidRPr="003664CA" w:rsidRDefault="00F41C25" w:rsidP="00F41C25">
      <w:pPr>
        <w:spacing w:line="360" w:lineRule="auto"/>
        <w:jc w:val="both"/>
        <w:rPr>
          <w:rFonts w:ascii="Calibri Light" w:eastAsia="Calibri" w:hAnsi="Calibri Light" w:cs="Calibri Light"/>
          <w:sz w:val="36"/>
          <w:lang w:val="hr-HR"/>
        </w:rPr>
      </w:pPr>
      <w:r w:rsidRPr="003664CA">
        <w:rPr>
          <w:rFonts w:ascii="Calibri Light" w:eastAsia="Calibri" w:hAnsi="Calibri Light" w:cs="Calibri Light"/>
          <w:sz w:val="36"/>
          <w:lang w:val="hr-HR"/>
        </w:rPr>
        <w:t>U ovom poglavlju naučit ćemo:</w:t>
      </w:r>
    </w:p>
    <w:p w:rsidR="00F41C25" w:rsidRPr="003664CA" w:rsidRDefault="00F41C25" w:rsidP="00F41C25">
      <w:pPr>
        <w:numPr>
          <w:ilvl w:val="0"/>
          <w:numId w:val="33"/>
        </w:numPr>
        <w:spacing w:line="360" w:lineRule="auto"/>
        <w:contextualSpacing/>
        <w:jc w:val="both"/>
        <w:rPr>
          <w:rFonts w:ascii="Calibri Light" w:eastAsia="Calibri" w:hAnsi="Calibri Light" w:cs="Calibri Light"/>
          <w:sz w:val="36"/>
          <w:lang w:val="hr-HR"/>
        </w:rPr>
      </w:pPr>
      <w:r>
        <w:rPr>
          <w:rFonts w:ascii="Calibri Light" w:eastAsia="Calibri" w:hAnsi="Calibri Light" w:cs="Calibri Light"/>
          <w:sz w:val="36"/>
          <w:lang w:val="hr-HR"/>
        </w:rPr>
        <w:t xml:space="preserve">o </w:t>
      </w:r>
      <w:r w:rsidRPr="003664CA">
        <w:rPr>
          <w:rFonts w:ascii="Calibri Light" w:eastAsia="Calibri" w:hAnsi="Calibri Light" w:cs="Calibri Light"/>
          <w:sz w:val="36"/>
          <w:lang w:val="hr-HR"/>
        </w:rPr>
        <w:t xml:space="preserve">podjeli dugoročnog pamćenja </w:t>
      </w:r>
    </w:p>
    <w:p w:rsidR="00F41C25" w:rsidRPr="003664CA" w:rsidRDefault="00F41C25" w:rsidP="00F41C25">
      <w:pPr>
        <w:numPr>
          <w:ilvl w:val="0"/>
          <w:numId w:val="33"/>
        </w:numPr>
        <w:spacing w:line="360" w:lineRule="auto"/>
        <w:contextualSpacing/>
        <w:jc w:val="both"/>
        <w:rPr>
          <w:rFonts w:ascii="Calibri Light" w:eastAsia="Calibri" w:hAnsi="Calibri Light" w:cs="Calibri Light"/>
          <w:sz w:val="36"/>
          <w:lang w:val="hr-HR"/>
        </w:rPr>
      </w:pPr>
      <w:r>
        <w:rPr>
          <w:rFonts w:ascii="Calibri Light" w:eastAsia="Calibri" w:hAnsi="Calibri Light" w:cs="Calibri Light"/>
          <w:sz w:val="36"/>
          <w:lang w:val="hr-HR"/>
        </w:rPr>
        <w:t xml:space="preserve">o </w:t>
      </w:r>
      <w:r w:rsidRPr="003664CA">
        <w:rPr>
          <w:rFonts w:ascii="Calibri Light" w:eastAsia="Calibri" w:hAnsi="Calibri Light" w:cs="Calibri Light"/>
          <w:sz w:val="36"/>
          <w:lang w:val="hr-HR"/>
        </w:rPr>
        <w:t>poznatim modelima pamćenja</w:t>
      </w:r>
    </w:p>
    <w:p w:rsidR="00F41C25" w:rsidRPr="003664CA" w:rsidRDefault="00F41C25" w:rsidP="00F41C25">
      <w:pPr>
        <w:numPr>
          <w:ilvl w:val="0"/>
          <w:numId w:val="33"/>
        </w:numPr>
        <w:spacing w:line="360" w:lineRule="auto"/>
        <w:contextualSpacing/>
        <w:jc w:val="both"/>
        <w:rPr>
          <w:rFonts w:ascii="Calibri Light" w:eastAsia="Calibri" w:hAnsi="Calibri Light" w:cs="Calibri Light"/>
          <w:sz w:val="36"/>
          <w:lang w:val="hr-HR"/>
        </w:rPr>
      </w:pPr>
      <w:r>
        <w:rPr>
          <w:rFonts w:ascii="Calibri Light" w:eastAsia="Calibri" w:hAnsi="Calibri Light" w:cs="Calibri Light"/>
          <w:sz w:val="36"/>
          <w:lang w:val="hr-HR"/>
        </w:rPr>
        <w:t xml:space="preserve">o </w:t>
      </w:r>
      <w:r w:rsidRPr="003664CA">
        <w:rPr>
          <w:rFonts w:ascii="Calibri Light" w:eastAsia="Calibri" w:hAnsi="Calibri Light" w:cs="Calibri Light"/>
          <w:sz w:val="36"/>
          <w:lang w:val="hr-HR"/>
        </w:rPr>
        <w:t>biološkoj osnovi pamćenja</w:t>
      </w:r>
    </w:p>
    <w:p w:rsidR="00F41C25" w:rsidRPr="003664CA" w:rsidRDefault="00F41C25" w:rsidP="00F41C25">
      <w:pPr>
        <w:numPr>
          <w:ilvl w:val="0"/>
          <w:numId w:val="33"/>
        </w:numPr>
        <w:spacing w:line="360" w:lineRule="auto"/>
        <w:contextualSpacing/>
        <w:jc w:val="both"/>
        <w:rPr>
          <w:rFonts w:ascii="Calibri Light" w:eastAsia="Calibri" w:hAnsi="Calibri Light" w:cs="Calibri Light"/>
          <w:sz w:val="36"/>
          <w:lang w:val="hr-HR"/>
        </w:rPr>
      </w:pPr>
      <w:r>
        <w:rPr>
          <w:rFonts w:ascii="Calibri Light" w:eastAsia="Calibri" w:hAnsi="Calibri Light" w:cs="Calibri Light"/>
          <w:sz w:val="36"/>
          <w:lang w:val="hr-HR"/>
        </w:rPr>
        <w:t xml:space="preserve">o </w:t>
      </w:r>
      <w:r w:rsidRPr="003664CA">
        <w:rPr>
          <w:rFonts w:ascii="Calibri Light" w:eastAsia="Calibri" w:hAnsi="Calibri Light" w:cs="Calibri Light"/>
          <w:sz w:val="36"/>
          <w:lang w:val="hr-HR"/>
        </w:rPr>
        <w:t xml:space="preserve">ulozi pojedinih dijelova mozga u deklarativnom pamćenju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rsidR="00F41C25" w:rsidRPr="003664CA" w:rsidRDefault="00F41C25" w:rsidP="00F41C25">
      <w:pPr>
        <w:spacing w:line="360" w:lineRule="auto"/>
        <w:jc w:val="cente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rsidR="00F41C25" w:rsidRPr="003664CA" w:rsidRDefault="00F41C25" w:rsidP="00F41C25">
      <w:pPr>
        <w:rPr>
          <w:rFonts w:eastAsia="Calibri" w:cs="Times New Roman"/>
          <w:szCs w:val="24"/>
          <w:lang w:val="hr-HR"/>
        </w:rPr>
      </w:pPr>
      <w:r w:rsidRPr="003664CA">
        <w:rPr>
          <w:rFonts w:eastAsia="Calibri" w:cs="Times New Roman"/>
          <w:szCs w:val="24"/>
          <w:lang w:val="hr-HR"/>
        </w:rPr>
        <w:br w:type="page"/>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lastRenderedPageBreak/>
        <w:t>Iako smo ponekad nezadovoljni vlastitim pamćenjem jer nam se čini da neke informacije teško pamtimo i/ili ih brzo zaboravljamo, ono u većini slučajeva jako dobro funkcionira. Prisjetimo se samo ogromne količine informacija s kojima baratamo svakodnevno, od onih koje nam omogućavaju da ujutro pripremimo kavu i pročitamo vijesti, pričamo s prijateljima o događajima proteklog vikenda i pravimo planove za naredni tjedan, do svih onih koje nam osiguravaju usvajanje znanja i uspješno obavljanje posla koj</w:t>
      </w:r>
      <w:r>
        <w:rPr>
          <w:rFonts w:eastAsia="Calibri" w:cs="Times New Roman"/>
          <w:szCs w:val="24"/>
          <w:lang w:val="hr-HR"/>
        </w:rPr>
        <w:t>i</w:t>
      </w:r>
      <w:r w:rsidRPr="003664CA">
        <w:rPr>
          <w:rFonts w:eastAsia="Calibri" w:cs="Times New Roman"/>
          <w:szCs w:val="24"/>
          <w:lang w:val="hr-HR"/>
        </w:rPr>
        <w:t xml:space="preserve"> radimo. Gotovo da nema aktivnosti koju u t</w:t>
      </w:r>
      <w:r>
        <w:rPr>
          <w:rFonts w:eastAsia="Calibri" w:cs="Times New Roman"/>
          <w:szCs w:val="24"/>
          <w:lang w:val="hr-HR"/>
        </w:rPr>
        <w:t>ijeku</w:t>
      </w:r>
      <w:r w:rsidRPr="003664CA">
        <w:rPr>
          <w:rFonts w:eastAsia="Calibri" w:cs="Times New Roman"/>
          <w:szCs w:val="24"/>
          <w:lang w:val="hr-HR"/>
        </w:rPr>
        <w:t xml:space="preserve"> dana obavljamo, a da ne uključuje procese pamćenja. Kako pamćenje definiramo? </w:t>
      </w:r>
      <w:r w:rsidRPr="003664CA">
        <w:rPr>
          <w:rFonts w:eastAsia="Calibri" w:cs="Times New Roman"/>
          <w:b/>
          <w:szCs w:val="24"/>
          <w:lang w:val="hr-HR"/>
        </w:rPr>
        <w:t>Pamćenje</w:t>
      </w:r>
      <w:r w:rsidRPr="003664CA">
        <w:rPr>
          <w:rFonts w:eastAsia="Calibri" w:cs="Times New Roman"/>
          <w:szCs w:val="24"/>
          <w:lang w:val="hr-HR"/>
        </w:rPr>
        <w:t xml:space="preserve"> se određuje kao mogućnost usvajanja, zadržavanja i korištenja informacija. Kako bi naša svakodnevica izgledala kad ne bismo mogli usvajati nove informacije niti se sjetiti događaja iz prošlosti</w:t>
      </w:r>
      <w:r>
        <w:rPr>
          <w:rFonts w:eastAsia="Calibri" w:cs="Times New Roman"/>
          <w:szCs w:val="24"/>
          <w:lang w:val="hr-HR"/>
        </w:rPr>
        <w:t>,</w:t>
      </w:r>
      <w:r w:rsidRPr="003664CA">
        <w:rPr>
          <w:rFonts w:eastAsia="Calibri" w:cs="Times New Roman"/>
          <w:szCs w:val="24"/>
          <w:lang w:val="hr-HR"/>
        </w:rPr>
        <w:t xml:space="preserve"> pokazuje nam primjer Clivea Wearinga, talentiranog </w:t>
      </w:r>
      <w:r>
        <w:rPr>
          <w:rFonts w:eastAsia="Calibri" w:cs="Times New Roman"/>
          <w:szCs w:val="24"/>
          <w:lang w:val="hr-HR"/>
        </w:rPr>
        <w:t>glazbenika</w:t>
      </w:r>
      <w:r w:rsidRPr="003664CA">
        <w:rPr>
          <w:rFonts w:eastAsia="Calibri" w:cs="Times New Roman"/>
          <w:szCs w:val="24"/>
          <w:lang w:val="hr-HR"/>
        </w:rPr>
        <w:t xml:space="preserve"> kod kojeg je zbog bolesti došlo do oštećenja mozga. Kao posljedica oštećenja mozga kod Clivea se razvila </w:t>
      </w:r>
      <w:r w:rsidRPr="003664CA">
        <w:rPr>
          <w:rFonts w:eastAsia="Calibri" w:cs="Times New Roman"/>
          <w:b/>
          <w:szCs w:val="24"/>
          <w:lang w:val="hr-HR"/>
        </w:rPr>
        <w:t>retrogradna amnezija</w:t>
      </w:r>
      <w:r w:rsidRPr="003664CA">
        <w:rPr>
          <w:rFonts w:eastAsia="Calibri" w:cs="Times New Roman"/>
          <w:szCs w:val="24"/>
          <w:lang w:val="hr-HR"/>
        </w:rPr>
        <w:t xml:space="preserve"> koja se odnosi na nemogućnost prisjećanja događaja iz prošlosti, ali i </w:t>
      </w:r>
      <w:r w:rsidRPr="003664CA">
        <w:rPr>
          <w:rFonts w:eastAsia="Calibri" w:cs="Times New Roman"/>
          <w:b/>
          <w:szCs w:val="24"/>
          <w:lang w:val="hr-HR"/>
        </w:rPr>
        <w:t>anterogradna amnezija</w:t>
      </w:r>
      <w:r w:rsidRPr="004853CA">
        <w:rPr>
          <w:rFonts w:eastAsia="Calibri" w:cs="Times New Roman"/>
          <w:szCs w:val="24"/>
          <w:lang w:val="hr-HR"/>
        </w:rPr>
        <w:t>,</w:t>
      </w:r>
      <w:r w:rsidRPr="003664CA">
        <w:rPr>
          <w:rFonts w:eastAsia="Calibri" w:cs="Times New Roman"/>
          <w:b/>
          <w:szCs w:val="24"/>
          <w:lang w:val="hr-HR"/>
        </w:rPr>
        <w:t xml:space="preserve"> </w:t>
      </w:r>
      <w:r w:rsidRPr="003664CA">
        <w:rPr>
          <w:rFonts w:eastAsia="Calibri" w:cs="Times New Roman"/>
          <w:szCs w:val="24"/>
          <w:lang w:val="hr-HR"/>
        </w:rPr>
        <w:t xml:space="preserve">tj. nemogućnost stvaranja novog dugotrajnog pamćenja. Tako Clive nije čitao knjige, gledao televizijski program ili sudjelovao u razgovoru, jer nije mogao pratiti radnju. On bi </w:t>
      </w:r>
      <w:r>
        <w:rPr>
          <w:rFonts w:eastAsia="Calibri" w:cs="Times New Roman"/>
          <w:szCs w:val="24"/>
          <w:lang w:val="hr-HR"/>
        </w:rPr>
        <w:t>za</w:t>
      </w:r>
      <w:r w:rsidRPr="003664CA">
        <w:rPr>
          <w:rFonts w:eastAsia="Calibri" w:cs="Times New Roman"/>
          <w:szCs w:val="24"/>
          <w:lang w:val="hr-HR"/>
        </w:rPr>
        <w:t xml:space="preserve"> nekoliko sekundi ili minuta zaboravio što se prethodno događalo ili o čemu se govorilo. Ako bi izašao iz svoje sobe</w:t>
      </w:r>
      <w:r>
        <w:rPr>
          <w:rFonts w:eastAsia="Calibri" w:cs="Times New Roman"/>
          <w:szCs w:val="24"/>
          <w:lang w:val="hr-HR"/>
        </w:rPr>
        <w:t>,</w:t>
      </w:r>
      <w:r w:rsidRPr="003664CA">
        <w:rPr>
          <w:rFonts w:eastAsia="Calibri" w:cs="Times New Roman"/>
          <w:szCs w:val="24"/>
          <w:lang w:val="hr-HR"/>
        </w:rPr>
        <w:t xml:space="preserve"> više se nije znao vratiti, a svaki put kad bi se njegova supruga pojavila</w:t>
      </w:r>
      <w:r>
        <w:rPr>
          <w:rFonts w:eastAsia="Calibri" w:cs="Times New Roman"/>
          <w:szCs w:val="24"/>
          <w:lang w:val="hr-HR"/>
        </w:rPr>
        <w:t>,</w:t>
      </w:r>
      <w:r w:rsidRPr="003664CA">
        <w:rPr>
          <w:rFonts w:eastAsia="Calibri" w:cs="Times New Roman"/>
          <w:szCs w:val="24"/>
          <w:lang w:val="hr-HR"/>
        </w:rPr>
        <w:t xml:space="preserve"> veselio se kao da ju nije vidio godinama</w:t>
      </w:r>
      <w:r>
        <w:rPr>
          <w:rFonts w:eastAsia="Calibri" w:cs="Times New Roman"/>
          <w:szCs w:val="24"/>
          <w:lang w:val="hr-HR"/>
        </w:rPr>
        <w:t xml:space="preserve"> iako</w:t>
      </w:r>
      <w:r w:rsidRPr="003664CA">
        <w:rPr>
          <w:rFonts w:eastAsia="Calibri" w:cs="Times New Roman"/>
          <w:szCs w:val="24"/>
          <w:lang w:val="hr-HR"/>
        </w:rPr>
        <w:t xml:space="preserve"> je izbivala iz sobe tek koju minutu. Iako se nekih događaja iz svoje daljnje prošlosti u manjoj mjeri mogao sjetiti</w:t>
      </w:r>
      <w:r>
        <w:rPr>
          <w:rFonts w:eastAsia="Calibri" w:cs="Times New Roman"/>
          <w:szCs w:val="24"/>
          <w:lang w:val="hr-HR"/>
        </w:rPr>
        <w:t>,</w:t>
      </w:r>
      <w:r w:rsidRPr="003664CA">
        <w:rPr>
          <w:rFonts w:eastAsia="Calibri" w:cs="Times New Roman"/>
          <w:szCs w:val="24"/>
          <w:lang w:val="hr-HR"/>
        </w:rPr>
        <w:t xml:space="preserve"> uz nemogućnost stvaranja novih sjećanja, Clive je mogao živjeti samo u jednom kratkom trenutku sadašnjosti. Ovaj i slični primjeri govore nam koliko je pamćenje važno za naše svakodnevno funkcioniranje.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b/>
          <w:sz w:val="28"/>
          <w:szCs w:val="28"/>
          <w:lang w:val="hr-HR"/>
        </w:rPr>
      </w:pPr>
      <w:r w:rsidRPr="003664CA">
        <w:rPr>
          <w:rFonts w:eastAsia="Calibri" w:cs="Times New Roman"/>
          <w:b/>
          <w:sz w:val="28"/>
          <w:szCs w:val="28"/>
          <w:lang w:val="hr-HR"/>
        </w:rPr>
        <w:t>Deklarativno pamćenje</w:t>
      </w:r>
    </w:p>
    <w:p w:rsidR="00F41C25" w:rsidRPr="003664CA" w:rsidRDefault="00F41C25" w:rsidP="00F41C25">
      <w:pPr>
        <w:spacing w:line="360" w:lineRule="auto"/>
        <w:jc w:val="both"/>
        <w:rPr>
          <w:rFonts w:eastAsia="Calibri" w:cs="Times New Roman"/>
          <w:b/>
          <w:sz w:val="28"/>
          <w:szCs w:val="28"/>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Spoznaja o važnosti pamćenja za funkcioniranje čovjeka davno je potaknula interes istraživača za proučavanje procesa pamćenja</w:t>
      </w:r>
      <w:r w:rsidRPr="003664CA">
        <w:rPr>
          <w:rFonts w:ascii="Calibri" w:eastAsia="Calibri" w:hAnsi="Calibri" w:cs="Times New Roman"/>
          <w:sz w:val="22"/>
          <w:lang w:val="hr-HR"/>
        </w:rPr>
        <w:t xml:space="preserve"> </w:t>
      </w:r>
      <w:r w:rsidRPr="003664CA">
        <w:rPr>
          <w:rFonts w:eastAsia="Calibri" w:cs="Times New Roman"/>
          <w:szCs w:val="24"/>
          <w:lang w:val="hr-HR"/>
        </w:rPr>
        <w:t xml:space="preserve">kao i područja mozga koja leže u osnovi tih procesa. U ovom poglavlju bavit ćemo se prvenstveno dosadašnjim spoznajama o biološkoj osnovi deklarativnog pamćenja. Naime, jedna od široko prihvaćenih podjela vrsta dugotrajnog pamćenja jest na deklarativno i nedeklarativno pamćenje. </w:t>
      </w:r>
      <w:r w:rsidRPr="003664CA">
        <w:rPr>
          <w:rFonts w:eastAsia="Calibri" w:cs="Times New Roman"/>
          <w:b/>
          <w:szCs w:val="24"/>
          <w:lang w:val="hr-HR"/>
        </w:rPr>
        <w:t>Deklarativno pamćenje</w:t>
      </w:r>
      <w:r w:rsidRPr="003664CA">
        <w:rPr>
          <w:rFonts w:eastAsia="Calibri" w:cs="Times New Roman"/>
          <w:szCs w:val="24"/>
          <w:lang w:val="hr-HR"/>
        </w:rPr>
        <w:t xml:space="preserve"> uključuje pamćenje različitih činjenica i događaja o kojima možemo svjesno izvijestiti. Stoga se </w:t>
      </w:r>
      <w:r>
        <w:rPr>
          <w:rFonts w:eastAsia="Calibri" w:cs="Times New Roman"/>
          <w:szCs w:val="24"/>
          <w:lang w:val="hr-HR"/>
        </w:rPr>
        <w:t>t</w:t>
      </w:r>
      <w:r w:rsidRPr="003664CA">
        <w:rPr>
          <w:rFonts w:eastAsia="Calibri" w:cs="Times New Roman"/>
          <w:szCs w:val="24"/>
          <w:lang w:val="hr-HR"/>
        </w:rPr>
        <w:t xml:space="preserve">a vrsta pamćenja još naziva eksplicitno pamćenje. S druge strane, </w:t>
      </w:r>
      <w:r w:rsidRPr="003664CA">
        <w:rPr>
          <w:rFonts w:eastAsia="Calibri" w:cs="Times New Roman"/>
          <w:b/>
          <w:szCs w:val="24"/>
          <w:lang w:val="hr-HR"/>
        </w:rPr>
        <w:t>nedeklarativno pamćenje</w:t>
      </w:r>
      <w:r w:rsidRPr="003664CA">
        <w:rPr>
          <w:rFonts w:eastAsia="Calibri" w:cs="Times New Roman"/>
          <w:szCs w:val="24"/>
          <w:lang w:val="hr-HR"/>
        </w:rPr>
        <w:t xml:space="preserve"> odnosi se na pamćenje o tome kako nešto učiniti. Kako se naše znanje o tome kako nešto učiniti najčešće reflektira u izvedbi nekog ponašanja i bez svjesnog dosjećanja, </w:t>
      </w:r>
      <w:r>
        <w:rPr>
          <w:rFonts w:eastAsia="Calibri" w:cs="Times New Roman"/>
          <w:szCs w:val="24"/>
          <w:lang w:val="hr-HR"/>
        </w:rPr>
        <w:t>t</w:t>
      </w:r>
      <w:r w:rsidRPr="003664CA">
        <w:rPr>
          <w:rFonts w:eastAsia="Calibri" w:cs="Times New Roman"/>
          <w:szCs w:val="24"/>
          <w:lang w:val="hr-HR"/>
        </w:rPr>
        <w:t xml:space="preserve">a </w:t>
      </w:r>
      <w:r>
        <w:rPr>
          <w:rFonts w:eastAsia="Calibri" w:cs="Times New Roman"/>
          <w:szCs w:val="24"/>
          <w:lang w:val="hr-HR"/>
        </w:rPr>
        <w:t xml:space="preserve">se </w:t>
      </w:r>
      <w:r w:rsidRPr="003664CA">
        <w:rPr>
          <w:rFonts w:eastAsia="Calibri" w:cs="Times New Roman"/>
          <w:szCs w:val="24"/>
          <w:lang w:val="hr-HR"/>
        </w:rPr>
        <w:t xml:space="preserve">vrsta pamćenja zove još implicitno pamćenje.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lastRenderedPageBreak/>
        <w:t xml:space="preserve">Deklarativno pamćenje po svojim </w:t>
      </w:r>
      <w:r>
        <w:rPr>
          <w:rFonts w:eastAsia="Calibri" w:cs="Times New Roman"/>
          <w:szCs w:val="24"/>
          <w:lang w:val="hr-HR"/>
        </w:rPr>
        <w:t xml:space="preserve">je </w:t>
      </w:r>
      <w:r w:rsidRPr="003664CA">
        <w:rPr>
          <w:rFonts w:eastAsia="Calibri" w:cs="Times New Roman"/>
          <w:szCs w:val="24"/>
          <w:lang w:val="hr-HR"/>
        </w:rPr>
        <w:t xml:space="preserve">karakteristikama fleksibilnije od nedeklarativnog, a zanimanje istraživača i kliničara dodatno je potaknuto činjenicom da se posljedice oštećenja mozga neusporedivo češće očituju u poteškoćama u deklarativnom u odnosu na nedeklarativno pamćenje. Na primjer, kod spomenutog slučaja Clivea Wearinga, unatoč tome što je imao vrlo oskudno sjećanje na svoju prošlost i nije bio u stanju zapamtiti da je supruga izašla iz njegove sobe tek nekoliko minuta prije nego </w:t>
      </w:r>
      <w:r>
        <w:rPr>
          <w:rFonts w:eastAsia="Calibri" w:cs="Times New Roman"/>
          <w:szCs w:val="24"/>
          <w:lang w:val="hr-HR"/>
        </w:rPr>
        <w:t xml:space="preserve">što </w:t>
      </w:r>
      <w:r w:rsidRPr="003664CA">
        <w:rPr>
          <w:rFonts w:eastAsia="Calibri" w:cs="Times New Roman"/>
          <w:szCs w:val="24"/>
          <w:lang w:val="hr-HR"/>
        </w:rPr>
        <w:t>se ponovno vratila (deklarativno pamćenje)</w:t>
      </w:r>
      <w:r>
        <w:rPr>
          <w:rFonts w:eastAsia="Calibri" w:cs="Times New Roman"/>
          <w:szCs w:val="24"/>
          <w:lang w:val="hr-HR"/>
        </w:rPr>
        <w:t>,</w:t>
      </w:r>
      <w:r w:rsidRPr="003664CA">
        <w:rPr>
          <w:rFonts w:eastAsia="Calibri" w:cs="Times New Roman"/>
          <w:szCs w:val="24"/>
          <w:lang w:val="hr-HR"/>
        </w:rPr>
        <w:t xml:space="preserve"> bio je u stanju na klaviru svirati složene kompozicije koje je znao i prije bolesti</w:t>
      </w:r>
      <w:r>
        <w:rPr>
          <w:rFonts w:eastAsia="Calibri" w:cs="Times New Roman"/>
          <w:szCs w:val="24"/>
          <w:lang w:val="hr-HR"/>
        </w:rPr>
        <w:t>,</w:t>
      </w:r>
      <w:r w:rsidRPr="003664CA">
        <w:rPr>
          <w:rFonts w:eastAsia="Calibri" w:cs="Times New Roman"/>
          <w:szCs w:val="24"/>
          <w:lang w:val="hr-HR"/>
        </w:rPr>
        <w:t xml:space="preserve"> pa čak i učiti nove (nedeklarativno pamćenje).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Tulving je 1972. godine podijelio deklarativno pamćenje na semantičko i epizodičko. Tako </w:t>
      </w:r>
      <w:r w:rsidRPr="003664CA">
        <w:rPr>
          <w:rFonts w:eastAsia="Calibri" w:cs="Times New Roman"/>
          <w:b/>
          <w:szCs w:val="24"/>
          <w:lang w:val="hr-HR"/>
        </w:rPr>
        <w:t>semantičko pamćenje</w:t>
      </w:r>
      <w:r w:rsidRPr="003664CA">
        <w:rPr>
          <w:rFonts w:eastAsia="Calibri" w:cs="Times New Roman"/>
          <w:szCs w:val="24"/>
          <w:lang w:val="hr-HR"/>
        </w:rPr>
        <w:t xml:space="preserve"> uključuje sve vrste općeg znanja, bilo da je riječ o riječima </w:t>
      </w:r>
      <w:r>
        <w:rPr>
          <w:rFonts w:eastAsia="Calibri" w:cs="Times New Roman"/>
          <w:szCs w:val="24"/>
          <w:lang w:val="hr-HR"/>
        </w:rPr>
        <w:t>bilo</w:t>
      </w:r>
      <w:r w:rsidRPr="003664CA">
        <w:rPr>
          <w:rFonts w:eastAsia="Calibri" w:cs="Times New Roman"/>
          <w:szCs w:val="24"/>
          <w:lang w:val="hr-HR"/>
        </w:rPr>
        <w:t xml:space="preserve"> </w:t>
      </w:r>
      <w:r>
        <w:rPr>
          <w:rFonts w:eastAsia="Calibri" w:cs="Times New Roman"/>
          <w:szCs w:val="24"/>
          <w:lang w:val="hr-HR"/>
        </w:rPr>
        <w:t xml:space="preserve">o </w:t>
      </w:r>
      <w:r w:rsidRPr="003664CA">
        <w:rPr>
          <w:rFonts w:eastAsia="Calibri" w:cs="Times New Roman"/>
          <w:szCs w:val="24"/>
          <w:lang w:val="hr-HR"/>
        </w:rPr>
        <w:t xml:space="preserve">konceptima, činjenicama ili vjerovanjima. Ono što je zajedničko takvoj vrsti znanja jest da su ona potpuno neovisna o specifičnim iskustvima i kontekstu u kojem su bila usvajana. Drugim riječima, njih se dosjećamo bez sjećanja na okolnosti u kojima su stečena. </w:t>
      </w:r>
      <w:r w:rsidRPr="003664CA">
        <w:rPr>
          <w:rFonts w:eastAsia="Calibri" w:cs="Times New Roman"/>
          <w:b/>
          <w:szCs w:val="24"/>
          <w:lang w:val="hr-HR"/>
        </w:rPr>
        <w:t>Epizodičko pamćenje</w:t>
      </w:r>
      <w:r w:rsidRPr="003664CA">
        <w:rPr>
          <w:rFonts w:eastAsia="Calibri" w:cs="Times New Roman"/>
          <w:szCs w:val="24"/>
          <w:lang w:val="hr-HR"/>
        </w:rPr>
        <w:t xml:space="preserve"> odnosi se na pamćenje događaja i njihovih vremenskih i prostornih odnosa. Na primjer, znanje o tome koji je glavni grad Hrvatske</w:t>
      </w:r>
      <w:r>
        <w:rPr>
          <w:rFonts w:eastAsia="Calibri" w:cs="Times New Roman"/>
          <w:szCs w:val="24"/>
          <w:lang w:val="hr-HR"/>
        </w:rPr>
        <w:t>,</w:t>
      </w:r>
      <w:r w:rsidRPr="003664CA">
        <w:rPr>
          <w:rFonts w:eastAsia="Calibri" w:cs="Times New Roman"/>
          <w:szCs w:val="24"/>
          <w:lang w:val="hr-HR"/>
        </w:rPr>
        <w:t xml:space="preserve"> dio </w:t>
      </w:r>
      <w:r>
        <w:rPr>
          <w:rFonts w:eastAsia="Calibri" w:cs="Times New Roman"/>
          <w:szCs w:val="24"/>
          <w:lang w:val="hr-HR"/>
        </w:rPr>
        <w:t xml:space="preserve">je </w:t>
      </w:r>
      <w:r w:rsidRPr="003664CA">
        <w:rPr>
          <w:rFonts w:eastAsia="Calibri" w:cs="Times New Roman"/>
          <w:szCs w:val="24"/>
          <w:lang w:val="hr-HR"/>
        </w:rPr>
        <w:t xml:space="preserve">našeg semantičkog pamćenja jer se odnosi na činjenicu koja nije povezana s nekim našim specifičnim iskustvima. </w:t>
      </w:r>
      <w:r>
        <w:rPr>
          <w:rFonts w:eastAsia="Calibri" w:cs="Times New Roman"/>
          <w:szCs w:val="24"/>
          <w:lang w:val="hr-HR"/>
        </w:rPr>
        <w:t>Međutim,</w:t>
      </w:r>
      <w:r w:rsidRPr="003664CA">
        <w:rPr>
          <w:rFonts w:eastAsia="Calibri" w:cs="Times New Roman"/>
          <w:szCs w:val="24"/>
          <w:lang w:val="hr-HR"/>
        </w:rPr>
        <w:t xml:space="preserve"> sjećanje na boravak u Zagrebu prošl</w:t>
      </w:r>
      <w:r>
        <w:rPr>
          <w:rFonts w:eastAsia="Calibri" w:cs="Times New Roman"/>
          <w:szCs w:val="24"/>
          <w:lang w:val="hr-HR"/>
        </w:rPr>
        <w:t>og</w:t>
      </w:r>
      <w:r w:rsidRPr="003664CA">
        <w:rPr>
          <w:rFonts w:eastAsia="Calibri" w:cs="Times New Roman"/>
          <w:szCs w:val="24"/>
          <w:lang w:val="hr-HR"/>
        </w:rPr>
        <w:t xml:space="preserve"> mjesec</w:t>
      </w:r>
      <w:r>
        <w:rPr>
          <w:rFonts w:eastAsia="Calibri" w:cs="Times New Roman"/>
          <w:szCs w:val="24"/>
          <w:lang w:val="hr-HR"/>
        </w:rPr>
        <w:t>a</w:t>
      </w:r>
      <w:r w:rsidRPr="003664CA">
        <w:rPr>
          <w:rFonts w:eastAsia="Calibri" w:cs="Times New Roman"/>
          <w:szCs w:val="24"/>
          <w:lang w:val="hr-HR"/>
        </w:rPr>
        <w:t xml:space="preserve"> radi nekog koncerta jest specifično iskustvo i dio je našeg epizodičkog pamćenja. Na primjeru Clivea Wearinga možemo uočiti da su njegovi problemi bili izraženiji s epizodičkim pamćenjem, jer se nije sjećao da je nedavno vidio svoju suprugu</w:t>
      </w:r>
      <w:r>
        <w:rPr>
          <w:rFonts w:eastAsia="Calibri" w:cs="Times New Roman"/>
          <w:szCs w:val="24"/>
          <w:lang w:val="hr-HR"/>
        </w:rPr>
        <w:t>,</w:t>
      </w:r>
      <w:r w:rsidRPr="003664CA">
        <w:rPr>
          <w:rFonts w:eastAsia="Calibri" w:cs="Times New Roman"/>
          <w:szCs w:val="24"/>
          <w:lang w:val="hr-HR"/>
        </w:rPr>
        <w:t xml:space="preserve"> dok je istovremeno mogao komunicirati s njom koristeći se semantičkim pamćenjem. Tulving je mišljenja da pojam vremena mogu shvatiti isključivo ljudi te da zbog toga epizodičko pamćenje postoji samo kod ljudi. Naime, on kaže da</w:t>
      </w:r>
      <w:r>
        <w:rPr>
          <w:rFonts w:eastAsia="Calibri" w:cs="Times New Roman"/>
          <w:szCs w:val="24"/>
          <w:lang w:val="hr-HR"/>
        </w:rPr>
        <w:t xml:space="preserve"> uvijek,</w:t>
      </w:r>
      <w:r w:rsidRPr="003664CA">
        <w:rPr>
          <w:rFonts w:eastAsia="Calibri" w:cs="Times New Roman"/>
          <w:szCs w:val="24"/>
          <w:lang w:val="hr-HR"/>
        </w:rPr>
        <w:t xml:space="preserve"> kad se prisjećamo nekog događaja iz prošlosti</w:t>
      </w:r>
      <w:r>
        <w:rPr>
          <w:rFonts w:eastAsia="Calibri" w:cs="Times New Roman"/>
          <w:szCs w:val="24"/>
          <w:lang w:val="hr-HR"/>
        </w:rPr>
        <w:t>,</w:t>
      </w:r>
      <w:r w:rsidRPr="003664CA">
        <w:rPr>
          <w:rFonts w:eastAsia="Calibri" w:cs="Times New Roman"/>
          <w:szCs w:val="24"/>
          <w:lang w:val="hr-HR"/>
        </w:rPr>
        <w:t xml:space="preserve"> moramo „putovati kroz vrijeme“. Međutim, ima i dru</w:t>
      </w:r>
      <w:r>
        <w:rPr>
          <w:rFonts w:eastAsia="Calibri" w:cs="Times New Roman"/>
          <w:szCs w:val="24"/>
          <w:lang w:val="hr-HR"/>
        </w:rPr>
        <w:t>k</w:t>
      </w:r>
      <w:r w:rsidRPr="003664CA">
        <w:rPr>
          <w:rFonts w:eastAsia="Calibri" w:cs="Times New Roman"/>
          <w:szCs w:val="24"/>
          <w:lang w:val="hr-HR"/>
        </w:rPr>
        <w:t xml:space="preserve">čijih mišljenja. Epizodičko pamćenje odnosi se na informacije o tome gdje, kada i što se dogodilo. Shvaćeno u tom smislu čini se da i ponašanje nekih životinja udovoljava tom kriteriju. U jednom od svojih eksperimenata </w:t>
      </w:r>
      <w:r w:rsidRPr="003664CA">
        <w:rPr>
          <w:rFonts w:eastAsia="Calibri" w:cs="Times New Roman"/>
          <w:color w:val="000000"/>
          <w:szCs w:val="24"/>
          <w:lang w:val="hr-HR"/>
        </w:rPr>
        <w:t xml:space="preserve">Clayton i Dickinson </w:t>
      </w:r>
      <w:r w:rsidRPr="003664CA">
        <w:rPr>
          <w:rFonts w:eastAsia="Calibri" w:cs="Times New Roman"/>
          <w:szCs w:val="24"/>
          <w:lang w:val="hr-HR"/>
        </w:rPr>
        <w:t xml:space="preserve">promatrali </w:t>
      </w:r>
      <w:r>
        <w:rPr>
          <w:rFonts w:eastAsia="Calibri" w:cs="Times New Roman"/>
          <w:szCs w:val="24"/>
          <w:lang w:val="hr-HR"/>
        </w:rPr>
        <w:t xml:space="preserve">su </w:t>
      </w:r>
      <w:r w:rsidRPr="003664CA">
        <w:rPr>
          <w:rFonts w:eastAsia="Calibri" w:cs="Times New Roman"/>
          <w:szCs w:val="24"/>
          <w:lang w:val="hr-HR"/>
        </w:rPr>
        <w:t xml:space="preserve">ponašanje jedne vrste ptica </w:t>
      </w:r>
      <w:r w:rsidRPr="003664CA">
        <w:rPr>
          <w:rFonts w:eastAsia="Calibri" w:cs="Times New Roman"/>
          <w:color w:val="000000"/>
          <w:szCs w:val="24"/>
          <w:lang w:val="hr-HR"/>
        </w:rPr>
        <w:t xml:space="preserve">bliskih vranama, kalifornijske šojke (lat. </w:t>
      </w:r>
      <w:r w:rsidRPr="003664CA">
        <w:rPr>
          <w:rFonts w:eastAsia="Calibri" w:cs="Times New Roman"/>
          <w:i/>
          <w:color w:val="000000"/>
          <w:szCs w:val="24"/>
          <w:lang w:val="hr-HR"/>
        </w:rPr>
        <w:t>Aphelocoma coerulescens</w:t>
      </w:r>
      <w:r w:rsidRPr="003664CA">
        <w:rPr>
          <w:rFonts w:eastAsia="Calibri" w:cs="Times New Roman"/>
          <w:color w:val="000000"/>
          <w:szCs w:val="24"/>
          <w:lang w:val="hr-HR"/>
        </w:rPr>
        <w:t xml:space="preserve">). </w:t>
      </w:r>
      <w:r w:rsidRPr="003664CA">
        <w:rPr>
          <w:rFonts w:eastAsia="Calibri" w:cs="Times New Roman"/>
          <w:szCs w:val="24"/>
          <w:lang w:val="hr-HR"/>
        </w:rPr>
        <w:t>Šojkama su dopustili da sakriju dvije vrste hrane. Jednu vrstu koju vole</w:t>
      </w:r>
      <w:r w:rsidRPr="00D101E2">
        <w:rPr>
          <w:rFonts w:eastAsia="Calibri" w:cs="Times New Roman"/>
          <w:szCs w:val="24"/>
          <w:lang w:val="hr-HR"/>
        </w:rPr>
        <w:t xml:space="preserve"> </w:t>
      </w:r>
      <w:r w:rsidRPr="003664CA">
        <w:rPr>
          <w:rFonts w:eastAsia="Calibri" w:cs="Times New Roman"/>
          <w:szCs w:val="24"/>
          <w:lang w:val="hr-HR"/>
        </w:rPr>
        <w:t xml:space="preserve">više, ali </w:t>
      </w:r>
      <w:r>
        <w:rPr>
          <w:rFonts w:eastAsia="Calibri" w:cs="Times New Roman"/>
          <w:szCs w:val="24"/>
          <w:lang w:val="hr-HR"/>
        </w:rPr>
        <w:t xml:space="preserve">koja </w:t>
      </w:r>
      <w:r w:rsidRPr="003664CA">
        <w:rPr>
          <w:rFonts w:eastAsia="Calibri" w:cs="Times New Roman"/>
          <w:szCs w:val="24"/>
          <w:lang w:val="hr-HR"/>
        </w:rPr>
        <w:t xml:space="preserve">relativno brzo propada </w:t>
      </w:r>
      <w:r w:rsidRPr="003664CA">
        <w:rPr>
          <w:rFonts w:eastAsia="Calibri" w:cs="Times New Roman"/>
          <w:color w:val="000000"/>
          <w:szCs w:val="24"/>
          <w:lang w:val="hr-HR"/>
        </w:rPr>
        <w:t xml:space="preserve">(crve) </w:t>
      </w:r>
      <w:r w:rsidRPr="003664CA">
        <w:rPr>
          <w:rFonts w:eastAsia="Calibri" w:cs="Times New Roman"/>
          <w:szCs w:val="24"/>
          <w:lang w:val="hr-HR"/>
        </w:rPr>
        <w:t xml:space="preserve">i drugu vrstu koju manje preferiraju, ali </w:t>
      </w:r>
      <w:r>
        <w:rPr>
          <w:rFonts w:eastAsia="Calibri" w:cs="Times New Roman"/>
          <w:szCs w:val="24"/>
          <w:lang w:val="hr-HR"/>
        </w:rPr>
        <w:t xml:space="preserve">koja </w:t>
      </w:r>
      <w:r w:rsidRPr="003664CA">
        <w:rPr>
          <w:rFonts w:eastAsia="Calibri" w:cs="Times New Roman"/>
          <w:szCs w:val="24"/>
          <w:lang w:val="hr-HR"/>
        </w:rPr>
        <w:t xml:space="preserve">traje duže </w:t>
      </w:r>
      <w:r w:rsidRPr="003664CA">
        <w:rPr>
          <w:rFonts w:eastAsia="Calibri" w:cs="Times New Roman"/>
          <w:color w:val="000000"/>
          <w:szCs w:val="24"/>
          <w:lang w:val="hr-HR"/>
        </w:rPr>
        <w:t xml:space="preserve">(kikiriki). </w:t>
      </w:r>
      <w:r w:rsidRPr="003664CA">
        <w:rPr>
          <w:rFonts w:eastAsia="Calibri" w:cs="Times New Roman"/>
          <w:szCs w:val="24"/>
          <w:lang w:val="hr-HR"/>
        </w:rPr>
        <w:t>Zanimljivo je da su ptice, kad su imale priliku, odlazile po određeni tip hrane u ovisnosti o vremen</w:t>
      </w:r>
      <w:r>
        <w:rPr>
          <w:rFonts w:eastAsia="Calibri" w:cs="Times New Roman"/>
          <w:szCs w:val="24"/>
          <w:lang w:val="hr-HR"/>
        </w:rPr>
        <w:t>u</w:t>
      </w:r>
      <w:r w:rsidRPr="003664CA">
        <w:rPr>
          <w:rFonts w:eastAsia="Calibri" w:cs="Times New Roman"/>
          <w:szCs w:val="24"/>
          <w:lang w:val="hr-HR"/>
        </w:rPr>
        <w:t xml:space="preserve"> proteklo</w:t>
      </w:r>
      <w:r>
        <w:rPr>
          <w:rFonts w:eastAsia="Calibri" w:cs="Times New Roman"/>
          <w:szCs w:val="24"/>
          <w:lang w:val="hr-HR"/>
        </w:rPr>
        <w:t>m</w:t>
      </w:r>
      <w:r w:rsidRPr="003664CA">
        <w:rPr>
          <w:rFonts w:eastAsia="Calibri" w:cs="Times New Roman"/>
          <w:szCs w:val="24"/>
          <w:lang w:val="hr-HR"/>
        </w:rPr>
        <w:t xml:space="preserve"> od skrivanja. Ako je vrijeme između skrivanja i traženja hrane bilo kratko</w:t>
      </w:r>
      <w:r>
        <w:rPr>
          <w:rFonts w:eastAsia="Calibri" w:cs="Times New Roman"/>
          <w:szCs w:val="24"/>
          <w:lang w:val="hr-HR"/>
        </w:rPr>
        <w:t>,</w:t>
      </w:r>
      <w:r w:rsidRPr="003664CA">
        <w:rPr>
          <w:rFonts w:eastAsia="Calibri" w:cs="Times New Roman"/>
          <w:szCs w:val="24"/>
          <w:lang w:val="hr-HR"/>
        </w:rPr>
        <w:t xml:space="preserve"> odabirale su više preferiranu hranu, ali ako je proteklo više vremena</w:t>
      </w:r>
      <w:r>
        <w:rPr>
          <w:rFonts w:eastAsia="Calibri" w:cs="Times New Roman"/>
          <w:szCs w:val="24"/>
          <w:lang w:val="hr-HR"/>
        </w:rPr>
        <w:t>,</w:t>
      </w:r>
      <w:r w:rsidRPr="003664CA">
        <w:rPr>
          <w:rFonts w:eastAsia="Calibri" w:cs="Times New Roman"/>
          <w:szCs w:val="24"/>
          <w:lang w:val="hr-HR"/>
        </w:rPr>
        <w:t xml:space="preserve"> odlazile su po manje preferiranu hranu. Kao da su ptice znale koliko je vremena proteklo od skrivanja hrane i da ju nema potrebe tražiti jer je u međuvremenu propala. Takvi nalazi sugeriraju mogućnost da epizodičko pamćenje ipak nije </w:t>
      </w:r>
      <w:r w:rsidRPr="003664CA">
        <w:rPr>
          <w:rFonts w:eastAsia="Calibri" w:cs="Times New Roman"/>
          <w:szCs w:val="24"/>
          <w:lang w:val="hr-HR"/>
        </w:rPr>
        <w:lastRenderedPageBreak/>
        <w:t>karakteristika isključivo ljudi. Zašto je uopće potrebno razlikovati semantičko od epizodičkog pamćenja? Istraživanja pokazuju da za to postoje opravdani razlozi. Epizodičko se odnosi na specifične događaje, a semantičko na općenite činjenice i generalizacije. U semantičkom pamćenju informacije</w:t>
      </w:r>
      <w:r>
        <w:rPr>
          <w:rFonts w:eastAsia="Calibri" w:cs="Times New Roman"/>
          <w:szCs w:val="24"/>
          <w:lang w:val="hr-HR"/>
        </w:rPr>
        <w:t xml:space="preserve"> su</w:t>
      </w:r>
      <w:r w:rsidRPr="003664CA">
        <w:rPr>
          <w:rFonts w:eastAsia="Calibri" w:cs="Times New Roman"/>
          <w:szCs w:val="24"/>
          <w:lang w:val="hr-HR"/>
        </w:rPr>
        <w:t xml:space="preserve"> organizirane u shemama i kategorijama, a u epizodičkom kronološki i prostorno. Kod semantičkog su izvor informacija apstrakcije ili generalizacije, a kod epizodičkog osobno iskustvo. U većini slučajeva amnezije više stradava epizodičko pamćenje</w:t>
      </w:r>
      <w:r>
        <w:rPr>
          <w:rFonts w:eastAsia="Calibri" w:cs="Times New Roman"/>
          <w:szCs w:val="24"/>
          <w:lang w:val="hr-HR"/>
        </w:rPr>
        <w:t>,</w:t>
      </w:r>
      <w:r w:rsidRPr="003664CA">
        <w:rPr>
          <w:rFonts w:eastAsia="Calibri" w:cs="Times New Roman"/>
          <w:szCs w:val="24"/>
          <w:lang w:val="hr-HR"/>
        </w:rPr>
        <w:t xml:space="preserve"> dok semantičko ostaje očuvano. Tijekom starenja također dolazi do ranijeg propadanja epizodičkog pamćenja u odnosu na semantičko. Dodatno, istraživanja mozga pokazuju, kao što ćemo vidjeti malo kasnije, da su različita područja aktivna tijekom kodiranja i pronalaženja informacija u epizodičkom u odnosu na semantičko pamćenje.</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Međutim, prije nego </w:t>
      </w:r>
      <w:r>
        <w:rPr>
          <w:rFonts w:eastAsia="Calibri" w:cs="Times New Roman"/>
          <w:szCs w:val="24"/>
          <w:lang w:val="hr-HR"/>
        </w:rPr>
        <w:t xml:space="preserve">što </w:t>
      </w:r>
      <w:r w:rsidRPr="003664CA">
        <w:rPr>
          <w:rFonts w:eastAsia="Calibri" w:cs="Times New Roman"/>
          <w:szCs w:val="24"/>
          <w:lang w:val="hr-HR"/>
        </w:rPr>
        <w:t>prijeđemo na rezultate dosadašnjih istraživanja o područjima mozga uključenim u pamćenje</w:t>
      </w:r>
      <w:r>
        <w:rPr>
          <w:rFonts w:eastAsia="Calibri" w:cs="Times New Roman"/>
          <w:szCs w:val="24"/>
          <w:lang w:val="hr-HR"/>
        </w:rPr>
        <w:t>,</w:t>
      </w:r>
      <w:r w:rsidRPr="003664CA">
        <w:rPr>
          <w:rFonts w:eastAsia="Calibri" w:cs="Times New Roman"/>
          <w:szCs w:val="24"/>
          <w:lang w:val="hr-HR"/>
        </w:rPr>
        <w:t xml:space="preserve"> podsjetit ćemo na osnovne spoznaje i termine u području pamćenja. Naime, rezultati brojnih istraživanja rezultirali su postavljanjem više hipotetskih modela kojim se pokušava objasniti kako je pamćenje organizirano i kako funkcionira.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b/>
          <w:sz w:val="28"/>
          <w:szCs w:val="28"/>
          <w:lang w:val="hr-HR"/>
        </w:rPr>
      </w:pPr>
      <w:r w:rsidRPr="003664CA">
        <w:rPr>
          <w:rFonts w:eastAsia="Calibri" w:cs="Times New Roman"/>
          <w:b/>
          <w:sz w:val="28"/>
          <w:szCs w:val="28"/>
          <w:lang w:val="hr-HR"/>
        </w:rPr>
        <w:t xml:space="preserve">Modeli pamćenja </w:t>
      </w:r>
    </w:p>
    <w:p w:rsidR="00F41C25" w:rsidRPr="003664CA" w:rsidRDefault="00F41C25" w:rsidP="00F41C25">
      <w:pPr>
        <w:spacing w:line="360" w:lineRule="auto"/>
        <w:jc w:val="both"/>
        <w:rPr>
          <w:rFonts w:eastAsia="Calibri" w:cs="Times New Roman"/>
          <w:b/>
          <w:szCs w:val="24"/>
          <w:lang w:val="hr-HR"/>
        </w:rPr>
      </w:pPr>
      <w:r w:rsidRPr="003664CA">
        <w:rPr>
          <w:rFonts w:eastAsia="Calibri" w:cs="Times New Roman"/>
          <w:b/>
          <w:szCs w:val="24"/>
          <w:lang w:val="hr-HR"/>
        </w:rPr>
        <w:t xml:space="preserve"> </w:t>
      </w:r>
    </w:p>
    <w:p w:rsidR="00F41C25" w:rsidRPr="003664CA" w:rsidRDefault="00F41C25" w:rsidP="00F41C25">
      <w:pPr>
        <w:spacing w:line="360" w:lineRule="auto"/>
        <w:jc w:val="both"/>
        <w:rPr>
          <w:rFonts w:eastAsia="Calibri" w:cs="Times New Roman"/>
          <w:i/>
          <w:sz w:val="28"/>
          <w:szCs w:val="28"/>
          <w:lang w:val="hr-HR"/>
        </w:rPr>
      </w:pPr>
      <w:r w:rsidRPr="003664CA">
        <w:rPr>
          <w:rFonts w:eastAsia="Calibri" w:cs="Times New Roman"/>
          <w:i/>
          <w:sz w:val="28"/>
          <w:szCs w:val="28"/>
          <w:lang w:val="hr-HR"/>
        </w:rPr>
        <w:t>Model triju skladišta pamćenja</w:t>
      </w:r>
    </w:p>
    <w:p w:rsidR="00F41C25" w:rsidRPr="003664CA" w:rsidRDefault="00F41C25" w:rsidP="00F41C25">
      <w:pPr>
        <w:spacing w:line="360" w:lineRule="auto"/>
        <w:jc w:val="both"/>
        <w:rPr>
          <w:rFonts w:eastAsia="Calibri" w:cs="Times New Roman"/>
          <w:i/>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Jedan od najpoznatijih modela je</w:t>
      </w:r>
      <w:r>
        <w:rPr>
          <w:rFonts w:eastAsia="Calibri" w:cs="Times New Roman"/>
          <w:szCs w:val="24"/>
          <w:lang w:val="hr-HR"/>
        </w:rPr>
        <w:t>st</w:t>
      </w:r>
      <w:r w:rsidRPr="003664CA">
        <w:rPr>
          <w:rFonts w:eastAsia="Calibri" w:cs="Times New Roman"/>
          <w:szCs w:val="24"/>
          <w:lang w:val="hr-HR"/>
        </w:rPr>
        <w:t xml:space="preserve"> model triju skladišta pamćenja koj</w:t>
      </w:r>
      <w:r>
        <w:rPr>
          <w:rFonts w:eastAsia="Calibri" w:cs="Times New Roman"/>
          <w:szCs w:val="24"/>
          <w:lang w:val="hr-HR"/>
        </w:rPr>
        <w:t>i</w:t>
      </w:r>
      <w:r w:rsidRPr="003664CA">
        <w:rPr>
          <w:rFonts w:eastAsia="Calibri" w:cs="Times New Roman"/>
          <w:szCs w:val="24"/>
          <w:lang w:val="hr-HR"/>
        </w:rPr>
        <w:t xml:space="preserve"> su na Sveučilištu Stanford razvili Richard Atkinson i njegov student Richard Shiffrin 1968. godine. Prema tom modelu razlikujemo senzorno, kratko</w:t>
      </w:r>
      <w:r>
        <w:rPr>
          <w:rFonts w:eastAsia="Calibri" w:cs="Times New Roman"/>
          <w:szCs w:val="24"/>
          <w:lang w:val="hr-HR"/>
        </w:rPr>
        <w:t>ročno</w:t>
      </w:r>
      <w:r w:rsidRPr="003664CA">
        <w:rPr>
          <w:rFonts w:eastAsia="Calibri" w:cs="Times New Roman"/>
          <w:szCs w:val="24"/>
          <w:lang w:val="hr-HR"/>
        </w:rPr>
        <w:t xml:space="preserve"> i dugo</w:t>
      </w:r>
      <w:r>
        <w:rPr>
          <w:rFonts w:eastAsia="Calibri" w:cs="Times New Roman"/>
          <w:szCs w:val="24"/>
          <w:lang w:val="hr-HR"/>
        </w:rPr>
        <w:t>ročno</w:t>
      </w:r>
      <w:r w:rsidRPr="003664CA">
        <w:rPr>
          <w:rFonts w:eastAsia="Calibri" w:cs="Times New Roman"/>
          <w:szCs w:val="24"/>
          <w:lang w:val="hr-HR"/>
        </w:rPr>
        <w:t xml:space="preserve"> pamćenje. Sve informacije koje primamo naši</w:t>
      </w:r>
      <w:r>
        <w:rPr>
          <w:rFonts w:eastAsia="Calibri" w:cs="Times New Roman"/>
          <w:szCs w:val="24"/>
          <w:lang w:val="hr-HR"/>
        </w:rPr>
        <w:t>m</w:t>
      </w:r>
      <w:r w:rsidRPr="003664CA">
        <w:rPr>
          <w:rFonts w:eastAsia="Calibri" w:cs="Times New Roman"/>
          <w:szCs w:val="24"/>
          <w:lang w:val="hr-HR"/>
        </w:rPr>
        <w:t xml:space="preserve"> osjetil</w:t>
      </w:r>
      <w:r>
        <w:rPr>
          <w:rFonts w:eastAsia="Calibri" w:cs="Times New Roman"/>
          <w:szCs w:val="24"/>
          <w:lang w:val="hr-HR"/>
        </w:rPr>
        <w:t>ima</w:t>
      </w:r>
      <w:r w:rsidRPr="003664CA">
        <w:rPr>
          <w:rFonts w:eastAsia="Calibri" w:cs="Times New Roman"/>
          <w:szCs w:val="24"/>
          <w:lang w:val="hr-HR"/>
        </w:rPr>
        <w:t xml:space="preserve"> vrlo se kratko u nepromijenjenom obliku zadržavaju u </w:t>
      </w:r>
      <w:r w:rsidRPr="00597767">
        <w:rPr>
          <w:rFonts w:eastAsia="Calibri" w:cs="Times New Roman"/>
          <w:szCs w:val="24"/>
          <w:lang w:val="hr-HR"/>
        </w:rPr>
        <w:t>senzornom pamćenju</w:t>
      </w:r>
      <w:r w:rsidRPr="003664CA">
        <w:rPr>
          <w:rFonts w:eastAsia="Calibri" w:cs="Times New Roman"/>
          <w:szCs w:val="24"/>
          <w:lang w:val="hr-HR"/>
        </w:rPr>
        <w:t>. Smatra se da je uloga senzornog pamćenja u tome da zadrži informacije dovoljno dugo kako bi se izvršilo prepoznavanje određenih karakteristika podražaja. Postoje različita senzorna pamćenja za različite osjetilne modalitete, a najviše se ispitivalo vidno (ikoničko) i slušno (ehoičko) senzorno pamćenje. Istraživanjima je ustanovljeno da vidno senzorno pamćenje traje oko 1/3 sekunde, a slušno oko 2 sekunde. Pretpostavlja se da ustanovljene razlike u dužini trajanja dv</w:t>
      </w:r>
      <w:r>
        <w:rPr>
          <w:rFonts w:eastAsia="Calibri" w:cs="Times New Roman"/>
          <w:szCs w:val="24"/>
          <w:lang w:val="hr-HR"/>
        </w:rPr>
        <w:t>i</w:t>
      </w:r>
      <w:r w:rsidRPr="003664CA">
        <w:rPr>
          <w:rFonts w:eastAsia="Calibri" w:cs="Times New Roman"/>
          <w:szCs w:val="24"/>
          <w:lang w:val="hr-HR"/>
        </w:rPr>
        <w:t xml:space="preserve">ju vrsta senzornih pamćenja odražavaju specifične zahtjeve </w:t>
      </w:r>
      <w:r>
        <w:rPr>
          <w:rFonts w:eastAsia="Calibri" w:cs="Times New Roman"/>
          <w:szCs w:val="24"/>
          <w:lang w:val="hr-HR"/>
        </w:rPr>
        <w:t>t</w:t>
      </w:r>
      <w:r w:rsidRPr="003664CA">
        <w:rPr>
          <w:rFonts w:eastAsia="Calibri" w:cs="Times New Roman"/>
          <w:szCs w:val="24"/>
          <w:lang w:val="hr-HR"/>
        </w:rPr>
        <w:t>ih osjetnih modaliteta. Naime, dok gledamo neku sliku, na primjer zalazak sunca, zahvaćamo više informacija odjednom. Istovremeno vidimo sunce, oblake, boje i oblike</w:t>
      </w:r>
      <w:r>
        <w:rPr>
          <w:rFonts w:eastAsia="Calibri" w:cs="Times New Roman"/>
          <w:szCs w:val="24"/>
          <w:lang w:val="hr-HR"/>
        </w:rPr>
        <w:t>,</w:t>
      </w:r>
      <w:r w:rsidRPr="003664CA">
        <w:rPr>
          <w:rFonts w:eastAsia="Calibri" w:cs="Times New Roman"/>
          <w:szCs w:val="24"/>
          <w:lang w:val="hr-HR"/>
        </w:rPr>
        <w:t xml:space="preserve"> odnosno informacije integriramo prostorno. S druge strane, kad slušamo što nam netko govori</w:t>
      </w:r>
      <w:r>
        <w:rPr>
          <w:rFonts w:eastAsia="Calibri" w:cs="Times New Roman"/>
          <w:szCs w:val="24"/>
          <w:lang w:val="hr-HR"/>
        </w:rPr>
        <w:t>,</w:t>
      </w:r>
      <w:r w:rsidRPr="003664CA">
        <w:rPr>
          <w:rFonts w:eastAsia="Calibri" w:cs="Times New Roman"/>
          <w:szCs w:val="24"/>
          <w:lang w:val="hr-HR"/>
        </w:rPr>
        <w:t xml:space="preserve"> ne možemo istovremeno obuhvatiti toliko informacija kao što to možemo gledanjem, jer se integracija tih </w:t>
      </w:r>
      <w:r w:rsidRPr="003664CA">
        <w:rPr>
          <w:rFonts w:eastAsia="Calibri" w:cs="Times New Roman"/>
          <w:szCs w:val="24"/>
          <w:lang w:val="hr-HR"/>
        </w:rPr>
        <w:lastRenderedPageBreak/>
        <w:t xml:space="preserve">informacija odvija kroz vrijeme. Tako slušno senzorno pamćenje traje duže od vidnog </w:t>
      </w:r>
      <w:r>
        <w:rPr>
          <w:rFonts w:eastAsia="Calibri" w:cs="Times New Roman"/>
          <w:szCs w:val="24"/>
          <w:lang w:val="hr-HR"/>
        </w:rPr>
        <w:t>da</w:t>
      </w:r>
      <w:r w:rsidRPr="003664CA">
        <w:rPr>
          <w:rFonts w:eastAsia="Calibri" w:cs="Times New Roman"/>
          <w:szCs w:val="24"/>
          <w:lang w:val="hr-HR"/>
        </w:rPr>
        <w:t xml:space="preserve"> bismo imali dovoljno vremena primiti podražaje koji nam stižu određen</w:t>
      </w:r>
      <w:r>
        <w:rPr>
          <w:rFonts w:eastAsia="Calibri" w:cs="Times New Roman"/>
          <w:szCs w:val="24"/>
          <w:lang w:val="hr-HR"/>
        </w:rPr>
        <w:t>im</w:t>
      </w:r>
      <w:r w:rsidRPr="003664CA">
        <w:rPr>
          <w:rFonts w:eastAsia="Calibri" w:cs="Times New Roman"/>
          <w:szCs w:val="24"/>
          <w:lang w:val="hr-HR"/>
        </w:rPr>
        <w:t xml:space="preserve"> osjetiln</w:t>
      </w:r>
      <w:r>
        <w:rPr>
          <w:rFonts w:eastAsia="Calibri" w:cs="Times New Roman"/>
          <w:szCs w:val="24"/>
          <w:lang w:val="hr-HR"/>
        </w:rPr>
        <w:t>im</w:t>
      </w:r>
      <w:r w:rsidRPr="003664CA">
        <w:rPr>
          <w:rFonts w:eastAsia="Calibri" w:cs="Times New Roman"/>
          <w:szCs w:val="24"/>
          <w:lang w:val="hr-HR"/>
        </w:rPr>
        <w:t xml:space="preserve"> modalitet</w:t>
      </w:r>
      <w:r>
        <w:rPr>
          <w:rFonts w:eastAsia="Calibri" w:cs="Times New Roman"/>
          <w:szCs w:val="24"/>
          <w:lang w:val="hr-HR"/>
        </w:rPr>
        <w:t>om</w:t>
      </w:r>
      <w:r w:rsidRPr="003664CA">
        <w:rPr>
          <w:rFonts w:eastAsia="Calibri" w:cs="Times New Roman"/>
          <w:szCs w:val="24"/>
          <w:lang w:val="hr-HR"/>
        </w:rPr>
        <w:t>. Samo dio informacija koje se u nekom trenutku nalaze u senzornom pamćenju id</w:t>
      </w:r>
      <w:r>
        <w:rPr>
          <w:rFonts w:eastAsia="Calibri" w:cs="Times New Roman"/>
          <w:szCs w:val="24"/>
          <w:lang w:val="hr-HR"/>
        </w:rPr>
        <w:t>e</w:t>
      </w:r>
      <w:r w:rsidRPr="003664CA">
        <w:rPr>
          <w:rFonts w:eastAsia="Calibri" w:cs="Times New Roman"/>
          <w:szCs w:val="24"/>
          <w:lang w:val="hr-HR"/>
        </w:rPr>
        <w:t xml:space="preserve"> u daljnju obradu. One koje su iz nekog razloga privukle našu pažnju</w:t>
      </w:r>
      <w:r>
        <w:rPr>
          <w:rFonts w:eastAsia="Calibri" w:cs="Times New Roman"/>
          <w:szCs w:val="24"/>
          <w:lang w:val="hr-HR"/>
        </w:rPr>
        <w:t>,</w:t>
      </w:r>
      <w:r w:rsidRPr="003664CA">
        <w:rPr>
          <w:rFonts w:eastAsia="Calibri" w:cs="Times New Roman"/>
          <w:szCs w:val="24"/>
          <w:lang w:val="hr-HR"/>
        </w:rPr>
        <w:t xml:space="preserve"> prijeći će u </w:t>
      </w:r>
      <w:r w:rsidRPr="00597767">
        <w:rPr>
          <w:rFonts w:eastAsia="Calibri" w:cs="Times New Roman"/>
          <w:szCs w:val="24"/>
          <w:lang w:val="hr-HR"/>
        </w:rPr>
        <w:t>kratkoročno pamćenje</w:t>
      </w:r>
      <w:r w:rsidRPr="003664CA">
        <w:rPr>
          <w:rFonts w:eastAsia="Calibri" w:cs="Times New Roman"/>
          <w:i/>
          <w:szCs w:val="24"/>
          <w:lang w:val="hr-HR"/>
        </w:rPr>
        <w:t xml:space="preserve"> </w:t>
      </w:r>
      <w:r w:rsidRPr="00597767">
        <w:rPr>
          <w:rFonts w:eastAsia="Calibri" w:cs="Times New Roman"/>
          <w:szCs w:val="24"/>
          <w:lang w:val="hr-HR"/>
        </w:rPr>
        <w:t>(KTP)</w:t>
      </w:r>
      <w:r w:rsidRPr="00B37795">
        <w:rPr>
          <w:rFonts w:eastAsia="Calibri" w:cs="Times New Roman"/>
          <w:szCs w:val="24"/>
          <w:lang w:val="hr-HR"/>
        </w:rPr>
        <w:t>.</w:t>
      </w:r>
      <w:r w:rsidRPr="003664CA">
        <w:rPr>
          <w:rFonts w:eastAsia="Calibri" w:cs="Times New Roman"/>
          <w:szCs w:val="24"/>
          <w:lang w:val="hr-HR"/>
        </w:rPr>
        <w:t xml:space="preserve"> Kratko</w:t>
      </w:r>
      <w:r>
        <w:rPr>
          <w:rFonts w:eastAsia="Calibri" w:cs="Times New Roman"/>
          <w:szCs w:val="24"/>
          <w:lang w:val="hr-HR"/>
        </w:rPr>
        <w:t>ročno</w:t>
      </w:r>
      <w:r w:rsidRPr="003664CA">
        <w:rPr>
          <w:rFonts w:eastAsia="Calibri" w:cs="Times New Roman"/>
          <w:szCs w:val="24"/>
          <w:lang w:val="hr-HR"/>
        </w:rPr>
        <w:t xml:space="preserve"> pamćenje ima nekoliko funkcija. Ako informaciju nemamo namjeru zadržati u dugo</w:t>
      </w:r>
      <w:r>
        <w:rPr>
          <w:rFonts w:eastAsia="Calibri" w:cs="Times New Roman"/>
          <w:szCs w:val="24"/>
          <w:lang w:val="hr-HR"/>
        </w:rPr>
        <w:t>ročnom</w:t>
      </w:r>
      <w:r w:rsidRPr="003664CA">
        <w:rPr>
          <w:rFonts w:eastAsia="Calibri" w:cs="Times New Roman"/>
          <w:szCs w:val="24"/>
          <w:lang w:val="hr-HR"/>
        </w:rPr>
        <w:t xml:space="preserve"> pamćenju, ponavljat ćemo je onoliko dugo koliko nam je potrebna i </w:t>
      </w:r>
      <w:r>
        <w:rPr>
          <w:rFonts w:eastAsia="Calibri" w:cs="Times New Roman"/>
          <w:szCs w:val="24"/>
          <w:lang w:val="hr-HR"/>
        </w:rPr>
        <w:t>nakon</w:t>
      </w:r>
      <w:r w:rsidRPr="003664CA">
        <w:rPr>
          <w:rFonts w:eastAsia="Calibri" w:cs="Times New Roman"/>
          <w:szCs w:val="24"/>
          <w:lang w:val="hr-HR"/>
        </w:rPr>
        <w:t xml:space="preserve"> toga je se više nećemo sjećati. Međutim, ako se želimo njome koristiti kasnije, pokušat ćemo j</w:t>
      </w:r>
      <w:r>
        <w:rPr>
          <w:rFonts w:eastAsia="Calibri" w:cs="Times New Roman"/>
          <w:szCs w:val="24"/>
          <w:lang w:val="hr-HR"/>
        </w:rPr>
        <w:t>u</w:t>
      </w:r>
      <w:r w:rsidRPr="003664CA">
        <w:rPr>
          <w:rFonts w:eastAsia="Calibri" w:cs="Times New Roman"/>
          <w:szCs w:val="24"/>
          <w:lang w:val="hr-HR"/>
        </w:rPr>
        <w:t xml:space="preserve"> pripremiti za pohranu u dugo</w:t>
      </w:r>
      <w:r>
        <w:rPr>
          <w:rFonts w:eastAsia="Calibri" w:cs="Times New Roman"/>
          <w:szCs w:val="24"/>
          <w:lang w:val="hr-HR"/>
        </w:rPr>
        <w:t>ročno</w:t>
      </w:r>
      <w:r w:rsidRPr="003664CA">
        <w:rPr>
          <w:rFonts w:eastAsia="Calibri" w:cs="Times New Roman"/>
          <w:szCs w:val="24"/>
          <w:lang w:val="hr-HR"/>
        </w:rPr>
        <w:t xml:space="preserve"> pamćenje. To činimo </w:t>
      </w:r>
      <w:r>
        <w:rPr>
          <w:rFonts w:eastAsia="Calibri" w:cs="Times New Roman"/>
          <w:szCs w:val="24"/>
          <w:lang w:val="hr-HR"/>
        </w:rPr>
        <w:t xml:space="preserve">s </w:t>
      </w:r>
      <w:r w:rsidRPr="003664CA">
        <w:rPr>
          <w:rFonts w:eastAsia="Calibri" w:cs="Times New Roman"/>
          <w:szCs w:val="24"/>
          <w:lang w:val="hr-HR"/>
        </w:rPr>
        <w:t xml:space="preserve">pomoću procesa </w:t>
      </w:r>
      <w:r w:rsidRPr="003664CA">
        <w:rPr>
          <w:rFonts w:eastAsia="Calibri" w:cs="Times New Roman"/>
          <w:b/>
          <w:szCs w:val="24"/>
          <w:lang w:val="hr-HR"/>
        </w:rPr>
        <w:t>kodiranja</w:t>
      </w:r>
      <w:r w:rsidRPr="003664CA">
        <w:rPr>
          <w:rFonts w:eastAsia="Calibri" w:cs="Times New Roman"/>
          <w:szCs w:val="24"/>
          <w:lang w:val="hr-HR"/>
        </w:rPr>
        <w:t xml:space="preserve"> kojim se informacije iz okoline preoblikuju </w:t>
      </w:r>
      <w:r>
        <w:rPr>
          <w:rFonts w:eastAsia="Calibri" w:cs="Times New Roman"/>
          <w:szCs w:val="24"/>
          <w:lang w:val="hr-HR"/>
        </w:rPr>
        <w:t>tako</w:t>
      </w:r>
      <w:r w:rsidRPr="003664CA">
        <w:rPr>
          <w:rFonts w:eastAsia="Calibri" w:cs="Times New Roman"/>
          <w:szCs w:val="24"/>
          <w:lang w:val="hr-HR"/>
        </w:rPr>
        <w:t xml:space="preserve"> da čine smislenu cjelinu za onog tko informaciju pohranjuje. Pritom se koristimo različitim kodovima. Najčešći su: </w:t>
      </w:r>
      <w:r w:rsidRPr="00597767">
        <w:rPr>
          <w:rFonts w:eastAsia="Calibri" w:cs="Times New Roman"/>
          <w:szCs w:val="24"/>
          <w:lang w:val="hr-HR"/>
        </w:rPr>
        <w:t>vidni kod</w:t>
      </w:r>
      <w:r w:rsidRPr="003664CA">
        <w:rPr>
          <w:rFonts w:eastAsia="Calibri" w:cs="Times New Roman"/>
          <w:szCs w:val="24"/>
          <w:lang w:val="hr-HR"/>
        </w:rPr>
        <w:t xml:space="preserve"> koj</w:t>
      </w:r>
      <w:r>
        <w:rPr>
          <w:rFonts w:eastAsia="Calibri" w:cs="Times New Roman"/>
          <w:szCs w:val="24"/>
          <w:lang w:val="hr-HR"/>
        </w:rPr>
        <w:t>i</w:t>
      </w:r>
      <w:r w:rsidRPr="003664CA">
        <w:rPr>
          <w:rFonts w:eastAsia="Calibri" w:cs="Times New Roman"/>
          <w:szCs w:val="24"/>
          <w:lang w:val="hr-HR"/>
        </w:rPr>
        <w:t xml:space="preserve"> često koristimo kad nešto gledamo </w:t>
      </w:r>
      <w:r>
        <w:rPr>
          <w:rFonts w:eastAsia="Calibri" w:cs="Times New Roman"/>
          <w:szCs w:val="24"/>
          <w:lang w:val="hr-HR"/>
        </w:rPr>
        <w:t xml:space="preserve">tako </w:t>
      </w:r>
      <w:r w:rsidRPr="003664CA">
        <w:rPr>
          <w:rFonts w:eastAsia="Calibri" w:cs="Times New Roman"/>
          <w:szCs w:val="24"/>
          <w:lang w:val="hr-HR"/>
        </w:rPr>
        <w:t>da stvaramo mentalnu predodžbu</w:t>
      </w:r>
      <w:r>
        <w:rPr>
          <w:rFonts w:eastAsia="Calibri" w:cs="Times New Roman"/>
          <w:szCs w:val="24"/>
          <w:lang w:val="hr-HR"/>
        </w:rPr>
        <w:t>,</w:t>
      </w:r>
      <w:r w:rsidRPr="003664CA">
        <w:rPr>
          <w:rFonts w:eastAsia="Calibri" w:cs="Times New Roman"/>
          <w:szCs w:val="24"/>
          <w:lang w:val="hr-HR"/>
        </w:rPr>
        <w:t xml:space="preserve"> odnosno reprezentaciju onog što smo vidjeli, </w:t>
      </w:r>
      <w:r w:rsidRPr="00597767">
        <w:rPr>
          <w:rFonts w:eastAsia="Calibri" w:cs="Times New Roman"/>
          <w:szCs w:val="24"/>
          <w:lang w:val="hr-HR"/>
        </w:rPr>
        <w:t>fonološki kod</w:t>
      </w:r>
      <w:r w:rsidRPr="003664CA">
        <w:rPr>
          <w:rFonts w:eastAsia="Calibri" w:cs="Times New Roman"/>
          <w:szCs w:val="24"/>
          <w:lang w:val="hr-HR"/>
        </w:rPr>
        <w:t xml:space="preserve"> koristimo ako želimo zapamtiti nešto što slušamo, a uključuje zvučnu reprezentaciju onog što smo čuli i </w:t>
      </w:r>
      <w:r w:rsidRPr="00597767">
        <w:rPr>
          <w:rFonts w:eastAsia="Calibri" w:cs="Times New Roman"/>
          <w:szCs w:val="24"/>
          <w:lang w:val="hr-HR"/>
        </w:rPr>
        <w:t>semantički kod</w:t>
      </w:r>
      <w:r w:rsidRPr="003664CA">
        <w:rPr>
          <w:rFonts w:eastAsia="Calibri" w:cs="Times New Roman"/>
          <w:szCs w:val="24"/>
          <w:lang w:val="hr-HR"/>
        </w:rPr>
        <w:t xml:space="preserve"> kojim pokušavamo zahvatiti značenje nekog </w:t>
      </w:r>
      <w:r>
        <w:rPr>
          <w:rFonts w:eastAsia="Calibri" w:cs="Times New Roman"/>
          <w:szCs w:val="24"/>
          <w:lang w:val="hr-HR"/>
        </w:rPr>
        <w:t>svojeg</w:t>
      </w:r>
      <w:r w:rsidRPr="003664CA">
        <w:rPr>
          <w:rFonts w:eastAsia="Calibri" w:cs="Times New Roman"/>
          <w:szCs w:val="24"/>
          <w:lang w:val="hr-HR"/>
        </w:rPr>
        <w:t xml:space="preserve"> iskustva. U kratko</w:t>
      </w:r>
      <w:r>
        <w:rPr>
          <w:rFonts w:eastAsia="Calibri" w:cs="Times New Roman"/>
          <w:szCs w:val="24"/>
          <w:lang w:val="hr-HR"/>
        </w:rPr>
        <w:t>ročnom</w:t>
      </w:r>
      <w:r w:rsidRPr="003664CA">
        <w:rPr>
          <w:rFonts w:eastAsia="Calibri" w:cs="Times New Roman"/>
          <w:szCs w:val="24"/>
          <w:lang w:val="hr-HR"/>
        </w:rPr>
        <w:t xml:space="preserve"> pamćenju najprisutniji je fonološki kod, posebno kad je riječ o pamćenju riječi i tekstova. To je zbog toga što riječi, dok ih slušamo, u sebi ponavljamo kako bismo dobili nešto dodatnog vremena i time povećali vjerojatnost njihov</w:t>
      </w:r>
      <w:r>
        <w:rPr>
          <w:rFonts w:eastAsia="Calibri" w:cs="Times New Roman"/>
          <w:szCs w:val="24"/>
          <w:lang w:val="hr-HR"/>
        </w:rPr>
        <w:t>a</w:t>
      </w:r>
      <w:r w:rsidRPr="003664CA">
        <w:rPr>
          <w:rFonts w:eastAsia="Calibri" w:cs="Times New Roman"/>
          <w:szCs w:val="24"/>
          <w:lang w:val="hr-HR"/>
        </w:rPr>
        <w:t xml:space="preserve"> uspješnog kodiranja i pohranjivanja. U procesu kodiranja često koristimo više kodova istovremeno. Naime, pri promatranju slike koju možemo imenovati</w:t>
      </w:r>
      <w:r>
        <w:rPr>
          <w:rFonts w:eastAsia="Calibri" w:cs="Times New Roman"/>
          <w:szCs w:val="24"/>
          <w:lang w:val="hr-HR"/>
        </w:rPr>
        <w:t>,</w:t>
      </w:r>
      <w:r w:rsidRPr="003664CA">
        <w:rPr>
          <w:rFonts w:eastAsia="Calibri" w:cs="Times New Roman"/>
          <w:szCs w:val="24"/>
          <w:lang w:val="hr-HR"/>
        </w:rPr>
        <w:t xml:space="preserve"> osim vidnog koda koristimo i fonološki kod, jer ćemo osim što vidimo, na primjer, mačku, istovremeno u sebi i izgovarati riječ mačka. Tako ćemo pri pohranjivanju koristiti dva koda</w:t>
      </w:r>
      <w:r w:rsidRPr="003664CA">
        <w:rPr>
          <w:rFonts w:ascii="Calibri" w:eastAsia="Calibri" w:hAnsi="Calibri" w:cs="Times New Roman"/>
          <w:sz w:val="22"/>
          <w:lang w:val="hr-HR"/>
        </w:rPr>
        <w:t xml:space="preserve"> </w:t>
      </w:r>
      <w:r w:rsidRPr="003664CA">
        <w:rPr>
          <w:rFonts w:eastAsia="Calibri" w:cs="Times New Roman"/>
          <w:szCs w:val="24"/>
          <w:lang w:val="hr-HR"/>
        </w:rPr>
        <w:t>i time zaista povećavamo vjerojatnost zapamćivanja</w:t>
      </w:r>
      <w:r>
        <w:rPr>
          <w:rFonts w:eastAsia="Calibri" w:cs="Times New Roman"/>
          <w:szCs w:val="24"/>
          <w:lang w:val="hr-HR"/>
        </w:rPr>
        <w:t>,</w:t>
      </w:r>
      <w:r w:rsidRPr="003664CA">
        <w:rPr>
          <w:rFonts w:eastAsia="Calibri" w:cs="Times New Roman"/>
          <w:szCs w:val="24"/>
          <w:lang w:val="hr-HR"/>
        </w:rPr>
        <w:t xml:space="preserve"> što ćemo vidjeti </w:t>
      </w:r>
      <w:r>
        <w:rPr>
          <w:rFonts w:eastAsia="Calibri" w:cs="Times New Roman"/>
          <w:szCs w:val="24"/>
          <w:lang w:val="hr-HR"/>
        </w:rPr>
        <w:t>poslije</w:t>
      </w:r>
      <w:r w:rsidRPr="003664CA">
        <w:rPr>
          <w:rFonts w:eastAsia="Calibri" w:cs="Times New Roman"/>
          <w:szCs w:val="24"/>
          <w:lang w:val="hr-HR"/>
        </w:rPr>
        <w:t xml:space="preserve"> u tekstu. Iz rezultata </w:t>
      </w:r>
      <w:r>
        <w:rPr>
          <w:rFonts w:eastAsia="Calibri" w:cs="Times New Roman"/>
          <w:szCs w:val="24"/>
          <w:lang w:val="hr-HR"/>
        </w:rPr>
        <w:t>t</w:t>
      </w:r>
      <w:r w:rsidRPr="003664CA">
        <w:rPr>
          <w:rFonts w:eastAsia="Calibri" w:cs="Times New Roman"/>
          <w:szCs w:val="24"/>
          <w:lang w:val="hr-HR"/>
        </w:rPr>
        <w:t xml:space="preserve">akvih istraživanja proizašli su savjeti i tehnike za poboljšanje pamćenja. Tako neke mnemotehnike, kako zovemo tehnike za poboljšanje pamćenja, uključuju stvaranje slikovnih predodžbi pri, na primjer, učenju riječi u stranom jeziku ili nekim drugim sličnim prilikama.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Da bismo informacije uspješno kodirali</w:t>
      </w:r>
      <w:r>
        <w:rPr>
          <w:rFonts w:eastAsia="Calibri" w:cs="Times New Roman"/>
          <w:szCs w:val="24"/>
          <w:lang w:val="hr-HR"/>
        </w:rPr>
        <w:t>,</w:t>
      </w:r>
      <w:r w:rsidRPr="003664CA">
        <w:rPr>
          <w:rFonts w:eastAsia="Calibri" w:cs="Times New Roman"/>
          <w:szCs w:val="24"/>
          <w:lang w:val="hr-HR"/>
        </w:rPr>
        <w:t xml:space="preserve"> odnosno zapamtili </w:t>
      </w:r>
      <w:r>
        <w:rPr>
          <w:rFonts w:eastAsia="Calibri" w:cs="Times New Roman"/>
          <w:szCs w:val="24"/>
          <w:lang w:val="hr-HR"/>
        </w:rPr>
        <w:t>tako</w:t>
      </w:r>
      <w:r w:rsidRPr="003664CA">
        <w:rPr>
          <w:rFonts w:eastAsia="Calibri" w:cs="Times New Roman"/>
          <w:szCs w:val="24"/>
          <w:lang w:val="hr-HR"/>
        </w:rPr>
        <w:t xml:space="preserve"> da ih kasnije možemo pronaći</w:t>
      </w:r>
      <w:r>
        <w:rPr>
          <w:rFonts w:eastAsia="Calibri" w:cs="Times New Roman"/>
          <w:szCs w:val="24"/>
          <w:lang w:val="hr-HR"/>
        </w:rPr>
        <w:t>,</w:t>
      </w:r>
      <w:r w:rsidRPr="003664CA">
        <w:rPr>
          <w:rFonts w:eastAsia="Calibri" w:cs="Times New Roman"/>
          <w:szCs w:val="24"/>
          <w:lang w:val="hr-HR"/>
        </w:rPr>
        <w:t xml:space="preserve"> koristimo se različitim strategijama. Najjednostavnija </w:t>
      </w:r>
      <w:r>
        <w:rPr>
          <w:rFonts w:eastAsia="Calibri" w:cs="Times New Roman"/>
          <w:szCs w:val="24"/>
          <w:lang w:val="hr-HR"/>
        </w:rPr>
        <w:t xml:space="preserve">je </w:t>
      </w:r>
      <w:r w:rsidRPr="003664CA">
        <w:rPr>
          <w:rFonts w:eastAsia="Calibri" w:cs="Times New Roman"/>
          <w:szCs w:val="24"/>
          <w:lang w:val="hr-HR"/>
        </w:rPr>
        <w:t xml:space="preserve">strategija </w:t>
      </w:r>
      <w:r w:rsidRPr="00597767">
        <w:rPr>
          <w:rFonts w:eastAsia="Calibri" w:cs="Times New Roman"/>
          <w:szCs w:val="24"/>
          <w:lang w:val="hr-HR"/>
        </w:rPr>
        <w:t>ponavljanje</w:t>
      </w:r>
      <w:r>
        <w:rPr>
          <w:rFonts w:eastAsia="Calibri" w:cs="Times New Roman"/>
          <w:szCs w:val="24"/>
          <w:lang w:val="hr-HR"/>
        </w:rPr>
        <w:t>.</w:t>
      </w:r>
      <w:r w:rsidRPr="00E73E0A">
        <w:rPr>
          <w:rFonts w:eastAsia="Calibri" w:cs="Times New Roman"/>
          <w:szCs w:val="24"/>
          <w:lang w:val="hr-HR"/>
        </w:rPr>
        <w:t xml:space="preserve"> </w:t>
      </w:r>
      <w:r w:rsidRPr="003664CA">
        <w:rPr>
          <w:rFonts w:eastAsia="Calibri" w:cs="Times New Roman"/>
          <w:szCs w:val="24"/>
          <w:lang w:val="hr-HR"/>
        </w:rPr>
        <w:t>Informacije u kratko</w:t>
      </w:r>
      <w:r>
        <w:rPr>
          <w:rFonts w:eastAsia="Calibri" w:cs="Times New Roman"/>
          <w:szCs w:val="24"/>
          <w:lang w:val="hr-HR"/>
        </w:rPr>
        <w:t>ročnom</w:t>
      </w:r>
      <w:r w:rsidRPr="003664CA">
        <w:rPr>
          <w:rFonts w:eastAsia="Calibri" w:cs="Times New Roman"/>
          <w:szCs w:val="24"/>
          <w:lang w:val="hr-HR"/>
        </w:rPr>
        <w:t xml:space="preserve"> pamćenju ponavljamo kako bismo dobili dodatno vrijeme za kodiranje i </w:t>
      </w:r>
      <w:r>
        <w:rPr>
          <w:rFonts w:eastAsia="Calibri" w:cs="Times New Roman"/>
          <w:szCs w:val="24"/>
          <w:lang w:val="hr-HR"/>
        </w:rPr>
        <w:t xml:space="preserve">njihovu </w:t>
      </w:r>
      <w:r w:rsidRPr="003664CA">
        <w:rPr>
          <w:rFonts w:eastAsia="Calibri" w:cs="Times New Roman"/>
          <w:szCs w:val="24"/>
          <w:lang w:val="hr-HR"/>
        </w:rPr>
        <w:t xml:space="preserve">pohranu. Često se koristimo i strategijom </w:t>
      </w:r>
      <w:r w:rsidRPr="00597767">
        <w:rPr>
          <w:rFonts w:eastAsia="Calibri" w:cs="Times New Roman"/>
          <w:szCs w:val="24"/>
          <w:lang w:val="hr-HR"/>
        </w:rPr>
        <w:t>organizacije</w:t>
      </w:r>
      <w:r w:rsidRPr="00E73E0A">
        <w:rPr>
          <w:rFonts w:eastAsia="Calibri" w:cs="Times New Roman"/>
          <w:szCs w:val="24"/>
          <w:lang w:val="hr-HR"/>
        </w:rPr>
        <w:t xml:space="preserve"> </w:t>
      </w:r>
      <w:r>
        <w:rPr>
          <w:rFonts w:eastAsia="Calibri" w:cs="Times New Roman"/>
          <w:szCs w:val="24"/>
          <w:lang w:val="hr-HR"/>
        </w:rPr>
        <w:t>tako</w:t>
      </w:r>
      <w:r w:rsidRPr="003664CA">
        <w:rPr>
          <w:rFonts w:eastAsia="Calibri" w:cs="Times New Roman"/>
          <w:szCs w:val="24"/>
          <w:lang w:val="hr-HR"/>
        </w:rPr>
        <w:t xml:space="preserve"> da pokušavamo pronaći vezu u sadržajima koje pokušavamo zapamtiti. Na primjer, ako trebamo zapamtiti riječi </w:t>
      </w:r>
      <w:r w:rsidRPr="00597767">
        <w:rPr>
          <w:rFonts w:eastAsia="Calibri" w:cs="Times New Roman"/>
          <w:i/>
          <w:szCs w:val="24"/>
          <w:lang w:val="hr-HR"/>
        </w:rPr>
        <w:t>magarac</w:t>
      </w:r>
      <w:r w:rsidRPr="003664CA">
        <w:rPr>
          <w:rFonts w:eastAsia="Calibri" w:cs="Times New Roman"/>
          <w:szCs w:val="24"/>
          <w:lang w:val="hr-HR"/>
        </w:rPr>
        <w:t xml:space="preserve">, </w:t>
      </w:r>
      <w:r w:rsidRPr="00597767">
        <w:rPr>
          <w:rFonts w:eastAsia="Calibri" w:cs="Times New Roman"/>
          <w:i/>
          <w:szCs w:val="24"/>
          <w:lang w:val="hr-HR"/>
        </w:rPr>
        <w:t>krava</w:t>
      </w:r>
      <w:r w:rsidRPr="003664CA">
        <w:rPr>
          <w:rFonts w:eastAsia="Calibri" w:cs="Times New Roman"/>
          <w:szCs w:val="24"/>
          <w:lang w:val="hr-HR"/>
        </w:rPr>
        <w:t xml:space="preserve">, </w:t>
      </w:r>
      <w:r w:rsidRPr="00597767">
        <w:rPr>
          <w:rFonts w:eastAsia="Calibri" w:cs="Times New Roman"/>
          <w:i/>
          <w:szCs w:val="24"/>
          <w:lang w:val="hr-HR"/>
        </w:rPr>
        <w:t>ovca</w:t>
      </w:r>
      <w:r w:rsidRPr="003664CA">
        <w:rPr>
          <w:rFonts w:eastAsia="Calibri" w:cs="Times New Roman"/>
          <w:szCs w:val="24"/>
          <w:lang w:val="hr-HR"/>
        </w:rPr>
        <w:t xml:space="preserve"> i </w:t>
      </w:r>
      <w:r w:rsidRPr="00597767">
        <w:rPr>
          <w:rFonts w:eastAsia="Calibri" w:cs="Times New Roman"/>
          <w:i/>
          <w:szCs w:val="24"/>
          <w:lang w:val="hr-HR"/>
        </w:rPr>
        <w:t>koza</w:t>
      </w:r>
      <w:r>
        <w:rPr>
          <w:rFonts w:eastAsia="Calibri" w:cs="Times New Roman"/>
          <w:szCs w:val="24"/>
          <w:lang w:val="hr-HR"/>
        </w:rPr>
        <w:t>,</w:t>
      </w:r>
      <w:r w:rsidRPr="003664CA">
        <w:rPr>
          <w:rFonts w:eastAsia="Calibri" w:cs="Times New Roman"/>
          <w:szCs w:val="24"/>
          <w:lang w:val="hr-HR"/>
        </w:rPr>
        <w:t xml:space="preserve"> bit će ih lakše zapamtiti i kasnije pronaći ako uočimo da se radi o domaćim životinjama. Ponekad</w:t>
      </w:r>
      <w:r>
        <w:rPr>
          <w:rFonts w:eastAsia="Calibri" w:cs="Times New Roman"/>
          <w:szCs w:val="24"/>
          <w:lang w:val="hr-HR"/>
        </w:rPr>
        <w:t>,</w:t>
      </w:r>
      <w:r w:rsidRPr="003664CA">
        <w:rPr>
          <w:rFonts w:eastAsia="Calibri" w:cs="Times New Roman"/>
          <w:szCs w:val="24"/>
          <w:lang w:val="hr-HR"/>
        </w:rPr>
        <w:t xml:space="preserve"> naravno</w:t>
      </w:r>
      <w:r>
        <w:rPr>
          <w:rFonts w:eastAsia="Calibri" w:cs="Times New Roman"/>
          <w:szCs w:val="24"/>
          <w:lang w:val="hr-HR"/>
        </w:rPr>
        <w:t>,</w:t>
      </w:r>
      <w:r w:rsidRPr="003664CA">
        <w:rPr>
          <w:rFonts w:eastAsia="Calibri" w:cs="Times New Roman"/>
          <w:szCs w:val="24"/>
          <w:lang w:val="hr-HR"/>
        </w:rPr>
        <w:t xml:space="preserve"> ne možemo lako uočiti vezu među informacijama koje trebamo zapamtiti</w:t>
      </w:r>
      <w:r>
        <w:rPr>
          <w:rFonts w:eastAsia="Calibri" w:cs="Times New Roman"/>
          <w:szCs w:val="24"/>
          <w:lang w:val="hr-HR"/>
        </w:rPr>
        <w:t>,</w:t>
      </w:r>
      <w:r w:rsidRPr="003664CA">
        <w:rPr>
          <w:rFonts w:eastAsia="Calibri" w:cs="Times New Roman"/>
          <w:szCs w:val="24"/>
          <w:lang w:val="hr-HR"/>
        </w:rPr>
        <w:t xml:space="preserve"> pa je korisno upotrijebiti neku od mnemotehnika koje se upravo temelje na osmišljavanju veza među sadržajima koji nisu međusobno povezani. Najveću vjerojatnost kasnijeg dosjećanja imaju informacije kod kojih prilikom pohranjivanja koristimo </w:t>
      </w:r>
      <w:r w:rsidRPr="00597767">
        <w:rPr>
          <w:rFonts w:eastAsia="Calibri" w:cs="Times New Roman"/>
          <w:szCs w:val="24"/>
          <w:lang w:val="hr-HR"/>
        </w:rPr>
        <w:t>elaboraciju</w:t>
      </w:r>
      <w:r w:rsidRPr="0093467D">
        <w:rPr>
          <w:rFonts w:eastAsia="Calibri" w:cs="Times New Roman"/>
          <w:szCs w:val="24"/>
          <w:lang w:val="hr-HR"/>
        </w:rPr>
        <w:t>.</w:t>
      </w:r>
      <w:r w:rsidRPr="003664CA">
        <w:rPr>
          <w:rFonts w:eastAsia="Calibri" w:cs="Times New Roman"/>
          <w:szCs w:val="24"/>
          <w:lang w:val="hr-HR"/>
        </w:rPr>
        <w:t xml:space="preserve"> </w:t>
      </w:r>
      <w:r w:rsidRPr="003664CA">
        <w:rPr>
          <w:rFonts w:eastAsia="Calibri" w:cs="Times New Roman"/>
          <w:szCs w:val="24"/>
          <w:lang w:val="hr-HR"/>
        </w:rPr>
        <w:lastRenderedPageBreak/>
        <w:t xml:space="preserve">Elaboracija je strategija pri kojoj tražimo vezu između onoga što pokušavamo zapamtiti i onoga što već znamo o onome što pokušavamo zapamtiti. Kasnije </w:t>
      </w:r>
      <w:r>
        <w:rPr>
          <w:rFonts w:eastAsia="Calibri" w:cs="Times New Roman"/>
          <w:szCs w:val="24"/>
          <w:lang w:val="hr-HR"/>
        </w:rPr>
        <w:t xml:space="preserve">će nam </w:t>
      </w:r>
      <w:r w:rsidRPr="003664CA">
        <w:rPr>
          <w:rFonts w:eastAsia="Calibri" w:cs="Times New Roman"/>
          <w:szCs w:val="24"/>
          <w:lang w:val="hr-HR"/>
        </w:rPr>
        <w:t xml:space="preserve">dosjećanje </w:t>
      </w:r>
      <w:r>
        <w:rPr>
          <w:rFonts w:eastAsia="Calibri" w:cs="Times New Roman"/>
          <w:szCs w:val="24"/>
          <w:lang w:val="hr-HR"/>
        </w:rPr>
        <w:t>ranije</w:t>
      </w:r>
      <w:r w:rsidRPr="003664CA">
        <w:rPr>
          <w:rFonts w:eastAsia="Calibri" w:cs="Times New Roman"/>
          <w:szCs w:val="24"/>
          <w:lang w:val="hr-HR"/>
        </w:rPr>
        <w:t xml:space="preserve"> navedenih riječi biti olakšano ako smo se prilikom zapamćivanja prisjetili informacija o tome da se radi o životinjama koje su čovjeku korisne, koje daju mlijeko i sl. Prilikom dosjećanja malo drugih stvari koje znamo odgovara takvom opisu i zato je vjerojatnost uspješnog dosjećanja izuzetno velika.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Važn</w:t>
      </w:r>
      <w:r>
        <w:rPr>
          <w:rFonts w:eastAsia="Calibri" w:cs="Times New Roman"/>
          <w:szCs w:val="24"/>
          <w:lang w:val="hr-HR"/>
        </w:rPr>
        <w:t>a</w:t>
      </w:r>
      <w:r w:rsidRPr="003664CA">
        <w:rPr>
          <w:rFonts w:eastAsia="Calibri" w:cs="Times New Roman"/>
          <w:szCs w:val="24"/>
          <w:lang w:val="hr-HR"/>
        </w:rPr>
        <w:t xml:space="preserve"> </w:t>
      </w:r>
      <w:r>
        <w:rPr>
          <w:rFonts w:eastAsia="Calibri" w:cs="Times New Roman"/>
          <w:szCs w:val="24"/>
          <w:lang w:val="hr-HR"/>
        </w:rPr>
        <w:t xml:space="preserve">je </w:t>
      </w:r>
      <w:r w:rsidRPr="003664CA">
        <w:rPr>
          <w:rFonts w:eastAsia="Calibri" w:cs="Times New Roman"/>
          <w:szCs w:val="24"/>
          <w:lang w:val="hr-HR"/>
        </w:rPr>
        <w:t>karakteristik</w:t>
      </w:r>
      <w:r>
        <w:rPr>
          <w:rFonts w:eastAsia="Calibri" w:cs="Times New Roman"/>
          <w:szCs w:val="24"/>
          <w:lang w:val="hr-HR"/>
        </w:rPr>
        <w:t>a</w:t>
      </w:r>
      <w:r w:rsidRPr="003664CA">
        <w:rPr>
          <w:rFonts w:eastAsia="Calibri" w:cs="Times New Roman"/>
          <w:szCs w:val="24"/>
          <w:lang w:val="hr-HR"/>
        </w:rPr>
        <w:t xml:space="preserve"> kratko</w:t>
      </w:r>
      <w:r>
        <w:rPr>
          <w:rFonts w:eastAsia="Calibri" w:cs="Times New Roman"/>
          <w:szCs w:val="24"/>
          <w:lang w:val="hr-HR"/>
        </w:rPr>
        <w:t>ročnog</w:t>
      </w:r>
      <w:r w:rsidRPr="003664CA">
        <w:rPr>
          <w:rFonts w:eastAsia="Calibri" w:cs="Times New Roman"/>
          <w:szCs w:val="24"/>
          <w:lang w:val="hr-HR"/>
        </w:rPr>
        <w:t xml:space="preserve"> pamćenja</w:t>
      </w:r>
      <w:r w:rsidRPr="003664CA">
        <w:rPr>
          <w:rFonts w:eastAsia="Calibri" w:cs="Times New Roman"/>
          <w:i/>
          <w:szCs w:val="24"/>
          <w:lang w:val="hr-HR"/>
        </w:rPr>
        <w:t xml:space="preserve"> </w:t>
      </w:r>
      <w:r w:rsidRPr="003664CA">
        <w:rPr>
          <w:rFonts w:eastAsia="Calibri" w:cs="Times New Roman"/>
          <w:szCs w:val="24"/>
          <w:lang w:val="hr-HR"/>
        </w:rPr>
        <w:t>da je ono ograničenog kapaciteta i informacije se tu zadržavaju vrlo kratko, obično nekoliko sekundi ili, uz ponavljanje, do nekoliko minuta. Psiholog George Miller (1920</w:t>
      </w:r>
      <w:r>
        <w:rPr>
          <w:rFonts w:eastAsia="Calibri" w:cs="Times New Roman"/>
          <w:szCs w:val="24"/>
          <w:lang w:val="hr-HR"/>
        </w:rPr>
        <w:t xml:space="preserve">. – </w:t>
      </w:r>
      <w:r w:rsidRPr="003664CA">
        <w:rPr>
          <w:rFonts w:eastAsia="Calibri" w:cs="Times New Roman"/>
          <w:szCs w:val="24"/>
          <w:lang w:val="hr-HR"/>
        </w:rPr>
        <w:t>2012</w:t>
      </w:r>
      <w:r>
        <w:rPr>
          <w:rFonts w:eastAsia="Calibri" w:cs="Times New Roman"/>
          <w:szCs w:val="24"/>
          <w:lang w:val="hr-HR"/>
        </w:rPr>
        <w:t>.</w:t>
      </w:r>
      <w:r w:rsidRPr="003664CA">
        <w:rPr>
          <w:rFonts w:eastAsia="Calibri" w:cs="Times New Roman"/>
          <w:szCs w:val="24"/>
          <w:lang w:val="hr-HR"/>
        </w:rPr>
        <w:t>) sa Sveučilišta Princeton objavio je rad 1956. godine u kojem je naveo da je kapacitet kratko</w:t>
      </w:r>
      <w:r>
        <w:rPr>
          <w:rFonts w:eastAsia="Calibri" w:cs="Times New Roman"/>
          <w:szCs w:val="24"/>
          <w:lang w:val="hr-HR"/>
        </w:rPr>
        <w:t>ročnog</w:t>
      </w:r>
      <w:r w:rsidRPr="003664CA">
        <w:rPr>
          <w:rFonts w:eastAsia="Calibri" w:cs="Times New Roman"/>
          <w:szCs w:val="24"/>
          <w:lang w:val="hr-HR"/>
        </w:rPr>
        <w:t xml:space="preserve"> pamćenja između 5 i 9 čestica ili tzv. „magičnih“ </w:t>
      </w:r>
      <w:r w:rsidRPr="003664CA">
        <w:rPr>
          <w:rFonts w:eastAsia="Calibri" w:cs="Times New Roman"/>
          <w:color w:val="222222"/>
          <w:szCs w:val="24"/>
          <w:shd w:val="clear" w:color="auto" w:fill="FFFFFF"/>
          <w:lang w:val="hr-HR"/>
        </w:rPr>
        <w:t>7 ± 2 čestice</w:t>
      </w:r>
      <w:r w:rsidRPr="003664CA">
        <w:rPr>
          <w:rFonts w:eastAsia="Calibri" w:cs="Times New Roman"/>
          <w:szCs w:val="24"/>
          <w:lang w:val="hr-HR"/>
        </w:rPr>
        <w:t>. Iako to izgleda jako malo</w:t>
      </w:r>
      <w:r>
        <w:rPr>
          <w:rFonts w:eastAsia="Calibri" w:cs="Times New Roman"/>
          <w:szCs w:val="24"/>
          <w:lang w:val="hr-HR"/>
        </w:rPr>
        <w:t>,</w:t>
      </w:r>
      <w:r w:rsidRPr="003664CA">
        <w:rPr>
          <w:rFonts w:eastAsia="Calibri" w:cs="Times New Roman"/>
          <w:szCs w:val="24"/>
          <w:lang w:val="hr-HR"/>
        </w:rPr>
        <w:t xml:space="preserve"> grupiranjem se može znatno povećati količina informacija unutar svake pojedine čestice. Na primjer, ako trebamo zapamtiti sedam slova: </w:t>
      </w:r>
      <w:r w:rsidRPr="00597767">
        <w:rPr>
          <w:rFonts w:eastAsia="Calibri" w:cs="Times New Roman"/>
          <w:i/>
          <w:szCs w:val="24"/>
          <w:lang w:val="hr-HR"/>
        </w:rPr>
        <w:t>L</w:t>
      </w:r>
      <w:r w:rsidRPr="003664CA">
        <w:rPr>
          <w:rFonts w:eastAsia="Calibri" w:cs="Times New Roman"/>
          <w:szCs w:val="24"/>
          <w:lang w:val="hr-HR"/>
        </w:rPr>
        <w:t xml:space="preserve">, </w:t>
      </w:r>
      <w:r w:rsidRPr="00597767">
        <w:rPr>
          <w:rFonts w:eastAsia="Calibri" w:cs="Times New Roman"/>
          <w:i/>
          <w:szCs w:val="24"/>
          <w:lang w:val="hr-HR"/>
        </w:rPr>
        <w:t>E</w:t>
      </w:r>
      <w:r w:rsidRPr="003664CA">
        <w:rPr>
          <w:rFonts w:eastAsia="Calibri" w:cs="Times New Roman"/>
          <w:szCs w:val="24"/>
          <w:lang w:val="hr-HR"/>
        </w:rPr>
        <w:t xml:space="preserve">, </w:t>
      </w:r>
      <w:r w:rsidRPr="00597767">
        <w:rPr>
          <w:rFonts w:eastAsia="Calibri" w:cs="Times New Roman"/>
          <w:i/>
          <w:szCs w:val="24"/>
          <w:lang w:val="hr-HR"/>
        </w:rPr>
        <w:t>T</w:t>
      </w:r>
      <w:r w:rsidRPr="003664CA">
        <w:rPr>
          <w:rFonts w:eastAsia="Calibri" w:cs="Times New Roman"/>
          <w:szCs w:val="24"/>
          <w:lang w:val="hr-HR"/>
        </w:rPr>
        <w:t xml:space="preserve">, </w:t>
      </w:r>
      <w:r w:rsidRPr="00597767">
        <w:rPr>
          <w:rFonts w:eastAsia="Calibri" w:cs="Times New Roman"/>
          <w:i/>
          <w:szCs w:val="24"/>
          <w:lang w:val="hr-HR"/>
        </w:rPr>
        <w:t>I</w:t>
      </w:r>
      <w:r w:rsidRPr="003664CA">
        <w:rPr>
          <w:rFonts w:eastAsia="Calibri" w:cs="Times New Roman"/>
          <w:szCs w:val="24"/>
          <w:lang w:val="hr-HR"/>
        </w:rPr>
        <w:t xml:space="preserve">, </w:t>
      </w:r>
      <w:r w:rsidRPr="00597767">
        <w:rPr>
          <w:rFonts w:eastAsia="Calibri" w:cs="Times New Roman"/>
          <w:i/>
          <w:szCs w:val="24"/>
          <w:lang w:val="hr-HR"/>
        </w:rPr>
        <w:t>B</w:t>
      </w:r>
      <w:r w:rsidRPr="003664CA">
        <w:rPr>
          <w:rFonts w:eastAsia="Calibri" w:cs="Times New Roman"/>
          <w:szCs w:val="24"/>
          <w:lang w:val="hr-HR"/>
        </w:rPr>
        <w:t xml:space="preserve">, </w:t>
      </w:r>
      <w:r w:rsidRPr="00597767">
        <w:rPr>
          <w:rFonts w:eastAsia="Calibri" w:cs="Times New Roman"/>
          <w:i/>
          <w:szCs w:val="24"/>
          <w:lang w:val="hr-HR"/>
        </w:rPr>
        <w:t>O</w:t>
      </w:r>
      <w:r w:rsidRPr="003664CA">
        <w:rPr>
          <w:rFonts w:eastAsia="Calibri" w:cs="Times New Roman"/>
          <w:szCs w:val="24"/>
          <w:lang w:val="hr-HR"/>
        </w:rPr>
        <w:t xml:space="preserve">, </w:t>
      </w:r>
      <w:r w:rsidRPr="00597767">
        <w:rPr>
          <w:rFonts w:eastAsia="Calibri" w:cs="Times New Roman"/>
          <w:i/>
          <w:szCs w:val="24"/>
          <w:lang w:val="hr-HR"/>
        </w:rPr>
        <w:t>M</w:t>
      </w:r>
      <w:r w:rsidRPr="003664CA">
        <w:rPr>
          <w:rFonts w:eastAsia="Calibri" w:cs="Times New Roman"/>
          <w:szCs w:val="24"/>
          <w:lang w:val="hr-HR"/>
        </w:rPr>
        <w:t xml:space="preserve"> i pamtimo ih pojedinačno, svako slovo zauzet će jednu česticu. Na taj način naš će kapacitet kratko</w:t>
      </w:r>
      <w:r>
        <w:rPr>
          <w:rFonts w:eastAsia="Calibri" w:cs="Times New Roman"/>
          <w:szCs w:val="24"/>
          <w:lang w:val="hr-HR"/>
        </w:rPr>
        <w:t>ročnog</w:t>
      </w:r>
      <w:r w:rsidRPr="003664CA">
        <w:rPr>
          <w:rFonts w:eastAsia="Calibri" w:cs="Times New Roman"/>
          <w:szCs w:val="24"/>
          <w:lang w:val="hr-HR"/>
        </w:rPr>
        <w:t xml:space="preserve"> pamćenja biti potpuno zauzet tim zadatkom i ništa drugo nećemo moći dodatno raditi. Međutim, ako ta slova pročitamo </w:t>
      </w:r>
      <w:r>
        <w:rPr>
          <w:rFonts w:eastAsia="Calibri" w:cs="Times New Roman"/>
          <w:szCs w:val="24"/>
          <w:lang w:val="hr-HR"/>
        </w:rPr>
        <w:t>z</w:t>
      </w:r>
      <w:r w:rsidRPr="003664CA">
        <w:rPr>
          <w:rFonts w:eastAsia="Calibri" w:cs="Times New Roman"/>
          <w:szCs w:val="24"/>
          <w:lang w:val="hr-HR"/>
        </w:rPr>
        <w:t>desna nalijevo</w:t>
      </w:r>
      <w:r>
        <w:rPr>
          <w:rFonts w:eastAsia="Calibri" w:cs="Times New Roman"/>
          <w:szCs w:val="24"/>
          <w:lang w:val="hr-HR"/>
        </w:rPr>
        <w:t>,</w:t>
      </w:r>
      <w:r w:rsidRPr="003664CA">
        <w:rPr>
          <w:rFonts w:eastAsia="Calibri" w:cs="Times New Roman"/>
          <w:szCs w:val="24"/>
          <w:lang w:val="hr-HR"/>
        </w:rPr>
        <w:t xml:space="preserve"> vidimo da se radi o riječi </w:t>
      </w:r>
      <w:r w:rsidRPr="00597767">
        <w:rPr>
          <w:rFonts w:eastAsia="Calibri" w:cs="Times New Roman"/>
          <w:i/>
          <w:szCs w:val="24"/>
          <w:lang w:val="hr-HR"/>
        </w:rPr>
        <w:t>MOBITEL</w:t>
      </w:r>
      <w:r w:rsidRPr="003664CA">
        <w:rPr>
          <w:rFonts w:eastAsia="Calibri" w:cs="Times New Roman"/>
          <w:szCs w:val="24"/>
          <w:lang w:val="hr-HR"/>
        </w:rPr>
        <w:t>. Kako nam je to dobro poznata riječ, pojedinačna slova grupiramo i pamćenje svih tih slova zauzet će samo jednu česticu. Na taj nam način na raspolaganju ostaje šest dodatnih čestica za istovremeno obavljanje nekog drugog zadatka. Od Millerove objave do danas provedena su brojna istraživanja u kojima je utvrđeno da kapacitet kratk</w:t>
      </w:r>
      <w:r>
        <w:rPr>
          <w:rFonts w:eastAsia="Calibri" w:cs="Times New Roman"/>
          <w:szCs w:val="24"/>
          <w:lang w:val="hr-HR"/>
        </w:rPr>
        <w:t>oročnog</w:t>
      </w:r>
      <w:r w:rsidRPr="003664CA">
        <w:rPr>
          <w:rFonts w:eastAsia="Calibri" w:cs="Times New Roman"/>
          <w:szCs w:val="24"/>
          <w:lang w:val="hr-HR"/>
        </w:rPr>
        <w:t xml:space="preserve"> pamćenja nije jednak za sve vrste sadržaja ni za sve uvjete u kojima se pamćenje sadržaja odvija. Tako je kapacitet veći pri ispitivanju pamćenja brojeva, nešto niži kod pamćenja slova, a još niži kad se pamte riječi. Pritom su utvrđene razlike s obzirom na neke karakteristike riječi koje se pamte. Općenito je ustanovljeno da je kapacitet veći za riječi čiji je izgovor kraći u odnosu na riječi koje zahtijevaju duži izgovor</w:t>
      </w:r>
      <w:r>
        <w:rPr>
          <w:rFonts w:eastAsia="Calibri" w:cs="Times New Roman"/>
          <w:szCs w:val="24"/>
          <w:lang w:val="hr-HR"/>
        </w:rPr>
        <w:t>,</w:t>
      </w:r>
      <w:r w:rsidRPr="003664CA">
        <w:rPr>
          <w:rFonts w:eastAsia="Calibri" w:cs="Times New Roman"/>
          <w:szCs w:val="24"/>
          <w:lang w:val="hr-HR"/>
        </w:rPr>
        <w:t xml:space="preserve"> što naglašava ograničenu vremensku komponentu kratko</w:t>
      </w:r>
      <w:r>
        <w:rPr>
          <w:rFonts w:eastAsia="Calibri" w:cs="Times New Roman"/>
          <w:szCs w:val="24"/>
          <w:lang w:val="hr-HR"/>
        </w:rPr>
        <w:t>ročnog</w:t>
      </w:r>
      <w:r w:rsidRPr="003664CA">
        <w:rPr>
          <w:rFonts w:eastAsia="Calibri" w:cs="Times New Roman"/>
          <w:szCs w:val="24"/>
          <w:lang w:val="hr-HR"/>
        </w:rPr>
        <w:t xml:space="preserve"> pamćenja. Kapacitet je veći i za sadržaje koji su nam u nekoj mjeri poznati u odnosu na potpuno nove i nepoznate. Na primjer, moći ćemo u kratko</w:t>
      </w:r>
      <w:r>
        <w:rPr>
          <w:rFonts w:eastAsia="Calibri" w:cs="Times New Roman"/>
          <w:szCs w:val="24"/>
          <w:lang w:val="hr-HR"/>
        </w:rPr>
        <w:t>ročnom</w:t>
      </w:r>
      <w:r w:rsidRPr="003664CA">
        <w:rPr>
          <w:rFonts w:eastAsia="Calibri" w:cs="Times New Roman"/>
          <w:szCs w:val="24"/>
          <w:lang w:val="hr-HR"/>
        </w:rPr>
        <w:t xml:space="preserve"> pamćenju privremeno zadržati više riječi iz jezika kojim se svakodnevno </w:t>
      </w:r>
      <w:r>
        <w:rPr>
          <w:rFonts w:eastAsia="Calibri" w:cs="Times New Roman"/>
          <w:szCs w:val="24"/>
          <w:lang w:val="hr-HR"/>
        </w:rPr>
        <w:t>služimo</w:t>
      </w:r>
      <w:r w:rsidRPr="003664CA">
        <w:rPr>
          <w:rFonts w:eastAsia="Calibri" w:cs="Times New Roman"/>
          <w:szCs w:val="24"/>
          <w:lang w:val="hr-HR"/>
        </w:rPr>
        <w:t xml:space="preserve"> naspram riječi potpuno novog jezika. Nadalje, poznato je da djeca i starije osobe imaju manji kapacitet u usporedbi s mladim odraslim osobama itd. Na temelju utvrđenih rezultata istraživanja ovih i drugih sadržaja i uvjeta u kojima se pamćenje odvija danas prevladava mišljenje da je kapacitet kratko</w:t>
      </w:r>
      <w:r>
        <w:rPr>
          <w:rFonts w:eastAsia="Calibri" w:cs="Times New Roman"/>
          <w:szCs w:val="24"/>
          <w:lang w:val="hr-HR"/>
        </w:rPr>
        <w:t>ročnog</w:t>
      </w:r>
      <w:r w:rsidRPr="003664CA">
        <w:rPr>
          <w:rFonts w:eastAsia="Calibri" w:cs="Times New Roman"/>
          <w:szCs w:val="24"/>
          <w:lang w:val="hr-HR"/>
        </w:rPr>
        <w:t xml:space="preserve"> pamćenja općenito nešto niži od Millerovih </w:t>
      </w:r>
      <w:r w:rsidRPr="003664CA">
        <w:rPr>
          <w:rFonts w:eastAsia="Calibri" w:cs="Times New Roman"/>
          <w:color w:val="222222"/>
          <w:szCs w:val="24"/>
          <w:shd w:val="clear" w:color="auto" w:fill="FFFFFF"/>
          <w:lang w:val="hr-HR"/>
        </w:rPr>
        <w:t xml:space="preserve">7 ± 2 </w:t>
      </w:r>
      <w:r w:rsidRPr="003664CA">
        <w:rPr>
          <w:rFonts w:eastAsia="Calibri" w:cs="Times New Roman"/>
          <w:szCs w:val="24"/>
          <w:lang w:val="hr-HR"/>
        </w:rPr>
        <w:t xml:space="preserve">čestice.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Zbog toga što je količina informacija koju privremeno zadržavamo u kratko</w:t>
      </w:r>
      <w:r>
        <w:rPr>
          <w:rFonts w:eastAsia="Calibri" w:cs="Times New Roman"/>
          <w:szCs w:val="24"/>
          <w:lang w:val="hr-HR"/>
        </w:rPr>
        <w:t>ročnom</w:t>
      </w:r>
      <w:r w:rsidRPr="003664CA">
        <w:rPr>
          <w:rFonts w:eastAsia="Calibri" w:cs="Times New Roman"/>
          <w:szCs w:val="24"/>
          <w:lang w:val="hr-HR"/>
        </w:rPr>
        <w:t xml:space="preserve"> pamćenju relativno mala</w:t>
      </w:r>
      <w:r>
        <w:rPr>
          <w:rFonts w:eastAsia="Calibri" w:cs="Times New Roman"/>
          <w:szCs w:val="24"/>
          <w:lang w:val="hr-HR"/>
        </w:rPr>
        <w:t>,</w:t>
      </w:r>
      <w:r w:rsidRPr="003664CA">
        <w:rPr>
          <w:rFonts w:eastAsia="Calibri" w:cs="Times New Roman"/>
          <w:szCs w:val="24"/>
          <w:lang w:val="hr-HR"/>
        </w:rPr>
        <w:t xml:space="preserve"> čini nam se da je traganje za nekom konkretnom informacijom unutar tog dijela sustava jednostavno. Obično tako i jest, ali istraživanja su pokazala da s porastom količine </w:t>
      </w:r>
      <w:r w:rsidRPr="003664CA">
        <w:rPr>
          <w:rFonts w:eastAsia="Calibri" w:cs="Times New Roman"/>
          <w:szCs w:val="24"/>
          <w:lang w:val="hr-HR"/>
        </w:rPr>
        <w:lastRenderedPageBreak/>
        <w:t>informacija u kratko</w:t>
      </w:r>
      <w:r>
        <w:rPr>
          <w:rFonts w:eastAsia="Calibri" w:cs="Times New Roman"/>
          <w:szCs w:val="24"/>
          <w:lang w:val="hr-HR"/>
        </w:rPr>
        <w:t>ročnom</w:t>
      </w:r>
      <w:r w:rsidRPr="003664CA">
        <w:rPr>
          <w:rFonts w:eastAsia="Calibri" w:cs="Times New Roman"/>
          <w:szCs w:val="24"/>
          <w:lang w:val="hr-HR"/>
        </w:rPr>
        <w:t xml:space="preserve"> pamćenju ipak značajno raste vrijeme potrebno da bismo pronašli traženu informaciju. Saul Sternberg je 1966. godine osmislio zadatak pretraživanja pamćenja u kojem bi se sudionicima prezentiralo od jednog do šest brojeva, a zatim bi se</w:t>
      </w:r>
      <w:r>
        <w:rPr>
          <w:rFonts w:eastAsia="Calibri" w:cs="Times New Roman"/>
          <w:szCs w:val="24"/>
          <w:lang w:val="hr-HR"/>
        </w:rPr>
        <w:t>,</w:t>
      </w:r>
      <w:r w:rsidRPr="003664CA">
        <w:rPr>
          <w:rFonts w:eastAsia="Calibri" w:cs="Times New Roman"/>
          <w:szCs w:val="24"/>
          <w:lang w:val="hr-HR"/>
        </w:rPr>
        <w:t xml:space="preserve"> nakon što bi oni nestali iz vidnog polja, prikazao jedan broj. Sudionici su trebali donijeti odluku radi </w:t>
      </w:r>
      <w:r>
        <w:rPr>
          <w:rFonts w:eastAsia="Calibri" w:cs="Times New Roman"/>
          <w:szCs w:val="24"/>
          <w:lang w:val="hr-HR"/>
        </w:rPr>
        <w:t xml:space="preserve">li se </w:t>
      </w:r>
      <w:r w:rsidRPr="003664CA">
        <w:rPr>
          <w:rFonts w:eastAsia="Calibri" w:cs="Times New Roman"/>
          <w:szCs w:val="24"/>
          <w:lang w:val="hr-HR"/>
        </w:rPr>
        <w:t xml:space="preserve">o broju koji je bio prikazan u ranijoj prezentaciji ili ne. I zaista, sudionici su bili prilično uspješni u prepoznavanju je </w:t>
      </w:r>
      <w:r>
        <w:rPr>
          <w:rFonts w:eastAsia="Calibri" w:cs="Times New Roman"/>
          <w:szCs w:val="24"/>
          <w:lang w:val="hr-HR"/>
        </w:rPr>
        <w:t xml:space="preserve">li </w:t>
      </w:r>
      <w:r w:rsidRPr="003664CA">
        <w:rPr>
          <w:rFonts w:eastAsia="Calibri" w:cs="Times New Roman"/>
          <w:szCs w:val="24"/>
          <w:lang w:val="hr-HR"/>
        </w:rPr>
        <w:t xml:space="preserve">broj bio prikazan. Međutim, ustanovilo se da je vrijeme koje je bilo potrebno za prepoznavanje proporcionalno raslo što je više brojeva bilo prikazano </w:t>
      </w:r>
      <w:r>
        <w:rPr>
          <w:rFonts w:eastAsia="Calibri" w:cs="Times New Roman"/>
          <w:szCs w:val="24"/>
          <w:lang w:val="hr-HR"/>
        </w:rPr>
        <w:t>na popisu</w:t>
      </w:r>
      <w:r w:rsidRPr="003664CA">
        <w:rPr>
          <w:rFonts w:eastAsia="Calibri" w:cs="Times New Roman"/>
          <w:szCs w:val="24"/>
          <w:lang w:val="hr-HR"/>
        </w:rPr>
        <w:t xml:space="preserv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Ako smo informacije uspješno kodirali</w:t>
      </w:r>
      <w:r>
        <w:rPr>
          <w:rFonts w:eastAsia="Calibri" w:cs="Times New Roman"/>
          <w:szCs w:val="24"/>
          <w:lang w:val="hr-HR"/>
        </w:rPr>
        <w:t>,</w:t>
      </w:r>
      <w:r w:rsidRPr="003664CA">
        <w:rPr>
          <w:rFonts w:eastAsia="Calibri" w:cs="Times New Roman"/>
          <w:szCs w:val="24"/>
          <w:lang w:val="hr-HR"/>
        </w:rPr>
        <w:t xml:space="preserve"> one se pohranjuju u </w:t>
      </w:r>
      <w:r w:rsidRPr="00597767">
        <w:rPr>
          <w:rFonts w:eastAsia="Calibri" w:cs="Times New Roman"/>
          <w:szCs w:val="24"/>
          <w:lang w:val="hr-HR"/>
        </w:rPr>
        <w:t>dugoročnom pamćenju</w:t>
      </w:r>
      <w:r w:rsidRPr="003664CA">
        <w:rPr>
          <w:rFonts w:eastAsia="Calibri" w:cs="Times New Roman"/>
          <w:i/>
          <w:szCs w:val="24"/>
          <w:lang w:val="hr-HR"/>
        </w:rPr>
        <w:t xml:space="preserve"> </w:t>
      </w:r>
      <w:r w:rsidRPr="00597767">
        <w:rPr>
          <w:rFonts w:eastAsia="Calibri" w:cs="Times New Roman"/>
          <w:szCs w:val="24"/>
          <w:lang w:val="hr-HR"/>
        </w:rPr>
        <w:t>(DTP).</w:t>
      </w:r>
      <w:r w:rsidRPr="003664CA">
        <w:rPr>
          <w:rFonts w:eastAsia="Calibri" w:cs="Times New Roman"/>
          <w:szCs w:val="24"/>
          <w:lang w:val="hr-HR"/>
        </w:rPr>
        <w:t xml:space="preserve"> O podjeli dugo</w:t>
      </w:r>
      <w:r>
        <w:rPr>
          <w:rFonts w:eastAsia="Calibri" w:cs="Times New Roman"/>
          <w:szCs w:val="24"/>
          <w:lang w:val="hr-HR"/>
        </w:rPr>
        <w:t>ročnog</w:t>
      </w:r>
      <w:r w:rsidRPr="003664CA">
        <w:rPr>
          <w:rFonts w:eastAsia="Calibri" w:cs="Times New Roman"/>
          <w:szCs w:val="24"/>
          <w:lang w:val="hr-HR"/>
        </w:rPr>
        <w:t xml:space="preserve"> pamćenja na deklarativno i nedeklarativno već je bilo riječi ranije u tekstu. Bitna karakteristika dugo</w:t>
      </w:r>
      <w:r>
        <w:rPr>
          <w:rFonts w:eastAsia="Calibri" w:cs="Times New Roman"/>
          <w:szCs w:val="24"/>
          <w:lang w:val="hr-HR"/>
        </w:rPr>
        <w:t>ročnog</w:t>
      </w:r>
      <w:r w:rsidRPr="003664CA">
        <w:rPr>
          <w:rFonts w:eastAsia="Calibri" w:cs="Times New Roman"/>
          <w:szCs w:val="24"/>
          <w:lang w:val="hr-HR"/>
        </w:rPr>
        <w:t xml:space="preserve"> pamćenja jest da je ono neograničenog kapaciteta. Stoga mora biti jako dobro organizirano kako bismo mogli pristupiti informacijama onda kada nam zatrebaju. </w:t>
      </w:r>
      <w:r w:rsidRPr="003664CA">
        <w:rPr>
          <w:rFonts w:eastAsia="Calibri" w:cs="Times New Roman"/>
          <w:color w:val="000000"/>
          <w:szCs w:val="24"/>
          <w:lang w:val="hr-HR"/>
        </w:rPr>
        <w:t>Osim neograničenog kapaciteta</w:t>
      </w:r>
      <w:r>
        <w:rPr>
          <w:rFonts w:eastAsia="Calibri" w:cs="Times New Roman"/>
          <w:color w:val="000000"/>
          <w:szCs w:val="24"/>
          <w:lang w:val="hr-HR"/>
        </w:rPr>
        <w:t>,</w:t>
      </w:r>
      <w:r w:rsidRPr="003664CA">
        <w:rPr>
          <w:rFonts w:eastAsia="Calibri" w:cs="Times New Roman"/>
          <w:color w:val="000000"/>
          <w:szCs w:val="24"/>
          <w:lang w:val="hr-HR"/>
        </w:rPr>
        <w:t xml:space="preserve"> važna karakteristika ove vrste pamćenja, kao što samo ime sugerira, jest da je dugotrajno. Poznato je da neka </w:t>
      </w:r>
      <w:r>
        <w:rPr>
          <w:rFonts w:eastAsia="Calibri" w:cs="Times New Roman"/>
          <w:color w:val="000000"/>
          <w:szCs w:val="24"/>
          <w:lang w:val="hr-HR"/>
        </w:rPr>
        <w:t>svoja</w:t>
      </w:r>
      <w:r w:rsidRPr="003664CA">
        <w:rPr>
          <w:rFonts w:eastAsia="Calibri" w:cs="Times New Roman"/>
          <w:color w:val="000000"/>
          <w:szCs w:val="24"/>
          <w:lang w:val="hr-HR"/>
        </w:rPr>
        <w:t xml:space="preserve"> iskustva ili sadržaje koje smo učili pamtimo cijeli život, osobito one koje, iz različitih razloga, češće ponavljamo. </w:t>
      </w:r>
      <w:r w:rsidRPr="003664CA">
        <w:rPr>
          <w:rFonts w:eastAsia="Calibri" w:cs="Times New Roman"/>
          <w:szCs w:val="24"/>
          <w:lang w:val="hr-HR"/>
        </w:rPr>
        <w:t xml:space="preserve">Ipak, dio sadržaja </w:t>
      </w:r>
      <w:r w:rsidRPr="003664CA">
        <w:rPr>
          <w:rFonts w:eastAsia="Calibri" w:cs="Times New Roman"/>
          <w:color w:val="000000"/>
          <w:szCs w:val="24"/>
          <w:lang w:val="hr-HR"/>
        </w:rPr>
        <w:t xml:space="preserve">tijekom vremena </w:t>
      </w:r>
      <w:r w:rsidRPr="003664CA">
        <w:rPr>
          <w:rFonts w:eastAsia="Calibri" w:cs="Times New Roman"/>
          <w:szCs w:val="24"/>
          <w:lang w:val="hr-HR"/>
        </w:rPr>
        <w:t>zaboravimo. Prije više od 100 godina Hermann Ebbinghaus (1850</w:t>
      </w:r>
      <w:r>
        <w:rPr>
          <w:rFonts w:eastAsia="Calibri" w:cs="Times New Roman"/>
          <w:szCs w:val="24"/>
          <w:lang w:val="hr-HR"/>
        </w:rPr>
        <w:t xml:space="preserve">. – </w:t>
      </w:r>
      <w:r w:rsidRPr="003664CA">
        <w:rPr>
          <w:rFonts w:eastAsia="Calibri" w:cs="Times New Roman"/>
          <w:szCs w:val="24"/>
          <w:lang w:val="hr-HR"/>
        </w:rPr>
        <w:t>1909</w:t>
      </w:r>
      <w:r>
        <w:rPr>
          <w:rFonts w:eastAsia="Calibri" w:cs="Times New Roman"/>
          <w:szCs w:val="24"/>
          <w:lang w:val="hr-HR"/>
        </w:rPr>
        <w:t>.</w:t>
      </w:r>
      <w:r w:rsidRPr="003664CA">
        <w:rPr>
          <w:rFonts w:eastAsia="Calibri" w:cs="Times New Roman"/>
          <w:szCs w:val="24"/>
          <w:lang w:val="hr-HR"/>
        </w:rPr>
        <w:t xml:space="preserve">) istraživao je procese pamćenja na samom sebi. </w:t>
      </w:r>
      <w:r>
        <w:rPr>
          <w:rFonts w:eastAsia="Calibri" w:cs="Times New Roman"/>
          <w:szCs w:val="24"/>
          <w:lang w:val="hr-HR"/>
        </w:rPr>
        <w:t>M</w:t>
      </w:r>
      <w:r w:rsidRPr="003664CA">
        <w:rPr>
          <w:rFonts w:eastAsia="Calibri" w:cs="Times New Roman"/>
          <w:szCs w:val="24"/>
          <w:lang w:val="hr-HR"/>
        </w:rPr>
        <w:t>eđu još nek</w:t>
      </w:r>
      <w:r>
        <w:rPr>
          <w:rFonts w:eastAsia="Calibri" w:cs="Times New Roman"/>
          <w:szCs w:val="24"/>
          <w:lang w:val="hr-HR"/>
        </w:rPr>
        <w:t>im</w:t>
      </w:r>
      <w:r w:rsidRPr="003664CA">
        <w:rPr>
          <w:rFonts w:eastAsia="Calibri" w:cs="Times New Roman"/>
          <w:szCs w:val="24"/>
          <w:lang w:val="hr-HR"/>
        </w:rPr>
        <w:t xml:space="preserve"> drugi</w:t>
      </w:r>
      <w:r>
        <w:rPr>
          <w:rFonts w:eastAsia="Calibri" w:cs="Times New Roman"/>
          <w:szCs w:val="24"/>
          <w:lang w:val="hr-HR"/>
        </w:rPr>
        <w:t>m</w:t>
      </w:r>
      <w:r w:rsidRPr="003664CA">
        <w:rPr>
          <w:rFonts w:eastAsia="Calibri" w:cs="Times New Roman"/>
          <w:szCs w:val="24"/>
          <w:lang w:val="hr-HR"/>
        </w:rPr>
        <w:t xml:space="preserve"> stvari</w:t>
      </w:r>
      <w:r>
        <w:rPr>
          <w:rFonts w:eastAsia="Calibri" w:cs="Times New Roman"/>
          <w:szCs w:val="24"/>
          <w:lang w:val="hr-HR"/>
        </w:rPr>
        <w:t>ma</w:t>
      </w:r>
      <w:r w:rsidRPr="003664CA">
        <w:rPr>
          <w:rFonts w:eastAsia="Calibri" w:cs="Times New Roman"/>
          <w:szCs w:val="24"/>
          <w:lang w:val="hr-HR"/>
        </w:rPr>
        <w:t xml:space="preserve"> zbog kojih će njegovo ime ostati trajno zabilježeno u povijesti istraživanja pamćenja</w:t>
      </w:r>
      <w:r>
        <w:rPr>
          <w:rFonts w:eastAsia="Calibri" w:cs="Times New Roman"/>
          <w:szCs w:val="24"/>
          <w:lang w:val="hr-HR"/>
        </w:rPr>
        <w:t>,</w:t>
      </w:r>
      <w:r w:rsidRPr="003664CA">
        <w:rPr>
          <w:rFonts w:eastAsia="Calibri" w:cs="Times New Roman"/>
          <w:szCs w:val="24"/>
          <w:lang w:val="hr-HR"/>
        </w:rPr>
        <w:t xml:space="preserve"> opisao je i poznatu krivulju zaboravljanja. Prema toj krivulji zaboravljanje sadržaja koje smo učili jako je brzo i veliko na početku nakon učenja, ali zatim se postupno usporava. Slični rezultati dobivaju se i danas</w:t>
      </w:r>
      <w:r>
        <w:rPr>
          <w:rFonts w:eastAsia="Calibri" w:cs="Times New Roman"/>
          <w:szCs w:val="24"/>
          <w:lang w:val="hr-HR"/>
        </w:rPr>
        <w:t>,</w:t>
      </w:r>
      <w:r w:rsidRPr="003664CA">
        <w:rPr>
          <w:rFonts w:eastAsia="Calibri" w:cs="Times New Roman"/>
          <w:szCs w:val="24"/>
          <w:lang w:val="hr-HR"/>
        </w:rPr>
        <w:t xml:space="preserve"> kako u laboratorijskim uvjetima pri učenju besmislenih slogova, kao što je to radio Ebbinghaus, tako i na </w:t>
      </w:r>
      <w:r>
        <w:rPr>
          <w:rFonts w:eastAsia="Calibri" w:cs="Times New Roman"/>
          <w:szCs w:val="24"/>
          <w:lang w:val="hr-HR"/>
        </w:rPr>
        <w:t>mnogo</w:t>
      </w:r>
      <w:r w:rsidRPr="003664CA">
        <w:rPr>
          <w:rFonts w:eastAsia="Calibri" w:cs="Times New Roman"/>
          <w:szCs w:val="24"/>
          <w:lang w:val="hr-HR"/>
        </w:rPr>
        <w:t xml:space="preserve"> realističnijim sadržajima. Rezultati istraživanja zapamćenosti španjolskog jezika u rasponu do čak 50 godina nakon učenja koje je 1984. godine objavio profesor Harry Bahrick s Ohio Wesleyan sveučilišta</w:t>
      </w:r>
      <w:r>
        <w:rPr>
          <w:rFonts w:eastAsia="Calibri" w:cs="Times New Roman"/>
          <w:szCs w:val="24"/>
          <w:lang w:val="hr-HR"/>
        </w:rPr>
        <w:t>,</w:t>
      </w:r>
      <w:r w:rsidRPr="003664CA">
        <w:rPr>
          <w:rFonts w:eastAsia="Calibri" w:cs="Times New Roman"/>
          <w:szCs w:val="24"/>
          <w:lang w:val="hr-HR"/>
        </w:rPr>
        <w:t xml:space="preserve"> pokazali su da se velika količina sadržaja španjolskog zaboravila u prv</w:t>
      </w:r>
      <w:r>
        <w:rPr>
          <w:rFonts w:eastAsia="Calibri" w:cs="Times New Roman"/>
          <w:szCs w:val="24"/>
          <w:lang w:val="hr-HR"/>
        </w:rPr>
        <w:t>e</w:t>
      </w:r>
      <w:r w:rsidRPr="003664CA">
        <w:rPr>
          <w:rFonts w:eastAsia="Calibri" w:cs="Times New Roman"/>
          <w:szCs w:val="24"/>
          <w:lang w:val="hr-HR"/>
        </w:rPr>
        <w:t xml:space="preserve"> 3-4 godine nakon prestanka učenja. Međutim, u narednih 30-ak godina nakon toga zaboravljanje onog što je preostalo bilo </w:t>
      </w:r>
      <w:r>
        <w:rPr>
          <w:rFonts w:eastAsia="Calibri" w:cs="Times New Roman"/>
          <w:szCs w:val="24"/>
          <w:lang w:val="hr-HR"/>
        </w:rPr>
        <w:t xml:space="preserve">je </w:t>
      </w:r>
      <w:r w:rsidRPr="003664CA">
        <w:rPr>
          <w:rFonts w:eastAsia="Calibri" w:cs="Times New Roman"/>
          <w:szCs w:val="24"/>
          <w:lang w:val="hr-HR"/>
        </w:rPr>
        <w:t>vrlo malo. Tek nakon tog razdoblja uslijedilo je</w:t>
      </w:r>
      <w:r>
        <w:rPr>
          <w:rFonts w:eastAsia="Calibri" w:cs="Times New Roman"/>
          <w:szCs w:val="24"/>
          <w:lang w:val="hr-HR"/>
        </w:rPr>
        <w:t xml:space="preserve"> ponovno</w:t>
      </w:r>
      <w:r w:rsidRPr="003664CA">
        <w:rPr>
          <w:rFonts w:eastAsia="Calibri" w:cs="Times New Roman"/>
          <w:szCs w:val="24"/>
          <w:lang w:val="hr-HR"/>
        </w:rPr>
        <w:t xml:space="preserve"> izraženije zaboravljanje. Važno je naglasiti da je zaboravljanje bilo manje kod onih koji su u vrijeme kad su učili</w:t>
      </w:r>
      <w:r>
        <w:rPr>
          <w:rFonts w:eastAsia="Calibri" w:cs="Times New Roman"/>
          <w:szCs w:val="24"/>
          <w:lang w:val="hr-HR"/>
        </w:rPr>
        <w:t>,</w:t>
      </w:r>
      <w:r w:rsidRPr="003664CA">
        <w:rPr>
          <w:rFonts w:eastAsia="Calibri" w:cs="Times New Roman"/>
          <w:szCs w:val="24"/>
          <w:lang w:val="hr-HR"/>
        </w:rPr>
        <w:t xml:space="preserve"> dobro naučili te sadržaje u odnosu na one čije je znanje i na početku bilo lošije. Znači da je vrlo važno</w:t>
      </w:r>
      <w:r>
        <w:rPr>
          <w:rFonts w:eastAsia="Calibri" w:cs="Times New Roman"/>
          <w:szCs w:val="24"/>
          <w:lang w:val="hr-HR"/>
        </w:rPr>
        <w:t>,</w:t>
      </w:r>
      <w:r w:rsidRPr="003664CA">
        <w:rPr>
          <w:rFonts w:eastAsia="Calibri" w:cs="Times New Roman"/>
          <w:szCs w:val="24"/>
          <w:lang w:val="hr-HR"/>
        </w:rPr>
        <w:t xml:space="preserve"> kad neke sadržaje učimo</w:t>
      </w:r>
      <w:r>
        <w:rPr>
          <w:rFonts w:eastAsia="Calibri" w:cs="Times New Roman"/>
          <w:szCs w:val="24"/>
          <w:lang w:val="hr-HR"/>
        </w:rPr>
        <w:t>,</w:t>
      </w:r>
      <w:r w:rsidRPr="003664CA">
        <w:rPr>
          <w:rFonts w:eastAsia="Calibri" w:cs="Times New Roman"/>
          <w:szCs w:val="24"/>
          <w:lang w:val="hr-HR"/>
        </w:rPr>
        <w:t xml:space="preserve"> dobro ih naučiti kako bi zaboravljanje bilo manje. Krivulja zaboravljanja razlikuje se i s obzirom na to na koji se način ispituje pamćenje. Redovito se pokazuje da je zaboravljanje veće ako se zapamćenost provjerava zada</w:t>
      </w:r>
      <w:r>
        <w:rPr>
          <w:rFonts w:eastAsia="Calibri" w:cs="Times New Roman"/>
          <w:szCs w:val="24"/>
          <w:lang w:val="hr-HR"/>
        </w:rPr>
        <w:t>t</w:t>
      </w:r>
      <w:r w:rsidRPr="003664CA">
        <w:rPr>
          <w:rFonts w:eastAsia="Calibri" w:cs="Times New Roman"/>
          <w:szCs w:val="24"/>
          <w:lang w:val="hr-HR"/>
        </w:rPr>
        <w:t xml:space="preserve">cima dosjećanja u odnosu na zadatke prepoznavanja. </w:t>
      </w:r>
      <w:r w:rsidRPr="00597767">
        <w:rPr>
          <w:rFonts w:eastAsia="Calibri" w:cs="Times New Roman"/>
          <w:szCs w:val="24"/>
          <w:lang w:val="hr-HR"/>
        </w:rPr>
        <w:t>Dosjećanje</w:t>
      </w:r>
      <w:r w:rsidRPr="003664CA">
        <w:rPr>
          <w:rFonts w:eastAsia="Calibri" w:cs="Times New Roman"/>
          <w:szCs w:val="24"/>
          <w:lang w:val="hr-HR"/>
        </w:rPr>
        <w:t>, naime, zaht</w:t>
      </w:r>
      <w:r>
        <w:rPr>
          <w:rFonts w:eastAsia="Calibri" w:cs="Times New Roman"/>
          <w:szCs w:val="24"/>
          <w:lang w:val="hr-HR"/>
        </w:rPr>
        <w:t>i</w:t>
      </w:r>
      <w:r w:rsidRPr="003664CA">
        <w:rPr>
          <w:rFonts w:eastAsia="Calibri" w:cs="Times New Roman"/>
          <w:szCs w:val="24"/>
          <w:lang w:val="hr-HR"/>
        </w:rPr>
        <w:t>jeva svjesno pretraživanje pamćenja da bismo došli do odgovora. Kao kad nas netko pita koji je glavni grad Čilea</w:t>
      </w:r>
      <w:r>
        <w:rPr>
          <w:rFonts w:eastAsia="Calibri" w:cs="Times New Roman"/>
          <w:szCs w:val="24"/>
          <w:lang w:val="hr-HR"/>
        </w:rPr>
        <w:t>,</w:t>
      </w:r>
      <w:r w:rsidRPr="003664CA">
        <w:rPr>
          <w:rFonts w:eastAsia="Calibri" w:cs="Times New Roman"/>
          <w:szCs w:val="24"/>
          <w:lang w:val="hr-HR"/>
        </w:rPr>
        <w:t xml:space="preserve"> što je teži zadatak za naše pamćenje u odnosu na situacije u kojima se od nas traži prepoznavanje. Zadatak </w:t>
      </w:r>
      <w:r w:rsidRPr="00597767">
        <w:rPr>
          <w:rFonts w:eastAsia="Calibri" w:cs="Times New Roman"/>
          <w:szCs w:val="24"/>
          <w:lang w:val="hr-HR"/>
        </w:rPr>
        <w:t>prepoznavanja</w:t>
      </w:r>
      <w:r w:rsidRPr="00E54BB2">
        <w:rPr>
          <w:rFonts w:eastAsia="Calibri" w:cs="Times New Roman"/>
          <w:szCs w:val="24"/>
          <w:lang w:val="hr-HR"/>
        </w:rPr>
        <w:t xml:space="preserve"> </w:t>
      </w:r>
      <w:r w:rsidRPr="003664CA">
        <w:rPr>
          <w:rFonts w:eastAsia="Calibri" w:cs="Times New Roman"/>
          <w:szCs w:val="24"/>
          <w:lang w:val="hr-HR"/>
        </w:rPr>
        <w:t xml:space="preserve">bismo imali da nam netko ponudi nekoliko </w:t>
      </w:r>
      <w:r w:rsidRPr="003664CA">
        <w:rPr>
          <w:rFonts w:eastAsia="Calibri" w:cs="Times New Roman"/>
          <w:szCs w:val="24"/>
          <w:lang w:val="hr-HR"/>
        </w:rPr>
        <w:lastRenderedPageBreak/>
        <w:t>odgovora među koji</w:t>
      </w:r>
      <w:r>
        <w:rPr>
          <w:rFonts w:eastAsia="Calibri" w:cs="Times New Roman"/>
          <w:szCs w:val="24"/>
          <w:lang w:val="hr-HR"/>
        </w:rPr>
        <w:t>ma</w:t>
      </w:r>
      <w:r w:rsidRPr="003664CA">
        <w:rPr>
          <w:rFonts w:eastAsia="Calibri" w:cs="Times New Roman"/>
          <w:szCs w:val="24"/>
          <w:lang w:val="hr-HR"/>
        </w:rPr>
        <w:t xml:space="preserve"> bismo mi prepoznali Santiago kao glavni grad Čilea. Ako znamo između više ponuđenih odgovora odabrati pravi</w:t>
      </w:r>
      <w:r>
        <w:rPr>
          <w:rFonts w:eastAsia="Calibri" w:cs="Times New Roman"/>
          <w:szCs w:val="24"/>
          <w:lang w:val="hr-HR"/>
        </w:rPr>
        <w:t>,</w:t>
      </w:r>
      <w:r w:rsidRPr="003664CA">
        <w:rPr>
          <w:rFonts w:eastAsia="Calibri" w:cs="Times New Roman"/>
          <w:szCs w:val="24"/>
          <w:lang w:val="hr-HR"/>
        </w:rPr>
        <w:t xml:space="preserve"> znači da ta informacija postoji u našem pamćenju, ali nije, barem trenut</w:t>
      </w:r>
      <w:r>
        <w:rPr>
          <w:rFonts w:eastAsia="Calibri" w:cs="Times New Roman"/>
          <w:szCs w:val="24"/>
          <w:lang w:val="hr-HR"/>
        </w:rPr>
        <w:t>ačno</w:t>
      </w:r>
      <w:r w:rsidRPr="003664CA">
        <w:rPr>
          <w:rFonts w:eastAsia="Calibri" w:cs="Times New Roman"/>
          <w:szCs w:val="24"/>
          <w:lang w:val="hr-HR"/>
        </w:rPr>
        <w:t xml:space="preserve">, dostupna našem svjesnom pretraživanju. Ponekad je razlog tome što u određenom trenutku nismo našli prave znakove za dosjećanje koji bi nam pomogli da </w:t>
      </w:r>
      <w:r>
        <w:rPr>
          <w:rFonts w:eastAsia="Calibri" w:cs="Times New Roman"/>
          <w:szCs w:val="24"/>
          <w:lang w:val="hr-HR"/>
        </w:rPr>
        <w:t xml:space="preserve">do nje </w:t>
      </w:r>
      <w:r w:rsidRPr="003664CA">
        <w:rPr>
          <w:rFonts w:eastAsia="Calibri" w:cs="Times New Roman"/>
          <w:szCs w:val="24"/>
          <w:lang w:val="hr-HR"/>
        </w:rPr>
        <w:t>dođemo. Kao primjer privremenih teškoća u pronalaženju navest ćemo fenomen „na vrhu jezika“. Svi smo doživjeli situaciju u kojoj smo bili sigurni da nešto znamo, ali se u ključnom trenutku nikako nismo mogli sjetiti. Ako nam u takvoj situaciji netko pomogne, na primjer, s početnim slovom tražene riječi, obično se odmah sjetimo nastavka. Općenito, što su bolji znakovi za dosjećanje, i što ih više</w:t>
      </w:r>
      <w:r w:rsidRPr="00E54BB2">
        <w:rPr>
          <w:rFonts w:eastAsia="Calibri" w:cs="Times New Roman"/>
          <w:szCs w:val="24"/>
          <w:lang w:val="hr-HR"/>
        </w:rPr>
        <w:t xml:space="preserve"> </w:t>
      </w:r>
      <w:r w:rsidRPr="003664CA">
        <w:rPr>
          <w:rFonts w:eastAsia="Calibri" w:cs="Times New Roman"/>
          <w:szCs w:val="24"/>
          <w:lang w:val="hr-HR"/>
        </w:rPr>
        <w:t>imamo, to se lakše i brže dosjećamo. Zato je</w:t>
      </w:r>
      <w:r>
        <w:rPr>
          <w:rFonts w:eastAsia="Calibri" w:cs="Times New Roman"/>
          <w:szCs w:val="24"/>
          <w:lang w:val="hr-HR"/>
        </w:rPr>
        <w:t xml:space="preserve">, kako </w:t>
      </w:r>
      <w:r w:rsidRPr="003664CA">
        <w:rPr>
          <w:rFonts w:eastAsia="Calibri" w:cs="Times New Roman"/>
          <w:szCs w:val="24"/>
          <w:lang w:val="hr-HR"/>
        </w:rPr>
        <w:t>smo već naglasili</w:t>
      </w:r>
      <w:r>
        <w:rPr>
          <w:rFonts w:eastAsia="Calibri" w:cs="Times New Roman"/>
          <w:szCs w:val="24"/>
          <w:lang w:val="hr-HR"/>
        </w:rPr>
        <w:t>,</w:t>
      </w:r>
      <w:r w:rsidRPr="003664CA">
        <w:rPr>
          <w:rFonts w:eastAsia="Calibri" w:cs="Times New Roman"/>
          <w:szCs w:val="24"/>
          <w:lang w:val="hr-HR"/>
        </w:rPr>
        <w:t xml:space="preserve"> važno koristiti više kodova pri kodiranju</w:t>
      </w:r>
      <w:r>
        <w:rPr>
          <w:rFonts w:eastAsia="Calibri" w:cs="Times New Roman"/>
          <w:szCs w:val="24"/>
          <w:lang w:val="hr-HR"/>
        </w:rPr>
        <w:t>.</w:t>
      </w:r>
      <w:r w:rsidRPr="003664CA">
        <w:rPr>
          <w:rFonts w:eastAsia="Calibri" w:cs="Times New Roman"/>
          <w:szCs w:val="24"/>
          <w:lang w:val="hr-HR"/>
        </w:rPr>
        <w:t xml:space="preserve"> </w:t>
      </w:r>
      <w:r>
        <w:rPr>
          <w:rFonts w:eastAsia="Calibri" w:cs="Times New Roman"/>
          <w:szCs w:val="24"/>
          <w:lang w:val="hr-HR"/>
        </w:rPr>
        <w:t>P</w:t>
      </w:r>
      <w:r w:rsidRPr="003664CA">
        <w:rPr>
          <w:rFonts w:eastAsia="Calibri" w:cs="Times New Roman"/>
          <w:szCs w:val="24"/>
          <w:lang w:val="hr-HR"/>
        </w:rPr>
        <w:t xml:space="preserve">omoći </w:t>
      </w:r>
      <w:r>
        <w:rPr>
          <w:rFonts w:eastAsia="Calibri" w:cs="Times New Roman"/>
          <w:szCs w:val="24"/>
          <w:lang w:val="hr-HR"/>
        </w:rPr>
        <w:t xml:space="preserve">će </w:t>
      </w:r>
      <w:r w:rsidRPr="003664CA">
        <w:rPr>
          <w:rFonts w:eastAsia="Calibri" w:cs="Times New Roman"/>
          <w:szCs w:val="24"/>
          <w:lang w:val="hr-HR"/>
        </w:rPr>
        <w:t>i korištenje strategije elaboracije, jer ćemo time osigurati više znakova za dosjećanje</w:t>
      </w:r>
      <w:r>
        <w:rPr>
          <w:rFonts w:eastAsia="Calibri" w:cs="Times New Roman"/>
          <w:szCs w:val="24"/>
          <w:lang w:val="hr-HR"/>
        </w:rPr>
        <w:t>,</w:t>
      </w:r>
      <w:r w:rsidRPr="003664CA">
        <w:rPr>
          <w:rFonts w:eastAsia="Calibri" w:cs="Times New Roman"/>
          <w:szCs w:val="24"/>
          <w:lang w:val="hr-HR"/>
        </w:rPr>
        <w:t xml:space="preserve"> odnosno više putova do tražene informacije. Iako za kodiranje informacija koje namjeravamo pohraniti u dugo</w:t>
      </w:r>
      <w:r>
        <w:rPr>
          <w:rFonts w:eastAsia="Calibri" w:cs="Times New Roman"/>
          <w:szCs w:val="24"/>
          <w:lang w:val="hr-HR"/>
        </w:rPr>
        <w:t>ročno</w:t>
      </w:r>
      <w:r w:rsidRPr="003664CA">
        <w:rPr>
          <w:rFonts w:eastAsia="Calibri" w:cs="Times New Roman"/>
          <w:szCs w:val="24"/>
          <w:lang w:val="hr-HR"/>
        </w:rPr>
        <w:t xml:space="preserve"> pamćenje koristimo sve vrste kodova, ipak najveću važnost ima semantički kod</w:t>
      </w:r>
      <w:r>
        <w:rPr>
          <w:rFonts w:eastAsia="Calibri" w:cs="Times New Roman"/>
          <w:szCs w:val="24"/>
          <w:lang w:val="hr-HR"/>
        </w:rPr>
        <w:t>,</w:t>
      </w:r>
      <w:r w:rsidRPr="003664CA">
        <w:rPr>
          <w:rFonts w:eastAsia="Calibri" w:cs="Times New Roman"/>
          <w:szCs w:val="24"/>
          <w:lang w:val="hr-HR"/>
        </w:rPr>
        <w:t xml:space="preserve"> odnosno značenje. Ako ste čuli rečenicu: „Sutra nema nastave </w:t>
      </w:r>
      <w:r>
        <w:rPr>
          <w:rFonts w:eastAsia="Calibri" w:cs="Times New Roman"/>
          <w:szCs w:val="24"/>
          <w:lang w:val="hr-HR"/>
        </w:rPr>
        <w:t>zbog</w:t>
      </w:r>
      <w:r w:rsidRPr="003664CA">
        <w:rPr>
          <w:rFonts w:eastAsia="Calibri" w:cs="Times New Roman"/>
          <w:szCs w:val="24"/>
          <w:lang w:val="hr-HR"/>
        </w:rPr>
        <w:t xml:space="preserve"> blagdana.“</w:t>
      </w:r>
      <w:r>
        <w:rPr>
          <w:rFonts w:eastAsia="Calibri" w:cs="Times New Roman"/>
          <w:szCs w:val="24"/>
          <w:lang w:val="hr-HR"/>
        </w:rPr>
        <w:t>,</w:t>
      </w:r>
      <w:r w:rsidRPr="003664CA">
        <w:rPr>
          <w:rFonts w:eastAsia="Calibri" w:cs="Times New Roman"/>
          <w:szCs w:val="24"/>
          <w:lang w:val="hr-HR"/>
        </w:rPr>
        <w:t xml:space="preserve"> nakon nekog vremena nećete </w:t>
      </w:r>
      <w:r>
        <w:rPr>
          <w:rFonts w:eastAsia="Calibri" w:cs="Times New Roman"/>
          <w:szCs w:val="24"/>
          <w:lang w:val="hr-HR"/>
        </w:rPr>
        <w:t xml:space="preserve">se </w:t>
      </w:r>
      <w:r w:rsidRPr="003664CA">
        <w:rPr>
          <w:rFonts w:eastAsia="Calibri" w:cs="Times New Roman"/>
          <w:szCs w:val="24"/>
          <w:lang w:val="hr-HR"/>
        </w:rPr>
        <w:t xml:space="preserve">moći sjetiti kako je točno glasila. </w:t>
      </w:r>
      <w:r>
        <w:rPr>
          <w:rFonts w:eastAsia="Calibri" w:cs="Times New Roman"/>
          <w:szCs w:val="24"/>
          <w:lang w:val="hr-HR"/>
        </w:rPr>
        <w:t>J</w:t>
      </w:r>
      <w:r w:rsidRPr="003664CA">
        <w:rPr>
          <w:rFonts w:eastAsia="Calibri" w:cs="Times New Roman"/>
          <w:szCs w:val="24"/>
          <w:lang w:val="hr-HR"/>
        </w:rPr>
        <w:t xml:space="preserve">e </w:t>
      </w:r>
      <w:r>
        <w:rPr>
          <w:rFonts w:eastAsia="Calibri" w:cs="Times New Roman"/>
          <w:szCs w:val="24"/>
          <w:lang w:val="hr-HR"/>
        </w:rPr>
        <w:t xml:space="preserve">li </w:t>
      </w:r>
      <w:r w:rsidRPr="003664CA">
        <w:rPr>
          <w:rFonts w:eastAsia="Calibri" w:cs="Times New Roman"/>
          <w:szCs w:val="24"/>
          <w:lang w:val="hr-HR"/>
        </w:rPr>
        <w:t>bil</w:t>
      </w:r>
      <w:r>
        <w:rPr>
          <w:rFonts w:eastAsia="Calibri" w:cs="Times New Roman"/>
          <w:szCs w:val="24"/>
          <w:lang w:val="hr-HR"/>
        </w:rPr>
        <w:t>o</w:t>
      </w:r>
      <w:r w:rsidRPr="003664CA">
        <w:rPr>
          <w:rFonts w:eastAsia="Calibri" w:cs="Times New Roman"/>
          <w:szCs w:val="24"/>
          <w:lang w:val="hr-HR"/>
        </w:rPr>
        <w:t xml:space="preserve"> ova</w:t>
      </w:r>
      <w:r>
        <w:rPr>
          <w:rFonts w:eastAsia="Calibri" w:cs="Times New Roman"/>
          <w:szCs w:val="24"/>
          <w:lang w:val="hr-HR"/>
        </w:rPr>
        <w:t>ko</w:t>
      </w:r>
      <w:r w:rsidRPr="003664CA">
        <w:rPr>
          <w:rFonts w:eastAsia="Calibri" w:cs="Times New Roman"/>
          <w:szCs w:val="24"/>
          <w:lang w:val="hr-HR"/>
        </w:rPr>
        <w:t xml:space="preserve"> k</w:t>
      </w:r>
      <w:r>
        <w:rPr>
          <w:rFonts w:eastAsia="Calibri" w:cs="Times New Roman"/>
          <w:szCs w:val="24"/>
          <w:lang w:val="hr-HR"/>
        </w:rPr>
        <w:t>ako</w:t>
      </w:r>
      <w:r w:rsidRPr="003664CA">
        <w:rPr>
          <w:rFonts w:eastAsia="Calibri" w:cs="Times New Roman"/>
          <w:szCs w:val="24"/>
          <w:lang w:val="hr-HR"/>
        </w:rPr>
        <w:t xml:space="preserve"> smo naveli ili je možda bilo rečeno</w:t>
      </w:r>
      <w:r>
        <w:rPr>
          <w:rFonts w:eastAsia="Calibri" w:cs="Times New Roman"/>
          <w:szCs w:val="24"/>
          <w:lang w:val="hr-HR"/>
        </w:rPr>
        <w:t>:</w:t>
      </w:r>
      <w:r w:rsidRPr="003664CA">
        <w:rPr>
          <w:rFonts w:eastAsia="Calibri" w:cs="Times New Roman"/>
          <w:szCs w:val="24"/>
          <w:lang w:val="hr-HR"/>
        </w:rPr>
        <w:t xml:space="preserve"> „</w:t>
      </w:r>
      <w:r>
        <w:rPr>
          <w:rFonts w:eastAsia="Calibri" w:cs="Times New Roman"/>
          <w:szCs w:val="24"/>
          <w:lang w:val="hr-HR"/>
        </w:rPr>
        <w:t>Zbog</w:t>
      </w:r>
      <w:r w:rsidRPr="003664CA">
        <w:rPr>
          <w:rFonts w:eastAsia="Calibri" w:cs="Times New Roman"/>
          <w:szCs w:val="24"/>
          <w:lang w:val="hr-HR"/>
        </w:rPr>
        <w:t xml:space="preserve"> blagdana sutra nema nastave.“ </w:t>
      </w:r>
      <w:r>
        <w:rPr>
          <w:rFonts w:eastAsia="Calibri" w:cs="Times New Roman"/>
          <w:szCs w:val="24"/>
          <w:lang w:val="hr-HR"/>
        </w:rPr>
        <w:t>Međutim,</w:t>
      </w:r>
      <w:r w:rsidRPr="003664CA">
        <w:rPr>
          <w:rFonts w:eastAsia="Calibri" w:cs="Times New Roman"/>
          <w:szCs w:val="24"/>
          <w:lang w:val="hr-HR"/>
        </w:rPr>
        <w:t xml:space="preserve"> zapamtit </w:t>
      </w:r>
      <w:r>
        <w:rPr>
          <w:rFonts w:eastAsia="Calibri" w:cs="Times New Roman"/>
          <w:szCs w:val="24"/>
          <w:lang w:val="hr-HR"/>
        </w:rPr>
        <w:t xml:space="preserve">ćete </w:t>
      </w:r>
      <w:r w:rsidRPr="003664CA">
        <w:rPr>
          <w:rFonts w:eastAsia="Calibri" w:cs="Times New Roman"/>
          <w:szCs w:val="24"/>
          <w:lang w:val="hr-HR"/>
        </w:rPr>
        <w:t xml:space="preserve">da sutra nema nastave i </w:t>
      </w:r>
      <w:r>
        <w:rPr>
          <w:rFonts w:eastAsia="Calibri" w:cs="Times New Roman"/>
          <w:szCs w:val="24"/>
          <w:lang w:val="hr-HR"/>
        </w:rPr>
        <w:t>zbog</w:t>
      </w:r>
      <w:r w:rsidRPr="003664CA">
        <w:rPr>
          <w:rFonts w:eastAsia="Calibri" w:cs="Times New Roman"/>
          <w:szCs w:val="24"/>
          <w:lang w:val="hr-HR"/>
        </w:rPr>
        <w:t xml:space="preserve"> čega je nema. Sasvim je logično da u dugotrajnom pamćenju zadržavamo značenje onoga što je rečeno ili nekih </w:t>
      </w:r>
      <w:r>
        <w:rPr>
          <w:rFonts w:eastAsia="Calibri" w:cs="Times New Roman"/>
          <w:szCs w:val="24"/>
          <w:lang w:val="hr-HR"/>
        </w:rPr>
        <w:t>svojih</w:t>
      </w:r>
      <w:r w:rsidRPr="003664CA">
        <w:rPr>
          <w:rFonts w:eastAsia="Calibri" w:cs="Times New Roman"/>
          <w:szCs w:val="24"/>
          <w:lang w:val="hr-HR"/>
        </w:rPr>
        <w:t xml:space="preserve"> iskustava, a ne na primjer redoslijed riječi u rečenici. Bilo bi jako teško pretraživati dugo</w:t>
      </w:r>
      <w:r>
        <w:rPr>
          <w:rFonts w:eastAsia="Calibri" w:cs="Times New Roman"/>
          <w:szCs w:val="24"/>
          <w:lang w:val="hr-HR"/>
        </w:rPr>
        <w:t>ročno</w:t>
      </w:r>
      <w:r w:rsidRPr="003664CA">
        <w:rPr>
          <w:rFonts w:eastAsia="Calibri" w:cs="Times New Roman"/>
          <w:szCs w:val="24"/>
          <w:lang w:val="hr-HR"/>
        </w:rPr>
        <w:t xml:space="preserve"> pamćenje kada bi u njemu bilo toliko </w:t>
      </w:r>
      <w:r>
        <w:rPr>
          <w:rFonts w:eastAsia="Calibri" w:cs="Times New Roman"/>
          <w:szCs w:val="24"/>
          <w:lang w:val="hr-HR"/>
        </w:rPr>
        <w:t>mnogo</w:t>
      </w:r>
      <w:r w:rsidRPr="003664CA">
        <w:rPr>
          <w:rFonts w:eastAsia="Calibri" w:cs="Times New Roman"/>
          <w:szCs w:val="24"/>
          <w:lang w:val="hr-HR"/>
        </w:rPr>
        <w:t xml:space="preserve"> detalja koji nam u osnovi nisu </w:t>
      </w:r>
      <w:r>
        <w:rPr>
          <w:rFonts w:eastAsia="Calibri" w:cs="Times New Roman"/>
          <w:szCs w:val="24"/>
          <w:lang w:val="hr-HR"/>
        </w:rPr>
        <w:t>ni</w:t>
      </w:r>
      <w:r w:rsidRPr="003664CA">
        <w:rPr>
          <w:rFonts w:eastAsia="Calibri" w:cs="Times New Roman"/>
          <w:szCs w:val="24"/>
          <w:lang w:val="hr-HR"/>
        </w:rPr>
        <w:t xml:space="preserve">malo korisni za svakodnevno funkcioniranje.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Atkinsonov i Shiffrinov model organizacije pamćenja na senzorno, kratko</w:t>
      </w:r>
      <w:r>
        <w:rPr>
          <w:rFonts w:eastAsia="Calibri" w:cs="Times New Roman"/>
          <w:szCs w:val="24"/>
          <w:lang w:val="hr-HR"/>
        </w:rPr>
        <w:t>ročno</w:t>
      </w:r>
      <w:r w:rsidRPr="003664CA">
        <w:rPr>
          <w:rFonts w:eastAsia="Calibri" w:cs="Times New Roman"/>
          <w:szCs w:val="24"/>
          <w:lang w:val="hr-HR"/>
        </w:rPr>
        <w:t xml:space="preserve"> i dugo</w:t>
      </w:r>
      <w:r>
        <w:rPr>
          <w:rFonts w:eastAsia="Calibri" w:cs="Times New Roman"/>
          <w:szCs w:val="24"/>
          <w:lang w:val="hr-HR"/>
        </w:rPr>
        <w:t>ročno</w:t>
      </w:r>
      <w:r w:rsidRPr="003664CA">
        <w:rPr>
          <w:rFonts w:eastAsia="Calibri" w:cs="Times New Roman"/>
          <w:szCs w:val="24"/>
          <w:lang w:val="hr-HR"/>
        </w:rPr>
        <w:t xml:space="preserve"> vrlo je utjecajan i općeprihvaćen. To</w:t>
      </w:r>
      <w:r>
        <w:rPr>
          <w:rFonts w:eastAsia="Calibri" w:cs="Times New Roman"/>
          <w:szCs w:val="24"/>
          <w:lang w:val="hr-HR"/>
        </w:rPr>
        <w:t>,</w:t>
      </w:r>
      <w:r w:rsidRPr="003664CA">
        <w:rPr>
          <w:rFonts w:eastAsia="Calibri" w:cs="Times New Roman"/>
          <w:szCs w:val="24"/>
          <w:lang w:val="hr-HR"/>
        </w:rPr>
        <w:t xml:space="preserve"> naravno</w:t>
      </w:r>
      <w:r>
        <w:rPr>
          <w:rFonts w:eastAsia="Calibri" w:cs="Times New Roman"/>
          <w:szCs w:val="24"/>
          <w:lang w:val="hr-HR"/>
        </w:rPr>
        <w:t>,</w:t>
      </w:r>
      <w:r w:rsidRPr="003664CA">
        <w:rPr>
          <w:rFonts w:eastAsia="Calibri" w:cs="Times New Roman"/>
          <w:szCs w:val="24"/>
          <w:lang w:val="hr-HR"/>
        </w:rPr>
        <w:t xml:space="preserve"> ne znači da njegovi pojedini dijelovi nisu dovedeni u pitanje ili </w:t>
      </w:r>
      <w:r>
        <w:rPr>
          <w:rFonts w:eastAsia="Calibri" w:cs="Times New Roman"/>
          <w:szCs w:val="24"/>
          <w:lang w:val="hr-HR"/>
        </w:rPr>
        <w:t>da ni</w:t>
      </w:r>
      <w:r w:rsidRPr="003664CA">
        <w:rPr>
          <w:rFonts w:eastAsia="Calibri" w:cs="Times New Roman"/>
          <w:szCs w:val="24"/>
          <w:lang w:val="hr-HR"/>
        </w:rPr>
        <w:t>su možda dodatno i na nešto dru</w:t>
      </w:r>
      <w:r>
        <w:rPr>
          <w:rFonts w:eastAsia="Calibri" w:cs="Times New Roman"/>
          <w:szCs w:val="24"/>
          <w:lang w:val="hr-HR"/>
        </w:rPr>
        <w:t>k</w:t>
      </w:r>
      <w:r w:rsidRPr="003664CA">
        <w:rPr>
          <w:rFonts w:eastAsia="Calibri" w:cs="Times New Roman"/>
          <w:szCs w:val="24"/>
          <w:lang w:val="hr-HR"/>
        </w:rPr>
        <w:t>čiji način razrađeni u nekim drugim modelima. Recimo</w:t>
      </w:r>
      <w:r>
        <w:rPr>
          <w:rFonts w:eastAsia="Calibri" w:cs="Times New Roman"/>
          <w:szCs w:val="24"/>
          <w:lang w:val="hr-HR"/>
        </w:rPr>
        <w:t>,</w:t>
      </w:r>
      <w:r w:rsidRPr="003664CA">
        <w:rPr>
          <w:rFonts w:eastAsia="Calibri" w:cs="Times New Roman"/>
          <w:szCs w:val="24"/>
          <w:lang w:val="hr-HR"/>
        </w:rPr>
        <w:t xml:space="preserve"> Atkinson i Shiffrin pretpostavljali </w:t>
      </w:r>
      <w:r>
        <w:rPr>
          <w:rFonts w:eastAsia="Calibri" w:cs="Times New Roman"/>
          <w:szCs w:val="24"/>
          <w:lang w:val="hr-HR"/>
        </w:rPr>
        <w:t xml:space="preserve">su </w:t>
      </w:r>
      <w:r w:rsidRPr="003664CA">
        <w:rPr>
          <w:rFonts w:eastAsia="Calibri" w:cs="Times New Roman"/>
          <w:szCs w:val="24"/>
          <w:lang w:val="hr-HR"/>
        </w:rPr>
        <w:t>da kratko</w:t>
      </w:r>
      <w:r>
        <w:rPr>
          <w:rFonts w:eastAsia="Calibri" w:cs="Times New Roman"/>
          <w:szCs w:val="24"/>
          <w:lang w:val="hr-HR"/>
        </w:rPr>
        <w:t>ročno</w:t>
      </w:r>
      <w:r w:rsidRPr="003664CA">
        <w:rPr>
          <w:rFonts w:eastAsia="Calibri" w:cs="Times New Roman"/>
          <w:szCs w:val="24"/>
          <w:lang w:val="hr-HR"/>
        </w:rPr>
        <w:t xml:space="preserve"> pamćenje ujedno služi i kao radni prostor za manipulaciju i spremanje informacija. Međutim</w:t>
      </w:r>
      <w:r>
        <w:rPr>
          <w:rFonts w:eastAsia="Calibri" w:cs="Times New Roman"/>
          <w:szCs w:val="24"/>
          <w:lang w:val="hr-HR"/>
        </w:rPr>
        <w:t>,</w:t>
      </w:r>
      <w:r w:rsidRPr="003664CA">
        <w:rPr>
          <w:rFonts w:eastAsia="Calibri" w:cs="Times New Roman"/>
          <w:szCs w:val="24"/>
          <w:lang w:val="hr-HR"/>
        </w:rPr>
        <w:t xml:space="preserve"> tom se idejom nisu ozbiljnije bavili</w:t>
      </w:r>
      <w:r>
        <w:rPr>
          <w:rFonts w:eastAsia="Calibri" w:cs="Times New Roman"/>
          <w:szCs w:val="24"/>
          <w:lang w:val="hr-HR"/>
        </w:rPr>
        <w:t>,</w:t>
      </w:r>
      <w:r w:rsidRPr="003664CA">
        <w:rPr>
          <w:rFonts w:eastAsia="Calibri" w:cs="Times New Roman"/>
          <w:szCs w:val="24"/>
          <w:lang w:val="hr-HR"/>
        </w:rPr>
        <w:t xml:space="preserve"> dok je u nekim drugim modelima upravo to bio središnji interes.</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i/>
          <w:sz w:val="28"/>
          <w:szCs w:val="28"/>
          <w:lang w:val="hr-HR"/>
        </w:rPr>
      </w:pPr>
    </w:p>
    <w:p w:rsidR="00F41C25" w:rsidRPr="003664CA" w:rsidRDefault="00F41C25" w:rsidP="00F41C25">
      <w:pPr>
        <w:spacing w:line="360" w:lineRule="auto"/>
        <w:contextualSpacing/>
        <w:jc w:val="both"/>
        <w:rPr>
          <w:rFonts w:eastAsia="Calibri" w:cs="Times New Roman"/>
          <w:i/>
          <w:sz w:val="28"/>
          <w:szCs w:val="28"/>
          <w:lang w:val="hr-HR"/>
        </w:rPr>
      </w:pPr>
    </w:p>
    <w:p w:rsidR="00F41C25" w:rsidRPr="003664CA" w:rsidRDefault="00F41C25" w:rsidP="00F41C25">
      <w:pPr>
        <w:spacing w:line="360" w:lineRule="auto"/>
        <w:contextualSpacing/>
        <w:jc w:val="both"/>
        <w:rPr>
          <w:rFonts w:eastAsia="Calibri" w:cs="Times New Roman"/>
          <w:i/>
          <w:sz w:val="28"/>
          <w:szCs w:val="28"/>
          <w:lang w:val="hr-HR"/>
        </w:rPr>
      </w:pPr>
      <w:r w:rsidRPr="003664CA">
        <w:rPr>
          <w:rFonts w:eastAsia="Calibri" w:cs="Times New Roman"/>
          <w:i/>
          <w:sz w:val="28"/>
          <w:szCs w:val="28"/>
          <w:lang w:val="hr-HR"/>
        </w:rPr>
        <w:t xml:space="preserve">Model radnog pamćenja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Alan Baddeley i Graham Hitch 60-ih godina prošlog stoljeća također su se bavili pitanjem čemu služi KTP. Zanimalo ih je </w:t>
      </w:r>
      <w:r>
        <w:rPr>
          <w:rFonts w:eastAsia="Calibri" w:cs="Times New Roman"/>
          <w:szCs w:val="24"/>
          <w:lang w:val="hr-HR"/>
        </w:rPr>
        <w:t>služi</w:t>
      </w:r>
      <w:r w:rsidRPr="003664CA">
        <w:rPr>
          <w:rFonts w:eastAsia="Calibri" w:cs="Times New Roman"/>
          <w:szCs w:val="24"/>
          <w:lang w:val="hr-HR"/>
        </w:rPr>
        <w:t xml:space="preserve"> li ono, osim za kratko</w:t>
      </w:r>
      <w:r>
        <w:rPr>
          <w:rFonts w:eastAsia="Calibri" w:cs="Times New Roman"/>
          <w:szCs w:val="24"/>
          <w:lang w:val="hr-HR"/>
        </w:rPr>
        <w:t>ročnu</w:t>
      </w:r>
      <w:r w:rsidRPr="003664CA">
        <w:rPr>
          <w:rFonts w:eastAsia="Calibri" w:cs="Times New Roman"/>
          <w:szCs w:val="24"/>
          <w:lang w:val="hr-HR"/>
        </w:rPr>
        <w:t xml:space="preserve"> pohranu informacija</w:t>
      </w:r>
      <w:r>
        <w:rPr>
          <w:rFonts w:eastAsia="Calibri" w:cs="Times New Roman"/>
          <w:szCs w:val="24"/>
          <w:lang w:val="hr-HR"/>
        </w:rPr>
        <w:t>,</w:t>
      </w:r>
      <w:r w:rsidRPr="003664CA">
        <w:rPr>
          <w:rFonts w:eastAsia="Calibri" w:cs="Times New Roman"/>
          <w:szCs w:val="24"/>
          <w:lang w:val="hr-HR"/>
        </w:rPr>
        <w:t xml:space="preserve"> i za izvođenje </w:t>
      </w:r>
      <w:r w:rsidRPr="003664CA">
        <w:rPr>
          <w:rFonts w:eastAsia="Calibri" w:cs="Times New Roman"/>
          <w:szCs w:val="24"/>
          <w:lang w:val="hr-HR"/>
        </w:rPr>
        <w:lastRenderedPageBreak/>
        <w:t xml:space="preserve">nekih složenijih zadataka. Sudionicima su zadavali zadatke pamćenja više brojeva uz istovremeno izvršavanje zadataka koji su od njih zahtijevali razumijevanje teksta ili rasuđivanje. Prezentirala </w:t>
      </w:r>
      <w:r>
        <w:rPr>
          <w:rFonts w:eastAsia="Calibri" w:cs="Times New Roman"/>
          <w:szCs w:val="24"/>
          <w:lang w:val="hr-HR"/>
        </w:rPr>
        <w:t>su</w:t>
      </w:r>
      <w:r w:rsidRPr="003664CA">
        <w:rPr>
          <w:rFonts w:eastAsia="Calibri" w:cs="Times New Roman"/>
          <w:szCs w:val="24"/>
          <w:lang w:val="hr-HR"/>
        </w:rPr>
        <w:t xml:space="preserve"> im se slova</w:t>
      </w:r>
      <w:r>
        <w:rPr>
          <w:rFonts w:eastAsia="Calibri" w:cs="Times New Roman"/>
          <w:szCs w:val="24"/>
          <w:lang w:val="hr-HR"/>
        </w:rPr>
        <w:t>,</w:t>
      </w:r>
      <w:r w:rsidRPr="003664CA">
        <w:rPr>
          <w:rFonts w:eastAsia="Calibri" w:cs="Times New Roman"/>
          <w:szCs w:val="24"/>
          <w:lang w:val="hr-HR"/>
        </w:rPr>
        <w:t xml:space="preserve"> na primjer </w:t>
      </w:r>
      <w:r w:rsidRPr="00597767">
        <w:rPr>
          <w:rFonts w:eastAsia="Calibri" w:cs="Times New Roman"/>
          <w:i/>
          <w:szCs w:val="24"/>
          <w:lang w:val="hr-HR"/>
        </w:rPr>
        <w:t>B</w:t>
      </w:r>
      <w:r>
        <w:rPr>
          <w:rFonts w:eastAsia="Calibri" w:cs="Times New Roman"/>
          <w:szCs w:val="24"/>
          <w:lang w:val="hr-HR"/>
        </w:rPr>
        <w:t>,</w:t>
      </w:r>
      <w:r w:rsidRPr="00597767">
        <w:rPr>
          <w:rFonts w:eastAsia="Calibri" w:cs="Times New Roman"/>
          <w:i/>
          <w:szCs w:val="24"/>
          <w:lang w:val="hr-HR"/>
        </w:rPr>
        <w:t xml:space="preserve"> A</w:t>
      </w:r>
      <w:r>
        <w:rPr>
          <w:rFonts w:eastAsia="Calibri" w:cs="Times New Roman"/>
          <w:szCs w:val="24"/>
          <w:lang w:val="hr-HR"/>
        </w:rPr>
        <w:t>,</w:t>
      </w:r>
      <w:r w:rsidRPr="003664CA">
        <w:rPr>
          <w:rFonts w:eastAsia="Calibri" w:cs="Times New Roman"/>
          <w:szCs w:val="24"/>
          <w:lang w:val="hr-HR"/>
        </w:rPr>
        <w:t xml:space="preserve"> i tražilo </w:t>
      </w:r>
      <w:r>
        <w:rPr>
          <w:rFonts w:eastAsia="Calibri" w:cs="Times New Roman"/>
          <w:szCs w:val="24"/>
          <w:lang w:val="hr-HR"/>
        </w:rPr>
        <w:t xml:space="preserve">se </w:t>
      </w:r>
      <w:r w:rsidRPr="003664CA">
        <w:rPr>
          <w:rFonts w:eastAsia="Calibri" w:cs="Times New Roman"/>
          <w:szCs w:val="24"/>
          <w:lang w:val="hr-HR"/>
        </w:rPr>
        <w:t xml:space="preserve">da prosude </w:t>
      </w:r>
      <w:r>
        <w:rPr>
          <w:rFonts w:eastAsia="Calibri" w:cs="Times New Roman"/>
          <w:szCs w:val="24"/>
          <w:lang w:val="hr-HR"/>
        </w:rPr>
        <w:t>prethodi</w:t>
      </w:r>
      <w:r w:rsidRPr="003664CA">
        <w:rPr>
          <w:rFonts w:eastAsia="Calibri" w:cs="Times New Roman"/>
          <w:szCs w:val="24"/>
          <w:lang w:val="hr-HR"/>
        </w:rPr>
        <w:t xml:space="preserve"> li slovo </w:t>
      </w:r>
      <w:r w:rsidRPr="00597767">
        <w:rPr>
          <w:rFonts w:eastAsia="Calibri" w:cs="Times New Roman"/>
          <w:i/>
          <w:szCs w:val="24"/>
          <w:lang w:val="hr-HR"/>
        </w:rPr>
        <w:t>A</w:t>
      </w:r>
      <w:r w:rsidRPr="003664CA">
        <w:rPr>
          <w:rFonts w:eastAsia="Calibri" w:cs="Times New Roman"/>
          <w:szCs w:val="24"/>
          <w:lang w:val="hr-HR"/>
        </w:rPr>
        <w:t xml:space="preserve"> slovu </w:t>
      </w:r>
      <w:r w:rsidRPr="00597767">
        <w:rPr>
          <w:rFonts w:eastAsia="Calibri" w:cs="Times New Roman"/>
          <w:i/>
          <w:szCs w:val="24"/>
          <w:lang w:val="hr-HR"/>
        </w:rPr>
        <w:t>B</w:t>
      </w:r>
      <w:r w:rsidRPr="003664CA">
        <w:rPr>
          <w:rFonts w:eastAsia="Calibri" w:cs="Times New Roman"/>
          <w:szCs w:val="24"/>
          <w:lang w:val="hr-HR"/>
        </w:rPr>
        <w:t xml:space="preserve">. U ovom </w:t>
      </w:r>
      <w:r>
        <w:rPr>
          <w:rFonts w:eastAsia="Calibri" w:cs="Times New Roman"/>
          <w:szCs w:val="24"/>
          <w:lang w:val="hr-HR"/>
        </w:rPr>
        <w:t xml:space="preserve">bi </w:t>
      </w:r>
      <w:r w:rsidRPr="003664CA">
        <w:rPr>
          <w:rFonts w:eastAsia="Calibri" w:cs="Times New Roman"/>
          <w:szCs w:val="24"/>
          <w:lang w:val="hr-HR"/>
        </w:rPr>
        <w:t xml:space="preserve">slučaju točan odgovor bio </w:t>
      </w:r>
      <w:r>
        <w:rPr>
          <w:rFonts w:eastAsia="Calibri" w:cs="Times New Roman"/>
          <w:szCs w:val="24"/>
          <w:lang w:val="hr-HR"/>
        </w:rPr>
        <w:t xml:space="preserve">da </w:t>
      </w:r>
      <w:r w:rsidRPr="003664CA">
        <w:rPr>
          <w:rFonts w:eastAsia="Calibri" w:cs="Times New Roman"/>
          <w:szCs w:val="24"/>
          <w:lang w:val="hr-HR"/>
        </w:rPr>
        <w:t>ne</w:t>
      </w:r>
      <w:r>
        <w:rPr>
          <w:rFonts w:eastAsia="Calibri" w:cs="Times New Roman"/>
          <w:szCs w:val="24"/>
          <w:lang w:val="hr-HR"/>
        </w:rPr>
        <w:t xml:space="preserve"> prethodi</w:t>
      </w:r>
      <w:r w:rsidRPr="003664CA">
        <w:rPr>
          <w:rFonts w:eastAsia="Calibri" w:cs="Times New Roman"/>
          <w:szCs w:val="24"/>
          <w:lang w:val="hr-HR"/>
        </w:rPr>
        <w:t xml:space="preserve">. I tako niz sličnih zadataka uz istovremeno zapamćivanje brojeva. Porast u vremenu potrebnom za izvršenje zadatka bio je značajan, ali ne osobito velik u odnosu na </w:t>
      </w:r>
      <w:r w:rsidRPr="003664CA">
        <w:rPr>
          <w:rFonts w:eastAsia="Calibri" w:cs="Times New Roman"/>
          <w:color w:val="000000"/>
          <w:szCs w:val="24"/>
          <w:lang w:val="hr-HR"/>
        </w:rPr>
        <w:t xml:space="preserve">očekivano zbog dodatnog opterećenja </w:t>
      </w:r>
      <w:r w:rsidRPr="003664CA">
        <w:rPr>
          <w:rFonts w:eastAsia="Calibri" w:cs="Times New Roman"/>
          <w:szCs w:val="24"/>
          <w:lang w:val="hr-HR"/>
        </w:rPr>
        <w:t>kapaciteta kratk</w:t>
      </w:r>
      <w:r>
        <w:rPr>
          <w:rFonts w:eastAsia="Calibri" w:cs="Times New Roman"/>
          <w:szCs w:val="24"/>
          <w:lang w:val="hr-HR"/>
        </w:rPr>
        <w:t>oročnog</w:t>
      </w:r>
      <w:r w:rsidRPr="003664CA">
        <w:rPr>
          <w:rFonts w:eastAsia="Calibri" w:cs="Times New Roman"/>
          <w:szCs w:val="24"/>
          <w:lang w:val="hr-HR"/>
        </w:rPr>
        <w:t xml:space="preserve"> pamćenja, a ni broj </w:t>
      </w:r>
      <w:r>
        <w:rPr>
          <w:rFonts w:eastAsia="Calibri" w:cs="Times New Roman"/>
          <w:szCs w:val="24"/>
          <w:lang w:val="hr-HR"/>
        </w:rPr>
        <w:t>po</w:t>
      </w:r>
      <w:r w:rsidRPr="003664CA">
        <w:rPr>
          <w:rFonts w:eastAsia="Calibri" w:cs="Times New Roman"/>
          <w:szCs w:val="24"/>
          <w:lang w:val="hr-HR"/>
        </w:rPr>
        <w:t xml:space="preserve">grešaka nije </w:t>
      </w:r>
      <w:r>
        <w:rPr>
          <w:rFonts w:eastAsia="Calibri" w:cs="Times New Roman"/>
          <w:szCs w:val="24"/>
          <w:lang w:val="hr-HR"/>
        </w:rPr>
        <w:t xml:space="preserve">se </w:t>
      </w:r>
      <w:r w:rsidRPr="003664CA">
        <w:rPr>
          <w:rFonts w:eastAsia="Calibri" w:cs="Times New Roman"/>
          <w:szCs w:val="24"/>
          <w:lang w:val="hr-HR"/>
        </w:rPr>
        <w:t xml:space="preserve">bitno povećao. </w:t>
      </w:r>
      <w:r>
        <w:rPr>
          <w:rFonts w:eastAsia="Calibri" w:cs="Times New Roman"/>
          <w:szCs w:val="24"/>
          <w:lang w:val="hr-HR"/>
        </w:rPr>
        <w:t>To</w:t>
      </w:r>
      <w:r w:rsidRPr="003664CA">
        <w:rPr>
          <w:rFonts w:eastAsia="Calibri" w:cs="Times New Roman"/>
          <w:szCs w:val="24"/>
          <w:lang w:val="hr-HR"/>
        </w:rPr>
        <w:t xml:space="preserve"> je autore navelo na razmišljanje </w:t>
      </w:r>
      <w:r>
        <w:rPr>
          <w:rFonts w:eastAsia="Calibri" w:cs="Times New Roman"/>
          <w:szCs w:val="24"/>
          <w:lang w:val="hr-HR"/>
        </w:rPr>
        <w:t xml:space="preserve">o tome </w:t>
      </w:r>
      <w:r w:rsidRPr="003664CA">
        <w:rPr>
          <w:rFonts w:eastAsia="Calibri" w:cs="Times New Roman"/>
          <w:szCs w:val="24"/>
          <w:lang w:val="hr-HR"/>
        </w:rPr>
        <w:t>da upamćivanje niza brojeva ne opterećuje isti sustav kao složeniji zada</w:t>
      </w:r>
      <w:r>
        <w:rPr>
          <w:rFonts w:eastAsia="Calibri" w:cs="Times New Roman"/>
          <w:szCs w:val="24"/>
          <w:lang w:val="hr-HR"/>
        </w:rPr>
        <w:t>t</w:t>
      </w:r>
      <w:r w:rsidRPr="003664CA">
        <w:rPr>
          <w:rFonts w:eastAsia="Calibri" w:cs="Times New Roman"/>
          <w:szCs w:val="24"/>
          <w:lang w:val="hr-HR"/>
        </w:rPr>
        <w:t>ci učenja i rasuđivanja. Nakon niza istraživanja formulirali su model radnog pamćenja kod kojeg je naglasak na aktivnom procesiranju informacija</w:t>
      </w:r>
      <w:r>
        <w:rPr>
          <w:rFonts w:eastAsia="Calibri" w:cs="Times New Roman"/>
          <w:szCs w:val="24"/>
          <w:lang w:val="hr-HR"/>
        </w:rPr>
        <w:t>,</w:t>
      </w:r>
      <w:r w:rsidRPr="003664CA">
        <w:rPr>
          <w:rFonts w:eastAsia="Calibri" w:cs="Times New Roman"/>
          <w:szCs w:val="24"/>
          <w:lang w:val="hr-HR"/>
        </w:rPr>
        <w:t xml:space="preserve"> za razliku od kratko</w:t>
      </w:r>
      <w:r>
        <w:rPr>
          <w:rFonts w:eastAsia="Calibri" w:cs="Times New Roman"/>
          <w:szCs w:val="24"/>
          <w:lang w:val="hr-HR"/>
        </w:rPr>
        <w:t>ročnog</w:t>
      </w:r>
      <w:r w:rsidRPr="003664CA">
        <w:rPr>
          <w:rFonts w:eastAsia="Calibri" w:cs="Times New Roman"/>
          <w:szCs w:val="24"/>
          <w:lang w:val="hr-HR"/>
        </w:rPr>
        <w:t xml:space="preserve"> pamćenja koj</w:t>
      </w:r>
      <w:r>
        <w:rPr>
          <w:rFonts w:eastAsia="Calibri" w:cs="Times New Roman"/>
          <w:szCs w:val="24"/>
          <w:lang w:val="hr-HR"/>
        </w:rPr>
        <w:t>e</w:t>
      </w:r>
      <w:r w:rsidRPr="003664CA">
        <w:rPr>
          <w:rFonts w:eastAsia="Calibri" w:cs="Times New Roman"/>
          <w:szCs w:val="24"/>
          <w:lang w:val="hr-HR"/>
        </w:rPr>
        <w:t xml:space="preserve"> se više odnosi na pasivnu obradu informacija. Prema njima </w:t>
      </w:r>
      <w:r>
        <w:rPr>
          <w:rFonts w:eastAsia="Calibri" w:cs="Times New Roman"/>
          <w:szCs w:val="24"/>
          <w:lang w:val="hr-HR"/>
        </w:rPr>
        <w:t xml:space="preserve">bi </w:t>
      </w:r>
      <w:r w:rsidRPr="003664CA">
        <w:rPr>
          <w:rFonts w:eastAsia="Calibri" w:cs="Times New Roman"/>
          <w:szCs w:val="24"/>
          <w:lang w:val="hr-HR"/>
        </w:rPr>
        <w:t xml:space="preserve">radno pamćenje uključivalo jedan glavni kontrolni sustav i više pomoćnih podsustava. Jedan od pomoćnih sustava zove se </w:t>
      </w:r>
      <w:r w:rsidRPr="00597767">
        <w:rPr>
          <w:rFonts w:eastAsia="Calibri" w:cs="Times New Roman"/>
          <w:szCs w:val="24"/>
          <w:lang w:val="hr-HR"/>
        </w:rPr>
        <w:t>fonološka petlja</w:t>
      </w:r>
      <w:r>
        <w:rPr>
          <w:rFonts w:eastAsia="Calibri" w:cs="Times New Roman"/>
          <w:szCs w:val="24"/>
          <w:lang w:val="hr-HR"/>
        </w:rPr>
        <w:t>,</w:t>
      </w:r>
      <w:r w:rsidRPr="003664CA">
        <w:rPr>
          <w:rFonts w:eastAsia="Calibri" w:cs="Times New Roman"/>
          <w:szCs w:val="24"/>
          <w:lang w:val="hr-HR"/>
        </w:rPr>
        <w:t xml:space="preserve"> a </w:t>
      </w:r>
      <w:r>
        <w:rPr>
          <w:rFonts w:eastAsia="Calibri" w:cs="Times New Roman"/>
          <w:szCs w:val="24"/>
          <w:lang w:val="hr-HR"/>
        </w:rPr>
        <w:t xml:space="preserve">odgovorna </w:t>
      </w:r>
      <w:r w:rsidRPr="003664CA">
        <w:rPr>
          <w:rFonts w:eastAsia="Calibri" w:cs="Times New Roman"/>
          <w:szCs w:val="24"/>
          <w:lang w:val="hr-HR"/>
        </w:rPr>
        <w:t>je za zadržavanje informacija koje primamo verbalnim putem (fonološki trag). Uključuje i kontrolne procese koji se baziraju na unutrašnjem govoru i koji omogućavaju pretvaranje vidnog materijala u fonološki kod. To je ono što često činimo kad vidimo napisanu riječ, jer osim što j</w:t>
      </w:r>
      <w:r>
        <w:rPr>
          <w:rFonts w:eastAsia="Calibri" w:cs="Times New Roman"/>
          <w:szCs w:val="24"/>
          <w:lang w:val="hr-HR"/>
        </w:rPr>
        <w:t>u</w:t>
      </w:r>
      <w:r w:rsidRPr="003664CA">
        <w:rPr>
          <w:rFonts w:eastAsia="Calibri" w:cs="Times New Roman"/>
          <w:szCs w:val="24"/>
          <w:lang w:val="hr-HR"/>
        </w:rPr>
        <w:t xml:space="preserve"> vidimo</w:t>
      </w:r>
      <w:r>
        <w:rPr>
          <w:rFonts w:eastAsia="Calibri" w:cs="Times New Roman"/>
          <w:szCs w:val="24"/>
          <w:lang w:val="hr-HR"/>
        </w:rPr>
        <w:t>,</w:t>
      </w:r>
      <w:r w:rsidRPr="003664CA">
        <w:rPr>
          <w:rFonts w:eastAsia="Calibri" w:cs="Times New Roman"/>
          <w:szCs w:val="24"/>
          <w:lang w:val="hr-HR"/>
        </w:rPr>
        <w:t xml:space="preserve"> izgovaramo j</w:t>
      </w:r>
      <w:r>
        <w:rPr>
          <w:rFonts w:eastAsia="Calibri" w:cs="Times New Roman"/>
          <w:szCs w:val="24"/>
          <w:lang w:val="hr-HR"/>
        </w:rPr>
        <w:t>u</w:t>
      </w:r>
      <w:r w:rsidRPr="003664CA">
        <w:rPr>
          <w:rFonts w:eastAsia="Calibri" w:cs="Times New Roman"/>
          <w:szCs w:val="24"/>
          <w:lang w:val="hr-HR"/>
        </w:rPr>
        <w:t xml:space="preserve"> u sebi. Tako su istraživanja pokazala da možemo duže zadržati fonološki kod </w:t>
      </w:r>
      <w:r>
        <w:rPr>
          <w:rFonts w:eastAsia="Calibri" w:cs="Times New Roman"/>
          <w:szCs w:val="24"/>
          <w:lang w:val="hr-HR"/>
        </w:rPr>
        <w:t xml:space="preserve">ponavljanjem </w:t>
      </w:r>
      <w:r w:rsidRPr="003664CA">
        <w:rPr>
          <w:rFonts w:eastAsia="Calibri" w:cs="Times New Roman"/>
          <w:szCs w:val="24"/>
          <w:lang w:val="hr-HR"/>
        </w:rPr>
        <w:t>izgovaranja riječi u sebi. Ako informacije ne ponavljamo</w:t>
      </w:r>
      <w:r>
        <w:rPr>
          <w:rFonts w:eastAsia="Calibri" w:cs="Times New Roman"/>
          <w:szCs w:val="24"/>
          <w:lang w:val="hr-HR"/>
        </w:rPr>
        <w:t>,</w:t>
      </w:r>
      <w:r w:rsidRPr="003664CA">
        <w:rPr>
          <w:rFonts w:eastAsia="Calibri" w:cs="Times New Roman"/>
          <w:szCs w:val="24"/>
          <w:lang w:val="hr-HR"/>
        </w:rPr>
        <w:t xml:space="preserve"> one se gube za svega 1-2 sekunde. Zašto nam je fonološka petlja važna? Važna nam je, na primjer, kod učenja čitanja, razumijevanja jezika, proširivanja rječnika, u svakodnevnom govoru i slušanju itd. Drugi pomoćni sustav radnog pamćenja je </w:t>
      </w:r>
      <w:r w:rsidRPr="00597767">
        <w:rPr>
          <w:rFonts w:eastAsia="Calibri" w:cs="Times New Roman"/>
          <w:szCs w:val="24"/>
          <w:lang w:val="hr-HR"/>
        </w:rPr>
        <w:t>vidno-prostorni ekran</w:t>
      </w:r>
      <w:r w:rsidRPr="003664CA">
        <w:rPr>
          <w:rFonts w:eastAsia="Calibri" w:cs="Times New Roman"/>
          <w:szCs w:val="24"/>
          <w:lang w:val="hr-HR"/>
        </w:rPr>
        <w:t xml:space="preserve">. On je odgovoran za integraciju prostornih i vidnih (a možda i kinestetičkih) informacija u ujedinjenu reprezentaciju koju se kraće vrijeme može zadržati i manipulirati njome. Taj sustav nam je posebno važan za orijentaciju u prostoru. Glavni kontrolni sustav nazvali su </w:t>
      </w:r>
      <w:r w:rsidRPr="00597767">
        <w:rPr>
          <w:rFonts w:eastAsia="Calibri" w:cs="Times New Roman"/>
          <w:szCs w:val="24"/>
          <w:lang w:val="hr-HR"/>
        </w:rPr>
        <w:t>središnjim izvršiteljem</w:t>
      </w:r>
      <w:r w:rsidRPr="00F15E4C">
        <w:rPr>
          <w:rFonts w:eastAsia="Calibri" w:cs="Times New Roman"/>
          <w:szCs w:val="24"/>
          <w:lang w:val="hr-HR"/>
        </w:rPr>
        <w:t xml:space="preserve"> </w:t>
      </w:r>
      <w:r w:rsidRPr="003664CA">
        <w:rPr>
          <w:rFonts w:eastAsia="Calibri" w:cs="Times New Roman"/>
          <w:szCs w:val="24"/>
          <w:lang w:val="hr-HR"/>
        </w:rPr>
        <w:t>koji je odgovoran za kontrolu pažnje u radnom pamćenju. Uloga mu je usmjeravanje pažnje na zadatak</w:t>
      </w:r>
      <w:r>
        <w:rPr>
          <w:rFonts w:eastAsia="Calibri" w:cs="Times New Roman"/>
          <w:szCs w:val="24"/>
          <w:lang w:val="hr-HR"/>
        </w:rPr>
        <w:t>,</w:t>
      </w:r>
      <w:r w:rsidRPr="003664CA">
        <w:rPr>
          <w:rFonts w:eastAsia="Calibri" w:cs="Times New Roman"/>
          <w:szCs w:val="24"/>
          <w:lang w:val="hr-HR"/>
        </w:rPr>
        <w:t xml:space="preserve"> dijeljenje pažnje na dva ili više zadataka koje obavljamo kao i prebacivanja pažnje s jednog na drugi zadatak. Također, on povezuje radno i dugo</w:t>
      </w:r>
      <w:r>
        <w:rPr>
          <w:rFonts w:eastAsia="Calibri" w:cs="Times New Roman"/>
          <w:szCs w:val="24"/>
          <w:lang w:val="hr-HR"/>
        </w:rPr>
        <w:t>ročno</w:t>
      </w:r>
      <w:r w:rsidRPr="003664CA">
        <w:rPr>
          <w:rFonts w:eastAsia="Calibri" w:cs="Times New Roman"/>
          <w:szCs w:val="24"/>
          <w:lang w:val="hr-HR"/>
        </w:rPr>
        <w:t xml:space="preserve"> pamćenje. </w:t>
      </w:r>
      <w:r>
        <w:rPr>
          <w:rFonts w:eastAsia="Calibri" w:cs="Times New Roman"/>
          <w:szCs w:val="24"/>
          <w:lang w:val="hr-HR"/>
        </w:rPr>
        <w:t>Č</w:t>
      </w:r>
      <w:r w:rsidRPr="003664CA">
        <w:rPr>
          <w:rFonts w:eastAsia="Calibri" w:cs="Times New Roman"/>
          <w:szCs w:val="24"/>
          <w:lang w:val="hr-HR"/>
        </w:rPr>
        <w:t xml:space="preserve">etvrti </w:t>
      </w:r>
      <w:r>
        <w:rPr>
          <w:rFonts w:eastAsia="Calibri" w:cs="Times New Roman"/>
          <w:szCs w:val="24"/>
          <w:lang w:val="hr-HR"/>
        </w:rPr>
        <w:t xml:space="preserve">je </w:t>
      </w:r>
      <w:r w:rsidRPr="003664CA">
        <w:rPr>
          <w:rFonts w:eastAsia="Calibri" w:cs="Times New Roman"/>
          <w:szCs w:val="24"/>
          <w:lang w:val="hr-HR"/>
        </w:rPr>
        <w:t>dio modela radnog pamćenja, koj</w:t>
      </w:r>
      <w:r>
        <w:rPr>
          <w:rFonts w:eastAsia="Calibri" w:cs="Times New Roman"/>
          <w:szCs w:val="24"/>
          <w:lang w:val="hr-HR"/>
        </w:rPr>
        <w:t>i</w:t>
      </w:r>
      <w:r w:rsidRPr="003664CA">
        <w:rPr>
          <w:rFonts w:eastAsia="Calibri" w:cs="Times New Roman"/>
          <w:szCs w:val="24"/>
          <w:lang w:val="hr-HR"/>
        </w:rPr>
        <w:t xml:space="preserve"> je Baddeley dodao u revidiranom modelu</w:t>
      </w:r>
      <w:r>
        <w:rPr>
          <w:rFonts w:eastAsia="Calibri" w:cs="Times New Roman"/>
          <w:szCs w:val="24"/>
          <w:lang w:val="hr-HR"/>
        </w:rPr>
        <w:t>,</w:t>
      </w:r>
      <w:r w:rsidRPr="003664CA">
        <w:rPr>
          <w:rFonts w:eastAsia="Calibri" w:cs="Times New Roman"/>
          <w:szCs w:val="24"/>
          <w:lang w:val="hr-HR"/>
        </w:rPr>
        <w:t xml:space="preserve"> </w:t>
      </w:r>
      <w:r w:rsidRPr="00597767">
        <w:rPr>
          <w:rFonts w:eastAsia="Calibri" w:cs="Times New Roman"/>
          <w:szCs w:val="24"/>
          <w:lang w:val="hr-HR"/>
        </w:rPr>
        <w:t>epizodni ekran</w:t>
      </w:r>
      <w:r w:rsidRPr="003664CA">
        <w:rPr>
          <w:rFonts w:eastAsia="Calibri" w:cs="Times New Roman"/>
          <w:szCs w:val="24"/>
          <w:lang w:val="hr-HR"/>
        </w:rPr>
        <w:t xml:space="preserve"> (epizodički međuspremnik). Radi se o sustavu ograničenog kapaciteta koji služi za integraciju i kratko</w:t>
      </w:r>
      <w:r>
        <w:rPr>
          <w:rFonts w:eastAsia="Calibri" w:cs="Times New Roman"/>
          <w:szCs w:val="24"/>
          <w:lang w:val="hr-HR"/>
        </w:rPr>
        <w:t>ročnu</w:t>
      </w:r>
      <w:r w:rsidRPr="003664CA">
        <w:rPr>
          <w:rFonts w:eastAsia="Calibri" w:cs="Times New Roman"/>
          <w:szCs w:val="24"/>
          <w:lang w:val="hr-HR"/>
        </w:rPr>
        <w:t xml:space="preserve"> pohranu informacija iz pomoćnih sustava i dugo</w:t>
      </w:r>
      <w:r>
        <w:rPr>
          <w:rFonts w:eastAsia="Calibri" w:cs="Times New Roman"/>
          <w:szCs w:val="24"/>
          <w:lang w:val="hr-HR"/>
        </w:rPr>
        <w:t>ročnog</w:t>
      </w:r>
      <w:r w:rsidRPr="003664CA">
        <w:rPr>
          <w:rFonts w:eastAsia="Calibri" w:cs="Times New Roman"/>
          <w:szCs w:val="24"/>
          <w:lang w:val="hr-HR"/>
        </w:rPr>
        <w:t xml:space="preserve"> pamćenja, a oslanja se na kapacitet središnjeg izvršitelja.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i/>
          <w:sz w:val="28"/>
          <w:szCs w:val="28"/>
          <w:lang w:val="hr-HR"/>
        </w:rPr>
      </w:pPr>
      <w:r w:rsidRPr="003664CA">
        <w:rPr>
          <w:rFonts w:eastAsia="Calibri" w:cs="Times New Roman"/>
          <w:i/>
          <w:sz w:val="28"/>
          <w:szCs w:val="28"/>
          <w:lang w:val="hr-HR"/>
        </w:rPr>
        <w:t xml:space="preserve">Model dubine obrade </w:t>
      </w:r>
    </w:p>
    <w:p w:rsidR="00F41C25" w:rsidRPr="003664CA" w:rsidRDefault="00F41C25" w:rsidP="00F41C25">
      <w:pPr>
        <w:spacing w:line="360" w:lineRule="auto"/>
        <w:jc w:val="both"/>
        <w:rPr>
          <w:rFonts w:eastAsia="Calibri" w:cs="Times New Roman"/>
          <w:i/>
          <w:sz w:val="28"/>
          <w:szCs w:val="28"/>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lastRenderedPageBreak/>
        <w:t>Prema modelu Fergusa Craika i Roberta Lockharta iz 1972. godine vjerojatnost zadržavanja informacije više ovisi o tome do koje je razine ili dubine obrađena pri kodiranju, a manje o tome koliko je vremena provela u kratkotrajnom pamćenju. Što je dublja razina do koje je informacija obrađena, veća je vjerojatnost nje</w:t>
      </w:r>
      <w:r>
        <w:rPr>
          <w:rFonts w:eastAsia="Calibri" w:cs="Times New Roman"/>
          <w:szCs w:val="24"/>
          <w:lang w:val="hr-HR"/>
        </w:rPr>
        <w:t>zi</w:t>
      </w:r>
      <w:r w:rsidRPr="003664CA">
        <w:rPr>
          <w:rFonts w:eastAsia="Calibri" w:cs="Times New Roman"/>
          <w:szCs w:val="24"/>
          <w:lang w:val="hr-HR"/>
        </w:rPr>
        <w:t>n</w:t>
      </w:r>
      <w:r>
        <w:rPr>
          <w:rFonts w:eastAsia="Calibri" w:cs="Times New Roman"/>
          <w:szCs w:val="24"/>
          <w:lang w:val="hr-HR"/>
        </w:rPr>
        <w:t>a</w:t>
      </w:r>
      <w:r w:rsidRPr="003664CA">
        <w:rPr>
          <w:rFonts w:eastAsia="Calibri" w:cs="Times New Roman"/>
          <w:szCs w:val="24"/>
          <w:lang w:val="hr-HR"/>
        </w:rPr>
        <w:t xml:space="preserve"> dosjećanja. Tako možemo razlikovati </w:t>
      </w:r>
      <w:r w:rsidRPr="00597767">
        <w:rPr>
          <w:rFonts w:eastAsia="Calibri" w:cs="Times New Roman"/>
          <w:szCs w:val="24"/>
          <w:lang w:val="hr-HR"/>
        </w:rPr>
        <w:t>plitku obradu</w:t>
      </w:r>
      <w:r w:rsidRPr="00F15E4C">
        <w:rPr>
          <w:rFonts w:eastAsia="Calibri" w:cs="Times New Roman"/>
          <w:szCs w:val="24"/>
          <w:lang w:val="hr-HR"/>
        </w:rPr>
        <w:t xml:space="preserve"> </w:t>
      </w:r>
      <w:r w:rsidRPr="003664CA">
        <w:rPr>
          <w:rFonts w:eastAsia="Calibri" w:cs="Times New Roman"/>
          <w:szCs w:val="24"/>
          <w:lang w:val="hr-HR"/>
        </w:rPr>
        <w:t xml:space="preserve">koja uključuje analizu fizičkih ili senzornih obilježja informacija, </w:t>
      </w:r>
      <w:r w:rsidRPr="00597767">
        <w:rPr>
          <w:rFonts w:eastAsia="Calibri" w:cs="Times New Roman"/>
          <w:szCs w:val="24"/>
          <w:lang w:val="hr-HR"/>
        </w:rPr>
        <w:t>dublju</w:t>
      </w:r>
      <w:r w:rsidRPr="003664CA">
        <w:rPr>
          <w:rFonts w:eastAsia="Calibri" w:cs="Times New Roman"/>
          <w:i/>
          <w:szCs w:val="24"/>
          <w:lang w:val="hr-HR"/>
        </w:rPr>
        <w:t xml:space="preserve"> </w:t>
      </w:r>
      <w:r w:rsidRPr="003664CA">
        <w:rPr>
          <w:rFonts w:eastAsia="Calibri" w:cs="Times New Roman"/>
          <w:szCs w:val="24"/>
          <w:lang w:val="hr-HR"/>
        </w:rPr>
        <w:t xml:space="preserve">analizu koja se odnosi na prepoznavanje oblika </w:t>
      </w:r>
      <w:r>
        <w:rPr>
          <w:rFonts w:eastAsia="Calibri" w:cs="Times New Roman"/>
          <w:szCs w:val="24"/>
          <w:lang w:val="hr-HR"/>
        </w:rPr>
        <w:t>te</w:t>
      </w:r>
      <w:r w:rsidRPr="003664CA">
        <w:rPr>
          <w:rFonts w:eastAsia="Calibri" w:cs="Times New Roman"/>
          <w:szCs w:val="24"/>
          <w:lang w:val="hr-HR"/>
        </w:rPr>
        <w:t xml:space="preserve"> imenovanje objekata i događaja i</w:t>
      </w:r>
      <w:r>
        <w:rPr>
          <w:rFonts w:eastAsia="Calibri" w:cs="Times New Roman"/>
          <w:szCs w:val="24"/>
          <w:lang w:val="hr-HR"/>
        </w:rPr>
        <w:t>,</w:t>
      </w:r>
      <w:r w:rsidRPr="003664CA">
        <w:rPr>
          <w:rFonts w:eastAsia="Calibri" w:cs="Times New Roman"/>
          <w:szCs w:val="24"/>
          <w:lang w:val="hr-HR"/>
        </w:rPr>
        <w:t xml:space="preserve"> na kraju</w:t>
      </w:r>
      <w:r>
        <w:rPr>
          <w:rFonts w:eastAsia="Calibri" w:cs="Times New Roman"/>
          <w:szCs w:val="24"/>
          <w:lang w:val="hr-HR"/>
        </w:rPr>
        <w:t>,</w:t>
      </w:r>
      <w:r w:rsidRPr="003664CA">
        <w:rPr>
          <w:rFonts w:eastAsia="Calibri" w:cs="Times New Roman"/>
          <w:szCs w:val="24"/>
          <w:lang w:val="hr-HR"/>
        </w:rPr>
        <w:t xml:space="preserve"> </w:t>
      </w:r>
      <w:r w:rsidRPr="00597767">
        <w:rPr>
          <w:rFonts w:eastAsia="Calibri" w:cs="Times New Roman"/>
          <w:szCs w:val="24"/>
          <w:lang w:val="hr-HR"/>
        </w:rPr>
        <w:t>najdublju</w:t>
      </w:r>
      <w:r w:rsidRPr="00F15E4C">
        <w:rPr>
          <w:rFonts w:eastAsia="Calibri" w:cs="Times New Roman"/>
          <w:szCs w:val="24"/>
          <w:lang w:val="hr-HR"/>
        </w:rPr>
        <w:t xml:space="preserve"> </w:t>
      </w:r>
      <w:r w:rsidRPr="003664CA">
        <w:rPr>
          <w:rFonts w:eastAsia="Calibri" w:cs="Times New Roman"/>
          <w:szCs w:val="24"/>
          <w:lang w:val="hr-HR"/>
        </w:rPr>
        <w:t xml:space="preserve">analizu koja uključuje analizu značenja. </w:t>
      </w:r>
      <w:r>
        <w:rPr>
          <w:rFonts w:eastAsia="Calibri" w:cs="Times New Roman"/>
          <w:szCs w:val="24"/>
          <w:lang w:val="hr-HR"/>
        </w:rPr>
        <w:t>Z</w:t>
      </w:r>
      <w:r w:rsidRPr="003664CA">
        <w:rPr>
          <w:rFonts w:eastAsia="Calibri" w:cs="Times New Roman"/>
          <w:szCs w:val="24"/>
          <w:lang w:val="hr-HR"/>
        </w:rPr>
        <w:t>aista</w:t>
      </w:r>
      <w:r>
        <w:rPr>
          <w:rFonts w:eastAsia="Calibri" w:cs="Times New Roman"/>
          <w:szCs w:val="24"/>
          <w:lang w:val="hr-HR"/>
        </w:rPr>
        <w:t>,</w:t>
      </w:r>
      <w:r w:rsidRPr="003664CA">
        <w:rPr>
          <w:rFonts w:eastAsia="Calibri" w:cs="Times New Roman"/>
          <w:szCs w:val="24"/>
          <w:lang w:val="hr-HR"/>
        </w:rPr>
        <w:t xml:space="preserve"> istraživanja pokazuju da se sadržaji koji su dublje obrađeni bolje pamte. Na primjer, u jednom takvom tipičnom istraživanju sudionicima su dane karte, a na svakoj </w:t>
      </w:r>
      <w:r>
        <w:rPr>
          <w:rFonts w:eastAsia="Calibri" w:cs="Times New Roman"/>
          <w:szCs w:val="24"/>
          <w:lang w:val="hr-HR"/>
        </w:rPr>
        <w:t xml:space="preserve">je </w:t>
      </w:r>
      <w:r w:rsidRPr="003664CA">
        <w:rPr>
          <w:rFonts w:eastAsia="Calibri" w:cs="Times New Roman"/>
          <w:szCs w:val="24"/>
          <w:lang w:val="hr-HR"/>
        </w:rPr>
        <w:t xml:space="preserve">karti bila jedna riječ. Sudionici su bili podijeljeni u </w:t>
      </w:r>
      <w:r>
        <w:rPr>
          <w:rFonts w:eastAsia="Calibri" w:cs="Times New Roman"/>
          <w:szCs w:val="24"/>
          <w:lang w:val="hr-HR"/>
        </w:rPr>
        <w:t>četiri</w:t>
      </w:r>
      <w:r w:rsidRPr="003664CA">
        <w:rPr>
          <w:rFonts w:eastAsia="Calibri" w:cs="Times New Roman"/>
          <w:szCs w:val="24"/>
          <w:lang w:val="hr-HR"/>
        </w:rPr>
        <w:t xml:space="preserve"> grupe. Jednoj </w:t>
      </w:r>
      <w:r>
        <w:rPr>
          <w:rFonts w:eastAsia="Calibri" w:cs="Times New Roman"/>
          <w:szCs w:val="24"/>
          <w:lang w:val="hr-HR"/>
        </w:rPr>
        <w:t xml:space="preserve">je </w:t>
      </w:r>
      <w:r w:rsidRPr="003664CA">
        <w:rPr>
          <w:rFonts w:eastAsia="Calibri" w:cs="Times New Roman"/>
          <w:szCs w:val="24"/>
          <w:lang w:val="hr-HR"/>
        </w:rPr>
        <w:t xml:space="preserve">grupi </w:t>
      </w:r>
      <w:r>
        <w:rPr>
          <w:rFonts w:eastAsia="Calibri" w:cs="Times New Roman"/>
          <w:szCs w:val="24"/>
          <w:lang w:val="hr-HR"/>
        </w:rPr>
        <w:t xml:space="preserve">bilo </w:t>
      </w:r>
      <w:r w:rsidRPr="003664CA">
        <w:rPr>
          <w:rFonts w:eastAsia="Calibri" w:cs="Times New Roman"/>
          <w:szCs w:val="24"/>
          <w:lang w:val="hr-HR"/>
        </w:rPr>
        <w:t>rečeno da zapamt</w:t>
      </w:r>
      <w:r>
        <w:rPr>
          <w:rFonts w:eastAsia="Calibri" w:cs="Times New Roman"/>
          <w:szCs w:val="24"/>
          <w:lang w:val="hr-HR"/>
        </w:rPr>
        <w:t>i</w:t>
      </w:r>
      <w:r w:rsidRPr="003664CA">
        <w:rPr>
          <w:rFonts w:eastAsia="Calibri" w:cs="Times New Roman"/>
          <w:szCs w:val="24"/>
          <w:lang w:val="hr-HR"/>
        </w:rPr>
        <w:t xml:space="preserve"> riječi s karata. Drugoj je bilo rečeno da sortira karte u kategorije prema nekim zajedničkim obilježjima. Treća</w:t>
      </w:r>
      <w:r>
        <w:rPr>
          <w:rFonts w:eastAsia="Calibri" w:cs="Times New Roman"/>
          <w:szCs w:val="24"/>
          <w:lang w:val="hr-HR"/>
        </w:rPr>
        <w:t xml:space="preserve"> je</w:t>
      </w:r>
      <w:r w:rsidRPr="003664CA">
        <w:rPr>
          <w:rFonts w:eastAsia="Calibri" w:cs="Times New Roman"/>
          <w:szCs w:val="24"/>
          <w:lang w:val="hr-HR"/>
        </w:rPr>
        <w:t xml:space="preserve"> </w:t>
      </w:r>
      <w:r>
        <w:rPr>
          <w:rFonts w:eastAsia="Calibri" w:cs="Times New Roman"/>
          <w:szCs w:val="24"/>
          <w:lang w:val="hr-HR"/>
        </w:rPr>
        <w:t>grupa</w:t>
      </w:r>
      <w:r w:rsidRPr="003664CA">
        <w:rPr>
          <w:rFonts w:eastAsia="Calibri" w:cs="Times New Roman"/>
          <w:szCs w:val="24"/>
          <w:lang w:val="hr-HR"/>
        </w:rPr>
        <w:t xml:space="preserve"> dobila iste upute kao i druga, ali im je dodatno rečeno da zapamte riječi, jer će se od njih kasnije tražiti da ih se sjete. Četvrta </w:t>
      </w:r>
      <w:r>
        <w:rPr>
          <w:rFonts w:eastAsia="Calibri" w:cs="Times New Roman"/>
          <w:szCs w:val="24"/>
          <w:lang w:val="hr-HR"/>
        </w:rPr>
        <w:t>grupa</w:t>
      </w:r>
      <w:r w:rsidRPr="003664CA">
        <w:rPr>
          <w:rFonts w:eastAsia="Calibri" w:cs="Times New Roman"/>
          <w:szCs w:val="24"/>
          <w:lang w:val="hr-HR"/>
        </w:rPr>
        <w:t xml:space="preserve"> dobila je zadatak da samo poreda karte u kolone. Rezultati su pokazali da se </w:t>
      </w:r>
      <w:r>
        <w:rPr>
          <w:rFonts w:eastAsia="Calibri" w:cs="Times New Roman"/>
          <w:szCs w:val="24"/>
          <w:lang w:val="hr-HR"/>
        </w:rPr>
        <w:t>grupa</w:t>
      </w:r>
      <w:r w:rsidRPr="003664CA">
        <w:rPr>
          <w:rFonts w:eastAsia="Calibri" w:cs="Times New Roman"/>
          <w:szCs w:val="24"/>
          <w:lang w:val="hr-HR"/>
        </w:rPr>
        <w:t xml:space="preserve"> od koje se tražilo da organizira karte prema njihov</w:t>
      </w:r>
      <w:r>
        <w:rPr>
          <w:rFonts w:eastAsia="Calibri" w:cs="Times New Roman"/>
          <w:szCs w:val="24"/>
          <w:lang w:val="hr-HR"/>
        </w:rPr>
        <w:t>u</w:t>
      </w:r>
      <w:r w:rsidRPr="003664CA">
        <w:rPr>
          <w:rFonts w:eastAsia="Calibri" w:cs="Times New Roman"/>
          <w:szCs w:val="24"/>
          <w:lang w:val="hr-HR"/>
        </w:rPr>
        <w:t xml:space="preserve"> značenju, iako ih nisu trebali zapamtiti, kasnije dosjećala jednako dobro riječi s </w:t>
      </w:r>
      <w:r>
        <w:rPr>
          <w:rFonts w:eastAsia="Calibri" w:cs="Times New Roman"/>
          <w:szCs w:val="24"/>
          <w:lang w:val="hr-HR"/>
        </w:rPr>
        <w:t>popisa</w:t>
      </w:r>
      <w:r w:rsidRPr="003664CA">
        <w:rPr>
          <w:rFonts w:eastAsia="Calibri" w:cs="Times New Roman"/>
          <w:szCs w:val="24"/>
          <w:lang w:val="hr-HR"/>
        </w:rPr>
        <w:t xml:space="preserve"> kao i oni koji su dobili uputu da ih zapamte. Sve tri </w:t>
      </w:r>
      <w:r>
        <w:rPr>
          <w:rFonts w:eastAsia="Calibri" w:cs="Times New Roman"/>
          <w:szCs w:val="24"/>
          <w:lang w:val="hr-HR"/>
        </w:rPr>
        <w:t>grupe</w:t>
      </w:r>
      <w:r w:rsidRPr="003664CA">
        <w:rPr>
          <w:rFonts w:eastAsia="Calibri" w:cs="Times New Roman"/>
          <w:szCs w:val="24"/>
          <w:lang w:val="hr-HR"/>
        </w:rPr>
        <w:t xml:space="preserve"> u dosjećanju su bile znatno bolje od četvrte koja je dobila zadatak da samo poreda karte u kolone. Očito je da je do zapamćivanja došlo i bez posebne namjere da ih se zapamti. </w:t>
      </w:r>
      <w:r>
        <w:rPr>
          <w:rFonts w:eastAsia="Calibri" w:cs="Times New Roman"/>
          <w:szCs w:val="24"/>
          <w:lang w:val="hr-HR"/>
        </w:rPr>
        <w:t>Međutim</w:t>
      </w:r>
      <w:r w:rsidRPr="003664CA">
        <w:rPr>
          <w:rFonts w:eastAsia="Calibri" w:cs="Times New Roman"/>
          <w:szCs w:val="24"/>
          <w:lang w:val="hr-HR"/>
        </w:rPr>
        <w:t>, ono što je važno jest da je bitnije što se radi s informacijama</w:t>
      </w:r>
      <w:r>
        <w:rPr>
          <w:rFonts w:eastAsia="Calibri" w:cs="Times New Roman"/>
          <w:szCs w:val="24"/>
          <w:lang w:val="hr-HR"/>
        </w:rPr>
        <w:t>,</w:t>
      </w:r>
      <w:r w:rsidRPr="003664CA">
        <w:rPr>
          <w:rFonts w:eastAsia="Calibri" w:cs="Times New Roman"/>
          <w:szCs w:val="24"/>
          <w:lang w:val="hr-HR"/>
        </w:rPr>
        <w:t xml:space="preserve"> odnosno do koje razine je informacija</w:t>
      </w:r>
      <w:r w:rsidRPr="00F15E4C">
        <w:rPr>
          <w:rFonts w:eastAsia="Calibri" w:cs="Times New Roman"/>
          <w:szCs w:val="24"/>
          <w:lang w:val="hr-HR"/>
        </w:rPr>
        <w:t xml:space="preserve"> </w:t>
      </w:r>
      <w:r w:rsidRPr="003664CA">
        <w:rPr>
          <w:rFonts w:eastAsia="Calibri" w:cs="Times New Roman"/>
          <w:szCs w:val="24"/>
          <w:lang w:val="hr-HR"/>
        </w:rPr>
        <w:t xml:space="preserve">obrađena, a ne gdje se ona nalazi.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Naravno, </w:t>
      </w:r>
      <w:r>
        <w:rPr>
          <w:rFonts w:eastAsia="Calibri" w:cs="Times New Roman"/>
          <w:szCs w:val="24"/>
          <w:lang w:val="hr-HR"/>
        </w:rPr>
        <w:t>t</w:t>
      </w:r>
      <w:r w:rsidRPr="003664CA">
        <w:rPr>
          <w:rFonts w:eastAsia="Calibri" w:cs="Times New Roman"/>
          <w:szCs w:val="24"/>
          <w:lang w:val="hr-HR"/>
        </w:rPr>
        <w:t xml:space="preserve">o nisu jedini modeli koji pokušavaju opisati kakva je struktura našeg pamćenja i </w:t>
      </w:r>
      <w:r>
        <w:rPr>
          <w:rFonts w:eastAsia="Calibri" w:cs="Times New Roman"/>
          <w:szCs w:val="24"/>
          <w:lang w:val="hr-HR"/>
        </w:rPr>
        <w:t xml:space="preserve">s </w:t>
      </w:r>
      <w:r w:rsidRPr="003664CA">
        <w:rPr>
          <w:rFonts w:eastAsia="Calibri" w:cs="Times New Roman"/>
          <w:szCs w:val="24"/>
          <w:lang w:val="hr-HR"/>
        </w:rPr>
        <w:t>pomoću kojih procesa se informacije kreću među ti</w:t>
      </w:r>
      <w:r>
        <w:rPr>
          <w:rFonts w:eastAsia="Calibri" w:cs="Times New Roman"/>
          <w:szCs w:val="24"/>
          <w:lang w:val="hr-HR"/>
        </w:rPr>
        <w:t>m</w:t>
      </w:r>
      <w:r w:rsidRPr="003664CA">
        <w:rPr>
          <w:rFonts w:eastAsia="Calibri" w:cs="Times New Roman"/>
          <w:szCs w:val="24"/>
          <w:lang w:val="hr-HR"/>
        </w:rPr>
        <w:t xml:space="preserve"> struktura</w:t>
      </w:r>
      <w:r>
        <w:rPr>
          <w:rFonts w:eastAsia="Calibri" w:cs="Times New Roman"/>
          <w:szCs w:val="24"/>
          <w:lang w:val="hr-HR"/>
        </w:rPr>
        <w:t>ma,</w:t>
      </w:r>
      <w:r w:rsidRPr="003664CA">
        <w:rPr>
          <w:rFonts w:eastAsia="Calibri" w:cs="Times New Roman"/>
          <w:szCs w:val="24"/>
          <w:lang w:val="hr-HR"/>
        </w:rPr>
        <w:t xml:space="preserve"> </w:t>
      </w:r>
      <w:r>
        <w:rPr>
          <w:rFonts w:eastAsia="Calibri" w:cs="Times New Roman"/>
          <w:szCs w:val="24"/>
          <w:lang w:val="hr-HR"/>
        </w:rPr>
        <w:t>a</w:t>
      </w:r>
      <w:r w:rsidRPr="003664CA">
        <w:rPr>
          <w:rFonts w:eastAsia="Calibri" w:cs="Times New Roman"/>
          <w:szCs w:val="24"/>
          <w:lang w:val="hr-HR"/>
        </w:rPr>
        <w:t xml:space="preserve">li svakako jesu jedni od značajnijih </w:t>
      </w:r>
      <w:r>
        <w:rPr>
          <w:rFonts w:eastAsia="Calibri" w:cs="Times New Roman"/>
          <w:szCs w:val="24"/>
          <w:lang w:val="hr-HR"/>
        </w:rPr>
        <w:t>jer</w:t>
      </w:r>
      <w:r w:rsidRPr="003664CA">
        <w:rPr>
          <w:rFonts w:eastAsia="Calibri" w:cs="Times New Roman"/>
          <w:szCs w:val="24"/>
          <w:lang w:val="hr-HR"/>
        </w:rPr>
        <w:t xml:space="preserve"> su potaknuli brojna istraživanja i time značajno pridonijeli današnjim spoznajama o pamćenju.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 w:val="28"/>
          <w:szCs w:val="28"/>
          <w:lang w:val="hr-HR"/>
        </w:rPr>
      </w:pPr>
      <w:r w:rsidRPr="003664CA">
        <w:rPr>
          <w:rFonts w:eastAsia="Calibri" w:cs="Times New Roman"/>
          <w:b/>
          <w:sz w:val="28"/>
          <w:szCs w:val="28"/>
          <w:lang w:val="hr-HR"/>
        </w:rPr>
        <w:t>Ispitivanja biološke osnove pamćenja</w:t>
      </w:r>
      <w:r w:rsidRPr="003664CA">
        <w:rPr>
          <w:rFonts w:eastAsia="Calibri" w:cs="Times New Roman"/>
          <w:sz w:val="28"/>
          <w:szCs w:val="28"/>
          <w:lang w:val="hr-HR"/>
        </w:rPr>
        <w:t xml:space="preserve"> </w:t>
      </w:r>
    </w:p>
    <w:p w:rsidR="00F41C25" w:rsidRPr="003664CA" w:rsidRDefault="00F41C25" w:rsidP="00F41C25">
      <w:pPr>
        <w:spacing w:line="360" w:lineRule="auto"/>
        <w:jc w:val="both"/>
        <w:rPr>
          <w:rFonts w:eastAsia="Calibri" w:cs="Times New Roman"/>
          <w:sz w:val="28"/>
          <w:szCs w:val="28"/>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Kako se uopće prikupljaju informacije koje nam govore o tome koja su područja mozga uključena u pamćenje? O funkcioniranju mozga općenito se pokušava doznati na više načina. U četvrtom poglavlju mogli ste pročitati kako je još u 30-im godinama prošlog stoljeća Wilder Penfield pacijentu s tumorom na mozgu izvodio električnu stimulaciju dijel</w:t>
      </w:r>
      <w:r>
        <w:rPr>
          <w:rFonts w:eastAsia="Calibri" w:cs="Times New Roman"/>
          <w:szCs w:val="24"/>
          <w:lang w:val="hr-HR"/>
        </w:rPr>
        <w:t>ova</w:t>
      </w:r>
      <w:r w:rsidRPr="003664CA">
        <w:rPr>
          <w:rFonts w:eastAsia="Calibri" w:cs="Times New Roman"/>
          <w:szCs w:val="24"/>
          <w:lang w:val="hr-HR"/>
        </w:rPr>
        <w:t xml:space="preserve"> kore velikog mozga kako bi tijekom operacije mogao pratiti funkcije mozga.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Istraživanja u kojima se uklanjaju dijelovi mozga </w:t>
      </w:r>
      <w:r>
        <w:rPr>
          <w:rFonts w:eastAsia="Calibri" w:cs="Times New Roman"/>
          <w:szCs w:val="24"/>
          <w:lang w:val="hr-HR"/>
        </w:rPr>
        <w:t>da</w:t>
      </w:r>
      <w:r w:rsidRPr="003664CA">
        <w:rPr>
          <w:rFonts w:eastAsia="Calibri" w:cs="Times New Roman"/>
          <w:szCs w:val="24"/>
          <w:lang w:val="hr-HR"/>
        </w:rPr>
        <w:t xml:space="preserve"> bi se ustanovila biološka osnova pamćenja</w:t>
      </w:r>
      <w:r>
        <w:rPr>
          <w:rFonts w:eastAsia="Calibri" w:cs="Times New Roman"/>
          <w:szCs w:val="24"/>
          <w:lang w:val="hr-HR"/>
        </w:rPr>
        <w:t>,</w:t>
      </w:r>
      <w:r w:rsidRPr="003664CA">
        <w:rPr>
          <w:rFonts w:eastAsia="Calibri" w:cs="Times New Roman"/>
          <w:szCs w:val="24"/>
          <w:lang w:val="hr-HR"/>
        </w:rPr>
        <w:t xml:space="preserve"> radila su se na životinjama. Tako je Karl S. Lashley (1890</w:t>
      </w:r>
      <w:r>
        <w:rPr>
          <w:rFonts w:eastAsia="Calibri" w:cs="Times New Roman"/>
          <w:szCs w:val="24"/>
          <w:lang w:val="hr-HR"/>
        </w:rPr>
        <w:t xml:space="preserve">. – </w:t>
      </w:r>
      <w:r w:rsidRPr="003664CA">
        <w:rPr>
          <w:rFonts w:eastAsia="Calibri" w:cs="Times New Roman"/>
          <w:szCs w:val="24"/>
          <w:lang w:val="hr-HR"/>
        </w:rPr>
        <w:t>1958</w:t>
      </w:r>
      <w:r>
        <w:rPr>
          <w:rFonts w:eastAsia="Calibri" w:cs="Times New Roman"/>
          <w:szCs w:val="24"/>
          <w:lang w:val="hr-HR"/>
        </w:rPr>
        <w:t>.</w:t>
      </w:r>
      <w:r w:rsidRPr="003664CA">
        <w:rPr>
          <w:rFonts w:eastAsia="Calibri" w:cs="Times New Roman"/>
          <w:szCs w:val="24"/>
          <w:lang w:val="hr-HR"/>
        </w:rPr>
        <w:t xml:space="preserve">), američki psiholog, tragao </w:t>
      </w:r>
      <w:r w:rsidRPr="003664CA">
        <w:rPr>
          <w:rFonts w:eastAsia="Calibri" w:cs="Times New Roman"/>
          <w:szCs w:val="24"/>
          <w:lang w:val="hr-HR"/>
        </w:rPr>
        <w:lastRenderedPageBreak/>
        <w:t>za fizičkim tragom pamćenja (engramom). Trenirao je grupu štakora u prolaženju kroz labirint</w:t>
      </w:r>
      <w:r>
        <w:rPr>
          <w:rFonts w:eastAsia="Calibri" w:cs="Times New Roman"/>
          <w:szCs w:val="24"/>
          <w:lang w:val="hr-HR"/>
        </w:rPr>
        <w:t>,</w:t>
      </w:r>
      <w:r w:rsidRPr="003664CA">
        <w:rPr>
          <w:rFonts w:eastAsia="Calibri" w:cs="Times New Roman"/>
          <w:szCs w:val="24"/>
          <w:lang w:val="hr-HR"/>
        </w:rPr>
        <w:t xml:space="preserve"> </w:t>
      </w:r>
      <w:r>
        <w:rPr>
          <w:rFonts w:eastAsia="Calibri" w:cs="Times New Roman"/>
          <w:szCs w:val="24"/>
          <w:lang w:val="hr-HR"/>
        </w:rPr>
        <w:t>a</w:t>
      </w:r>
      <w:r w:rsidRPr="003664CA">
        <w:rPr>
          <w:rFonts w:eastAsia="Calibri" w:cs="Times New Roman"/>
          <w:szCs w:val="24"/>
          <w:lang w:val="hr-HR"/>
        </w:rPr>
        <w:t xml:space="preserve"> zatim im je uklanjao male dijelove mozga (oko 10</w:t>
      </w:r>
      <w:r>
        <w:rPr>
          <w:rFonts w:eastAsia="Calibri" w:cs="Times New Roman"/>
          <w:szCs w:val="24"/>
          <w:lang w:val="hr-HR"/>
        </w:rPr>
        <w:t xml:space="preserve"> </w:t>
      </w:r>
      <w:r w:rsidRPr="003664CA">
        <w:rPr>
          <w:rFonts w:eastAsia="Calibri" w:cs="Times New Roman"/>
          <w:szCs w:val="24"/>
          <w:lang w:val="hr-HR"/>
        </w:rPr>
        <w:t>%). Unatoč tome što im je uklanjao različite dijelove mozga, štakori su i dalje uspijevali prolaziti kroz labirint. Uklanjanje većih dijelova mozga dovodilo je do većih problema u izvedbi kod štakora, ali činilo se da ni jedan dio mozga nije bio značajniji od drugih za to naučeno ponašanje. Na kraju je Lashley zaključio da pamćenje nije pohranjeno u jednom dijelu mozga</w:t>
      </w:r>
      <w:r>
        <w:rPr>
          <w:rFonts w:eastAsia="Calibri" w:cs="Times New Roman"/>
          <w:szCs w:val="24"/>
          <w:lang w:val="hr-HR"/>
        </w:rPr>
        <w:t>,</w:t>
      </w:r>
      <w:r w:rsidRPr="003664CA">
        <w:rPr>
          <w:rFonts w:eastAsia="Calibri" w:cs="Times New Roman"/>
          <w:szCs w:val="24"/>
          <w:lang w:val="hr-HR"/>
        </w:rPr>
        <w:t xml:space="preserve"> već da mozak funkcionira kao cjelina pri pohrani informacija.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Brojne spoznaje o biološkoj osnovi pamćenja temelje se na proučavanju slučajeva s nekim oštećenjima mozga. Vjerojatno je u literaturi najpoznatiji pacijent s inicijalima H. M. o kojem je također već bilo riječi u prvom poglavlju. Nakon što je umro 2008., objavljen </w:t>
      </w:r>
      <w:r>
        <w:rPr>
          <w:rFonts w:eastAsia="Calibri" w:cs="Times New Roman"/>
          <w:lang w:val="hr-HR"/>
        </w:rPr>
        <w:t xml:space="preserve">mu je </w:t>
      </w:r>
      <w:r w:rsidRPr="003664CA">
        <w:rPr>
          <w:rFonts w:eastAsia="Calibri" w:cs="Times New Roman"/>
          <w:lang w:val="hr-HR"/>
        </w:rPr>
        <w:t>identitet i danas je poznato da se zvao Henry</w:t>
      </w:r>
      <w:r>
        <w:rPr>
          <w:rFonts w:eastAsia="Calibri" w:cs="Times New Roman"/>
          <w:lang w:val="hr-HR"/>
        </w:rPr>
        <w:t xml:space="preserve"> Gustav</w:t>
      </w:r>
      <w:r w:rsidRPr="003664CA">
        <w:rPr>
          <w:rFonts w:eastAsia="Calibri" w:cs="Times New Roman"/>
          <w:lang w:val="hr-HR"/>
        </w:rPr>
        <w:t xml:space="preserve"> Molaison. H. M. je u dobi od oko 10 godina dobio prvi epileptički napad</w:t>
      </w:r>
      <w:r>
        <w:rPr>
          <w:rFonts w:eastAsia="Calibri" w:cs="Times New Roman"/>
          <w:lang w:val="hr-HR"/>
        </w:rPr>
        <w:t>, a</w:t>
      </w:r>
      <w:r w:rsidRPr="003664CA">
        <w:rPr>
          <w:rFonts w:eastAsia="Calibri" w:cs="Times New Roman"/>
          <w:lang w:val="hr-HR"/>
        </w:rPr>
        <w:t xml:space="preserve"> </w:t>
      </w:r>
      <w:r>
        <w:rPr>
          <w:rFonts w:eastAsia="Calibri" w:cs="Times New Roman"/>
          <w:lang w:val="hr-HR"/>
        </w:rPr>
        <w:t xml:space="preserve">epileptički su napadi </w:t>
      </w:r>
      <w:r w:rsidRPr="003664CA">
        <w:rPr>
          <w:rFonts w:eastAsia="Calibri" w:cs="Times New Roman"/>
          <w:lang w:val="hr-HR"/>
        </w:rPr>
        <w:t>do njegove 16 godine postali izuzetno česti i opasni. Veliki napadi događali su se nekoliko puta tjedno</w:t>
      </w:r>
      <w:r>
        <w:rPr>
          <w:rFonts w:eastAsia="Calibri" w:cs="Times New Roman"/>
          <w:lang w:val="hr-HR"/>
        </w:rPr>
        <w:t>,</w:t>
      </w:r>
      <w:r w:rsidRPr="003664CA">
        <w:rPr>
          <w:rFonts w:eastAsia="Calibri" w:cs="Times New Roman"/>
          <w:lang w:val="hr-HR"/>
        </w:rPr>
        <w:t xml:space="preserve"> dok je manjih napada imao i po desetak puta dnevno. Zbog ozbiljnih smetnji u svakodnevnom životu njegova obitelj i on odlučili su se 1953. godine na operaciju mozga. U to </w:t>
      </w:r>
      <w:r>
        <w:rPr>
          <w:rFonts w:eastAsia="Calibri" w:cs="Times New Roman"/>
          <w:lang w:val="hr-HR"/>
        </w:rPr>
        <w:t xml:space="preserve">se </w:t>
      </w:r>
      <w:r w:rsidRPr="003664CA">
        <w:rPr>
          <w:rFonts w:eastAsia="Calibri" w:cs="Times New Roman"/>
          <w:lang w:val="hr-HR"/>
        </w:rPr>
        <w:t>vrijeme znalo da napadi kod većine pacijenata započinju u jednom specifičnom dijelu mozga</w:t>
      </w:r>
      <w:r>
        <w:rPr>
          <w:rFonts w:eastAsia="Calibri" w:cs="Times New Roman"/>
          <w:lang w:val="hr-HR"/>
        </w:rPr>
        <w:t>,</w:t>
      </w:r>
      <w:r w:rsidRPr="003664CA">
        <w:rPr>
          <w:rFonts w:eastAsia="Calibri" w:cs="Times New Roman"/>
          <w:lang w:val="hr-HR"/>
        </w:rPr>
        <w:t xml:space="preserve"> odnosno u </w:t>
      </w:r>
      <w:r w:rsidRPr="003664CA">
        <w:rPr>
          <w:rFonts w:eastAsia="Calibri" w:cs="Times New Roman"/>
          <w:b/>
          <w:bCs/>
          <w:color w:val="000000" w:themeColor="text1"/>
          <w:lang w:val="hr-HR"/>
        </w:rPr>
        <w:t>medijalno temporalnom režnju</w:t>
      </w:r>
      <w:r w:rsidRPr="003664CA">
        <w:rPr>
          <w:rFonts w:eastAsia="Calibri" w:cs="Times New Roman"/>
          <w:lang w:val="hr-HR"/>
        </w:rPr>
        <w:t>. Liječnici su očekivali da će uklanjanje područja u kojima dolazi do izbijanja epileptičkog napada riješiti problem</w:t>
      </w:r>
      <w:r>
        <w:rPr>
          <w:rFonts w:eastAsia="Calibri" w:cs="Times New Roman"/>
          <w:lang w:val="hr-HR"/>
        </w:rPr>
        <w:t>,</w:t>
      </w:r>
      <w:r w:rsidRPr="003664CA">
        <w:rPr>
          <w:rFonts w:eastAsia="Calibri" w:cs="Times New Roman"/>
          <w:lang w:val="hr-HR"/>
        </w:rPr>
        <w:t xml:space="preserve"> kao što su i ranije rješavali slične probleme. H. M.</w:t>
      </w:r>
      <w:r>
        <w:rPr>
          <w:rFonts w:eastAsia="Calibri" w:cs="Times New Roman"/>
          <w:lang w:val="hr-HR"/>
        </w:rPr>
        <w:t>-u</w:t>
      </w:r>
      <w:r w:rsidRPr="003664CA">
        <w:rPr>
          <w:rFonts w:eastAsia="Calibri" w:cs="Times New Roman"/>
          <w:lang w:val="hr-HR"/>
        </w:rPr>
        <w:t xml:space="preserve"> su uklonili oko dvije trećine prednjeg dijela </w:t>
      </w:r>
      <w:r w:rsidRPr="003664CA">
        <w:rPr>
          <w:rFonts w:eastAsia="Calibri" w:cs="Times New Roman"/>
          <w:b/>
          <w:bCs/>
          <w:lang w:val="hr-HR"/>
        </w:rPr>
        <w:t>hipokampusa</w:t>
      </w:r>
      <w:r w:rsidRPr="003664CA">
        <w:rPr>
          <w:rFonts w:eastAsia="Calibri" w:cs="Times New Roman"/>
          <w:lang w:val="hr-HR"/>
        </w:rPr>
        <w:t xml:space="preserve">, veći dio parahipokampalne vijuge, prednji dio </w:t>
      </w:r>
      <w:r w:rsidRPr="003664CA">
        <w:rPr>
          <w:rFonts w:eastAsia="Calibri" w:cs="Times New Roman"/>
          <w:color w:val="000000" w:themeColor="text1"/>
          <w:lang w:val="hr-HR"/>
        </w:rPr>
        <w:t>temporalne</w:t>
      </w:r>
      <w:r w:rsidRPr="003664CA">
        <w:rPr>
          <w:rFonts w:eastAsia="Calibri" w:cs="Times New Roman"/>
          <w:lang w:val="hr-HR"/>
        </w:rPr>
        <w:t xml:space="preserve"> moždane kore, unkus i </w:t>
      </w:r>
      <w:r w:rsidRPr="003664CA">
        <w:rPr>
          <w:rFonts w:eastAsia="Calibri" w:cs="Times New Roman"/>
          <w:b/>
          <w:bCs/>
          <w:lang w:val="hr-HR"/>
        </w:rPr>
        <w:t>amigdalu</w:t>
      </w:r>
      <w:r w:rsidRPr="003664CA">
        <w:rPr>
          <w:rFonts w:eastAsia="Calibri" w:cs="Times New Roman"/>
          <w:lang w:val="hr-HR"/>
        </w:rPr>
        <w:t>. Za razliku od dotadašnjih slučajeva u kojima su to činili u samo jednoj hemisferi, H. M.</w:t>
      </w:r>
      <w:r>
        <w:rPr>
          <w:rFonts w:eastAsia="Calibri" w:cs="Times New Roman"/>
          <w:lang w:val="hr-HR"/>
        </w:rPr>
        <w:t>-u</w:t>
      </w:r>
      <w:r w:rsidRPr="003664CA">
        <w:rPr>
          <w:rFonts w:eastAsia="Calibri" w:cs="Times New Roman"/>
          <w:lang w:val="hr-HR"/>
        </w:rPr>
        <w:t xml:space="preserve"> su navedene dijelove mozga uklonili u obje hemisfere. Operacija je uspjela u smislu da su epileptički napadi prestali i zdravstveno stanje pacijenta moglo se kontrolirati samo lijekovima. Međutim, dogodile su se i neočekivane posljedice. Naime, kod H. M.</w:t>
      </w:r>
      <w:r>
        <w:rPr>
          <w:rFonts w:eastAsia="Calibri" w:cs="Times New Roman"/>
          <w:lang w:val="hr-HR"/>
        </w:rPr>
        <w:t>-a</w:t>
      </w:r>
      <w:r w:rsidRPr="003664CA">
        <w:rPr>
          <w:rFonts w:eastAsia="Calibri" w:cs="Times New Roman"/>
          <w:lang w:val="hr-HR"/>
        </w:rPr>
        <w:t xml:space="preserve"> je došlo do razvoja anterogradne amnezije</w:t>
      </w:r>
      <w:r>
        <w:rPr>
          <w:rFonts w:eastAsia="Calibri" w:cs="Times New Roman"/>
          <w:lang w:val="hr-HR"/>
        </w:rPr>
        <w:t>,</w:t>
      </w:r>
      <w:r w:rsidRPr="003664CA">
        <w:rPr>
          <w:rFonts w:eastAsia="Calibri" w:cs="Times New Roman"/>
          <w:lang w:val="hr-HR"/>
        </w:rPr>
        <w:t xml:space="preserve"> odnosno pacijent nije mogao usvajati nove epizodičke i semantičke informacije. Istovremeno, njegova </w:t>
      </w:r>
      <w:r>
        <w:rPr>
          <w:rFonts w:eastAsia="Calibri" w:cs="Times New Roman"/>
          <w:lang w:val="hr-HR"/>
        </w:rPr>
        <w:t xml:space="preserve">se </w:t>
      </w:r>
      <w:r w:rsidRPr="003664CA">
        <w:rPr>
          <w:rFonts w:eastAsia="Calibri" w:cs="Times New Roman"/>
          <w:lang w:val="hr-HR"/>
        </w:rPr>
        <w:t>ličnost nije promijenila, a postizao je bolji rezultat na testovima inteligencije u odnosu na rezultate prije operacije. Pretpostavlja se da su raniji učestali epileptični napadi ometali koncentraciju</w:t>
      </w:r>
      <w:r>
        <w:rPr>
          <w:rFonts w:eastAsia="Calibri" w:cs="Times New Roman"/>
          <w:lang w:val="hr-HR"/>
        </w:rPr>
        <w:t>,</w:t>
      </w:r>
      <w:r w:rsidRPr="003664CA">
        <w:rPr>
          <w:rFonts w:eastAsia="Calibri" w:cs="Times New Roman"/>
          <w:lang w:val="hr-HR"/>
        </w:rPr>
        <w:t xml:space="preserve"> što se očitovalo u postignuću na testovima inteligencije. Tako je H. M. nakon operacije mogao biti uspješan u različitim aktivnostima, ali samo dok je održavao pažnju na njima. Kad bi mu se da</w:t>
      </w:r>
      <w:r>
        <w:rPr>
          <w:rFonts w:eastAsia="Calibri" w:cs="Times New Roman"/>
          <w:lang w:val="hr-HR"/>
        </w:rPr>
        <w:t>o</w:t>
      </w:r>
      <w:r w:rsidRPr="003664CA">
        <w:rPr>
          <w:rFonts w:eastAsia="Calibri" w:cs="Times New Roman"/>
          <w:lang w:val="hr-HR"/>
        </w:rPr>
        <w:t xml:space="preserve"> </w:t>
      </w:r>
      <w:r>
        <w:rPr>
          <w:rFonts w:eastAsia="Calibri" w:cs="Times New Roman"/>
          <w:lang w:val="hr-HR"/>
        </w:rPr>
        <w:t>popis</w:t>
      </w:r>
      <w:r w:rsidRPr="003664CA">
        <w:rPr>
          <w:rFonts w:eastAsia="Calibri" w:cs="Times New Roman"/>
          <w:lang w:val="hr-HR"/>
        </w:rPr>
        <w:t xml:space="preserve"> od šest riječi da </w:t>
      </w:r>
      <w:r>
        <w:rPr>
          <w:rFonts w:eastAsia="Calibri" w:cs="Times New Roman"/>
          <w:lang w:val="hr-HR"/>
        </w:rPr>
        <w:t>ga</w:t>
      </w:r>
      <w:r w:rsidRPr="003664CA">
        <w:rPr>
          <w:rFonts w:eastAsia="Calibri" w:cs="Times New Roman"/>
          <w:lang w:val="hr-HR"/>
        </w:rPr>
        <w:t xml:space="preserve"> zadrži u svo</w:t>
      </w:r>
      <w:r>
        <w:rPr>
          <w:rFonts w:eastAsia="Calibri" w:cs="Times New Roman"/>
          <w:lang w:val="hr-HR"/>
        </w:rPr>
        <w:t>je</w:t>
      </w:r>
      <w:r w:rsidRPr="003664CA">
        <w:rPr>
          <w:rFonts w:eastAsia="Calibri" w:cs="Times New Roman"/>
          <w:lang w:val="hr-HR"/>
        </w:rPr>
        <w:t>m pamćenju 30 sekundi</w:t>
      </w:r>
      <w:r>
        <w:rPr>
          <w:rFonts w:eastAsia="Calibri" w:cs="Times New Roman"/>
          <w:lang w:val="hr-HR"/>
        </w:rPr>
        <w:t>,</w:t>
      </w:r>
      <w:r w:rsidRPr="003664CA">
        <w:rPr>
          <w:rFonts w:eastAsia="Calibri" w:cs="Times New Roman"/>
          <w:lang w:val="hr-HR"/>
        </w:rPr>
        <w:t xml:space="preserve"> on bi to mogao jednako uspješno kao i drugi koji nisu imali njegove </w:t>
      </w:r>
      <w:r>
        <w:rPr>
          <w:rFonts w:eastAsia="Calibri" w:cs="Times New Roman"/>
          <w:lang w:val="hr-HR"/>
        </w:rPr>
        <w:t>po</w:t>
      </w:r>
      <w:r w:rsidRPr="003664CA">
        <w:rPr>
          <w:rFonts w:eastAsia="Calibri" w:cs="Times New Roman"/>
          <w:lang w:val="hr-HR"/>
        </w:rPr>
        <w:t>teškoće. Čim bi se pažnja usmjerila na nešto drugo</w:t>
      </w:r>
      <w:r>
        <w:rPr>
          <w:rFonts w:eastAsia="Calibri" w:cs="Times New Roman"/>
          <w:lang w:val="hr-HR"/>
        </w:rPr>
        <w:t>,</w:t>
      </w:r>
      <w:r w:rsidRPr="003664CA">
        <w:rPr>
          <w:rFonts w:eastAsia="Calibri" w:cs="Times New Roman"/>
          <w:lang w:val="hr-HR"/>
        </w:rPr>
        <w:t xml:space="preserve"> ono što je prethodno radio potpuno bi nestalo iz njegov</w:t>
      </w:r>
      <w:r>
        <w:rPr>
          <w:rFonts w:eastAsia="Calibri" w:cs="Times New Roman"/>
          <w:lang w:val="hr-HR"/>
        </w:rPr>
        <w:t>a</w:t>
      </w:r>
      <w:r w:rsidRPr="003664CA">
        <w:rPr>
          <w:rFonts w:eastAsia="Calibri" w:cs="Times New Roman"/>
          <w:lang w:val="hr-HR"/>
        </w:rPr>
        <w:t xml:space="preserve"> pamćenja. Sjećanja iz prošlosti ostala su sačuvana, osim za jedno razdoblje prije same operacije. Za razdoblja nakon operacije bio je potpuno nesposoban formirati novo epizodičko pamćenje. Nije mogao zapamtiti ljude </w:t>
      </w:r>
      <w:r w:rsidRPr="003664CA">
        <w:rPr>
          <w:rFonts w:eastAsia="Calibri" w:cs="Times New Roman"/>
          <w:lang w:val="hr-HR"/>
        </w:rPr>
        <w:lastRenderedPageBreak/>
        <w:t>koje je sretao ni mjesta na kojima je bio</w:t>
      </w:r>
      <w:r>
        <w:rPr>
          <w:rFonts w:eastAsia="Calibri" w:cs="Times New Roman"/>
          <w:lang w:val="hr-HR"/>
        </w:rPr>
        <w:t>,</w:t>
      </w:r>
      <w:r w:rsidRPr="003664CA">
        <w:rPr>
          <w:rFonts w:eastAsia="Calibri" w:cs="Times New Roman"/>
          <w:lang w:val="hr-HR"/>
        </w:rPr>
        <w:t xml:space="preserve"> </w:t>
      </w:r>
      <w:r>
        <w:rPr>
          <w:rFonts w:eastAsia="Calibri" w:cs="Times New Roman"/>
          <w:lang w:val="hr-HR"/>
        </w:rPr>
        <w:t>č</w:t>
      </w:r>
      <w:r w:rsidRPr="003664CA">
        <w:rPr>
          <w:rFonts w:eastAsia="Calibri" w:cs="Times New Roman"/>
          <w:lang w:val="hr-HR"/>
        </w:rPr>
        <w:t xml:space="preserve">ak ni kada je s tim ljudima i na tim mjestima bio </w:t>
      </w:r>
      <w:r>
        <w:rPr>
          <w:rFonts w:eastAsia="Calibri" w:cs="Times New Roman"/>
          <w:lang w:val="hr-HR"/>
        </w:rPr>
        <w:t>mnogo</w:t>
      </w:r>
      <w:r w:rsidRPr="003664CA">
        <w:rPr>
          <w:rFonts w:eastAsia="Calibri" w:cs="Times New Roman"/>
          <w:lang w:val="hr-HR"/>
        </w:rPr>
        <w:t xml:space="preserve"> puta. Nakon njegov</w:t>
      </w:r>
      <w:r>
        <w:rPr>
          <w:rFonts w:eastAsia="Calibri" w:cs="Times New Roman"/>
          <w:lang w:val="hr-HR"/>
        </w:rPr>
        <w:t>a</w:t>
      </w:r>
      <w:r w:rsidRPr="003664CA">
        <w:rPr>
          <w:rFonts w:eastAsia="Calibri" w:cs="Times New Roman"/>
          <w:lang w:val="hr-HR"/>
        </w:rPr>
        <w:t xml:space="preserve"> slučaja više se nikome nisu uklonili spomenuti dijelovi mozga istovremeno u obje hemisfere. Slučaj H. M.</w:t>
      </w:r>
      <w:r>
        <w:rPr>
          <w:rFonts w:eastAsia="Calibri" w:cs="Times New Roman"/>
          <w:lang w:val="hr-HR"/>
        </w:rPr>
        <w:t>-a</w:t>
      </w:r>
      <w:r w:rsidRPr="003664CA">
        <w:rPr>
          <w:rFonts w:eastAsia="Calibri" w:cs="Times New Roman"/>
          <w:lang w:val="hr-HR"/>
        </w:rPr>
        <w:t xml:space="preserve"> ukazao je, prije svega, na važnost hipokampusa za pamćenje. S više informacija o hipokampusu susreli</w:t>
      </w:r>
      <w:r w:rsidRPr="00EC3ACA">
        <w:rPr>
          <w:rFonts w:eastAsia="Calibri" w:cs="Times New Roman"/>
          <w:lang w:val="hr-HR"/>
        </w:rPr>
        <w:t xml:space="preserve"> </w:t>
      </w:r>
      <w:r w:rsidRPr="003664CA">
        <w:rPr>
          <w:rFonts w:eastAsia="Calibri" w:cs="Times New Roman"/>
          <w:lang w:val="hr-HR"/>
        </w:rPr>
        <w:t xml:space="preserve">ste se u prvom poglavlju ove knjige. Ovdje ćemo se samo podsjetiti da je hipokampus dio mozga koji pripada limbičkom sustavu i nalazi se u medijalno </w:t>
      </w:r>
      <w:r w:rsidRPr="003664CA">
        <w:rPr>
          <w:rFonts w:eastAsia="Calibri" w:cs="Times New Roman"/>
          <w:color w:val="000000" w:themeColor="text1"/>
          <w:lang w:val="hr-HR"/>
        </w:rPr>
        <w:t>temporalnom</w:t>
      </w:r>
      <w:r w:rsidRPr="003664CA">
        <w:rPr>
          <w:rFonts w:eastAsia="Calibri" w:cs="Times New Roman"/>
          <w:lang w:val="hr-HR"/>
        </w:rPr>
        <w:t xml:space="preserve"> području mozga. Zanimljivo je spomenuti da je ime dobio po morskom konjiću </w:t>
      </w:r>
      <w:r>
        <w:rPr>
          <w:rFonts w:eastAsia="Calibri" w:cs="Times New Roman"/>
          <w:lang w:val="hr-HR"/>
        </w:rPr>
        <w:t>zbog</w:t>
      </w:r>
      <w:r w:rsidRPr="003664CA">
        <w:rPr>
          <w:rFonts w:eastAsia="Calibri" w:cs="Times New Roman"/>
          <w:lang w:val="hr-HR"/>
        </w:rPr>
        <w:t xml:space="preserve"> sličnosti oblika.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Proučavanjem ovog i drugih slučajeva s oštećenjima mozga saznalo se ponešto o različitim aspektima pamćenja kao i o područjima mozga bitnim za funkcije pamćenja. Naravno, takva su istraživanja bila izuzetno korisna. Međutim, nisu mogla dati odgovore na sva pitanja jer se često nije sa sigurnošću moglo reći koji su deficiti povezani s kojim procesima pamćenja. Razvojem suvremenijih tehnika snimanja mozga omogućeno je proširivanje spoznaja o biološkoj osnovi pamćenja. Neke od tih tehnika daju nam informacije o strukturi mozga i o tome gdje eventualno postoje oštećenja. Za kliničke i istraživačke svrhe koristi se kompjutorizirana tomografija</w:t>
      </w:r>
      <w:r w:rsidRPr="003664CA">
        <w:rPr>
          <w:rFonts w:eastAsia="Calibri" w:cs="Times New Roman"/>
          <w:i/>
          <w:szCs w:val="24"/>
          <w:lang w:val="hr-HR"/>
        </w:rPr>
        <w:t xml:space="preserve"> </w:t>
      </w:r>
      <w:r w:rsidRPr="003664CA">
        <w:rPr>
          <w:rFonts w:eastAsia="Calibri" w:cs="Times New Roman"/>
          <w:szCs w:val="24"/>
          <w:lang w:val="hr-HR"/>
        </w:rPr>
        <w:t xml:space="preserve">(CT) kojom se </w:t>
      </w:r>
      <w:r>
        <w:rPr>
          <w:rFonts w:eastAsia="Calibri" w:cs="Times New Roman"/>
          <w:szCs w:val="24"/>
          <w:lang w:val="hr-HR"/>
        </w:rPr>
        <w:t xml:space="preserve">s </w:t>
      </w:r>
      <w:r w:rsidRPr="003664CA">
        <w:rPr>
          <w:rFonts w:eastAsia="Calibri" w:cs="Times New Roman"/>
          <w:szCs w:val="24"/>
          <w:lang w:val="hr-HR"/>
        </w:rPr>
        <w:t xml:space="preserve">pomoću rendgenskih zraka dobiva vrlo detaljan prikaz strukture organa. Ipak, </w:t>
      </w:r>
      <w:r>
        <w:rPr>
          <w:rFonts w:eastAsia="Calibri" w:cs="Times New Roman"/>
          <w:szCs w:val="24"/>
          <w:lang w:val="hr-HR"/>
        </w:rPr>
        <w:t>t</w:t>
      </w:r>
      <w:r w:rsidRPr="003664CA">
        <w:rPr>
          <w:rFonts w:eastAsia="Calibri" w:cs="Times New Roman"/>
          <w:szCs w:val="24"/>
          <w:lang w:val="hr-HR"/>
        </w:rPr>
        <w:t>a tehnika uključuje velike količine zračenja sudionika pa je nje</w:t>
      </w:r>
      <w:r>
        <w:rPr>
          <w:rFonts w:eastAsia="Calibri" w:cs="Times New Roman"/>
          <w:szCs w:val="24"/>
          <w:lang w:val="hr-HR"/>
        </w:rPr>
        <w:t>zi</w:t>
      </w:r>
      <w:r w:rsidRPr="003664CA">
        <w:rPr>
          <w:rFonts w:eastAsia="Calibri" w:cs="Times New Roman"/>
          <w:szCs w:val="24"/>
          <w:lang w:val="hr-HR"/>
        </w:rPr>
        <w:t xml:space="preserve">no korištenje u istraživačke svrhe vrlo rijetko. Manje </w:t>
      </w:r>
      <w:r>
        <w:rPr>
          <w:rFonts w:eastAsia="Calibri" w:cs="Times New Roman"/>
          <w:szCs w:val="24"/>
          <w:lang w:val="hr-HR"/>
        </w:rPr>
        <w:t xml:space="preserve">je </w:t>
      </w:r>
      <w:r w:rsidRPr="003664CA">
        <w:rPr>
          <w:rFonts w:eastAsia="Calibri" w:cs="Times New Roman"/>
          <w:szCs w:val="24"/>
          <w:lang w:val="hr-HR"/>
        </w:rPr>
        <w:t>invazivna tehnika magnetska rezonancija (MRI) koja koristi magnetska polja za stvaranje slike unutarnje strukture. Međutim, tek nam je razvoj tehnika funkcionalnog oslikavanja mozga omogućio dublje razumijevanje dijelova mozga uključenih u različite procese pamćenja. Naime, snimanjem aktivnosti pojedinih dijelova mozga dok sudionici zaista obavljaju različite zadatke pamćenja</w:t>
      </w:r>
      <w:r>
        <w:rPr>
          <w:rFonts w:eastAsia="Calibri" w:cs="Times New Roman"/>
          <w:szCs w:val="24"/>
          <w:lang w:val="hr-HR"/>
        </w:rPr>
        <w:t>,</w:t>
      </w:r>
      <w:r w:rsidRPr="003664CA">
        <w:rPr>
          <w:rFonts w:eastAsia="Calibri" w:cs="Times New Roman"/>
          <w:szCs w:val="24"/>
          <w:lang w:val="hr-HR"/>
        </w:rPr>
        <w:t xml:space="preserve"> moguće je vidjeti koji </w:t>
      </w:r>
      <w:r>
        <w:rPr>
          <w:rFonts w:eastAsia="Calibri" w:cs="Times New Roman"/>
          <w:szCs w:val="24"/>
          <w:lang w:val="hr-HR"/>
        </w:rPr>
        <w:t xml:space="preserve">su </w:t>
      </w:r>
      <w:r w:rsidRPr="003664CA">
        <w:rPr>
          <w:rFonts w:eastAsia="Calibri" w:cs="Times New Roman"/>
          <w:szCs w:val="24"/>
          <w:lang w:val="hr-HR"/>
        </w:rPr>
        <w:t xml:space="preserve">dijelovi mozga aktivni. Jedna </w:t>
      </w:r>
      <w:r>
        <w:rPr>
          <w:rFonts w:eastAsia="Calibri" w:cs="Times New Roman"/>
          <w:szCs w:val="24"/>
          <w:lang w:val="hr-HR"/>
        </w:rPr>
        <w:t xml:space="preserve">je </w:t>
      </w:r>
      <w:r w:rsidRPr="003664CA">
        <w:rPr>
          <w:rFonts w:eastAsia="Calibri" w:cs="Times New Roman"/>
          <w:szCs w:val="24"/>
          <w:lang w:val="hr-HR"/>
        </w:rPr>
        <w:t>od takvih tehnika pozitronska emisijska tomografija</w:t>
      </w:r>
      <w:r w:rsidRPr="003664CA">
        <w:rPr>
          <w:rFonts w:eastAsia="Calibri" w:cs="Times New Roman"/>
          <w:i/>
          <w:szCs w:val="24"/>
          <w:lang w:val="hr-HR"/>
        </w:rPr>
        <w:t xml:space="preserve"> </w:t>
      </w:r>
      <w:r w:rsidRPr="003664CA">
        <w:rPr>
          <w:rFonts w:eastAsia="Calibri" w:cs="Times New Roman"/>
          <w:szCs w:val="24"/>
          <w:lang w:val="hr-HR"/>
        </w:rPr>
        <w:t>(PET) kojom se snima aktivnost mozga detekcij</w:t>
      </w:r>
      <w:r>
        <w:rPr>
          <w:rFonts w:eastAsia="Calibri" w:cs="Times New Roman"/>
          <w:szCs w:val="24"/>
          <w:lang w:val="hr-HR"/>
        </w:rPr>
        <w:t>om</w:t>
      </w:r>
      <w:r w:rsidRPr="003664CA">
        <w:rPr>
          <w:rFonts w:eastAsia="Calibri" w:cs="Times New Roman"/>
          <w:szCs w:val="24"/>
          <w:lang w:val="hr-HR"/>
        </w:rPr>
        <w:t xml:space="preserve"> radijacije pozitrona. U krvotok sudionika injektira se mala količina radioaktivne tvari. Molekule te tvari imaju različitu koncentraciju u različitim dijelovima mozga u ovisnosti o aktivnosti mozga i potrebi za hranjivim tvarima iz krvi. Na taj se način, očitavanjem radioaktivnog zračenja, može pratiti koji su dijelovi mozga uključeni tijekom obavljanja različitih zadataka pamćenja. Ipak, </w:t>
      </w:r>
      <w:r>
        <w:rPr>
          <w:rFonts w:eastAsia="Calibri" w:cs="Times New Roman"/>
          <w:szCs w:val="24"/>
          <w:lang w:val="hr-HR"/>
        </w:rPr>
        <w:t>t</w:t>
      </w:r>
      <w:r w:rsidRPr="003664CA">
        <w:rPr>
          <w:rFonts w:eastAsia="Calibri" w:cs="Times New Roman"/>
          <w:szCs w:val="24"/>
          <w:lang w:val="hr-HR"/>
        </w:rPr>
        <w:t>a se tehnika ne može primijeniti kod nekih sudionika koji su iz različitih razloga osjetljivi na radioaktivne kemikalije. Danas je često u upotrebi tehnika funkcionalne magnetske rezonancije</w:t>
      </w:r>
      <w:r w:rsidRPr="003664CA">
        <w:rPr>
          <w:rFonts w:eastAsia="Calibri" w:cs="Times New Roman"/>
          <w:i/>
          <w:szCs w:val="24"/>
          <w:lang w:val="hr-HR"/>
        </w:rPr>
        <w:t xml:space="preserve"> </w:t>
      </w:r>
      <w:r w:rsidRPr="003664CA">
        <w:rPr>
          <w:rFonts w:eastAsia="Calibri" w:cs="Times New Roman"/>
          <w:szCs w:val="24"/>
          <w:lang w:val="hr-HR"/>
        </w:rPr>
        <w:t>(fMRI). Kao što smo već spomenuli, kad određeni dijelovi mozga postanu aktivni</w:t>
      </w:r>
      <w:r>
        <w:rPr>
          <w:rFonts w:eastAsia="Calibri" w:cs="Times New Roman"/>
          <w:szCs w:val="24"/>
          <w:lang w:val="hr-HR"/>
        </w:rPr>
        <w:t>,</w:t>
      </w:r>
      <w:r w:rsidRPr="003664CA">
        <w:rPr>
          <w:rFonts w:eastAsia="Calibri" w:cs="Times New Roman"/>
          <w:szCs w:val="24"/>
          <w:lang w:val="hr-HR"/>
        </w:rPr>
        <w:t xml:space="preserve"> oni zahtijevaju više kisika. Zbog toga unutar </w:t>
      </w:r>
      <w:r>
        <w:rPr>
          <w:rFonts w:eastAsia="Calibri" w:cs="Times New Roman"/>
          <w:szCs w:val="24"/>
          <w:lang w:val="hr-HR"/>
        </w:rPr>
        <w:t>nekoliko</w:t>
      </w:r>
      <w:r w:rsidRPr="003664CA">
        <w:rPr>
          <w:rFonts w:eastAsia="Calibri" w:cs="Times New Roman"/>
          <w:szCs w:val="24"/>
          <w:lang w:val="hr-HR"/>
        </w:rPr>
        <w:t xml:space="preserve"> sekundi u tom dijelu mozga poteče više krvi </w:t>
      </w:r>
      <w:r>
        <w:rPr>
          <w:rFonts w:eastAsia="Calibri" w:cs="Times New Roman"/>
          <w:szCs w:val="24"/>
          <w:lang w:val="hr-HR"/>
        </w:rPr>
        <w:t>da</w:t>
      </w:r>
      <w:r w:rsidRPr="003664CA">
        <w:rPr>
          <w:rFonts w:eastAsia="Calibri" w:cs="Times New Roman"/>
          <w:szCs w:val="24"/>
          <w:lang w:val="hr-HR"/>
        </w:rPr>
        <w:t xml:space="preserve"> bi se taj dio mozga opskrbio s dovoljno kisika. Kad se </w:t>
      </w:r>
      <w:r>
        <w:rPr>
          <w:rFonts w:eastAsia="Calibri" w:cs="Times New Roman"/>
          <w:szCs w:val="24"/>
          <w:lang w:val="hr-HR"/>
        </w:rPr>
        <w:t>ponovno</w:t>
      </w:r>
      <w:r w:rsidRPr="003664CA">
        <w:rPr>
          <w:rFonts w:eastAsia="Calibri" w:cs="Times New Roman"/>
          <w:szCs w:val="24"/>
          <w:lang w:val="hr-HR"/>
        </w:rPr>
        <w:t xml:space="preserve"> smanji aktivnost</w:t>
      </w:r>
      <w:r>
        <w:rPr>
          <w:rFonts w:eastAsia="Calibri" w:cs="Times New Roman"/>
          <w:szCs w:val="24"/>
          <w:lang w:val="hr-HR"/>
        </w:rPr>
        <w:t>,</w:t>
      </w:r>
      <w:r w:rsidRPr="003664CA">
        <w:rPr>
          <w:rFonts w:eastAsia="Calibri" w:cs="Times New Roman"/>
          <w:szCs w:val="24"/>
          <w:lang w:val="hr-HR"/>
        </w:rPr>
        <w:t xml:space="preserve"> smanjuje se protok krvi. Prateći promjene u protoku krvi istraživači mogu zaključivati o aktivnijim i manje aktivnim dijelovima mozga. PET i fMRI daju vrlo precizne slike dijelova mozga koji su uključeni u </w:t>
      </w:r>
      <w:r w:rsidRPr="003664CA">
        <w:rPr>
          <w:rFonts w:eastAsia="Calibri" w:cs="Times New Roman"/>
          <w:szCs w:val="24"/>
          <w:lang w:val="hr-HR"/>
        </w:rPr>
        <w:lastRenderedPageBreak/>
        <w:t xml:space="preserve">obavljanje različitih zadataka pamćenja. Međutim, obje tehnike karakterizira vremenski pomak koji je potreban da bi se promjene u aktivnosti mogle očitati. Naime, kao što smo već naveli, potrebno je ponekad i nekoliko sekundi da bi došlo do promjena u protoku krvi u aktiviranom dijelu mozga. Za razliku od </w:t>
      </w:r>
      <w:r>
        <w:rPr>
          <w:rFonts w:eastAsia="Calibri" w:cs="Times New Roman"/>
          <w:szCs w:val="24"/>
          <w:lang w:val="hr-HR"/>
        </w:rPr>
        <w:t>t</w:t>
      </w:r>
      <w:r w:rsidRPr="003664CA">
        <w:rPr>
          <w:rFonts w:eastAsia="Calibri" w:cs="Times New Roman"/>
          <w:szCs w:val="24"/>
          <w:lang w:val="hr-HR"/>
        </w:rPr>
        <w:t>ih tehnika</w:t>
      </w:r>
      <w:r>
        <w:rPr>
          <w:rFonts w:eastAsia="Calibri" w:cs="Times New Roman"/>
          <w:szCs w:val="24"/>
          <w:lang w:val="hr-HR"/>
        </w:rPr>
        <w:t>,</w:t>
      </w:r>
      <w:r w:rsidRPr="003664CA">
        <w:rPr>
          <w:rFonts w:eastAsia="Calibri" w:cs="Times New Roman"/>
          <w:szCs w:val="24"/>
          <w:lang w:val="hr-HR"/>
        </w:rPr>
        <w:t xml:space="preserve"> neke druge tehnike omogućavaju nam da vrlo precizno vremenski odredimo kad su se spomenute promjene u mozgu dogodile. Na primjer, elektroencefalografija</w:t>
      </w:r>
      <w:r w:rsidRPr="003664CA">
        <w:rPr>
          <w:rFonts w:eastAsia="Calibri" w:cs="Times New Roman"/>
          <w:i/>
          <w:szCs w:val="24"/>
          <w:lang w:val="hr-HR"/>
        </w:rPr>
        <w:t xml:space="preserve"> </w:t>
      </w:r>
      <w:r w:rsidRPr="003664CA">
        <w:rPr>
          <w:rFonts w:eastAsia="Calibri" w:cs="Times New Roman"/>
          <w:szCs w:val="24"/>
          <w:lang w:val="hr-HR"/>
        </w:rPr>
        <w:t xml:space="preserve">(EEG), o kojoj ste opširnije čitali u drugom poglavlju, nam daje takvu mogućnost. </w:t>
      </w:r>
      <w:r>
        <w:rPr>
          <w:rFonts w:eastAsia="Calibri" w:cs="Times New Roman"/>
          <w:szCs w:val="24"/>
          <w:lang w:val="hr-HR"/>
        </w:rPr>
        <w:t>S p</w:t>
      </w:r>
      <w:r w:rsidRPr="003664CA">
        <w:rPr>
          <w:rFonts w:eastAsia="Calibri" w:cs="Times New Roman"/>
          <w:szCs w:val="24"/>
          <w:lang w:val="hr-HR"/>
        </w:rPr>
        <w:t>omoću nje možemo vrlo precizno pratiti kad se određena promjena dogodila. Vrlo precizno vremensko određivanje omogućava nam i magnetska encefalografija</w:t>
      </w:r>
      <w:r w:rsidRPr="003664CA">
        <w:rPr>
          <w:rFonts w:eastAsia="Calibri" w:cs="Times New Roman"/>
          <w:i/>
          <w:szCs w:val="24"/>
          <w:lang w:val="hr-HR"/>
        </w:rPr>
        <w:t xml:space="preserve"> </w:t>
      </w:r>
      <w:r w:rsidRPr="003664CA">
        <w:rPr>
          <w:rFonts w:eastAsia="Calibri" w:cs="Times New Roman"/>
          <w:szCs w:val="24"/>
          <w:lang w:val="hr-HR"/>
        </w:rPr>
        <w:t>(MEG) koja se bazira na otkrivanju izvora slabog magnetskog polja koj</w:t>
      </w:r>
      <w:r>
        <w:rPr>
          <w:rFonts w:eastAsia="Calibri" w:cs="Times New Roman"/>
          <w:szCs w:val="24"/>
          <w:lang w:val="hr-HR"/>
        </w:rPr>
        <w:t>i</w:t>
      </w:r>
      <w:r w:rsidRPr="003664CA">
        <w:rPr>
          <w:rFonts w:eastAsia="Calibri" w:cs="Times New Roman"/>
          <w:szCs w:val="24"/>
          <w:lang w:val="hr-HR"/>
        </w:rPr>
        <w:t xml:space="preserve"> emitiraju neuroni, a omogućava praćenje brzo izmjenjivih uzoraka neuronske aktivnosti u milisekundama. S druge strane, </w:t>
      </w:r>
      <w:r>
        <w:rPr>
          <w:rFonts w:eastAsia="Calibri" w:cs="Times New Roman"/>
          <w:szCs w:val="24"/>
          <w:lang w:val="hr-HR"/>
        </w:rPr>
        <w:t>t</w:t>
      </w:r>
      <w:r w:rsidRPr="003664CA">
        <w:rPr>
          <w:rFonts w:eastAsia="Calibri" w:cs="Times New Roman"/>
          <w:szCs w:val="24"/>
          <w:lang w:val="hr-HR"/>
        </w:rPr>
        <w:t xml:space="preserve">e dvije tehnike ne daju nam mogućnost preciznog određivanja mjesta gdje se promjena dogodila kao što to možemo </w:t>
      </w:r>
      <w:r>
        <w:rPr>
          <w:rFonts w:eastAsia="Calibri" w:cs="Times New Roman"/>
          <w:szCs w:val="24"/>
          <w:lang w:val="hr-HR"/>
        </w:rPr>
        <w:t xml:space="preserve">odrediti </w:t>
      </w:r>
      <w:r w:rsidRPr="003664CA">
        <w:rPr>
          <w:rFonts w:eastAsia="Calibri" w:cs="Times New Roman"/>
          <w:szCs w:val="24"/>
          <w:lang w:val="hr-HR"/>
        </w:rPr>
        <w:t>uz pomoć PET i fMRI tehnika. Kao što se može vidjeti, neke od navedenih tehnika omogućavaju nam dobivanje detaljnijih informacija o područjima moždane aktivnosti tijekom obavljanja određenog zadatka</w:t>
      </w:r>
      <w:r>
        <w:rPr>
          <w:rFonts w:eastAsia="Calibri" w:cs="Times New Roman"/>
          <w:szCs w:val="24"/>
          <w:lang w:val="hr-HR"/>
        </w:rPr>
        <w:t>,</w:t>
      </w:r>
      <w:r w:rsidRPr="003664CA">
        <w:rPr>
          <w:rFonts w:eastAsia="Calibri" w:cs="Times New Roman"/>
          <w:szCs w:val="24"/>
          <w:lang w:val="hr-HR"/>
        </w:rPr>
        <w:t xml:space="preserve"> dok nam neke od njih daju više podataka o tome kada ta područja postaju aktivna. Stoga odluk</w:t>
      </w:r>
      <w:r>
        <w:rPr>
          <w:rFonts w:eastAsia="Calibri" w:cs="Times New Roman"/>
          <w:szCs w:val="24"/>
          <w:lang w:val="hr-HR"/>
        </w:rPr>
        <w:t>a</w:t>
      </w:r>
      <w:r w:rsidRPr="003664CA">
        <w:rPr>
          <w:rFonts w:eastAsia="Calibri" w:cs="Times New Roman"/>
          <w:szCs w:val="24"/>
          <w:lang w:val="hr-HR"/>
        </w:rPr>
        <w:t xml:space="preserve"> o tome koje će od njih biti korištene u nekoj specifičnoj situaciji ovisi o svrsi primjene. Naravno, najviše podataka možemo dobiti istovremenim korištenjem neke od tehnika za precizno određivanje mjesta moždane aktivnosti (npr. fMRI) i on</w:t>
      </w:r>
      <w:r>
        <w:rPr>
          <w:rFonts w:eastAsia="Calibri" w:cs="Times New Roman"/>
          <w:szCs w:val="24"/>
          <w:lang w:val="hr-HR"/>
        </w:rPr>
        <w:t>e</w:t>
      </w:r>
      <w:r w:rsidRPr="003664CA">
        <w:rPr>
          <w:rFonts w:eastAsia="Calibri" w:cs="Times New Roman"/>
          <w:szCs w:val="24"/>
          <w:lang w:val="hr-HR"/>
        </w:rPr>
        <w:t xml:space="preserve"> koj</w:t>
      </w:r>
      <w:r>
        <w:rPr>
          <w:rFonts w:eastAsia="Calibri" w:cs="Times New Roman"/>
          <w:szCs w:val="24"/>
          <w:lang w:val="hr-HR"/>
        </w:rPr>
        <w:t>a</w:t>
      </w:r>
      <w:r w:rsidRPr="003664CA">
        <w:rPr>
          <w:rFonts w:eastAsia="Calibri" w:cs="Times New Roman"/>
          <w:szCs w:val="24"/>
          <w:lang w:val="hr-HR"/>
        </w:rPr>
        <w:t xml:space="preserve"> </w:t>
      </w:r>
      <w:r>
        <w:rPr>
          <w:rFonts w:eastAsia="Calibri" w:cs="Times New Roman"/>
          <w:szCs w:val="24"/>
          <w:lang w:val="hr-HR"/>
        </w:rPr>
        <w:t>je</w:t>
      </w:r>
      <w:r w:rsidRPr="003664CA">
        <w:rPr>
          <w:rFonts w:eastAsia="Calibri" w:cs="Times New Roman"/>
          <w:szCs w:val="24"/>
          <w:lang w:val="hr-HR"/>
        </w:rPr>
        <w:t xml:space="preserve"> vremenski preciznij</w:t>
      </w:r>
      <w:r>
        <w:rPr>
          <w:rFonts w:eastAsia="Calibri" w:cs="Times New Roman"/>
          <w:szCs w:val="24"/>
          <w:lang w:val="hr-HR"/>
        </w:rPr>
        <w:t>a</w:t>
      </w:r>
      <w:r w:rsidRPr="003664CA">
        <w:rPr>
          <w:rFonts w:eastAsia="Calibri" w:cs="Times New Roman"/>
          <w:szCs w:val="24"/>
          <w:lang w:val="hr-HR"/>
        </w:rPr>
        <w:t xml:space="preserve"> (npr. MEG), ali takva su istraživanja financijski vrlo zahtjevna. Iako su se naše spoznaje o pamćenju, dijelom zahvaljujući i spomenutim tehnikama, značajno pomakle od vremena Lashleya i slučaja amnezije H. M.</w:t>
      </w:r>
      <w:r>
        <w:rPr>
          <w:rFonts w:eastAsia="Calibri" w:cs="Times New Roman"/>
          <w:szCs w:val="24"/>
          <w:lang w:val="hr-HR"/>
        </w:rPr>
        <w:t>-a,</w:t>
      </w:r>
      <w:r w:rsidRPr="003664CA">
        <w:rPr>
          <w:rFonts w:eastAsia="Calibri" w:cs="Times New Roman"/>
          <w:szCs w:val="24"/>
          <w:lang w:val="hr-HR"/>
        </w:rPr>
        <w:t xml:space="preserve"> još je uvijek </w:t>
      </w:r>
      <w:r>
        <w:rPr>
          <w:rFonts w:eastAsia="Calibri" w:cs="Times New Roman"/>
          <w:szCs w:val="24"/>
          <w:lang w:val="hr-HR"/>
        </w:rPr>
        <w:t>mnogo</w:t>
      </w:r>
      <w:r w:rsidRPr="003664CA">
        <w:rPr>
          <w:rFonts w:eastAsia="Calibri" w:cs="Times New Roman"/>
          <w:szCs w:val="24"/>
          <w:lang w:val="hr-HR"/>
        </w:rPr>
        <w:t xml:space="preserve"> otvorenih pitanja. Ipak, pogledajmo u kojem </w:t>
      </w:r>
      <w:r>
        <w:rPr>
          <w:rFonts w:eastAsia="Calibri" w:cs="Times New Roman"/>
          <w:szCs w:val="24"/>
          <w:lang w:val="hr-HR"/>
        </w:rPr>
        <w:t xml:space="preserve">nas </w:t>
      </w:r>
      <w:r w:rsidRPr="003664CA">
        <w:rPr>
          <w:rFonts w:eastAsia="Calibri" w:cs="Times New Roman"/>
          <w:szCs w:val="24"/>
          <w:lang w:val="hr-HR"/>
        </w:rPr>
        <w:t xml:space="preserve">smjeru vode novija istraživanja.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b/>
          <w:bCs/>
          <w:sz w:val="28"/>
          <w:szCs w:val="28"/>
          <w:lang w:val="hr-HR"/>
        </w:rPr>
      </w:pPr>
      <w:r w:rsidRPr="003664CA">
        <w:rPr>
          <w:rFonts w:eastAsia="Calibri" w:cs="Times New Roman"/>
          <w:b/>
          <w:bCs/>
          <w:sz w:val="28"/>
          <w:szCs w:val="28"/>
          <w:lang w:val="hr-HR"/>
        </w:rPr>
        <w:t xml:space="preserve">Uloga medijalno </w:t>
      </w:r>
      <w:r w:rsidRPr="003664CA">
        <w:rPr>
          <w:rFonts w:eastAsia="Calibri" w:cs="Times New Roman"/>
          <w:b/>
          <w:bCs/>
          <w:color w:val="000000" w:themeColor="text1"/>
          <w:sz w:val="28"/>
          <w:szCs w:val="28"/>
          <w:lang w:val="hr-HR"/>
        </w:rPr>
        <w:t>temporalnog</w:t>
      </w:r>
      <w:r w:rsidRPr="003664CA">
        <w:rPr>
          <w:rFonts w:eastAsia="Calibri" w:cs="Times New Roman"/>
          <w:b/>
          <w:bCs/>
          <w:sz w:val="28"/>
          <w:szCs w:val="28"/>
          <w:lang w:val="hr-HR"/>
        </w:rPr>
        <w:t xml:space="preserve"> područja mozga</w:t>
      </w:r>
    </w:p>
    <w:p w:rsidR="00F41C25" w:rsidRPr="003664CA" w:rsidRDefault="00F41C25" w:rsidP="00F41C25">
      <w:pPr>
        <w:spacing w:line="360" w:lineRule="auto"/>
        <w:jc w:val="both"/>
        <w:rPr>
          <w:rFonts w:eastAsia="Calibri" w:cs="Times New Roman"/>
          <w:b/>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b/>
          <w:bCs/>
          <w:lang w:val="hr-HR"/>
        </w:rPr>
        <w:t xml:space="preserve">Medijalno </w:t>
      </w:r>
      <w:r w:rsidRPr="003664CA">
        <w:rPr>
          <w:rFonts w:eastAsia="Calibri" w:cs="Times New Roman"/>
          <w:b/>
          <w:bCs/>
          <w:color w:val="000000" w:themeColor="text1"/>
          <w:lang w:val="hr-HR"/>
        </w:rPr>
        <w:t>temporalno</w:t>
      </w:r>
      <w:r w:rsidRPr="003664CA">
        <w:rPr>
          <w:rFonts w:eastAsia="Calibri" w:cs="Times New Roman"/>
          <w:b/>
          <w:bCs/>
          <w:lang w:val="hr-HR"/>
        </w:rPr>
        <w:t xml:space="preserve"> područje</w:t>
      </w:r>
      <w:r w:rsidRPr="003664CA">
        <w:rPr>
          <w:rFonts w:eastAsia="Calibri" w:cs="Times New Roman"/>
          <w:lang w:val="hr-HR"/>
        </w:rPr>
        <w:t xml:space="preserve">, osim spomenutog hipokampusa, uključuje amigdalu, entorinalni, peririnalni i parahipokampalni dio mozga (Slika 6.1.). Dosadašnja istraživanja ukazuju na važnu ulogu cijelog ovog područja mozga u pamćenju. </w:t>
      </w:r>
    </w:p>
    <w:p w:rsidR="00F41C25" w:rsidRPr="003664CA" w:rsidRDefault="00F41C25" w:rsidP="00F41C25">
      <w:pPr>
        <w:spacing w:line="360" w:lineRule="auto"/>
        <w:jc w:val="center"/>
        <w:rPr>
          <w:rFonts w:eastAsia="Calibri" w:cs="Times New Roman"/>
          <w:szCs w:val="24"/>
          <w:lang w:val="hr-HR"/>
        </w:rPr>
      </w:pPr>
      <w:r w:rsidRPr="003664CA">
        <w:rPr>
          <w:rFonts w:eastAsia="Calibri" w:cs="Times New Roman"/>
          <w:szCs w:val="24"/>
          <w:lang w:val="hr-HR"/>
        </w:rPr>
        <w:t>(SLIKA 6.1. OVDJE)</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Vidjeli smo da je slučaj H. M.</w:t>
      </w:r>
      <w:r>
        <w:rPr>
          <w:rFonts w:eastAsia="Calibri" w:cs="Times New Roman"/>
          <w:lang w:val="hr-HR"/>
        </w:rPr>
        <w:t>-a</w:t>
      </w:r>
      <w:r w:rsidRPr="003664CA">
        <w:rPr>
          <w:rFonts w:eastAsia="Calibri" w:cs="Times New Roman"/>
          <w:lang w:val="hr-HR"/>
        </w:rPr>
        <w:t xml:space="preserve"> prvi ukazao na bitnu ulogu hipokampusa. </w:t>
      </w:r>
      <w:r>
        <w:rPr>
          <w:rFonts w:eastAsia="Calibri" w:cs="Times New Roman"/>
          <w:lang w:val="hr-HR"/>
        </w:rPr>
        <w:t>Samo jednostrano o</w:t>
      </w:r>
      <w:r w:rsidRPr="003664CA">
        <w:rPr>
          <w:rFonts w:eastAsia="Calibri" w:cs="Times New Roman"/>
          <w:lang w:val="hr-HR"/>
        </w:rPr>
        <w:t xml:space="preserve">štećenje medijalno </w:t>
      </w:r>
      <w:r w:rsidRPr="003664CA">
        <w:rPr>
          <w:rFonts w:eastAsia="Calibri" w:cs="Times New Roman"/>
          <w:color w:val="000000" w:themeColor="text1"/>
          <w:lang w:val="hr-HR"/>
        </w:rPr>
        <w:t xml:space="preserve">temporalnog </w:t>
      </w:r>
      <w:r w:rsidRPr="003664CA">
        <w:rPr>
          <w:rFonts w:eastAsia="Calibri" w:cs="Times New Roman"/>
          <w:lang w:val="hr-HR"/>
        </w:rPr>
        <w:t>područja</w:t>
      </w:r>
      <w:r>
        <w:rPr>
          <w:rFonts w:eastAsia="Calibri" w:cs="Times New Roman"/>
          <w:lang w:val="hr-HR"/>
        </w:rPr>
        <w:t xml:space="preserve"> </w:t>
      </w:r>
      <w:r w:rsidRPr="003664CA">
        <w:rPr>
          <w:rFonts w:eastAsia="Calibri" w:cs="Times New Roman"/>
          <w:lang w:val="hr-HR"/>
        </w:rPr>
        <w:t xml:space="preserve">također vodi teškoćama u epizodičkom pamćenju, ali one su manjeg obima u odnosu na obostrana oštećenja </w:t>
      </w:r>
      <w:r>
        <w:rPr>
          <w:rFonts w:eastAsia="Calibri" w:cs="Times New Roman"/>
          <w:lang w:val="hr-HR"/>
        </w:rPr>
        <w:t xml:space="preserve">kao </w:t>
      </w:r>
      <w:r w:rsidRPr="003664CA">
        <w:rPr>
          <w:rFonts w:eastAsia="Calibri" w:cs="Times New Roman"/>
          <w:lang w:val="hr-HR"/>
        </w:rPr>
        <w:t>što je bio slučaj kod H. M.</w:t>
      </w:r>
      <w:r>
        <w:rPr>
          <w:rFonts w:eastAsia="Calibri" w:cs="Times New Roman"/>
          <w:lang w:val="hr-HR"/>
        </w:rPr>
        <w:t>-a.</w:t>
      </w:r>
      <w:r w:rsidRPr="003664CA">
        <w:rPr>
          <w:rFonts w:eastAsia="Calibri" w:cs="Times New Roman"/>
          <w:lang w:val="hr-HR"/>
        </w:rPr>
        <w:t xml:space="preserve"> Pokazuje se da one osobe koje imaju oštećenja desnog hipokampusa</w:t>
      </w:r>
      <w:r>
        <w:rPr>
          <w:rFonts w:eastAsia="Calibri" w:cs="Times New Roman"/>
          <w:lang w:val="hr-HR"/>
        </w:rPr>
        <w:t>,</w:t>
      </w:r>
      <w:r w:rsidRPr="003664CA">
        <w:rPr>
          <w:rFonts w:eastAsia="Calibri" w:cs="Times New Roman"/>
          <w:lang w:val="hr-HR"/>
        </w:rPr>
        <w:t xml:space="preserve"> imaju više problema s neverbalnim informacijama, a one s oštećenjima lijevog hipokampusa</w:t>
      </w:r>
      <w:r>
        <w:rPr>
          <w:rFonts w:eastAsia="Calibri" w:cs="Times New Roman"/>
          <w:lang w:val="hr-HR"/>
        </w:rPr>
        <w:t>,</w:t>
      </w:r>
      <w:r w:rsidRPr="003664CA">
        <w:rPr>
          <w:rFonts w:eastAsia="Calibri" w:cs="Times New Roman"/>
          <w:lang w:val="hr-HR"/>
        </w:rPr>
        <w:t xml:space="preserve"> s verbalnim </w:t>
      </w:r>
      <w:r w:rsidRPr="003664CA">
        <w:rPr>
          <w:rFonts w:eastAsia="Calibri" w:cs="Times New Roman"/>
          <w:lang w:val="hr-HR"/>
        </w:rPr>
        <w:lastRenderedPageBreak/>
        <w:t xml:space="preserve">informacijama. Slični nalazi o ulozi hipokampusa za verbalne i neverbalne sadržaje dobiveni su praćenjem aktivnosti mozga zdravih ljudi. Naime, kod zdravih osoba tijekom kodiranja riječi aktivnije je lijevo medijalno </w:t>
      </w:r>
      <w:r w:rsidRPr="003664CA">
        <w:rPr>
          <w:rFonts w:eastAsia="Calibri" w:cs="Times New Roman"/>
          <w:color w:val="000000" w:themeColor="text1"/>
          <w:lang w:val="hr-HR"/>
        </w:rPr>
        <w:t>temporalno</w:t>
      </w:r>
      <w:r w:rsidRPr="003664CA">
        <w:rPr>
          <w:rFonts w:eastAsia="Calibri" w:cs="Times New Roman"/>
          <w:lang w:val="hr-HR"/>
        </w:rPr>
        <w:t xml:space="preserve"> područje, dok kodiranje objekata i lica više aktivira obostrano medijalno </w:t>
      </w:r>
      <w:r w:rsidRPr="003664CA">
        <w:rPr>
          <w:rFonts w:eastAsia="Calibri" w:cs="Times New Roman"/>
          <w:color w:val="000000" w:themeColor="text1"/>
          <w:lang w:val="hr-HR"/>
        </w:rPr>
        <w:t xml:space="preserve">temporalno </w:t>
      </w:r>
      <w:r w:rsidRPr="003664CA">
        <w:rPr>
          <w:rFonts w:eastAsia="Calibri" w:cs="Times New Roman"/>
          <w:lang w:val="hr-HR"/>
        </w:rPr>
        <w:t>područje.</w:t>
      </w:r>
      <w:r w:rsidRPr="003664CA">
        <w:rPr>
          <w:rFonts w:ascii="Calibri" w:eastAsia="Calibri" w:hAnsi="Calibri" w:cs="Times New Roman"/>
          <w:sz w:val="22"/>
          <w:lang w:val="hr-HR"/>
        </w:rPr>
        <w:t xml:space="preserve"> </w:t>
      </w:r>
      <w:r w:rsidRPr="003664CA">
        <w:rPr>
          <w:rFonts w:eastAsia="Calibri" w:cs="Times New Roman"/>
          <w:lang w:val="hr-HR"/>
        </w:rPr>
        <w:t xml:space="preserve">Slično kao i kod ljudi, oštećenja hipokampalnog područja dovode do poteškoća </w:t>
      </w:r>
      <w:r>
        <w:rPr>
          <w:rFonts w:eastAsia="Calibri" w:cs="Times New Roman"/>
          <w:lang w:val="hr-HR"/>
        </w:rPr>
        <w:t xml:space="preserve">pri </w:t>
      </w:r>
      <w:r w:rsidRPr="003664CA">
        <w:rPr>
          <w:rFonts w:eastAsia="Calibri" w:cs="Times New Roman"/>
          <w:lang w:val="hr-HR"/>
        </w:rPr>
        <w:t>pamćenj</w:t>
      </w:r>
      <w:r>
        <w:rPr>
          <w:rFonts w:eastAsia="Calibri" w:cs="Times New Roman"/>
          <w:lang w:val="hr-HR"/>
        </w:rPr>
        <w:t>u</w:t>
      </w:r>
      <w:r w:rsidRPr="003664CA">
        <w:rPr>
          <w:rFonts w:eastAsia="Calibri" w:cs="Times New Roman"/>
          <w:lang w:val="hr-HR"/>
        </w:rPr>
        <w:t xml:space="preserve"> i kod životinja. Životinje s </w:t>
      </w:r>
      <w:r>
        <w:rPr>
          <w:rFonts w:eastAsia="Calibri" w:cs="Times New Roman"/>
          <w:lang w:val="hr-HR"/>
        </w:rPr>
        <w:t>t</w:t>
      </w:r>
      <w:r w:rsidRPr="003664CA">
        <w:rPr>
          <w:rFonts w:eastAsia="Calibri" w:cs="Times New Roman"/>
          <w:lang w:val="hr-HR"/>
        </w:rPr>
        <w:t xml:space="preserve">akvom vrstom oštećenja imaju </w:t>
      </w:r>
      <w:r>
        <w:rPr>
          <w:rFonts w:eastAsia="Calibri" w:cs="Times New Roman"/>
          <w:lang w:val="hr-HR"/>
        </w:rPr>
        <w:t>po</w:t>
      </w:r>
      <w:r w:rsidRPr="003664CA">
        <w:rPr>
          <w:rFonts w:eastAsia="Calibri" w:cs="Times New Roman"/>
          <w:lang w:val="hr-HR"/>
        </w:rPr>
        <w:t>teškoć</w:t>
      </w:r>
      <w:r>
        <w:rPr>
          <w:rFonts w:eastAsia="Calibri" w:cs="Times New Roman"/>
          <w:lang w:val="hr-HR"/>
        </w:rPr>
        <w:t>e</w:t>
      </w:r>
      <w:r w:rsidRPr="003664CA">
        <w:rPr>
          <w:rFonts w:eastAsia="Calibri" w:cs="Times New Roman"/>
          <w:lang w:val="hr-HR"/>
        </w:rPr>
        <w:t xml:space="preserve"> u učenju novih informacija</w:t>
      </w:r>
      <w:r>
        <w:rPr>
          <w:rFonts w:eastAsia="Calibri" w:cs="Times New Roman"/>
          <w:lang w:val="hr-HR"/>
        </w:rPr>
        <w:t>,</w:t>
      </w:r>
      <w:r w:rsidRPr="003664CA">
        <w:rPr>
          <w:rFonts w:eastAsia="Calibri" w:cs="Times New Roman"/>
          <w:lang w:val="hr-HR"/>
        </w:rPr>
        <w:t xml:space="preserve"> posebno onih koje se odnose na specifične događaje. Na primjer, neke ptice spremaju hranu u skrovišta </w:t>
      </w:r>
      <w:r>
        <w:rPr>
          <w:rFonts w:eastAsia="Calibri" w:cs="Times New Roman"/>
          <w:lang w:val="hr-HR"/>
        </w:rPr>
        <w:t xml:space="preserve">koja </w:t>
      </w:r>
      <w:r w:rsidRPr="003664CA">
        <w:rPr>
          <w:rFonts w:eastAsia="Calibri" w:cs="Times New Roman"/>
          <w:lang w:val="hr-HR"/>
        </w:rPr>
        <w:t>povremeno mijenjaju</w:t>
      </w:r>
      <w:r>
        <w:rPr>
          <w:rFonts w:eastAsia="Calibri" w:cs="Times New Roman"/>
          <w:lang w:val="hr-HR"/>
        </w:rPr>
        <w:t>.</w:t>
      </w:r>
      <w:r w:rsidRPr="003664CA">
        <w:rPr>
          <w:rFonts w:eastAsia="Calibri" w:cs="Times New Roman"/>
          <w:lang w:val="hr-HR"/>
        </w:rPr>
        <w:t xml:space="preserve"> Ptice s oštećenjem hipokampalnog područja nisu u stanju zapamtiti gdje su im skrovišta i sasvim </w:t>
      </w:r>
      <w:r>
        <w:rPr>
          <w:rFonts w:eastAsia="Calibri" w:cs="Times New Roman"/>
          <w:lang w:val="hr-HR"/>
        </w:rPr>
        <w:t xml:space="preserve">ih </w:t>
      </w:r>
      <w:r w:rsidRPr="003664CA">
        <w:rPr>
          <w:rFonts w:eastAsia="Calibri" w:cs="Times New Roman"/>
          <w:lang w:val="hr-HR"/>
        </w:rPr>
        <w:t>nasumično traže</w:t>
      </w:r>
      <w:r>
        <w:rPr>
          <w:rFonts w:eastAsia="Calibri" w:cs="Times New Roman"/>
          <w:lang w:val="hr-HR"/>
        </w:rPr>
        <w:t>.</w:t>
      </w:r>
      <w:r w:rsidRPr="003664CA">
        <w:rPr>
          <w:rFonts w:eastAsia="Calibri" w:cs="Times New Roman"/>
          <w:lang w:val="hr-HR"/>
        </w:rPr>
        <w:t xml:space="preserve"> Čini se da hipokampus općenito ima nezaobilaznu ulogu u spacijalnom pamćenju. Na primjer, štakori s oštećenjem hipokampusa imaju poteškoća s pamćenjem spacijalnog i vremenskog konteksta pri učenju labirinta. Naime, nisu u stanju naučiti u kojim su dijelovima labirinta već bili</w:t>
      </w:r>
      <w:r>
        <w:rPr>
          <w:rFonts w:eastAsia="Calibri" w:cs="Times New Roman"/>
          <w:lang w:val="hr-HR"/>
        </w:rPr>
        <w:t>,</w:t>
      </w:r>
      <w:r w:rsidRPr="003664CA">
        <w:rPr>
          <w:rFonts w:eastAsia="Calibri" w:cs="Times New Roman"/>
          <w:lang w:val="hr-HR"/>
        </w:rPr>
        <w:t xml:space="preserve"> nego ponavljano ulaze u one koje su već obilazili</w:t>
      </w:r>
      <w:r>
        <w:rPr>
          <w:rFonts w:eastAsia="Calibri" w:cs="Times New Roman"/>
          <w:lang w:val="hr-HR"/>
        </w:rPr>
        <w:t>,</w:t>
      </w:r>
      <w:r w:rsidRPr="003664CA">
        <w:rPr>
          <w:rFonts w:eastAsia="Calibri" w:cs="Times New Roman"/>
          <w:lang w:val="hr-HR"/>
        </w:rPr>
        <w:t xml:space="preserve"> za razliku od zdravih štakora koji snalaženje u labirintu uz adekvatnu motivaciju vrlo brzo nauče. Vidjeli smo i na primjeru Clivea Wearinga kao i H. M.-a da su imali teškoća u snalaženju u prostoru, konkretno u učenju novih spacijalnih informacija. Tako se Clive Wearing ne bi znao vratiti u sobu kad bi izašao iz nje, a H. M. nije mogao </w:t>
      </w:r>
      <w:r>
        <w:rPr>
          <w:rFonts w:eastAsia="Calibri" w:cs="Times New Roman"/>
          <w:lang w:val="hr-HR"/>
        </w:rPr>
        <w:t>zapamtiti</w:t>
      </w:r>
      <w:r w:rsidRPr="003664CA">
        <w:rPr>
          <w:rFonts w:eastAsia="Calibri" w:cs="Times New Roman"/>
          <w:lang w:val="hr-HR"/>
        </w:rPr>
        <w:t xml:space="preserve"> put do kuće nakon što se preselio.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 xml:space="preserve">Proučavanjem </w:t>
      </w:r>
      <w:r>
        <w:rPr>
          <w:rFonts w:eastAsia="Calibri" w:cs="Times New Roman"/>
          <w:szCs w:val="24"/>
          <w:lang w:val="hr-HR"/>
        </w:rPr>
        <w:t>t</w:t>
      </w:r>
      <w:r w:rsidRPr="003664CA">
        <w:rPr>
          <w:rFonts w:eastAsia="Calibri" w:cs="Times New Roman"/>
          <w:szCs w:val="24"/>
          <w:lang w:val="hr-HR"/>
        </w:rPr>
        <w:t>ih i drugih slučajeva amnezija uočeno je nekoliko važnih stvari. Što je oštećenje hipokampusa i okolnih područja bilo veće</w:t>
      </w:r>
      <w:r>
        <w:rPr>
          <w:rFonts w:eastAsia="Calibri" w:cs="Times New Roman"/>
          <w:szCs w:val="24"/>
          <w:lang w:val="hr-HR"/>
        </w:rPr>
        <w:t>,</w:t>
      </w:r>
      <w:r w:rsidRPr="003664CA">
        <w:rPr>
          <w:rFonts w:eastAsia="Calibri" w:cs="Times New Roman"/>
          <w:szCs w:val="24"/>
          <w:lang w:val="hr-HR"/>
        </w:rPr>
        <w:t xml:space="preserve"> to su poteškoće pamćenja bile izraženije, nemogućnost dosjećanja sezala je više u prošlost i poteškoće su se uglavnom javljale u epizodičkom pamćenju</w:t>
      </w:r>
      <w:r>
        <w:rPr>
          <w:rFonts w:eastAsia="Calibri" w:cs="Times New Roman"/>
          <w:szCs w:val="24"/>
          <w:lang w:val="hr-HR"/>
        </w:rPr>
        <w:t>,</w:t>
      </w:r>
      <w:r w:rsidRPr="003664CA">
        <w:rPr>
          <w:rFonts w:eastAsia="Calibri" w:cs="Times New Roman"/>
          <w:szCs w:val="24"/>
          <w:lang w:val="hr-HR"/>
        </w:rPr>
        <w:t xml:space="preserve"> uz relativno dobro očuvano semantičko pamćenje. U pokušaju objašnjenja </w:t>
      </w:r>
      <w:r>
        <w:rPr>
          <w:rFonts w:eastAsia="Calibri" w:cs="Times New Roman"/>
          <w:szCs w:val="24"/>
          <w:lang w:val="hr-HR"/>
        </w:rPr>
        <w:t>t</w:t>
      </w:r>
      <w:r w:rsidRPr="003664CA">
        <w:rPr>
          <w:rFonts w:eastAsia="Calibri" w:cs="Times New Roman"/>
          <w:szCs w:val="24"/>
          <w:lang w:val="hr-HR"/>
        </w:rPr>
        <w:t xml:space="preserve">ih činjenica neki su se autori vodili idejom da se određeni tip informacija trajno pohranjuje u hipokampusu. Tako bi se njegovim oštećenjem mogao objasniti gubitak tih informacija kao i nemogućnost stvaranja novih istovrsnih sjećanja. Međutim, rezultati kasnijih istraživanja sugerirali su nešto drugo. </w:t>
      </w:r>
    </w:p>
    <w:p w:rsidR="00F41C25" w:rsidRPr="003664CA" w:rsidRDefault="00F41C25" w:rsidP="00F41C25">
      <w:pPr>
        <w:spacing w:line="360" w:lineRule="auto"/>
        <w:jc w:val="both"/>
        <w:rPr>
          <w:rFonts w:ascii="Calibri" w:eastAsia="Calibri" w:hAnsi="Calibri" w:cs="Times New Roman"/>
          <w:sz w:val="22"/>
          <w:lang w:val="hr-HR"/>
        </w:rPr>
      </w:pPr>
      <w:r w:rsidRPr="003664CA">
        <w:rPr>
          <w:rFonts w:eastAsia="Calibri" w:cs="Times New Roman"/>
          <w:szCs w:val="24"/>
          <w:lang w:val="hr-HR"/>
        </w:rPr>
        <w:t>Istraživanja su pokazala da bi hipokampus mogao imati ključnu ulogu u povezivanju objekta i riječi s različitim kontekstualnim informacijama</w:t>
      </w:r>
      <w:r>
        <w:rPr>
          <w:rFonts w:eastAsia="Calibri" w:cs="Times New Roman"/>
          <w:szCs w:val="24"/>
          <w:lang w:val="hr-HR"/>
        </w:rPr>
        <w:t>,</w:t>
      </w:r>
      <w:r w:rsidRPr="003664CA">
        <w:rPr>
          <w:rFonts w:eastAsia="Calibri" w:cs="Times New Roman"/>
          <w:szCs w:val="24"/>
          <w:lang w:val="hr-HR"/>
        </w:rPr>
        <w:t xml:space="preserve"> što je osobito važno za epizodičko pamćenje. Naime, tijekom nekog događaja izloženi smo čitavom nizu informacija. Na primjer, kad upoznajemo neku osobu</w:t>
      </w:r>
      <w:r>
        <w:rPr>
          <w:rFonts w:eastAsia="Calibri" w:cs="Times New Roman"/>
          <w:szCs w:val="24"/>
          <w:lang w:val="hr-HR"/>
        </w:rPr>
        <w:t>,</w:t>
      </w:r>
      <w:r w:rsidRPr="003664CA">
        <w:rPr>
          <w:rFonts w:eastAsia="Calibri" w:cs="Times New Roman"/>
          <w:szCs w:val="24"/>
          <w:lang w:val="hr-HR"/>
        </w:rPr>
        <w:t xml:space="preserve"> istovremeno pokušavamo kodirati više </w:t>
      </w:r>
      <w:r>
        <w:rPr>
          <w:rFonts w:eastAsia="Calibri" w:cs="Times New Roman"/>
          <w:szCs w:val="24"/>
          <w:lang w:val="hr-HR"/>
        </w:rPr>
        <w:t xml:space="preserve">njezinih </w:t>
      </w:r>
      <w:r w:rsidRPr="003664CA">
        <w:rPr>
          <w:rFonts w:eastAsia="Calibri" w:cs="Times New Roman"/>
          <w:szCs w:val="24"/>
          <w:lang w:val="hr-HR"/>
        </w:rPr>
        <w:t>karakteristika. Različite perceptivne karakteristike (boja kose i očiju, frizura, odjeća, lice, ton glasa i sl.) kao i vremenski i prostorni kontekst u kojem se događaj odvija</w:t>
      </w:r>
      <w:r>
        <w:rPr>
          <w:rFonts w:eastAsia="Calibri" w:cs="Times New Roman"/>
          <w:szCs w:val="24"/>
          <w:lang w:val="hr-HR"/>
        </w:rPr>
        <w:t>,</w:t>
      </w:r>
      <w:r w:rsidRPr="003664CA">
        <w:rPr>
          <w:rFonts w:eastAsia="Calibri" w:cs="Times New Roman"/>
          <w:szCs w:val="24"/>
          <w:lang w:val="hr-HR"/>
        </w:rPr>
        <w:t xml:space="preserve"> pokušavamo vidno i fonološki, a sam razgovor semantički kodirati. Poznato je da se svaka od tih karakteristika obrađuje u različitim dijelovima mozga, a rezultati istraživanja ukazali su na mogućnost da se u hipokampusu ujedinjuju informacije iz svih tih područja mozga kako bi se formirala jedinstvena </w:t>
      </w:r>
      <w:r w:rsidRPr="003664CA">
        <w:rPr>
          <w:rFonts w:eastAsia="Calibri" w:cs="Times New Roman"/>
          <w:szCs w:val="24"/>
          <w:lang w:val="hr-HR"/>
        </w:rPr>
        <w:lastRenderedPageBreak/>
        <w:t>reprezentacija događaja. Novija istraživanja epizodičkog pamćenja potvrđuju da se u hipokampusu zaista nalazi zona konvergencije</w:t>
      </w:r>
      <w:r>
        <w:rPr>
          <w:rFonts w:eastAsia="Calibri" w:cs="Times New Roman"/>
          <w:szCs w:val="24"/>
          <w:lang w:val="hr-HR"/>
        </w:rPr>
        <w:t>,</w:t>
      </w:r>
      <w:r w:rsidRPr="003664CA">
        <w:rPr>
          <w:rFonts w:eastAsia="Calibri" w:cs="Times New Roman"/>
          <w:szCs w:val="24"/>
          <w:lang w:val="hr-HR"/>
        </w:rPr>
        <w:t xml:space="preserve"> odnosno povezivanje pojedinačnih dijelova informacije u jednu smislenu reprezentaciju. Međutim, pretpostavlja se mogućnost da se takve reprezentacije ne zadržavaju, ili </w:t>
      </w:r>
      <w:r>
        <w:rPr>
          <w:rFonts w:eastAsia="Calibri" w:cs="Times New Roman"/>
          <w:szCs w:val="24"/>
          <w:lang w:val="hr-HR"/>
        </w:rPr>
        <w:t xml:space="preserve">se </w:t>
      </w:r>
      <w:r w:rsidRPr="003664CA">
        <w:rPr>
          <w:rFonts w:eastAsia="Calibri" w:cs="Times New Roman"/>
          <w:szCs w:val="24"/>
          <w:lang w:val="hr-HR"/>
        </w:rPr>
        <w:t xml:space="preserve">barem ne </w:t>
      </w:r>
      <w:r>
        <w:rPr>
          <w:rFonts w:eastAsia="Calibri" w:cs="Times New Roman"/>
          <w:szCs w:val="24"/>
          <w:lang w:val="hr-HR"/>
        </w:rPr>
        <w:t xml:space="preserve">zadržavaju </w:t>
      </w:r>
      <w:r w:rsidRPr="003664CA">
        <w:rPr>
          <w:rFonts w:eastAsia="Calibri" w:cs="Times New Roman"/>
          <w:szCs w:val="24"/>
          <w:lang w:val="hr-HR"/>
        </w:rPr>
        <w:t>trajnije</w:t>
      </w:r>
      <w:r>
        <w:rPr>
          <w:rFonts w:eastAsia="Calibri" w:cs="Times New Roman"/>
          <w:szCs w:val="24"/>
          <w:lang w:val="hr-HR"/>
        </w:rPr>
        <w:t>,</w:t>
      </w:r>
      <w:r w:rsidRPr="003664CA">
        <w:rPr>
          <w:rFonts w:eastAsia="Calibri" w:cs="Times New Roman"/>
          <w:szCs w:val="24"/>
          <w:lang w:val="hr-HR"/>
        </w:rPr>
        <w:t xml:space="preserve"> u hipokampusu. Na primjer, sve je više istraživanja koja sugeriraju važnu ulogu entorinalnog područja u procesiranju kontekstualnih informacija, a koje inače zajedno s hipokampusom sudjeluje u spacijalnom učenju i pamćenju.</w:t>
      </w:r>
      <w:r w:rsidRPr="003664CA">
        <w:rPr>
          <w:rFonts w:ascii="Calibri" w:eastAsia="Calibri" w:hAnsi="Calibri" w:cs="Times New Roman"/>
          <w:sz w:val="22"/>
          <w:lang w:val="hr-HR"/>
        </w:rPr>
        <w:t xml:space="preserve"> </w:t>
      </w:r>
      <w:r w:rsidRPr="003664CA">
        <w:rPr>
          <w:rFonts w:eastAsia="Calibri" w:cs="Times New Roman"/>
          <w:szCs w:val="24"/>
          <w:lang w:val="hr-HR"/>
        </w:rPr>
        <w:t>Tako se pretpostavlja da se prilikom kodiranja senzornih karakteristika nekog objekta informacije iz različitih dijelova kore velikog mozga preko peririnalnog područja prenose u lateralno entorinalno područje</w:t>
      </w:r>
      <w:r>
        <w:rPr>
          <w:rFonts w:eastAsia="Calibri" w:cs="Times New Roman"/>
          <w:szCs w:val="24"/>
          <w:lang w:val="hr-HR"/>
        </w:rPr>
        <w:t>,</w:t>
      </w:r>
      <w:r w:rsidRPr="003664CA">
        <w:rPr>
          <w:rFonts w:eastAsia="Calibri" w:cs="Times New Roman"/>
          <w:szCs w:val="24"/>
          <w:lang w:val="hr-HR"/>
        </w:rPr>
        <w:t xml:space="preserve"> dok se spacijalne informacije preko parahipokampalnog područja prenose u medijalno entorinalno područje. Kako su sva </w:t>
      </w:r>
      <w:r>
        <w:rPr>
          <w:rFonts w:eastAsia="Calibri" w:cs="Times New Roman"/>
          <w:szCs w:val="24"/>
          <w:lang w:val="hr-HR"/>
        </w:rPr>
        <w:t>t</w:t>
      </w:r>
      <w:r w:rsidRPr="003664CA">
        <w:rPr>
          <w:rFonts w:eastAsia="Calibri" w:cs="Times New Roman"/>
          <w:szCs w:val="24"/>
          <w:lang w:val="hr-HR"/>
        </w:rPr>
        <w:t xml:space="preserve">a područja povezana s hipokampusom, a i međusobno, </w:t>
      </w:r>
      <w:r>
        <w:rPr>
          <w:rFonts w:eastAsia="Calibri" w:cs="Times New Roman"/>
          <w:szCs w:val="24"/>
          <w:lang w:val="hr-HR"/>
        </w:rPr>
        <w:t>t</w:t>
      </w:r>
      <w:r w:rsidRPr="003664CA">
        <w:rPr>
          <w:rFonts w:eastAsia="Calibri" w:cs="Times New Roman"/>
          <w:szCs w:val="24"/>
          <w:lang w:val="hr-HR"/>
        </w:rPr>
        <w:t xml:space="preserve">e bi se senzorne i spacijalne informacije integrirale u hipokampusu. </w:t>
      </w:r>
      <w:r>
        <w:rPr>
          <w:rFonts w:eastAsia="Calibri" w:cs="Times New Roman"/>
          <w:szCs w:val="24"/>
          <w:lang w:val="hr-HR"/>
        </w:rPr>
        <w:t>Međutim</w:t>
      </w:r>
      <w:r w:rsidRPr="003664CA">
        <w:rPr>
          <w:rFonts w:eastAsia="Calibri" w:cs="Times New Roman"/>
          <w:szCs w:val="24"/>
          <w:lang w:val="hr-HR"/>
        </w:rPr>
        <w:t>, pretpostavlja se da informacije ne ostaju u hipokampusu</w:t>
      </w:r>
      <w:r>
        <w:rPr>
          <w:rFonts w:eastAsia="Calibri" w:cs="Times New Roman"/>
          <w:szCs w:val="24"/>
          <w:lang w:val="hr-HR"/>
        </w:rPr>
        <w:t>,</w:t>
      </w:r>
      <w:r w:rsidRPr="003664CA">
        <w:rPr>
          <w:rFonts w:eastAsia="Calibri" w:cs="Times New Roman"/>
          <w:szCs w:val="24"/>
          <w:lang w:val="hr-HR"/>
        </w:rPr>
        <w:t xml:space="preserve"> već se povratnom vezom preko </w:t>
      </w:r>
      <w:r w:rsidRPr="003664CA">
        <w:rPr>
          <w:rFonts w:eastAsia="Calibri" w:cs="Times New Roman"/>
          <w:b/>
          <w:szCs w:val="24"/>
          <w:lang w:val="hr-HR"/>
        </w:rPr>
        <w:t>entorinalnih</w:t>
      </w:r>
      <w:r w:rsidRPr="003664CA">
        <w:rPr>
          <w:rFonts w:eastAsia="Calibri" w:cs="Times New Roman"/>
          <w:szCs w:val="24"/>
          <w:lang w:val="hr-HR"/>
        </w:rPr>
        <w:t xml:space="preserve"> područja vraćaju u dijelove mozga iz kojih su došle. Kasnije, kada se u okolini pojavi odgovarajući znak za dosjećanje, hipokampus </w:t>
      </w:r>
      <w:r>
        <w:rPr>
          <w:rFonts w:eastAsia="Calibri" w:cs="Times New Roman"/>
          <w:szCs w:val="24"/>
          <w:lang w:val="hr-HR"/>
        </w:rPr>
        <w:t>ponovno</w:t>
      </w:r>
      <w:r w:rsidRPr="003664CA">
        <w:rPr>
          <w:rFonts w:eastAsia="Calibri" w:cs="Times New Roman"/>
          <w:szCs w:val="24"/>
          <w:lang w:val="hr-HR"/>
        </w:rPr>
        <w:t xml:space="preserve"> putem spomenutih područja posreduje u obnavljanju ostalih kontekstualnih reprezentacija događaja, a osoba se, na primjer, prisjeća nekog konkretnog cjelovitog epizodičkog iskustva.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Da se različite informacije o istom objektu nalaze na različitim mjestima u mozgu</w:t>
      </w:r>
      <w:r>
        <w:rPr>
          <w:rFonts w:eastAsia="Calibri" w:cs="Times New Roman"/>
          <w:lang w:val="hr-HR"/>
        </w:rPr>
        <w:t>,</w:t>
      </w:r>
      <w:r w:rsidRPr="003664CA">
        <w:rPr>
          <w:rFonts w:eastAsia="Calibri" w:cs="Times New Roman"/>
          <w:lang w:val="hr-HR"/>
        </w:rPr>
        <w:t xml:space="preserve"> sugeriraju i istraživanja semantičkog pamćenja. Vidne informacije o određenom objektu ne nalaze se na istom mjestu na kojem su slušne, mirisne ili informacije o tome čemu služi taj objekt. Klinička iskustva pokazuju da pacijenti s oštećenjima pojedinih dijelova mozga imaju poteškoća samo s nekim semantičkim kategorijama. Na primjer, pacijent s inicijalima J. B. R. imao je </w:t>
      </w:r>
      <w:r>
        <w:rPr>
          <w:rFonts w:eastAsia="Calibri" w:cs="Times New Roman"/>
          <w:lang w:val="hr-HR"/>
        </w:rPr>
        <w:t>mnogo</w:t>
      </w:r>
      <w:r w:rsidRPr="003664CA">
        <w:rPr>
          <w:rFonts w:eastAsia="Calibri" w:cs="Times New Roman"/>
          <w:lang w:val="hr-HR"/>
        </w:rPr>
        <w:t xml:space="preserve"> više problema s definiranjem riječi i identifikacijom slika živih u odnosu na nežive objekte. </w:t>
      </w:r>
      <w:r w:rsidRPr="003664CA">
        <w:rPr>
          <w:rFonts w:eastAsia="Calibri" w:cs="Times New Roman"/>
          <w:color w:val="000000" w:themeColor="text1"/>
          <w:lang w:val="hr-HR"/>
        </w:rPr>
        <w:t xml:space="preserve">On bi </w:t>
      </w:r>
      <w:r w:rsidRPr="003664CA">
        <w:rPr>
          <w:rFonts w:eastAsia="Calibri" w:cs="Times New Roman"/>
          <w:lang w:val="hr-HR"/>
        </w:rPr>
        <w:t xml:space="preserve">vrlo točno opisivao aktovku kao malu torbu koju studenti koriste za nošenje papira. </w:t>
      </w:r>
      <w:r>
        <w:rPr>
          <w:rFonts w:eastAsia="Calibri" w:cs="Times New Roman"/>
          <w:lang w:val="hr-HR"/>
        </w:rPr>
        <w:t>Međutim</w:t>
      </w:r>
      <w:r w:rsidRPr="003664CA">
        <w:rPr>
          <w:rFonts w:eastAsia="Calibri" w:cs="Times New Roman"/>
          <w:lang w:val="hr-HR"/>
        </w:rPr>
        <w:t xml:space="preserve">, za cvijet narcis mogao je reći samo da je biljka, a za noja samo da je nešto neuobičajeno. Ustanovljeno je da pacijenti kao </w:t>
      </w:r>
      <w:r>
        <w:rPr>
          <w:rFonts w:eastAsia="Calibri" w:cs="Times New Roman"/>
          <w:lang w:val="hr-HR"/>
        </w:rPr>
        <w:t xml:space="preserve">što je </w:t>
      </w:r>
      <w:r w:rsidRPr="003664CA">
        <w:rPr>
          <w:rFonts w:eastAsia="Calibri" w:cs="Times New Roman"/>
          <w:lang w:val="hr-HR"/>
        </w:rPr>
        <w:t xml:space="preserve">J. B. R. imaju oštećenja u prednjim, srednjim i donjim dijelovima </w:t>
      </w:r>
      <w:r w:rsidRPr="003664CA">
        <w:rPr>
          <w:rFonts w:eastAsia="Calibri" w:cs="Times New Roman"/>
          <w:color w:val="000000" w:themeColor="text1"/>
          <w:lang w:val="hr-HR"/>
        </w:rPr>
        <w:t>temporalnog</w:t>
      </w:r>
      <w:r w:rsidRPr="003664CA">
        <w:rPr>
          <w:rFonts w:eastAsia="Calibri" w:cs="Times New Roman"/>
          <w:lang w:val="hr-HR"/>
        </w:rPr>
        <w:t xml:space="preserve"> režnja</w:t>
      </w:r>
      <w:r>
        <w:rPr>
          <w:rFonts w:eastAsia="Calibri" w:cs="Times New Roman"/>
          <w:lang w:val="hr-HR"/>
        </w:rPr>
        <w:t>,</w:t>
      </w:r>
      <w:r w:rsidRPr="003664CA">
        <w:rPr>
          <w:rFonts w:eastAsia="Calibri" w:cs="Times New Roman"/>
          <w:lang w:val="hr-HR"/>
        </w:rPr>
        <w:t xml:space="preserve"> dok su kod pacijenta koji su imali više problema s neživim stvarima, a njih je u populaciji znatno manji broj u odnosu na one s problemima vezanim z</w:t>
      </w:r>
      <w:r>
        <w:rPr>
          <w:rFonts w:eastAsia="Calibri" w:cs="Times New Roman"/>
          <w:lang w:val="hr-HR"/>
        </w:rPr>
        <w:t>a</w:t>
      </w:r>
      <w:r w:rsidRPr="003664CA">
        <w:rPr>
          <w:rFonts w:eastAsia="Calibri" w:cs="Times New Roman"/>
          <w:lang w:val="hr-HR"/>
        </w:rPr>
        <w:t xml:space="preserve"> žive objekte, bila prisutna oštećenja </w:t>
      </w:r>
      <w:r w:rsidRPr="003664CA">
        <w:rPr>
          <w:rFonts w:eastAsia="Calibri" w:cs="Times New Roman"/>
          <w:color w:val="000000" w:themeColor="text1"/>
          <w:lang w:val="hr-HR"/>
        </w:rPr>
        <w:t xml:space="preserve">parijetalnog </w:t>
      </w:r>
      <w:r w:rsidRPr="003664CA">
        <w:rPr>
          <w:rFonts w:eastAsia="Calibri" w:cs="Times New Roman"/>
          <w:lang w:val="hr-HR"/>
        </w:rPr>
        <w:t xml:space="preserve">režnja. Na temelju takvih nalaza pretpostavilo se da je kategorija živo-neživo bitna karakteristika objekata koja određuje u kojim </w:t>
      </w:r>
      <w:r>
        <w:rPr>
          <w:rFonts w:eastAsia="Calibri" w:cs="Times New Roman"/>
          <w:lang w:val="hr-HR"/>
        </w:rPr>
        <w:t xml:space="preserve">će se </w:t>
      </w:r>
      <w:r w:rsidRPr="003664CA">
        <w:rPr>
          <w:rFonts w:eastAsia="Calibri" w:cs="Times New Roman"/>
          <w:lang w:val="hr-HR"/>
        </w:rPr>
        <w:t xml:space="preserve">dijelovima mozga nalaziti informacije o njima. Međutim, ne potvrđuju to svi nalazi. U jednom su istraživanju ispitanicima prezentirali perceptivne i neperceptivne informacije o živim i neživim pojmovima. Procesiranje perceptivnih informacija o živim i o neživim pojmovima bilo je povezano s aktivacijom lijevog stražnjeg donjeg dijela </w:t>
      </w:r>
      <w:r w:rsidRPr="003664CA">
        <w:rPr>
          <w:rFonts w:eastAsia="Calibri" w:cs="Times New Roman"/>
          <w:color w:val="000000" w:themeColor="text1"/>
          <w:lang w:val="hr-HR"/>
        </w:rPr>
        <w:t>temporalnog p</w:t>
      </w:r>
      <w:r w:rsidRPr="003664CA">
        <w:rPr>
          <w:rFonts w:eastAsia="Calibri" w:cs="Times New Roman"/>
          <w:lang w:val="hr-HR"/>
        </w:rPr>
        <w:t xml:space="preserve">odručja. S druge strane, procesiranje neperceptivnih karakteristika živih i neživih pojmova bilo je povezano s </w:t>
      </w:r>
      <w:r w:rsidRPr="003664CA">
        <w:rPr>
          <w:rFonts w:eastAsia="Calibri" w:cs="Times New Roman"/>
          <w:lang w:val="hr-HR"/>
        </w:rPr>
        <w:lastRenderedPageBreak/>
        <w:t xml:space="preserve">aktivacijom srednjih dijelova </w:t>
      </w:r>
      <w:r w:rsidRPr="003664CA">
        <w:rPr>
          <w:rFonts w:eastAsia="Calibri" w:cs="Times New Roman"/>
          <w:color w:val="000000" w:themeColor="text1"/>
          <w:lang w:val="hr-HR"/>
        </w:rPr>
        <w:t xml:space="preserve">temporalnog </w:t>
      </w:r>
      <w:r w:rsidRPr="003664CA">
        <w:rPr>
          <w:rFonts w:eastAsia="Calibri" w:cs="Times New Roman"/>
          <w:lang w:val="hr-HR"/>
        </w:rPr>
        <w:t>područja. Očito je da su i živi i neživi pojmovi aktivirali ista područja u mozgu</w:t>
      </w:r>
      <w:r>
        <w:rPr>
          <w:rFonts w:eastAsia="Calibri" w:cs="Times New Roman"/>
          <w:lang w:val="hr-HR"/>
        </w:rPr>
        <w:t>,</w:t>
      </w:r>
      <w:r w:rsidRPr="003664CA">
        <w:rPr>
          <w:rFonts w:eastAsia="Calibri" w:cs="Times New Roman"/>
          <w:lang w:val="hr-HR"/>
        </w:rPr>
        <w:t xml:space="preserve"> što ukazuje na mogućnost da s</w:t>
      </w:r>
      <w:r>
        <w:rPr>
          <w:rFonts w:eastAsia="Calibri" w:cs="Times New Roman"/>
          <w:lang w:val="hr-HR"/>
        </w:rPr>
        <w:t>u</w:t>
      </w:r>
      <w:r w:rsidRPr="003664CA">
        <w:rPr>
          <w:rFonts w:eastAsia="Calibri" w:cs="Times New Roman"/>
          <w:lang w:val="hr-HR"/>
        </w:rPr>
        <w:t xml:space="preserve"> informacije u semantičkom pamćenju organizirane i prema nešto dru</w:t>
      </w:r>
      <w:r>
        <w:rPr>
          <w:rFonts w:eastAsia="Calibri" w:cs="Times New Roman"/>
          <w:lang w:val="hr-HR"/>
        </w:rPr>
        <w:t>k</w:t>
      </w:r>
      <w:r w:rsidRPr="003664CA">
        <w:rPr>
          <w:rFonts w:eastAsia="Calibri" w:cs="Times New Roman"/>
          <w:lang w:val="hr-HR"/>
        </w:rPr>
        <w:t xml:space="preserve">čijim semantičkim kategorijama od ranije spomenute. </w:t>
      </w:r>
    </w:p>
    <w:p w:rsidR="00F41C25" w:rsidRPr="003664CA" w:rsidRDefault="00F41C25" w:rsidP="00F41C25">
      <w:pPr>
        <w:spacing w:after="160" w:line="360" w:lineRule="auto"/>
        <w:contextualSpacing/>
        <w:jc w:val="both"/>
        <w:rPr>
          <w:rFonts w:eastAsia="Calibri" w:cs="Times New Roman"/>
          <w:szCs w:val="24"/>
          <w:lang w:val="hr-HR"/>
        </w:rPr>
      </w:pPr>
      <w:r w:rsidRPr="003664CA">
        <w:rPr>
          <w:rFonts w:eastAsia="Calibri" w:cs="Times New Roman"/>
          <w:szCs w:val="24"/>
          <w:lang w:val="hr-HR"/>
        </w:rPr>
        <w:t xml:space="preserve">Neki tipovi agnozije također sugeriraju da se specifične kategorije semantičkog znanja nalaze u posebnim mjestima u mozgu. Agnozije nastaju kao posljedica oštećenja nekih dijelova mozga. Ima ih više vrsta, a manifestiraju se kao poteškoće u procesiranju određene vrste informacija u ovisnosti o tome koji </w:t>
      </w:r>
      <w:r>
        <w:rPr>
          <w:rFonts w:eastAsia="Calibri" w:cs="Times New Roman"/>
          <w:szCs w:val="24"/>
          <w:lang w:val="hr-HR"/>
        </w:rPr>
        <w:t xml:space="preserve">je </w:t>
      </w:r>
      <w:r w:rsidRPr="003664CA">
        <w:rPr>
          <w:rFonts w:eastAsia="Calibri" w:cs="Times New Roman"/>
          <w:szCs w:val="24"/>
          <w:lang w:val="hr-HR"/>
        </w:rPr>
        <w:t>dio mozga zahvaćen. Tako će povrede određenog dijela mozga dovesti do gubitka samo dijela znanja o specifičnim objektima</w:t>
      </w:r>
      <w:r>
        <w:rPr>
          <w:rFonts w:eastAsia="Calibri" w:cs="Times New Roman"/>
          <w:szCs w:val="24"/>
          <w:lang w:val="hr-HR"/>
        </w:rPr>
        <w:t>,</w:t>
      </w:r>
      <w:r w:rsidRPr="003664CA">
        <w:rPr>
          <w:rFonts w:eastAsia="Calibri" w:cs="Times New Roman"/>
          <w:szCs w:val="24"/>
          <w:lang w:val="hr-HR"/>
        </w:rPr>
        <w:t xml:space="preserve"> dok će ostala </w:t>
      </w:r>
      <w:r>
        <w:rPr>
          <w:rFonts w:eastAsia="Calibri" w:cs="Times New Roman"/>
          <w:szCs w:val="24"/>
          <w:lang w:val="hr-HR"/>
        </w:rPr>
        <w:t xml:space="preserve">znanja </w:t>
      </w:r>
      <w:r w:rsidRPr="003664CA">
        <w:rPr>
          <w:rFonts w:eastAsia="Calibri" w:cs="Times New Roman"/>
          <w:szCs w:val="24"/>
          <w:lang w:val="hr-HR"/>
        </w:rPr>
        <w:t xml:space="preserve">ostati sačuvana. Osoba koja ima asocijativnu vizualnu agnoziju može imati problema u prepoznavanju i imenovanju nekog konkretnog predmeta iako ga normalno može vidjeti, točno precrtati na papir i znati čemu služi. </w:t>
      </w:r>
      <w:r>
        <w:rPr>
          <w:rFonts w:eastAsia="Calibri" w:cs="Times New Roman"/>
          <w:szCs w:val="24"/>
          <w:lang w:val="hr-HR"/>
        </w:rPr>
        <w:t>O</w:t>
      </w:r>
      <w:r w:rsidRPr="003664CA">
        <w:rPr>
          <w:rFonts w:eastAsia="Calibri" w:cs="Times New Roman"/>
          <w:szCs w:val="24"/>
          <w:lang w:val="hr-HR"/>
        </w:rPr>
        <w:t>soba koja ima slušnu agnoziju može imati ozbiljnih teškoća u razumijevanju izgovorenih riječi, ali kad ih vidi napisane</w:t>
      </w:r>
      <w:r>
        <w:rPr>
          <w:rFonts w:eastAsia="Calibri" w:cs="Times New Roman"/>
          <w:szCs w:val="24"/>
          <w:lang w:val="hr-HR"/>
        </w:rPr>
        <w:t>,</w:t>
      </w:r>
      <w:r w:rsidRPr="003664CA">
        <w:rPr>
          <w:rFonts w:eastAsia="Calibri" w:cs="Times New Roman"/>
          <w:szCs w:val="24"/>
          <w:lang w:val="hr-HR"/>
        </w:rPr>
        <w:t xml:space="preserve"> razumje</w:t>
      </w:r>
      <w:r>
        <w:rPr>
          <w:rFonts w:eastAsia="Calibri" w:cs="Times New Roman"/>
          <w:szCs w:val="24"/>
          <w:lang w:val="hr-HR"/>
        </w:rPr>
        <w:t>t</w:t>
      </w:r>
      <w:r w:rsidRPr="003664CA">
        <w:rPr>
          <w:rFonts w:eastAsia="Calibri" w:cs="Times New Roman"/>
          <w:szCs w:val="24"/>
          <w:lang w:val="hr-HR"/>
        </w:rPr>
        <w:t xml:space="preserve"> </w:t>
      </w:r>
      <w:r>
        <w:rPr>
          <w:rFonts w:eastAsia="Calibri" w:cs="Times New Roman"/>
          <w:szCs w:val="24"/>
          <w:lang w:val="hr-HR"/>
        </w:rPr>
        <w:t xml:space="preserve">će </w:t>
      </w:r>
      <w:r w:rsidRPr="003664CA">
        <w:rPr>
          <w:rFonts w:eastAsia="Calibri" w:cs="Times New Roman"/>
          <w:szCs w:val="24"/>
          <w:lang w:val="hr-HR"/>
        </w:rPr>
        <w:t xml:space="preserve">njihovo značenje. Kako ukupno gledajući postoji jako </w:t>
      </w:r>
      <w:r>
        <w:rPr>
          <w:rFonts w:eastAsia="Calibri" w:cs="Times New Roman"/>
          <w:szCs w:val="24"/>
          <w:lang w:val="hr-HR"/>
        </w:rPr>
        <w:t>mnogo</w:t>
      </w:r>
      <w:r w:rsidRPr="003664CA">
        <w:rPr>
          <w:rFonts w:eastAsia="Calibri" w:cs="Times New Roman"/>
          <w:szCs w:val="24"/>
          <w:lang w:val="hr-HR"/>
        </w:rPr>
        <w:t xml:space="preserve"> karakteristika različitih objekata i kategorija</w:t>
      </w:r>
      <w:r>
        <w:rPr>
          <w:rFonts w:eastAsia="Calibri" w:cs="Times New Roman"/>
          <w:szCs w:val="24"/>
          <w:lang w:val="hr-HR"/>
        </w:rPr>
        <w:t>,</w:t>
      </w:r>
      <w:r w:rsidRPr="003664CA">
        <w:rPr>
          <w:rFonts w:eastAsia="Calibri" w:cs="Times New Roman"/>
          <w:szCs w:val="24"/>
          <w:lang w:val="hr-HR"/>
        </w:rPr>
        <w:t xml:space="preserve"> neki autori mi</w:t>
      </w:r>
      <w:r>
        <w:rPr>
          <w:rFonts w:eastAsia="Calibri" w:cs="Times New Roman"/>
          <w:szCs w:val="24"/>
          <w:lang w:val="hr-HR"/>
        </w:rPr>
        <w:t>sle</w:t>
      </w:r>
      <w:r w:rsidRPr="003664CA">
        <w:rPr>
          <w:rFonts w:eastAsia="Calibri" w:cs="Times New Roman"/>
          <w:szCs w:val="24"/>
          <w:lang w:val="hr-HR"/>
        </w:rPr>
        <w:t xml:space="preserve"> da je nemoguće spoznati gdje se u mozgu nalazi koja od njih. Međutim, drugi misle da možda nemamo tako velik broj specifičnih kategorija</w:t>
      </w:r>
      <w:r>
        <w:rPr>
          <w:rFonts w:eastAsia="Calibri" w:cs="Times New Roman"/>
          <w:szCs w:val="24"/>
          <w:lang w:val="hr-HR"/>
        </w:rPr>
        <w:t>,</w:t>
      </w:r>
      <w:r w:rsidRPr="003664CA">
        <w:rPr>
          <w:rFonts w:eastAsia="Calibri" w:cs="Times New Roman"/>
          <w:szCs w:val="24"/>
          <w:lang w:val="hr-HR"/>
        </w:rPr>
        <w:t xml:space="preserve"> već samo </w:t>
      </w:r>
      <w:r>
        <w:rPr>
          <w:rFonts w:eastAsia="Calibri" w:cs="Times New Roman"/>
          <w:szCs w:val="24"/>
          <w:lang w:val="hr-HR"/>
        </w:rPr>
        <w:t xml:space="preserve">njih </w:t>
      </w:r>
      <w:r w:rsidRPr="003664CA">
        <w:rPr>
          <w:rFonts w:eastAsia="Calibri" w:cs="Times New Roman"/>
          <w:szCs w:val="24"/>
          <w:lang w:val="hr-HR"/>
        </w:rPr>
        <w:t>nekoliko. Kako se pretpostavlja da su naše semantičke mreže organizirane prema karakteristikama objekta</w:t>
      </w:r>
      <w:r>
        <w:rPr>
          <w:rFonts w:eastAsia="Calibri" w:cs="Times New Roman"/>
          <w:szCs w:val="24"/>
          <w:lang w:val="hr-HR"/>
        </w:rPr>
        <w:t>,</w:t>
      </w:r>
      <w:r w:rsidRPr="003664CA">
        <w:rPr>
          <w:rFonts w:eastAsia="Calibri" w:cs="Times New Roman"/>
          <w:szCs w:val="24"/>
          <w:lang w:val="hr-HR"/>
        </w:rPr>
        <w:t xml:space="preserve"> tako možda razlikujemo vizualne karakteristike (boja, tekstura, veličina), funkcionalne karakteristike (upotreba, mjesto korištenja) itd. Oštećenje nekog dijela mozga može dovesti do teškoća u nekoj od karakteristika, a da istovremeno ostale vrste semantičkih informacija o konkretnom objektu funkcioniraju normalno. Osoba kojoj su oštećene vizualne karakteristike neće moći opisati ili prepoznati neki predmet na temelju vizualnih karakteristika, ali će i dalje znati njegovu funkciju kao što se to zaista događa u opisanim slučajevima agnozija. </w:t>
      </w:r>
    </w:p>
    <w:p w:rsidR="00F41C25" w:rsidRPr="003664CA" w:rsidRDefault="00F41C25" w:rsidP="00F41C25">
      <w:pPr>
        <w:spacing w:after="160" w:line="360" w:lineRule="auto"/>
        <w:contextualSpacing/>
        <w:jc w:val="both"/>
        <w:rPr>
          <w:rFonts w:eastAsia="Calibri" w:cs="Times New Roman"/>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szCs w:val="24"/>
          <w:lang w:val="hr-HR"/>
        </w:rPr>
        <w:tab/>
      </w:r>
      <w:r w:rsidRPr="003664CA">
        <w:rPr>
          <w:rFonts w:eastAsia="Calibri" w:cs="Times New Roman"/>
          <w:lang w:val="hr-HR"/>
        </w:rPr>
        <w:t>S obzirom na sve navedeno</w:t>
      </w:r>
      <w:r>
        <w:rPr>
          <w:rFonts w:eastAsia="Calibri" w:cs="Times New Roman"/>
          <w:lang w:val="hr-HR"/>
        </w:rPr>
        <w:t>,</w:t>
      </w:r>
      <w:r w:rsidRPr="003664CA">
        <w:rPr>
          <w:rFonts w:eastAsia="Calibri" w:cs="Times New Roman"/>
          <w:lang w:val="hr-HR"/>
        </w:rPr>
        <w:t xml:space="preserve"> danas prevladavaju dvije glavne pretpostavke o tome na koji je način hipokampus povezan s drugim dijelovima mozga tijekom kodiranja, pohranjivanja i pronalaženja informacija te kako se i kada informacije iz hipokampusa premještaju u druge dijelove mozga. Prema jednoj pretpostavci informacije se nikad  </w:t>
      </w:r>
      <w:r>
        <w:rPr>
          <w:rFonts w:eastAsia="Calibri" w:cs="Times New Roman"/>
          <w:lang w:val="hr-HR"/>
        </w:rPr>
        <w:t xml:space="preserve">i </w:t>
      </w:r>
      <w:r w:rsidRPr="003664CA">
        <w:rPr>
          <w:rFonts w:eastAsia="Calibri" w:cs="Times New Roman"/>
          <w:lang w:val="hr-HR"/>
        </w:rPr>
        <w:t>ne pohranjuju u hipokampusu</w:t>
      </w:r>
      <w:r>
        <w:rPr>
          <w:rFonts w:eastAsia="Calibri" w:cs="Times New Roman"/>
          <w:lang w:val="hr-HR"/>
        </w:rPr>
        <w:t>,</w:t>
      </w:r>
      <w:r w:rsidRPr="003664CA">
        <w:rPr>
          <w:rFonts w:eastAsia="Calibri" w:cs="Times New Roman"/>
          <w:lang w:val="hr-HR"/>
        </w:rPr>
        <w:t xml:space="preserve"> već je uloga hipokampusa u tome da povezuje različite komponente pamćenja iz drugih područja mozga. Kad je znanje novo</w:t>
      </w:r>
      <w:r>
        <w:rPr>
          <w:rFonts w:eastAsia="Calibri" w:cs="Times New Roman"/>
          <w:lang w:val="hr-HR"/>
        </w:rPr>
        <w:t>,</w:t>
      </w:r>
      <w:r w:rsidRPr="003664CA">
        <w:rPr>
          <w:rFonts w:eastAsia="Calibri" w:cs="Times New Roman"/>
          <w:lang w:val="hr-HR"/>
        </w:rPr>
        <w:t xml:space="preserve"> onda su veze među dijelovima mozga u kojima se nalaze informacije slabe i povezujuća uloga hipokampusa je velika. Ali kako vrijeme prolazi i veze između reprezentacija jačaju u drugim dijelovima mozga</w:t>
      </w:r>
      <w:r>
        <w:rPr>
          <w:rFonts w:eastAsia="Calibri" w:cs="Times New Roman"/>
          <w:lang w:val="hr-HR"/>
        </w:rPr>
        <w:t>,</w:t>
      </w:r>
      <w:r w:rsidRPr="003664CA">
        <w:rPr>
          <w:rFonts w:eastAsia="Calibri" w:cs="Times New Roman"/>
          <w:lang w:val="hr-HR"/>
        </w:rPr>
        <w:t xml:space="preserve"> tako uloga hipokampusa slabi</w:t>
      </w:r>
      <w:r>
        <w:rPr>
          <w:rFonts w:eastAsia="Calibri" w:cs="Times New Roman"/>
          <w:lang w:val="hr-HR"/>
        </w:rPr>
        <w:t>,</w:t>
      </w:r>
      <w:r w:rsidRPr="003664CA">
        <w:rPr>
          <w:rFonts w:eastAsia="Calibri" w:cs="Times New Roman"/>
          <w:lang w:val="hr-HR"/>
        </w:rPr>
        <w:t xml:space="preserve"> </w:t>
      </w:r>
      <w:r>
        <w:rPr>
          <w:rFonts w:eastAsia="Calibri" w:cs="Times New Roman"/>
          <w:lang w:val="hr-HR"/>
        </w:rPr>
        <w:t>d</w:t>
      </w:r>
      <w:r w:rsidRPr="003664CA">
        <w:rPr>
          <w:rFonts w:eastAsia="Calibri" w:cs="Times New Roman"/>
          <w:lang w:val="hr-HR"/>
        </w:rPr>
        <w:t xml:space="preserve">ok se na kraju nismo u mogućnosti dosjetiti tih informacija potpuno neovisno o aktivnosti hipokampusa. </w:t>
      </w:r>
      <w:r>
        <w:rPr>
          <w:rFonts w:eastAsia="Calibri" w:cs="Times New Roman"/>
          <w:lang w:val="hr-HR"/>
        </w:rPr>
        <w:t>T</w:t>
      </w:r>
      <w:r w:rsidRPr="003664CA">
        <w:rPr>
          <w:rFonts w:eastAsia="Calibri" w:cs="Times New Roman"/>
          <w:lang w:val="hr-HR"/>
        </w:rPr>
        <w:t xml:space="preserve">reba naglasiti da prema nekim autorima informacije nikad ne postaju u </w:t>
      </w:r>
      <w:r w:rsidRPr="003664CA">
        <w:rPr>
          <w:rFonts w:eastAsia="Calibri" w:cs="Times New Roman"/>
          <w:lang w:val="hr-HR"/>
        </w:rPr>
        <w:lastRenderedPageBreak/>
        <w:t>potpunosti neovisne o hipokampusu. Druga pretpostavka govori o tome da se nove informacije pohranjuju u hipokampusu, ali se onda na neki način prebacuju u druga područja.</w:t>
      </w:r>
      <w:r w:rsidRPr="003664CA">
        <w:rPr>
          <w:rFonts w:ascii="Calibri" w:eastAsia="Calibri" w:hAnsi="Calibri" w:cs="Times New Roman"/>
          <w:sz w:val="22"/>
          <w:lang w:val="hr-HR"/>
        </w:rPr>
        <w:t xml:space="preserve"> </w:t>
      </w:r>
      <w:r w:rsidRPr="003664CA">
        <w:rPr>
          <w:rFonts w:eastAsia="Calibri" w:cs="Times New Roman"/>
          <w:lang w:val="hr-HR"/>
        </w:rPr>
        <w:t>Bontempi, Laurent-Demir, Destrade i Jaffard u svo</w:t>
      </w:r>
      <w:r>
        <w:rPr>
          <w:rFonts w:eastAsia="Calibri" w:cs="Times New Roman"/>
          <w:lang w:val="hr-HR"/>
        </w:rPr>
        <w:t>je</w:t>
      </w:r>
      <w:r w:rsidRPr="003664CA">
        <w:rPr>
          <w:rFonts w:eastAsia="Calibri" w:cs="Times New Roman"/>
          <w:lang w:val="hr-HR"/>
        </w:rPr>
        <w:t>m su istraživanju ustanovili da se pri dosjećanju spacijalnih informacija kratko vrijeme nakon učenja (</w:t>
      </w:r>
      <w:r>
        <w:rPr>
          <w:rFonts w:eastAsia="Calibri" w:cs="Times New Roman"/>
          <w:lang w:val="hr-HR"/>
        </w:rPr>
        <w:t>pet</w:t>
      </w:r>
      <w:r w:rsidRPr="003664CA">
        <w:rPr>
          <w:rFonts w:eastAsia="Calibri" w:cs="Times New Roman"/>
          <w:lang w:val="hr-HR"/>
        </w:rPr>
        <w:t xml:space="preserve"> dana) aktivira hipokampus i stražnja cingularna vijuga, ali dosjećanje istog sadržaja nakon dužeg vremena (25 dana) aktivira </w:t>
      </w:r>
      <w:r w:rsidRPr="003664CA">
        <w:rPr>
          <w:rFonts w:eastAsia="Calibri" w:cs="Times New Roman"/>
          <w:b/>
          <w:bCs/>
          <w:color w:val="000000" w:themeColor="text1"/>
          <w:lang w:val="hr-HR"/>
        </w:rPr>
        <w:t xml:space="preserve">frontalni </w:t>
      </w:r>
      <w:r w:rsidRPr="003664CA">
        <w:rPr>
          <w:rFonts w:eastAsia="Calibri" w:cs="Times New Roman"/>
          <w:b/>
          <w:bCs/>
          <w:lang w:val="hr-HR"/>
        </w:rPr>
        <w:t>režanj</w:t>
      </w:r>
      <w:r w:rsidRPr="003664CA">
        <w:rPr>
          <w:rFonts w:eastAsia="Calibri" w:cs="Times New Roman"/>
          <w:lang w:val="hr-HR"/>
        </w:rPr>
        <w:t xml:space="preserve"> kore velikog mozga i prednju cingularnu vijugu (ali ne i hipokampus i stražnju cingularnu vijugu). Očito je da tijekom vremena dolazi do promjena u dijelovima mozga koji su uključeni u dosjećanje </w:t>
      </w:r>
      <w:r>
        <w:rPr>
          <w:rFonts w:eastAsia="Calibri" w:cs="Times New Roman"/>
          <w:lang w:val="hr-HR"/>
        </w:rPr>
        <w:t>t</w:t>
      </w:r>
      <w:r w:rsidRPr="003664CA">
        <w:rPr>
          <w:rFonts w:eastAsia="Calibri" w:cs="Times New Roman"/>
          <w:lang w:val="hr-HR"/>
        </w:rPr>
        <w:t xml:space="preserve">ih informacija. Uz ovu pretpostavku jedna </w:t>
      </w:r>
      <w:r>
        <w:rPr>
          <w:rFonts w:eastAsia="Calibri" w:cs="Times New Roman"/>
          <w:lang w:val="hr-HR"/>
        </w:rPr>
        <w:t xml:space="preserve">je </w:t>
      </w:r>
      <w:r w:rsidRPr="003664CA">
        <w:rPr>
          <w:rFonts w:eastAsia="Calibri" w:cs="Times New Roman"/>
          <w:lang w:val="hr-HR"/>
        </w:rPr>
        <w:t>od vodećih ideja da se transfer informacija iz hipokampusa u druga područja mozga događa tijekom spavanja. Konkretno, misli se na faze spavanja u kojima sanjamo</w:t>
      </w:r>
      <w:r>
        <w:rPr>
          <w:rFonts w:eastAsia="Calibri" w:cs="Times New Roman"/>
          <w:lang w:val="hr-HR"/>
        </w:rPr>
        <w:t>,</w:t>
      </w:r>
      <w:r w:rsidRPr="003664CA">
        <w:rPr>
          <w:rFonts w:eastAsia="Calibri" w:cs="Times New Roman"/>
          <w:lang w:val="hr-HR"/>
        </w:rPr>
        <w:t xml:space="preserve"> odnosno takozvane REM faze. Ustanovljeno je da se isti obrasci aktivnosti u hipokampusu odvijaju tijekom obavljanja neke radnje u budnom stanju i kasnije tijekom spavanja.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U ranijim dijelovima teksta naveli smo da se informacije nakon kodiranja pohranjuju u dugotrajnom pamćenju. Vjeruje se da proces</w:t>
      </w:r>
      <w:r>
        <w:rPr>
          <w:rFonts w:eastAsia="Calibri" w:cs="Times New Roman"/>
          <w:lang w:val="hr-HR"/>
        </w:rPr>
        <w:t>om</w:t>
      </w:r>
      <w:r w:rsidRPr="003664CA">
        <w:rPr>
          <w:rFonts w:eastAsia="Calibri" w:cs="Times New Roman"/>
          <w:lang w:val="hr-HR"/>
        </w:rPr>
        <w:t xml:space="preserve"> koj</w:t>
      </w:r>
      <w:r>
        <w:rPr>
          <w:rFonts w:eastAsia="Calibri" w:cs="Times New Roman"/>
          <w:lang w:val="hr-HR"/>
        </w:rPr>
        <w:t>i</w:t>
      </w:r>
      <w:r w:rsidRPr="003664CA">
        <w:rPr>
          <w:rFonts w:eastAsia="Calibri" w:cs="Times New Roman"/>
          <w:lang w:val="hr-HR"/>
        </w:rPr>
        <w:t xml:space="preserve"> zovemo konsolidacija, reprezentacije postaju stabilnije i na taj način možda neovisnije o medijalno </w:t>
      </w:r>
      <w:r w:rsidRPr="003664CA">
        <w:rPr>
          <w:rFonts w:eastAsia="Calibri" w:cs="Times New Roman"/>
          <w:color w:val="000000" w:themeColor="text1"/>
          <w:lang w:val="hr-HR"/>
        </w:rPr>
        <w:t xml:space="preserve">temporalnom </w:t>
      </w:r>
      <w:r w:rsidRPr="003664CA">
        <w:rPr>
          <w:rFonts w:eastAsia="Calibri" w:cs="Times New Roman"/>
          <w:lang w:val="hr-HR"/>
        </w:rPr>
        <w:t>području. Prema teoriji konsolidacije procesi pamćenja nastavljaju se i nakon što smo usv</w:t>
      </w:r>
      <w:r>
        <w:rPr>
          <w:rFonts w:eastAsia="Calibri" w:cs="Times New Roman"/>
          <w:lang w:val="hr-HR"/>
        </w:rPr>
        <w:t>oji</w:t>
      </w:r>
      <w:r w:rsidRPr="003664CA">
        <w:rPr>
          <w:rFonts w:eastAsia="Calibri" w:cs="Times New Roman"/>
          <w:lang w:val="hr-HR"/>
        </w:rPr>
        <w:t>li neku informaciju. Dokazi u prilog konsolidaciji dolaze i od pacijenata s retrogradnom amnezijom. Naime, oni se najčešće ne mogu sjetiti određenog razdoblja prije oštećenja mozga. Kao što smo već rekli</w:t>
      </w:r>
      <w:r>
        <w:rPr>
          <w:rFonts w:eastAsia="Calibri" w:cs="Times New Roman"/>
          <w:lang w:val="hr-HR"/>
        </w:rPr>
        <w:t>,</w:t>
      </w:r>
      <w:r w:rsidRPr="003664CA">
        <w:rPr>
          <w:rFonts w:eastAsia="Calibri" w:cs="Times New Roman"/>
          <w:lang w:val="hr-HR"/>
        </w:rPr>
        <w:t xml:space="preserve"> što je oštećenje veće</w:t>
      </w:r>
      <w:r>
        <w:rPr>
          <w:rFonts w:eastAsia="Calibri" w:cs="Times New Roman"/>
          <w:lang w:val="hr-HR"/>
        </w:rPr>
        <w:t>,</w:t>
      </w:r>
      <w:r w:rsidRPr="003664CA">
        <w:rPr>
          <w:rFonts w:eastAsia="Calibri" w:cs="Times New Roman"/>
          <w:lang w:val="hr-HR"/>
        </w:rPr>
        <w:t xml:space="preserve"> to je razdoblje kojeg se ne mogu sjetiti duže. Kod dijela pacijenata s amnezijom riječ je o desetljećima</w:t>
      </w:r>
      <w:r>
        <w:rPr>
          <w:rFonts w:eastAsia="Calibri" w:cs="Times New Roman"/>
          <w:lang w:val="hr-HR"/>
        </w:rPr>
        <w:t>,</w:t>
      </w:r>
      <w:r w:rsidRPr="003664CA">
        <w:rPr>
          <w:rFonts w:eastAsia="Calibri" w:cs="Times New Roman"/>
          <w:lang w:val="hr-HR"/>
        </w:rPr>
        <w:t xml:space="preserve"> pa se mogu sjetiti samo manjeg broja informacija iz vlastit</w:t>
      </w:r>
      <w:r>
        <w:rPr>
          <w:rFonts w:eastAsia="Calibri" w:cs="Times New Roman"/>
          <w:lang w:val="hr-HR"/>
        </w:rPr>
        <w:t>a</w:t>
      </w:r>
      <w:r w:rsidRPr="003664CA">
        <w:rPr>
          <w:rFonts w:eastAsia="Calibri" w:cs="Times New Roman"/>
          <w:lang w:val="hr-HR"/>
        </w:rPr>
        <w:t xml:space="preserve"> djetinjstva, dok se u nekim blažim slučajevima ne mogu sjetiti nekoliko sati ili dana prije nego </w:t>
      </w:r>
      <w:r>
        <w:rPr>
          <w:rFonts w:eastAsia="Calibri" w:cs="Times New Roman"/>
          <w:lang w:val="hr-HR"/>
        </w:rPr>
        <w:t xml:space="preserve">što </w:t>
      </w:r>
      <w:r w:rsidRPr="003664CA">
        <w:rPr>
          <w:rFonts w:eastAsia="Calibri" w:cs="Times New Roman"/>
          <w:lang w:val="hr-HR"/>
        </w:rPr>
        <w:t xml:space="preserve">je došlo do oštećenja. Takvi nalazi upućuju na to da se starija sjećanja ne nalaze u medijalno </w:t>
      </w:r>
      <w:r w:rsidRPr="003664CA">
        <w:rPr>
          <w:rFonts w:eastAsia="Calibri" w:cs="Times New Roman"/>
          <w:color w:val="000000" w:themeColor="text1"/>
          <w:lang w:val="hr-HR"/>
        </w:rPr>
        <w:t xml:space="preserve">temporalnom </w:t>
      </w:r>
      <w:r w:rsidRPr="003664CA">
        <w:rPr>
          <w:rFonts w:eastAsia="Calibri" w:cs="Times New Roman"/>
          <w:lang w:val="hr-HR"/>
        </w:rPr>
        <w:t xml:space="preserve">području. Čini se da se u fazi konsolidacije, vjerojatno uz posredovanje medijalno </w:t>
      </w:r>
      <w:r w:rsidRPr="003664CA">
        <w:rPr>
          <w:rFonts w:eastAsia="Calibri" w:cs="Times New Roman"/>
          <w:color w:val="000000" w:themeColor="text1"/>
          <w:lang w:val="hr-HR"/>
        </w:rPr>
        <w:t>temporalnog</w:t>
      </w:r>
      <w:r w:rsidRPr="003664CA">
        <w:rPr>
          <w:rFonts w:eastAsia="Calibri" w:cs="Times New Roman"/>
          <w:lang w:val="hr-HR"/>
        </w:rPr>
        <w:t xml:space="preserve"> područja, uspostavljaju direktne veze među centrima u kori velikog mozga u kojima se nalaze povezane informacije. </w:t>
      </w:r>
      <w:r>
        <w:rPr>
          <w:rFonts w:eastAsia="Calibri" w:cs="Times New Roman"/>
          <w:lang w:val="hr-HR"/>
        </w:rPr>
        <w:t>Zbog</w:t>
      </w:r>
      <w:r w:rsidRPr="003664CA">
        <w:rPr>
          <w:rFonts w:eastAsia="Calibri" w:cs="Times New Roman"/>
          <w:lang w:val="hr-HR"/>
        </w:rPr>
        <w:t xml:space="preserve"> toga je moguće da se</w:t>
      </w:r>
      <w:r>
        <w:rPr>
          <w:rFonts w:eastAsia="Calibri" w:cs="Times New Roman"/>
          <w:lang w:val="hr-HR"/>
        </w:rPr>
        <w:t>,</w:t>
      </w:r>
      <w:r w:rsidRPr="003664CA">
        <w:rPr>
          <w:rFonts w:eastAsia="Calibri" w:cs="Times New Roman"/>
          <w:lang w:val="hr-HR"/>
        </w:rPr>
        <w:t xml:space="preserve"> u slučaju oštećenja hipokampusa</w:t>
      </w:r>
      <w:r>
        <w:rPr>
          <w:rFonts w:eastAsia="Calibri" w:cs="Times New Roman"/>
          <w:lang w:val="hr-HR"/>
        </w:rPr>
        <w:t>,</w:t>
      </w:r>
      <w:r w:rsidRPr="003664CA">
        <w:rPr>
          <w:rFonts w:eastAsia="Calibri" w:cs="Times New Roman"/>
          <w:lang w:val="hr-HR"/>
        </w:rPr>
        <w:t xml:space="preserve"> osobe koje imaju amneziju ipak mogu sjetiti</w:t>
      </w:r>
      <w:r w:rsidRPr="003076FB">
        <w:rPr>
          <w:rFonts w:eastAsia="Calibri" w:cs="Times New Roman"/>
          <w:lang w:val="hr-HR"/>
        </w:rPr>
        <w:t xml:space="preserve"> </w:t>
      </w:r>
      <w:r w:rsidRPr="003664CA">
        <w:rPr>
          <w:rFonts w:eastAsia="Calibri" w:cs="Times New Roman"/>
          <w:lang w:val="hr-HR"/>
        </w:rPr>
        <w:t xml:space="preserve">takvih informacija. Možda je zaista moguće da je medijalno </w:t>
      </w:r>
      <w:r w:rsidRPr="003664CA">
        <w:rPr>
          <w:rFonts w:eastAsia="Calibri" w:cs="Times New Roman"/>
          <w:color w:val="000000" w:themeColor="text1"/>
          <w:lang w:val="hr-HR"/>
        </w:rPr>
        <w:t xml:space="preserve">temporalno </w:t>
      </w:r>
      <w:r w:rsidRPr="003664CA">
        <w:rPr>
          <w:rFonts w:eastAsia="Calibri" w:cs="Times New Roman"/>
          <w:lang w:val="hr-HR"/>
        </w:rPr>
        <w:t>područje neophodno za zadržavanje informacija dok se ne završi proces konsolidacije, a nakon toga se njegova uloga smanjuje ili potpuno gubi. Tome u prilog govore i nalazi istraživanja Stuart Zola-Morgana i Larry Squirea iz 1990. godine u kojem su skupinu majmuna učili razlikovanju sto</w:t>
      </w:r>
      <w:r>
        <w:rPr>
          <w:rFonts w:eastAsia="Calibri" w:cs="Times New Roman"/>
          <w:lang w:val="hr-HR"/>
        </w:rPr>
        <w:t>tine</w:t>
      </w:r>
      <w:r w:rsidRPr="003664CA">
        <w:rPr>
          <w:rFonts w:eastAsia="Calibri" w:cs="Times New Roman"/>
          <w:lang w:val="hr-HR"/>
        </w:rPr>
        <w:t xml:space="preserve"> parova objekata. Majmuni su 16 tjedana prije nego </w:t>
      </w:r>
      <w:r>
        <w:rPr>
          <w:rFonts w:eastAsia="Calibri" w:cs="Times New Roman"/>
          <w:lang w:val="hr-HR"/>
        </w:rPr>
        <w:t xml:space="preserve">što </w:t>
      </w:r>
      <w:r w:rsidRPr="003664CA">
        <w:rPr>
          <w:rFonts w:eastAsia="Calibri" w:cs="Times New Roman"/>
          <w:lang w:val="hr-HR"/>
        </w:rPr>
        <w:t xml:space="preserve">im je uklonjen hipokampus naučili 20 parova, a zatim su u 12., 8., 4. i 2. tjednu prije uklanjanja hipokampusa učili preostale parove objekata, u svakom tjednu po 20. Dva tjedna nakon uklanjanja hipokampusa provjerilo se koliko su se majmuni sjećali. Pokazalo se da su se dobro sjećali parova koje su učili 8, 12 i 16 tjedana prije operacije, a postignuće je bilo jednako </w:t>
      </w:r>
      <w:r w:rsidRPr="003664CA">
        <w:rPr>
          <w:rFonts w:eastAsia="Calibri" w:cs="Times New Roman"/>
          <w:lang w:val="hr-HR"/>
        </w:rPr>
        <w:lastRenderedPageBreak/>
        <w:t xml:space="preserve">kao u kontrolnoj skupini. Međutim, nisu se sjećali parova koje su učili </w:t>
      </w:r>
      <w:r>
        <w:rPr>
          <w:rFonts w:eastAsia="Calibri" w:cs="Times New Roman"/>
          <w:lang w:val="hr-HR"/>
        </w:rPr>
        <w:t>četiri</w:t>
      </w:r>
      <w:r w:rsidRPr="003664CA">
        <w:rPr>
          <w:rFonts w:eastAsia="Calibri" w:cs="Times New Roman"/>
          <w:lang w:val="hr-HR"/>
        </w:rPr>
        <w:t xml:space="preserve"> i </w:t>
      </w:r>
      <w:r>
        <w:rPr>
          <w:rFonts w:eastAsia="Calibri" w:cs="Times New Roman"/>
          <w:lang w:val="hr-HR"/>
        </w:rPr>
        <w:t>dva</w:t>
      </w:r>
      <w:r w:rsidRPr="003664CA">
        <w:rPr>
          <w:rFonts w:eastAsia="Calibri" w:cs="Times New Roman"/>
          <w:lang w:val="hr-HR"/>
        </w:rPr>
        <w:t xml:space="preserve"> tjedna prije operacije. Iz toga se zaključilo da je potrebno nekoliko tjedana da se stvore sjećanja koja će biti neovisna o hipokampusu. Da je potrebno neko vrijeme da se pamćenje konsolidira</w:t>
      </w:r>
      <w:r>
        <w:rPr>
          <w:rFonts w:eastAsia="Calibri" w:cs="Times New Roman"/>
          <w:lang w:val="hr-HR"/>
        </w:rPr>
        <w:t>,</w:t>
      </w:r>
      <w:r w:rsidRPr="003664CA">
        <w:rPr>
          <w:rFonts w:eastAsia="Calibri" w:cs="Times New Roman"/>
          <w:lang w:val="hr-HR"/>
        </w:rPr>
        <w:t xml:space="preserve"> pokazuju i primjeri osoba kojima se daje elektrokonvulzivna terapija radi ublažavanja teških depresivnih stanja. U takvim slučajevima javlja se trajna retrogradna amnezija za događaje koji su prethodili elektrošoku. Ono što još ne znamo jest koliko vremena treba za konsolidaciju i o čemu to ovisi. Čini se da u nekim slučajevima ona traje vrlo kratko</w:t>
      </w:r>
      <w:r>
        <w:rPr>
          <w:rFonts w:eastAsia="Calibri" w:cs="Times New Roman"/>
          <w:lang w:val="hr-HR"/>
        </w:rPr>
        <w:t>,</w:t>
      </w:r>
      <w:r w:rsidRPr="003664CA">
        <w:rPr>
          <w:rFonts w:eastAsia="Calibri" w:cs="Times New Roman"/>
          <w:lang w:val="hr-HR"/>
        </w:rPr>
        <w:t xml:space="preserve"> dok u drugim, sudeći po nekim primjerima amnezija, izuzetno dugo. </w:t>
      </w:r>
    </w:p>
    <w:p w:rsidR="00F41C25" w:rsidRPr="003664CA" w:rsidRDefault="00F41C25" w:rsidP="00F41C25">
      <w:pPr>
        <w:spacing w:line="360" w:lineRule="auto"/>
        <w:jc w:val="both"/>
        <w:rPr>
          <w:rFonts w:eastAsia="Calibri" w:cs="Times New Roman"/>
          <w:lang w:val="hr-HR"/>
        </w:rPr>
      </w:pPr>
      <w:r w:rsidRPr="003664CA">
        <w:rPr>
          <w:rFonts w:eastAsia="Calibri" w:cs="Times New Roman"/>
          <w:szCs w:val="24"/>
          <w:lang w:val="hr-HR"/>
        </w:rPr>
        <w:tab/>
      </w:r>
      <w:r w:rsidRPr="003664CA">
        <w:rPr>
          <w:rFonts w:eastAsia="Calibri" w:cs="Times New Roman"/>
          <w:lang w:val="hr-HR"/>
        </w:rPr>
        <w:t xml:space="preserve">Istraživanja pokazuju da je aktivnost hipokampusa pod utjecajem osobnog značaja događaja, njegove živosti i intenziteta doživljenih emocija. Događaji od većeg osobnog značaja, čijih </w:t>
      </w:r>
      <w:r>
        <w:rPr>
          <w:rFonts w:eastAsia="Calibri" w:cs="Times New Roman"/>
          <w:lang w:val="hr-HR"/>
        </w:rPr>
        <w:t xml:space="preserve">se </w:t>
      </w:r>
      <w:r w:rsidRPr="003664CA">
        <w:rPr>
          <w:rFonts w:eastAsia="Calibri" w:cs="Times New Roman"/>
          <w:lang w:val="hr-HR"/>
        </w:rPr>
        <w:t>detalja življe sjećamo i koji imaju veću emocionalnu važnost za nas</w:t>
      </w:r>
      <w:r>
        <w:rPr>
          <w:rFonts w:eastAsia="Calibri" w:cs="Times New Roman"/>
          <w:lang w:val="hr-HR"/>
        </w:rPr>
        <w:t>,</w:t>
      </w:r>
      <w:r w:rsidRPr="003664CA">
        <w:rPr>
          <w:rFonts w:eastAsia="Calibri" w:cs="Times New Roman"/>
          <w:lang w:val="hr-HR"/>
        </w:rPr>
        <w:t xml:space="preserve"> dovode do veće aktivnosti u </w:t>
      </w:r>
      <w:r>
        <w:rPr>
          <w:rFonts w:eastAsia="Calibri" w:cs="Times New Roman"/>
          <w:lang w:val="hr-HR"/>
        </w:rPr>
        <w:t>t</w:t>
      </w:r>
      <w:r w:rsidRPr="003664CA">
        <w:rPr>
          <w:rFonts w:eastAsia="Calibri" w:cs="Times New Roman"/>
          <w:lang w:val="hr-HR"/>
        </w:rPr>
        <w:t xml:space="preserve">om području mozga. Dio medijalno </w:t>
      </w:r>
      <w:r w:rsidRPr="003664CA">
        <w:rPr>
          <w:rFonts w:eastAsia="Calibri" w:cs="Times New Roman"/>
          <w:color w:val="000000" w:themeColor="text1"/>
          <w:lang w:val="hr-HR"/>
        </w:rPr>
        <w:t>temporalnog</w:t>
      </w:r>
      <w:r w:rsidRPr="003664CA">
        <w:rPr>
          <w:rFonts w:eastAsia="Calibri" w:cs="Times New Roman"/>
          <w:lang w:val="hr-HR"/>
        </w:rPr>
        <w:t xml:space="preserve"> područja koj</w:t>
      </w:r>
      <w:r>
        <w:rPr>
          <w:rFonts w:eastAsia="Calibri" w:cs="Times New Roman"/>
          <w:lang w:val="hr-HR"/>
        </w:rPr>
        <w:t>i</w:t>
      </w:r>
      <w:r w:rsidRPr="003664CA">
        <w:rPr>
          <w:rFonts w:eastAsia="Calibri" w:cs="Times New Roman"/>
          <w:lang w:val="hr-HR"/>
        </w:rPr>
        <w:t xml:space="preserve"> se također povezuje s emocionalno obojenim sadržajem </w:t>
      </w:r>
      <w:r>
        <w:rPr>
          <w:rFonts w:eastAsia="Calibri" w:cs="Times New Roman"/>
          <w:lang w:val="hr-HR"/>
        </w:rPr>
        <w:t>je</w:t>
      </w:r>
      <w:r w:rsidRPr="003664CA">
        <w:rPr>
          <w:rFonts w:eastAsia="Calibri" w:cs="Times New Roman"/>
          <w:lang w:val="hr-HR"/>
        </w:rPr>
        <w:t xml:space="preserve">su amigdaloidne jezgre. Njihova oštećenja vode </w:t>
      </w:r>
      <w:r>
        <w:rPr>
          <w:rFonts w:eastAsia="Calibri" w:cs="Times New Roman"/>
          <w:lang w:val="hr-HR"/>
        </w:rPr>
        <w:t xml:space="preserve">do </w:t>
      </w:r>
      <w:r w:rsidRPr="003664CA">
        <w:rPr>
          <w:rFonts w:eastAsia="Calibri" w:cs="Times New Roman"/>
          <w:lang w:val="hr-HR"/>
        </w:rPr>
        <w:t xml:space="preserve">nemogućnosti učenja novih emocionalnih odgovora. Slučajevi obostranog oštećenja amigdala, iako srećom vrlo rijetki kod ljudi, pokazuju da takve osobe imaju poteškoće u učenju reakcija straha. </w:t>
      </w:r>
      <w:r>
        <w:rPr>
          <w:rFonts w:eastAsia="Calibri" w:cs="Times New Roman"/>
          <w:lang w:val="hr-HR"/>
        </w:rPr>
        <w:t>U</w:t>
      </w:r>
      <w:r w:rsidRPr="003664CA">
        <w:rPr>
          <w:rFonts w:eastAsia="Calibri" w:cs="Times New Roman"/>
          <w:lang w:val="hr-HR"/>
        </w:rPr>
        <w:t xml:space="preserve"> stanju </w:t>
      </w:r>
      <w:r>
        <w:rPr>
          <w:rFonts w:eastAsia="Calibri" w:cs="Times New Roman"/>
          <w:lang w:val="hr-HR"/>
        </w:rPr>
        <w:t xml:space="preserve">su </w:t>
      </w:r>
      <w:r w:rsidRPr="003664CA">
        <w:rPr>
          <w:rFonts w:eastAsia="Calibri" w:cs="Times New Roman"/>
          <w:lang w:val="hr-HR"/>
        </w:rPr>
        <w:t>reagirati na podražaje koji prirodno izazivaju reakciju straha (bezuvjetne podražaje), ali ne mogu usvajati nove uvjetovane reakcije koje nam proces</w:t>
      </w:r>
      <w:r>
        <w:rPr>
          <w:rFonts w:eastAsia="Calibri" w:cs="Times New Roman"/>
          <w:lang w:val="hr-HR"/>
        </w:rPr>
        <w:t>om</w:t>
      </w:r>
      <w:r w:rsidRPr="003664CA">
        <w:rPr>
          <w:rFonts w:eastAsia="Calibri" w:cs="Times New Roman"/>
          <w:lang w:val="hr-HR"/>
        </w:rPr>
        <w:t xml:space="preserve"> klasičnog uvjetovanja mogu omogućiti bolju prilagodbu okolini. Iako nam se čini da strah nije poželjna emocija</w:t>
      </w:r>
      <w:r>
        <w:rPr>
          <w:rFonts w:eastAsia="Calibri" w:cs="Times New Roman"/>
          <w:lang w:val="hr-HR"/>
        </w:rPr>
        <w:t>,</w:t>
      </w:r>
      <w:r w:rsidRPr="003664CA">
        <w:rPr>
          <w:rFonts w:eastAsia="Calibri" w:cs="Times New Roman"/>
          <w:lang w:val="hr-HR"/>
        </w:rPr>
        <w:t xml:space="preserve"> važno </w:t>
      </w:r>
      <w:r>
        <w:rPr>
          <w:rFonts w:eastAsia="Calibri" w:cs="Times New Roman"/>
          <w:lang w:val="hr-HR"/>
        </w:rPr>
        <w:t xml:space="preserve">je </w:t>
      </w:r>
      <w:r w:rsidRPr="003664CA">
        <w:rPr>
          <w:rFonts w:eastAsia="Calibri" w:cs="Times New Roman"/>
          <w:lang w:val="hr-HR"/>
        </w:rPr>
        <w:t xml:space="preserve">podsjetiti </w:t>
      </w:r>
      <w:r>
        <w:rPr>
          <w:rFonts w:eastAsia="Calibri" w:cs="Times New Roman"/>
          <w:lang w:val="hr-HR"/>
        </w:rPr>
        <w:t xml:space="preserve">se </w:t>
      </w:r>
      <w:r w:rsidRPr="003664CA">
        <w:rPr>
          <w:rFonts w:eastAsia="Calibri" w:cs="Times New Roman"/>
          <w:lang w:val="hr-HR"/>
        </w:rPr>
        <w:t xml:space="preserve">da nas taj osjećaj može sačuvati od potencijalno životno opasnih situacija. Još nije potpuno jasno </w:t>
      </w:r>
      <w:r>
        <w:rPr>
          <w:rFonts w:eastAsia="Calibri" w:cs="Times New Roman"/>
          <w:lang w:val="hr-HR"/>
        </w:rPr>
        <w:t>je</w:t>
      </w:r>
      <w:r w:rsidRPr="003664CA">
        <w:rPr>
          <w:rFonts w:eastAsia="Calibri" w:cs="Times New Roman"/>
          <w:lang w:val="hr-HR"/>
        </w:rPr>
        <w:t xml:space="preserve"> li amigdala mjesto gdje se trajno pohranjuje </w:t>
      </w:r>
      <w:r>
        <w:rPr>
          <w:rFonts w:eastAsia="Calibri" w:cs="Times New Roman"/>
          <w:lang w:val="hr-HR"/>
        </w:rPr>
        <w:t>t</w:t>
      </w:r>
      <w:r w:rsidRPr="003664CA">
        <w:rPr>
          <w:rFonts w:eastAsia="Calibri" w:cs="Times New Roman"/>
          <w:lang w:val="hr-HR"/>
        </w:rPr>
        <w:t>akav tip informacija ili ona samo posreduje u spremanju emocionalnih reakcija u druga područja mozga. Interesantna su istraživanja pamćenja emocionalno oboj</w:t>
      </w:r>
      <w:r>
        <w:rPr>
          <w:rFonts w:eastAsia="Calibri" w:cs="Times New Roman"/>
          <w:lang w:val="hr-HR"/>
        </w:rPr>
        <w:t>e</w:t>
      </w:r>
      <w:r w:rsidRPr="003664CA">
        <w:rPr>
          <w:rFonts w:eastAsia="Calibri" w:cs="Times New Roman"/>
          <w:lang w:val="hr-HR"/>
        </w:rPr>
        <w:t xml:space="preserve">nih sadržaja kod osoba sa </w:t>
      </w:r>
      <w:r>
        <w:rPr>
          <w:rFonts w:eastAsia="Calibri" w:cs="Times New Roman"/>
          <w:lang w:val="hr-HR"/>
        </w:rPr>
        <w:t xml:space="preserve">oštećenjem amigdale </w:t>
      </w:r>
      <w:r w:rsidRPr="003664CA">
        <w:rPr>
          <w:rFonts w:eastAsia="Calibri" w:cs="Times New Roman"/>
          <w:lang w:val="hr-HR"/>
        </w:rPr>
        <w:t xml:space="preserve">i bez </w:t>
      </w:r>
      <w:r>
        <w:rPr>
          <w:rFonts w:eastAsia="Calibri" w:cs="Times New Roman"/>
          <w:lang w:val="hr-HR"/>
        </w:rPr>
        <w:t>njega</w:t>
      </w:r>
      <w:r w:rsidRPr="003664CA">
        <w:rPr>
          <w:rFonts w:eastAsia="Calibri" w:cs="Times New Roman"/>
          <w:lang w:val="hr-HR"/>
        </w:rPr>
        <w:t>. Uobičajeno se nalazi da zdrave osobe bolje pamte snažno emocionalno oboj</w:t>
      </w:r>
      <w:r>
        <w:rPr>
          <w:rFonts w:eastAsia="Calibri" w:cs="Times New Roman"/>
          <w:lang w:val="hr-HR"/>
        </w:rPr>
        <w:t>e</w:t>
      </w:r>
      <w:r w:rsidRPr="003664CA">
        <w:rPr>
          <w:rFonts w:eastAsia="Calibri" w:cs="Times New Roman"/>
          <w:lang w:val="hr-HR"/>
        </w:rPr>
        <w:t>ne dijelove priče u odnosu na neutralne. Međutim, osobe s oštećenjima amigdale ne pokazuju povećanu uzbuđenost tijekom emocionalnih dijelova priče niti pokazuju tendenciju njihov</w:t>
      </w:r>
      <w:r>
        <w:rPr>
          <w:rFonts w:eastAsia="Calibri" w:cs="Times New Roman"/>
          <w:lang w:val="hr-HR"/>
        </w:rPr>
        <w:t>a</w:t>
      </w:r>
      <w:r w:rsidRPr="003664CA">
        <w:rPr>
          <w:rFonts w:eastAsia="Calibri" w:cs="Times New Roman"/>
          <w:lang w:val="hr-HR"/>
        </w:rPr>
        <w:t xml:space="preserve"> kasnijeg boljeg dosjećanja. Takvi nalazi sugeriraju da bi amigdala mogla imati važnu ulogu u olakšavanju zapamćivanja emocionalno važnih događaja u deklarativnom pamćenju. I</w:t>
      </w:r>
      <w:r>
        <w:rPr>
          <w:rFonts w:eastAsia="Calibri" w:cs="Times New Roman"/>
          <w:lang w:val="hr-HR"/>
        </w:rPr>
        <w:t>,</w:t>
      </w:r>
      <w:r w:rsidRPr="003664CA">
        <w:rPr>
          <w:rFonts w:eastAsia="Calibri" w:cs="Times New Roman"/>
          <w:lang w:val="hr-HR"/>
        </w:rPr>
        <w:t xml:space="preserve"> zaista</w:t>
      </w:r>
      <w:r>
        <w:rPr>
          <w:rFonts w:eastAsia="Calibri" w:cs="Times New Roman"/>
          <w:lang w:val="hr-HR"/>
        </w:rPr>
        <w:t>,</w:t>
      </w:r>
      <w:r w:rsidRPr="003664CA">
        <w:rPr>
          <w:rFonts w:eastAsia="Calibri" w:cs="Times New Roman"/>
          <w:lang w:val="hr-HR"/>
        </w:rPr>
        <w:t xml:space="preserve"> istraživanje u kojem se korištenjem PET tehnike pratila aktivnost mozga tijekom gledanja snažno emocionalno oboj</w:t>
      </w:r>
      <w:r>
        <w:rPr>
          <w:rFonts w:eastAsia="Calibri" w:cs="Times New Roman"/>
          <w:lang w:val="hr-HR"/>
        </w:rPr>
        <w:t>e</w:t>
      </w:r>
      <w:r w:rsidRPr="003664CA">
        <w:rPr>
          <w:rFonts w:eastAsia="Calibri" w:cs="Times New Roman"/>
          <w:lang w:val="hr-HR"/>
        </w:rPr>
        <w:t>nog filma kod zdrave populacije</w:t>
      </w:r>
      <w:r>
        <w:rPr>
          <w:rFonts w:eastAsia="Calibri" w:cs="Times New Roman"/>
          <w:lang w:val="hr-HR"/>
        </w:rPr>
        <w:t>,</w:t>
      </w:r>
      <w:r w:rsidRPr="003664CA">
        <w:rPr>
          <w:rFonts w:eastAsia="Calibri" w:cs="Times New Roman"/>
          <w:lang w:val="hr-HR"/>
        </w:rPr>
        <w:t xml:space="preserve"> pokazalo je da su se osobe koje su tijekom gledanja filma imale veću aktivnost u području amigdale kasnije bolje dosjećale detalja filma u odnosu na osobe s manjom aktivnošću u tom području.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b/>
          <w:bCs/>
          <w:sz w:val="28"/>
          <w:szCs w:val="28"/>
          <w:lang w:val="hr-HR"/>
        </w:rPr>
      </w:pPr>
      <w:r w:rsidRPr="003664CA">
        <w:rPr>
          <w:rFonts w:eastAsia="Calibri" w:cs="Times New Roman"/>
          <w:b/>
          <w:bCs/>
          <w:sz w:val="28"/>
          <w:szCs w:val="28"/>
          <w:lang w:val="hr-HR"/>
        </w:rPr>
        <w:t xml:space="preserve">Uloga </w:t>
      </w:r>
      <w:r w:rsidRPr="003664CA">
        <w:rPr>
          <w:rFonts w:eastAsia="Calibri" w:cs="Times New Roman"/>
          <w:b/>
          <w:bCs/>
          <w:color w:val="000000" w:themeColor="text1"/>
          <w:sz w:val="28"/>
          <w:szCs w:val="28"/>
          <w:lang w:val="hr-HR"/>
        </w:rPr>
        <w:t xml:space="preserve">frontalnog </w:t>
      </w:r>
      <w:r w:rsidRPr="003664CA">
        <w:rPr>
          <w:rFonts w:eastAsia="Calibri" w:cs="Times New Roman"/>
          <w:b/>
          <w:bCs/>
          <w:sz w:val="28"/>
          <w:szCs w:val="28"/>
          <w:lang w:val="hr-HR"/>
        </w:rPr>
        <w:t>režnja kore velikog mozga</w:t>
      </w:r>
    </w:p>
    <w:p w:rsidR="00F41C25" w:rsidRPr="003664CA" w:rsidRDefault="00F41C25" w:rsidP="00F41C25">
      <w:pPr>
        <w:spacing w:line="360" w:lineRule="auto"/>
        <w:jc w:val="both"/>
        <w:rPr>
          <w:rFonts w:eastAsia="Calibri" w:cs="Times New Roman"/>
          <w:b/>
          <w:sz w:val="28"/>
          <w:szCs w:val="28"/>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Rezultati dosadašnjih istraživanja ukazuju na važnu ulogu </w:t>
      </w:r>
      <w:r w:rsidRPr="003664CA">
        <w:rPr>
          <w:rFonts w:eastAsia="Calibri" w:cs="Times New Roman"/>
          <w:color w:val="000000" w:themeColor="text1"/>
          <w:lang w:val="hr-HR"/>
        </w:rPr>
        <w:t xml:space="preserve">frontalnog </w:t>
      </w:r>
      <w:r w:rsidRPr="003664CA">
        <w:rPr>
          <w:rFonts w:eastAsia="Calibri" w:cs="Times New Roman"/>
          <w:lang w:val="hr-HR"/>
        </w:rPr>
        <w:t xml:space="preserve">režanja mozga u radnom i dugotrajnom pamćenju. Pritom se čini da </w:t>
      </w:r>
      <w:r w:rsidRPr="003664CA">
        <w:rPr>
          <w:rFonts w:eastAsia="Calibri" w:cs="Times New Roman"/>
          <w:color w:val="000000" w:themeColor="text1"/>
          <w:lang w:val="hr-HR"/>
        </w:rPr>
        <w:t>frontalni</w:t>
      </w:r>
      <w:r w:rsidRPr="003664CA">
        <w:rPr>
          <w:rFonts w:eastAsia="Calibri" w:cs="Times New Roman"/>
          <w:lang w:val="hr-HR"/>
        </w:rPr>
        <w:t xml:space="preserve"> dio mozga nije sam po sebi toliko važan za kratkotrajno zadržavanje informacija unutar radnog pamćenja koliko za upravljanje aktivacijom reprezentacija pamćenja pod utjecajem ciljeva i prethodnog iskustva. Tako su ventrolateralna područja prefrontalnog dijela (prednji dio frontalnog režnja) velikog mozga važna za aktivaciju ključnih sadržaja, dok su dorsolateralna područja prefrontalnog dijela važnija za međusobne odnose sadržaja koji se u tom trenutku obrađuju u radnom pamćenju. Istovremeno, prednji dijelovi prefrontalnog područja uključeni su u odabir pravila prema kojima se određuje koje </w:t>
      </w:r>
      <w:r>
        <w:rPr>
          <w:rFonts w:eastAsia="Calibri" w:cs="Times New Roman"/>
          <w:lang w:val="hr-HR"/>
        </w:rPr>
        <w:t xml:space="preserve">je </w:t>
      </w:r>
      <w:r w:rsidRPr="003664CA">
        <w:rPr>
          <w:rFonts w:eastAsia="Calibri" w:cs="Times New Roman"/>
          <w:lang w:val="hr-HR"/>
        </w:rPr>
        <w:t>sadržaje i odnose primjereno odabrati. Više je istraživanja potvrdilo da zadržavanje sadržaja u radnom pamćenju aktivira ventrolateralno prefrontalno područje, a njegova se oštećenja povezuju s teškoćama u selekciji, usporedbi i procjeni pri izvođenju zadataka radnog pamćenja. Manipulacija sadržajima u radnom pamćenju kod zdravih sudionika aktivira dorsolateralno prefrontalno područje, kao što i oštećenja tog područja dovode do problema u nadgledanju izvođenja zadataka u radnom pamćenju. Ispitivanja fonološke petlje iz ranije spomenutog Baddeleyev</w:t>
      </w:r>
      <w:r>
        <w:rPr>
          <w:rFonts w:eastAsia="Calibri" w:cs="Times New Roman"/>
          <w:lang w:val="hr-HR"/>
        </w:rPr>
        <w:t>a</w:t>
      </w:r>
      <w:r w:rsidRPr="003664CA">
        <w:rPr>
          <w:rFonts w:eastAsia="Calibri" w:cs="Times New Roman"/>
          <w:lang w:val="hr-HR"/>
        </w:rPr>
        <w:t xml:space="preserve"> modela radnog pamćenja uz pomoć PET tehnike ukazala su na povećanu aktivaciju dva</w:t>
      </w:r>
      <w:r>
        <w:rPr>
          <w:rFonts w:eastAsia="Calibri" w:cs="Times New Roman"/>
          <w:lang w:val="hr-HR"/>
        </w:rPr>
        <w:t>ju</w:t>
      </w:r>
      <w:r w:rsidRPr="003664CA">
        <w:rPr>
          <w:rFonts w:eastAsia="Calibri" w:cs="Times New Roman"/>
          <w:lang w:val="hr-HR"/>
        </w:rPr>
        <w:t xml:space="preserve"> odvojen</w:t>
      </w:r>
      <w:r>
        <w:rPr>
          <w:rFonts w:eastAsia="Calibri" w:cs="Times New Roman"/>
          <w:lang w:val="hr-HR"/>
        </w:rPr>
        <w:t>ih</w:t>
      </w:r>
      <w:r w:rsidRPr="003664CA">
        <w:rPr>
          <w:rFonts w:eastAsia="Calibri" w:cs="Times New Roman"/>
          <w:lang w:val="hr-HR"/>
        </w:rPr>
        <w:t xml:space="preserve"> područja mozga. Jedno je područje između parijetalnog i temporalnog režnja u lijevoj hemisferi koje se očito može povezati s pamćenjem fonoloških karakteristika sadržaja koji se pamte. Drugo je područje poznato kao Brocino područje koje je uključeno u produkciju govora, ali je očito povezano i sa subvokalnim ponavljanjem. Kad je riječ o istraživanjima vidno-prostornog ekrana</w:t>
      </w:r>
      <w:r>
        <w:rPr>
          <w:rFonts w:eastAsia="Calibri" w:cs="Times New Roman"/>
          <w:lang w:val="hr-HR"/>
        </w:rPr>
        <w:t>,</w:t>
      </w:r>
      <w:r w:rsidRPr="003664CA">
        <w:rPr>
          <w:rFonts w:eastAsia="Calibri" w:cs="Times New Roman"/>
          <w:lang w:val="hr-HR"/>
        </w:rPr>
        <w:t xml:space="preserve"> istraživanja su pokazala aktivaciju više različitih područja, ali sva su bila u desnoj hemisferi.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Kad je riječ o ulozi </w:t>
      </w:r>
      <w:r w:rsidRPr="003664CA">
        <w:rPr>
          <w:rFonts w:eastAsia="Calibri" w:cs="Times New Roman"/>
          <w:color w:val="000000" w:themeColor="text1"/>
          <w:lang w:val="hr-HR"/>
        </w:rPr>
        <w:t xml:space="preserve">frontalnog </w:t>
      </w:r>
      <w:r w:rsidRPr="003664CA">
        <w:rPr>
          <w:rFonts w:eastAsia="Calibri" w:cs="Times New Roman"/>
          <w:lang w:val="hr-HR"/>
        </w:rPr>
        <w:t>režnja u epizodičkom pamćenju</w:t>
      </w:r>
      <w:r>
        <w:rPr>
          <w:rFonts w:eastAsia="Calibri" w:cs="Times New Roman"/>
          <w:lang w:val="hr-HR"/>
        </w:rPr>
        <w:t>,</w:t>
      </w:r>
      <w:r w:rsidRPr="003664CA">
        <w:rPr>
          <w:rFonts w:eastAsia="Calibri" w:cs="Times New Roman"/>
          <w:lang w:val="hr-HR"/>
        </w:rPr>
        <w:t xml:space="preserve"> važno </w:t>
      </w:r>
      <w:r>
        <w:rPr>
          <w:rFonts w:eastAsia="Calibri" w:cs="Times New Roman"/>
          <w:lang w:val="hr-HR"/>
        </w:rPr>
        <w:t>j</w:t>
      </w:r>
      <w:r w:rsidRPr="003664CA">
        <w:rPr>
          <w:rFonts w:eastAsia="Calibri" w:cs="Times New Roman"/>
          <w:lang w:val="hr-HR"/>
        </w:rPr>
        <w:t xml:space="preserve">e podsjetiti </w:t>
      </w:r>
      <w:r>
        <w:rPr>
          <w:rFonts w:eastAsia="Calibri" w:cs="Times New Roman"/>
          <w:lang w:val="hr-HR"/>
        </w:rPr>
        <w:t xml:space="preserve">se </w:t>
      </w:r>
      <w:r w:rsidRPr="003664CA">
        <w:rPr>
          <w:rFonts w:eastAsia="Calibri" w:cs="Times New Roman"/>
          <w:lang w:val="hr-HR"/>
        </w:rPr>
        <w:t xml:space="preserve">da pacijenti s oštećenjima </w:t>
      </w:r>
      <w:r w:rsidRPr="003664CA">
        <w:rPr>
          <w:rFonts w:eastAsia="Calibri" w:cs="Times New Roman"/>
          <w:color w:val="000000" w:themeColor="text1"/>
          <w:lang w:val="hr-HR"/>
        </w:rPr>
        <w:t xml:space="preserve">frontalnog </w:t>
      </w:r>
      <w:r w:rsidRPr="003664CA">
        <w:rPr>
          <w:rFonts w:eastAsia="Calibri" w:cs="Times New Roman"/>
          <w:lang w:val="hr-HR"/>
        </w:rPr>
        <w:t xml:space="preserve">režnja imaju teškoća u dosjećanju osobnih događaja. Na primjer, ne mogu se prisjetiti od koga su čuli neku informaciju iako se mogu sjetiti same informacije. Istraživanja pokazuju da se kod zdravih osoba aktivira više različitih područja u </w:t>
      </w:r>
      <w:r w:rsidRPr="003664CA">
        <w:rPr>
          <w:rFonts w:eastAsia="Calibri" w:cs="Times New Roman"/>
          <w:color w:val="000000" w:themeColor="text1"/>
          <w:lang w:val="hr-HR"/>
        </w:rPr>
        <w:t>frontalnom r</w:t>
      </w:r>
      <w:r w:rsidRPr="003664CA">
        <w:rPr>
          <w:rFonts w:eastAsia="Calibri" w:cs="Times New Roman"/>
          <w:lang w:val="hr-HR"/>
        </w:rPr>
        <w:t>ežnju kore velikog mozga pri kodiranju i pronalaženju u epizodičkom pamćenju. Korištenjem PET i fMRI tehnika oslikavanja mozga ustanovljeno je da je pri kodiranju epizodičkih informacija više uključen lijevi nego desni prefrontalni dio kore velikog mozga</w:t>
      </w:r>
      <w:r>
        <w:rPr>
          <w:rFonts w:eastAsia="Calibri" w:cs="Times New Roman"/>
          <w:lang w:val="hr-HR"/>
        </w:rPr>
        <w:t>,</w:t>
      </w:r>
      <w:r w:rsidRPr="003664CA">
        <w:rPr>
          <w:rFonts w:eastAsia="Calibri" w:cs="Times New Roman"/>
          <w:lang w:val="hr-HR"/>
        </w:rPr>
        <w:t xml:space="preserve"> i to specifično donji prefrontalni dio. Obrnuto je pri pronalaženju kada se više aktivira desni u odnosu na lijevi prefrontalni dio kore velikog mozga, odnosno njegov prednji prefrontalni dio i dorsolateralno područje u obje hemisfere. Takva je aktivacija uočena ne samo u slučajevima kad dolazi do uspješnog dosjećanja već i onda kada dosjećanje nije uspješno. S druge strane, pronalaženje informacija iz semantičkog pamćenja pretežno se odvija u lijevoj hemisferi. </w:t>
      </w:r>
      <w:r w:rsidRPr="003664CA">
        <w:rPr>
          <w:rFonts w:eastAsia="Calibri" w:cs="Times New Roman"/>
          <w:lang w:val="hr-HR"/>
        </w:rPr>
        <w:lastRenderedPageBreak/>
        <w:t>Aktivacija različitih područja kore velikog mozga dijelom se koristi i kao dodatan argument za opravdanost razlikovanja semantičkog od epizodičkog pamćenja</w:t>
      </w:r>
      <w:r>
        <w:rPr>
          <w:rFonts w:eastAsia="Calibri" w:cs="Times New Roman"/>
          <w:lang w:val="hr-HR"/>
        </w:rPr>
        <w:t>,</w:t>
      </w:r>
      <w:r w:rsidRPr="003664CA">
        <w:rPr>
          <w:rFonts w:eastAsia="Calibri" w:cs="Times New Roman"/>
          <w:lang w:val="hr-HR"/>
        </w:rPr>
        <w:t xml:space="preserve"> o čemu je već ranije u tekstu bilo govora.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S </w:t>
      </w:r>
      <w:r w:rsidRPr="003664CA">
        <w:rPr>
          <w:rFonts w:eastAsia="Calibri" w:cs="Times New Roman"/>
          <w:color w:val="000000" w:themeColor="text1"/>
          <w:lang w:val="hr-HR"/>
        </w:rPr>
        <w:t>frontalnim</w:t>
      </w:r>
      <w:r w:rsidRPr="003664CA">
        <w:rPr>
          <w:rFonts w:eastAsia="Calibri" w:cs="Times New Roman"/>
          <w:lang w:val="hr-HR"/>
        </w:rPr>
        <w:t xml:space="preserve"> područjima povezuje se i korištenje strategije elaboracije pri zapamćivanju. Tako su neka istraživanja uspoređivala aktivnost mozga tijekom semantičkog</w:t>
      </w:r>
      <w:r>
        <w:rPr>
          <w:rFonts w:eastAsia="Calibri" w:cs="Times New Roman"/>
          <w:lang w:val="hr-HR"/>
        </w:rPr>
        <w:t>,</w:t>
      </w:r>
      <w:r w:rsidRPr="003664CA">
        <w:rPr>
          <w:rFonts w:eastAsia="Calibri" w:cs="Times New Roman"/>
          <w:lang w:val="hr-HR"/>
        </w:rPr>
        <w:t xml:space="preserve"> odnosno dubokog procesiranja zadatka i nesemantičkog procesiranja koje zaht</w:t>
      </w:r>
      <w:r>
        <w:rPr>
          <w:rFonts w:eastAsia="Calibri" w:cs="Times New Roman"/>
          <w:lang w:val="hr-HR"/>
        </w:rPr>
        <w:t>i</w:t>
      </w:r>
      <w:r w:rsidRPr="003664CA">
        <w:rPr>
          <w:rFonts w:eastAsia="Calibri" w:cs="Times New Roman"/>
          <w:lang w:val="hr-HR"/>
        </w:rPr>
        <w:t xml:space="preserve">jeva pliću obradu. Podsjetit ćemo se da smo se s modelom dubine obrade susreli u uvodnom dijelu ovog poglavlja. Na primjer, procjenjivanje je </w:t>
      </w:r>
      <w:r>
        <w:rPr>
          <w:rFonts w:eastAsia="Calibri" w:cs="Times New Roman"/>
          <w:lang w:val="hr-HR"/>
        </w:rPr>
        <w:t xml:space="preserve">li </w:t>
      </w:r>
      <w:r w:rsidRPr="003664CA">
        <w:rPr>
          <w:rFonts w:eastAsia="Calibri" w:cs="Times New Roman"/>
          <w:lang w:val="hr-HR"/>
        </w:rPr>
        <w:t>riječ apstraktna ili konkretna</w:t>
      </w:r>
      <w:r>
        <w:rPr>
          <w:rFonts w:eastAsia="Calibri" w:cs="Times New Roman"/>
          <w:lang w:val="hr-HR"/>
        </w:rPr>
        <w:t>,</w:t>
      </w:r>
      <w:r w:rsidRPr="003664CA">
        <w:rPr>
          <w:rFonts w:eastAsia="Calibri" w:cs="Times New Roman"/>
          <w:lang w:val="hr-HR"/>
        </w:rPr>
        <w:t xml:space="preserve"> zahtijeva semantičku obradu što je svakako dublja obrada od procjenjivanja je </w:t>
      </w:r>
      <w:r>
        <w:rPr>
          <w:rFonts w:eastAsia="Calibri" w:cs="Times New Roman"/>
          <w:lang w:val="hr-HR"/>
        </w:rPr>
        <w:t xml:space="preserve">li </w:t>
      </w:r>
      <w:r w:rsidRPr="003664CA">
        <w:rPr>
          <w:rFonts w:eastAsia="Calibri" w:cs="Times New Roman"/>
          <w:lang w:val="hr-HR"/>
        </w:rPr>
        <w:t>riječ napisana velikim ili malim slovom</w:t>
      </w:r>
      <w:r>
        <w:rPr>
          <w:rFonts w:eastAsia="Calibri" w:cs="Times New Roman"/>
          <w:lang w:val="hr-HR"/>
        </w:rPr>
        <w:t>,</w:t>
      </w:r>
      <w:r w:rsidRPr="003664CA">
        <w:rPr>
          <w:rFonts w:eastAsia="Calibri" w:cs="Times New Roman"/>
          <w:lang w:val="hr-HR"/>
        </w:rPr>
        <w:t xml:space="preserve"> kako se to često radi u zada</w:t>
      </w:r>
      <w:r>
        <w:rPr>
          <w:rFonts w:eastAsia="Calibri" w:cs="Times New Roman"/>
          <w:lang w:val="hr-HR"/>
        </w:rPr>
        <w:t>t</w:t>
      </w:r>
      <w:r w:rsidRPr="003664CA">
        <w:rPr>
          <w:rFonts w:eastAsia="Calibri" w:cs="Times New Roman"/>
          <w:lang w:val="hr-HR"/>
        </w:rPr>
        <w:t xml:space="preserve">cima koji uključuju nesemantičku obradu. Prilikom kasnijeg ispitivanja pamćenja ustanovilo se, očekivano, da je semantičko procesiranje vodilo boljem dosjećanju. Pritom su snimanja aktivnosti mozga konzistentno pokazivala da je tijekom semantičkog kodiranja bilo aktivnije područje lijevog donjeg prefrontalnog dijela kore velikog mozga u odnosu na nesemantičko kodiranje. Kod </w:t>
      </w:r>
      <w:r>
        <w:rPr>
          <w:rFonts w:eastAsia="Calibri" w:cs="Times New Roman"/>
          <w:lang w:val="hr-HR"/>
        </w:rPr>
        <w:t>t</w:t>
      </w:r>
      <w:r w:rsidRPr="003664CA">
        <w:rPr>
          <w:rFonts w:eastAsia="Calibri" w:cs="Times New Roman"/>
          <w:lang w:val="hr-HR"/>
        </w:rPr>
        <w:t xml:space="preserve">akvog tipa kodiranja u epizodičkom </w:t>
      </w:r>
      <w:r>
        <w:rPr>
          <w:rFonts w:eastAsia="Calibri" w:cs="Times New Roman"/>
          <w:lang w:val="hr-HR"/>
        </w:rPr>
        <w:t xml:space="preserve">se </w:t>
      </w:r>
      <w:r w:rsidRPr="003664CA">
        <w:rPr>
          <w:rFonts w:eastAsia="Calibri" w:cs="Times New Roman"/>
          <w:lang w:val="hr-HR"/>
        </w:rPr>
        <w:t xml:space="preserve">pamćenju dobiva pojačana aktivnost donje dorsalne </w:t>
      </w:r>
      <w:r w:rsidRPr="003664CA">
        <w:rPr>
          <w:rFonts w:eastAsia="Calibri" w:cs="Times New Roman"/>
          <w:color w:val="000000" w:themeColor="text1"/>
          <w:lang w:val="hr-HR"/>
        </w:rPr>
        <w:t xml:space="preserve">frontalne </w:t>
      </w:r>
      <w:r w:rsidRPr="003664CA">
        <w:rPr>
          <w:rFonts w:eastAsia="Calibri" w:cs="Times New Roman"/>
          <w:lang w:val="hr-HR"/>
        </w:rPr>
        <w:t xml:space="preserve">vijuge i ventralnog prefrontalnog područja. Aktivacija donjeg </w:t>
      </w:r>
      <w:r w:rsidRPr="003664CA">
        <w:rPr>
          <w:rFonts w:eastAsia="Calibri" w:cs="Times New Roman"/>
          <w:color w:val="000000" w:themeColor="text1"/>
          <w:lang w:val="hr-HR"/>
        </w:rPr>
        <w:t>frontalnog</w:t>
      </w:r>
      <w:r w:rsidRPr="003664CA">
        <w:rPr>
          <w:rFonts w:eastAsia="Calibri" w:cs="Times New Roman"/>
          <w:lang w:val="hr-HR"/>
        </w:rPr>
        <w:t xml:space="preserve"> područja pripisuje se aktivaciji semantičkog koda koji je najčešće prisutan pri formiranju epizodičkog pamćenja riječi.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Istraživanja nadalje ukazuju na mogućnost da </w:t>
      </w:r>
      <w:r w:rsidRPr="003664CA">
        <w:rPr>
          <w:rFonts w:eastAsia="Calibri" w:cs="Times New Roman"/>
          <w:color w:val="000000" w:themeColor="text1"/>
          <w:lang w:val="hr-HR"/>
        </w:rPr>
        <w:t>frontalni</w:t>
      </w:r>
      <w:r w:rsidRPr="003664CA">
        <w:rPr>
          <w:rFonts w:eastAsia="Calibri" w:cs="Times New Roman"/>
          <w:lang w:val="hr-HR"/>
        </w:rPr>
        <w:t xml:space="preserve"> režanj u nekim slučajevima potiskuje aktivnost hipokampusa</w:t>
      </w:r>
      <w:r>
        <w:rPr>
          <w:rFonts w:eastAsia="Calibri" w:cs="Times New Roman"/>
          <w:lang w:val="hr-HR"/>
        </w:rPr>
        <w:t>,</w:t>
      </w:r>
      <w:r w:rsidRPr="003664CA">
        <w:rPr>
          <w:rFonts w:eastAsia="Calibri" w:cs="Times New Roman"/>
          <w:lang w:val="hr-HR"/>
        </w:rPr>
        <w:t xml:space="preserve"> odnosno inhibira usvajanje i pronalaženje neželjenih informacija. Anderson i suradnici tražili su od sudionika da neke parove riječi zapamte, a </w:t>
      </w:r>
      <w:r>
        <w:rPr>
          <w:rFonts w:eastAsia="Calibri" w:cs="Times New Roman"/>
          <w:lang w:val="hr-HR"/>
        </w:rPr>
        <w:t xml:space="preserve">da </w:t>
      </w:r>
      <w:r w:rsidRPr="003664CA">
        <w:rPr>
          <w:rFonts w:eastAsia="Calibri" w:cs="Times New Roman"/>
          <w:lang w:val="hr-HR"/>
        </w:rPr>
        <w:t>neke parove riječi koj</w:t>
      </w:r>
      <w:r>
        <w:rPr>
          <w:rFonts w:eastAsia="Calibri" w:cs="Times New Roman"/>
          <w:lang w:val="hr-HR"/>
        </w:rPr>
        <w:t>i</w:t>
      </w:r>
      <w:r w:rsidRPr="003664CA">
        <w:rPr>
          <w:rFonts w:eastAsia="Calibri" w:cs="Times New Roman"/>
          <w:lang w:val="hr-HR"/>
        </w:rPr>
        <w:t xml:space="preserve"> su im prikazan</w:t>
      </w:r>
      <w:r>
        <w:rPr>
          <w:rFonts w:eastAsia="Calibri" w:cs="Times New Roman"/>
          <w:lang w:val="hr-HR"/>
        </w:rPr>
        <w:t>i</w:t>
      </w:r>
      <w:r w:rsidRPr="003664CA">
        <w:rPr>
          <w:rFonts w:eastAsia="Calibri" w:cs="Times New Roman"/>
          <w:lang w:val="hr-HR"/>
        </w:rPr>
        <w:t xml:space="preserve"> pokušaju namjerno zaboraviti. Istovremeno snimanje mozga pokazalo je da je hipokampus aktivniji tijekom zapamćivanja nego tijekom zaboravljanja parova riječi. Ono što je bilo iznenađujuće jest da su neki dijelovi prefrontalnog dijela kore velikog mozga bili aktivniji tijekom </w:t>
      </w:r>
      <w:r w:rsidRPr="003664CA">
        <w:rPr>
          <w:rFonts w:eastAsia="Calibri" w:cs="Times New Roman"/>
          <w:color w:val="000000" w:themeColor="text1"/>
          <w:lang w:val="hr-HR"/>
        </w:rPr>
        <w:t xml:space="preserve">izvršavanja zadatka </w:t>
      </w:r>
      <w:r w:rsidRPr="003664CA">
        <w:rPr>
          <w:rFonts w:eastAsia="Calibri" w:cs="Times New Roman"/>
          <w:lang w:val="hr-HR"/>
        </w:rPr>
        <w:t>zaboravljanja nego tijekom zapamćivanja. Što je aktivnost prefrontalnog dijela bila veća</w:t>
      </w:r>
      <w:r>
        <w:rPr>
          <w:rFonts w:eastAsia="Calibri" w:cs="Times New Roman"/>
          <w:lang w:val="hr-HR"/>
        </w:rPr>
        <w:t>,</w:t>
      </w:r>
      <w:r w:rsidRPr="003664CA">
        <w:rPr>
          <w:rFonts w:eastAsia="Calibri" w:cs="Times New Roman"/>
          <w:lang w:val="hr-HR"/>
        </w:rPr>
        <w:t xml:space="preserve"> to je rasla vjerojatnost da će sudionik zaboraviti tu riječ.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Navedeni nalazi sugeriraju da </w:t>
      </w:r>
      <w:r w:rsidRPr="003664CA">
        <w:rPr>
          <w:rFonts w:eastAsia="Calibri" w:cs="Times New Roman"/>
          <w:color w:val="000000" w:themeColor="text1"/>
          <w:lang w:val="hr-HR"/>
        </w:rPr>
        <w:t xml:space="preserve">frontalna i medijalno temporalna područja </w:t>
      </w:r>
      <w:r w:rsidRPr="003664CA">
        <w:rPr>
          <w:rFonts w:eastAsia="Calibri" w:cs="Times New Roman"/>
          <w:lang w:val="hr-HR"/>
        </w:rPr>
        <w:t>mozga rade zajedno kako bi potaknul</w:t>
      </w:r>
      <w:r>
        <w:rPr>
          <w:rFonts w:eastAsia="Calibri" w:cs="Times New Roman"/>
          <w:lang w:val="hr-HR"/>
        </w:rPr>
        <w:t>a</w:t>
      </w:r>
      <w:r w:rsidRPr="003664CA">
        <w:rPr>
          <w:rFonts w:eastAsia="Calibri" w:cs="Times New Roman"/>
          <w:lang w:val="hr-HR"/>
        </w:rPr>
        <w:t xml:space="preserve"> kodiranje događaja u pamćenju. Pritom su aktivne ponešto dru</w:t>
      </w:r>
      <w:r>
        <w:rPr>
          <w:rFonts w:eastAsia="Calibri" w:cs="Times New Roman"/>
          <w:lang w:val="hr-HR"/>
        </w:rPr>
        <w:t>k</w:t>
      </w:r>
      <w:r w:rsidRPr="003664CA">
        <w:rPr>
          <w:rFonts w:eastAsia="Calibri" w:cs="Times New Roman"/>
          <w:lang w:val="hr-HR"/>
        </w:rPr>
        <w:t>čije regije u ovisnosti o tome o kakv</w:t>
      </w:r>
      <w:r>
        <w:rPr>
          <w:rFonts w:eastAsia="Calibri" w:cs="Times New Roman"/>
          <w:lang w:val="hr-HR"/>
        </w:rPr>
        <w:t>im</w:t>
      </w:r>
      <w:r w:rsidRPr="003664CA">
        <w:rPr>
          <w:rFonts w:eastAsia="Calibri" w:cs="Times New Roman"/>
          <w:lang w:val="hr-HR"/>
        </w:rPr>
        <w:t xml:space="preserve"> </w:t>
      </w:r>
      <w:r>
        <w:rPr>
          <w:rFonts w:eastAsia="Calibri" w:cs="Times New Roman"/>
          <w:lang w:val="hr-HR"/>
        </w:rPr>
        <w:t xml:space="preserve">se </w:t>
      </w:r>
      <w:r w:rsidRPr="003664CA">
        <w:rPr>
          <w:rFonts w:eastAsia="Calibri" w:cs="Times New Roman"/>
          <w:lang w:val="hr-HR"/>
        </w:rPr>
        <w:t>vrst</w:t>
      </w:r>
      <w:r>
        <w:rPr>
          <w:rFonts w:eastAsia="Calibri" w:cs="Times New Roman"/>
          <w:lang w:val="hr-HR"/>
        </w:rPr>
        <w:t>ama</w:t>
      </w:r>
      <w:r w:rsidRPr="003664CA">
        <w:rPr>
          <w:rFonts w:eastAsia="Calibri" w:cs="Times New Roman"/>
          <w:lang w:val="hr-HR"/>
        </w:rPr>
        <w:t xml:space="preserve"> informacija radi, verbalnim ili neverbalnim. Verbalne se informacije bolje pamte kada se semantičke i fonološke karakteristike procesiraju putem lijevog prefrontalnog dijela kore velikog mozga. Neverbalne </w:t>
      </w:r>
      <w:r>
        <w:rPr>
          <w:rFonts w:eastAsia="Calibri" w:cs="Times New Roman"/>
          <w:lang w:val="hr-HR"/>
        </w:rPr>
        <w:t xml:space="preserve">se </w:t>
      </w:r>
      <w:r w:rsidRPr="003664CA">
        <w:rPr>
          <w:rFonts w:eastAsia="Calibri" w:cs="Times New Roman"/>
          <w:lang w:val="hr-HR"/>
        </w:rPr>
        <w:t xml:space="preserve">informacije bolje pamte kada su vidne i prostorne karakteristike doživljaja procesirane preko desnog prefrontalnog dijela kore velikog mozga. Ventrolateralna i dorsolateralna područja prefrontalnog dijela kore velikog mozga mogla bi služiti za usmjeravanje pažnje i organizaciju navedenih karakteristika u radnom </w:t>
      </w:r>
      <w:r w:rsidRPr="003664CA">
        <w:rPr>
          <w:rFonts w:eastAsia="Calibri" w:cs="Times New Roman"/>
          <w:lang w:val="hr-HR"/>
        </w:rPr>
        <w:lastRenderedPageBreak/>
        <w:t xml:space="preserve">pamćenju, a zatim se te informacije dalje prosljeđuju u obostrana medijalna </w:t>
      </w:r>
      <w:r w:rsidRPr="003664CA">
        <w:rPr>
          <w:rFonts w:eastAsia="Calibri" w:cs="Times New Roman"/>
          <w:color w:val="000000" w:themeColor="text1"/>
          <w:lang w:val="hr-HR"/>
        </w:rPr>
        <w:t>temporalna</w:t>
      </w:r>
      <w:r w:rsidRPr="003664CA">
        <w:rPr>
          <w:rFonts w:eastAsia="Calibri" w:cs="Times New Roman"/>
          <w:lang w:val="hr-HR"/>
        </w:rPr>
        <w:t xml:space="preserve"> područja. </w:t>
      </w:r>
      <w:r w:rsidRPr="003664CA">
        <w:rPr>
          <w:rFonts w:eastAsia="Calibri" w:cs="Times New Roman"/>
          <w:color w:val="000000" w:themeColor="text1"/>
          <w:lang w:val="hr-HR"/>
        </w:rPr>
        <w:t xml:space="preserve">Frontalni </w:t>
      </w:r>
      <w:r w:rsidRPr="003664CA">
        <w:rPr>
          <w:rFonts w:eastAsia="Calibri" w:cs="Times New Roman"/>
          <w:lang w:val="hr-HR"/>
        </w:rPr>
        <w:t>režanj kore velikog mozga</w:t>
      </w:r>
      <w:r>
        <w:rPr>
          <w:rFonts w:eastAsia="Calibri" w:cs="Times New Roman"/>
          <w:lang w:val="hr-HR"/>
        </w:rPr>
        <w:t>,</w:t>
      </w:r>
      <w:r w:rsidRPr="003664CA">
        <w:rPr>
          <w:rFonts w:eastAsia="Calibri" w:cs="Times New Roman"/>
          <w:lang w:val="hr-HR"/>
        </w:rPr>
        <w:t xml:space="preserve"> kao što je već rečeno</w:t>
      </w:r>
      <w:r>
        <w:rPr>
          <w:rFonts w:eastAsia="Calibri" w:cs="Times New Roman"/>
          <w:lang w:val="hr-HR"/>
        </w:rPr>
        <w:t>,</w:t>
      </w:r>
      <w:r w:rsidRPr="003664CA">
        <w:rPr>
          <w:rFonts w:eastAsia="Calibri" w:cs="Times New Roman"/>
          <w:lang w:val="hr-HR"/>
        </w:rPr>
        <w:t xml:space="preserve"> smatra se važnim za odabir znakova za dosjećanje koji bi trebali potaknuti pamćenje</w:t>
      </w:r>
      <w:r>
        <w:rPr>
          <w:rFonts w:eastAsia="Calibri" w:cs="Times New Roman"/>
          <w:lang w:val="hr-HR"/>
        </w:rPr>
        <w:t>,</w:t>
      </w:r>
      <w:r w:rsidRPr="003664CA">
        <w:rPr>
          <w:rFonts w:eastAsia="Calibri" w:cs="Times New Roman"/>
          <w:lang w:val="hr-HR"/>
        </w:rPr>
        <w:t xml:space="preserve"> kao i za evaluaciju i nadgledanje pri kasnijem pretraživanju.</w:t>
      </w:r>
      <w:r w:rsidRPr="003664CA">
        <w:rPr>
          <w:rFonts w:eastAsia="Calibri" w:cs="Times New Roman"/>
          <w:color w:val="FF0000"/>
          <w:lang w:val="hr-HR"/>
        </w:rPr>
        <w:t xml:space="preserve">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Interesantna su istraživanja koja daju direktne dokaze o povezanosti aktivacije </w:t>
      </w:r>
      <w:r w:rsidRPr="003664CA">
        <w:rPr>
          <w:rFonts w:eastAsia="Calibri" w:cs="Times New Roman"/>
          <w:color w:val="000000" w:themeColor="text1"/>
          <w:lang w:val="hr-HR"/>
        </w:rPr>
        <w:t>frontalnog</w:t>
      </w:r>
      <w:r w:rsidRPr="003664CA">
        <w:rPr>
          <w:rFonts w:eastAsia="Calibri" w:cs="Times New Roman"/>
          <w:lang w:val="hr-HR"/>
        </w:rPr>
        <w:t xml:space="preserve"> i medijalno </w:t>
      </w:r>
      <w:r w:rsidRPr="003664CA">
        <w:rPr>
          <w:rFonts w:eastAsia="Calibri" w:cs="Times New Roman"/>
          <w:color w:val="000000" w:themeColor="text1"/>
          <w:lang w:val="hr-HR"/>
        </w:rPr>
        <w:t xml:space="preserve">temporalnog </w:t>
      </w:r>
      <w:r w:rsidRPr="003664CA">
        <w:rPr>
          <w:rFonts w:eastAsia="Calibri" w:cs="Times New Roman"/>
          <w:lang w:val="hr-HR"/>
        </w:rPr>
        <w:t>područja tijekom kodiranja i kasnijeg dosjećanja kodiranog sadržaja. U ranijim istraživanjima obično se varirala priroda zadatka kodiranja kako bi se manipuliralo kasnijom razinom zapamćenosti. Razvoj suvremenih tehnika oslikavanja mozga</w:t>
      </w:r>
      <w:r>
        <w:rPr>
          <w:rFonts w:eastAsia="Calibri" w:cs="Times New Roman"/>
          <w:lang w:val="hr-HR"/>
        </w:rPr>
        <w:t>,</w:t>
      </w:r>
      <w:r w:rsidRPr="003664CA">
        <w:rPr>
          <w:rFonts w:eastAsia="Calibri" w:cs="Times New Roman"/>
          <w:lang w:val="hr-HR"/>
        </w:rPr>
        <w:t xml:space="preserve"> kao što je funkcionalna magnetska rezonanca</w:t>
      </w:r>
      <w:r>
        <w:rPr>
          <w:rFonts w:eastAsia="Calibri" w:cs="Times New Roman"/>
          <w:lang w:val="hr-HR"/>
        </w:rPr>
        <w:t>,</w:t>
      </w:r>
      <w:r w:rsidRPr="003664CA">
        <w:rPr>
          <w:rFonts w:eastAsia="Calibri" w:cs="Times New Roman"/>
          <w:lang w:val="hr-HR"/>
        </w:rPr>
        <w:t xml:space="preserve"> pružio je mogućnost da sudionici imaju isti zadatak kodiranja tijekom svih faza učenja. Na taj su način istraživači mogli razvrstati pokušaje kodiranja s obzirom na to </w:t>
      </w:r>
      <w:r>
        <w:rPr>
          <w:rFonts w:eastAsia="Calibri" w:cs="Times New Roman"/>
          <w:lang w:val="hr-HR"/>
        </w:rPr>
        <w:t>jesu</w:t>
      </w:r>
      <w:r w:rsidRPr="003664CA">
        <w:rPr>
          <w:rFonts w:eastAsia="Calibri" w:cs="Times New Roman"/>
          <w:lang w:val="hr-HR"/>
        </w:rPr>
        <w:t xml:space="preserve"> li se sudionici </w:t>
      </w:r>
      <w:r>
        <w:rPr>
          <w:rFonts w:eastAsia="Calibri" w:cs="Times New Roman"/>
          <w:lang w:val="hr-HR"/>
        </w:rPr>
        <w:t>poslije</w:t>
      </w:r>
      <w:r w:rsidRPr="003664CA">
        <w:rPr>
          <w:rFonts w:eastAsia="Calibri" w:cs="Times New Roman"/>
          <w:lang w:val="hr-HR"/>
        </w:rPr>
        <w:t xml:space="preserve"> mogli sjetiti prikazanih riječi ili ne. U jednom primjeru takvog istraživanja sudionici su prilikom prvog prikazivanja riječi trebali odrediti </w:t>
      </w:r>
      <w:r>
        <w:rPr>
          <w:rFonts w:eastAsia="Calibri" w:cs="Times New Roman"/>
          <w:lang w:val="hr-HR"/>
        </w:rPr>
        <w:t>radi</w:t>
      </w:r>
      <w:r w:rsidRPr="003664CA">
        <w:rPr>
          <w:rFonts w:eastAsia="Calibri" w:cs="Times New Roman"/>
          <w:lang w:val="hr-HR"/>
        </w:rPr>
        <w:t xml:space="preserve"> li se o apstraktnim ili konkretnim riječima. Dvadeset minuta nakon toga ponovno im je bio prikazan dio istih riječi, ali je među njima bilo i </w:t>
      </w:r>
      <w:r>
        <w:rPr>
          <w:rFonts w:eastAsia="Calibri" w:cs="Times New Roman"/>
          <w:lang w:val="hr-HR"/>
        </w:rPr>
        <w:t>onih</w:t>
      </w:r>
      <w:r w:rsidRPr="003664CA">
        <w:rPr>
          <w:rFonts w:eastAsia="Calibri" w:cs="Times New Roman"/>
          <w:lang w:val="hr-HR"/>
        </w:rPr>
        <w:t xml:space="preserve"> kojih u prvom prikazivanju nije bilo. </w:t>
      </w:r>
      <w:r>
        <w:rPr>
          <w:rFonts w:eastAsia="Calibri" w:cs="Times New Roman"/>
          <w:lang w:val="hr-HR"/>
        </w:rPr>
        <w:t>T</w:t>
      </w:r>
      <w:r w:rsidRPr="003664CA">
        <w:rPr>
          <w:rFonts w:eastAsia="Calibri" w:cs="Times New Roman"/>
          <w:lang w:val="hr-HR"/>
        </w:rPr>
        <w:t xml:space="preserve">rebali </w:t>
      </w:r>
      <w:r>
        <w:rPr>
          <w:rFonts w:eastAsia="Calibri" w:cs="Times New Roman"/>
          <w:lang w:val="hr-HR"/>
        </w:rPr>
        <w:t xml:space="preserve">su </w:t>
      </w:r>
      <w:r w:rsidRPr="003664CA">
        <w:rPr>
          <w:rFonts w:eastAsia="Calibri" w:cs="Times New Roman"/>
          <w:lang w:val="hr-HR"/>
        </w:rPr>
        <w:t xml:space="preserve">prepoznati radi li se o novim riječima (koje nisu bile prikazane) ili starim (koje su bile prikazane). Rezultati su pokazali značajniju aktivaciju lijevog prefrontalnog i lijevog </w:t>
      </w:r>
      <w:r w:rsidRPr="003664CA">
        <w:rPr>
          <w:rFonts w:eastAsia="Calibri" w:cs="Times New Roman"/>
          <w:color w:val="000000" w:themeColor="text1"/>
          <w:lang w:val="hr-HR"/>
        </w:rPr>
        <w:t>temporalnog</w:t>
      </w:r>
      <w:r w:rsidRPr="003664CA">
        <w:rPr>
          <w:rFonts w:eastAsia="Calibri" w:cs="Times New Roman"/>
          <w:lang w:val="hr-HR"/>
        </w:rPr>
        <w:t xml:space="preserve"> područja kad su se sudionici ispravno sjetili riječi u odnosu na situacije u kojima ih se nisu mogli sjetiti. Konkretno, sudionici su se bolje dosjećali onih riječi kod kojih je tijekom njihov</w:t>
      </w:r>
      <w:r>
        <w:rPr>
          <w:rFonts w:eastAsia="Calibri" w:cs="Times New Roman"/>
          <w:lang w:val="hr-HR"/>
        </w:rPr>
        <w:t>a</w:t>
      </w:r>
      <w:r w:rsidRPr="003664CA">
        <w:rPr>
          <w:rFonts w:eastAsia="Calibri" w:cs="Times New Roman"/>
          <w:lang w:val="hr-HR"/>
        </w:rPr>
        <w:t xml:space="preserve"> kodiranja bila prisutna veća aktivacija prednjeg i ventralnog, kao i stražnjeg i dorsalnog dijela lijeve donje </w:t>
      </w:r>
      <w:r w:rsidRPr="003664CA">
        <w:rPr>
          <w:rFonts w:eastAsia="Calibri" w:cs="Times New Roman"/>
          <w:color w:val="000000" w:themeColor="text1"/>
          <w:lang w:val="hr-HR"/>
        </w:rPr>
        <w:t xml:space="preserve">frontalne </w:t>
      </w:r>
      <w:r w:rsidRPr="003664CA">
        <w:rPr>
          <w:rFonts w:eastAsia="Calibri" w:cs="Times New Roman"/>
          <w:lang w:val="hr-HR"/>
        </w:rPr>
        <w:t>vijuge, lijevog frontalnog operkuluma, lijevog parahipokampalnog područja i područja f</w:t>
      </w:r>
      <w:r>
        <w:rPr>
          <w:rFonts w:eastAsia="Calibri" w:cs="Times New Roman"/>
          <w:lang w:val="hr-HR"/>
        </w:rPr>
        <w:t>uz</w:t>
      </w:r>
      <w:r w:rsidRPr="003664CA">
        <w:rPr>
          <w:rFonts w:eastAsia="Calibri" w:cs="Times New Roman"/>
          <w:lang w:val="hr-HR"/>
        </w:rPr>
        <w:t>iformne vijuge. Kako su sudionici procjenjivali i svoju sigurnost u odgovore</w:t>
      </w:r>
      <w:r>
        <w:rPr>
          <w:rFonts w:eastAsia="Calibri" w:cs="Times New Roman"/>
          <w:lang w:val="hr-HR"/>
        </w:rPr>
        <w:t>,</w:t>
      </w:r>
      <w:r w:rsidRPr="003664CA">
        <w:rPr>
          <w:rFonts w:eastAsia="Calibri" w:cs="Times New Roman"/>
          <w:lang w:val="hr-HR"/>
        </w:rPr>
        <w:t xml:space="preserve"> ustanovljeno je da je kod sigurnijih odgovora bila veća aktivnost parahipokampalnog i prefrontalnog dijela kore velikog mozga u odnosu na odgovore za čiju su točnost sudionici bili manje sigurni. Takvi rezultati sugeriraju da je za kasnije uspješno dosjećanje verbalnih informacija važno da se tijekom zapamćivanja</w:t>
      </w:r>
      <w:r>
        <w:rPr>
          <w:rFonts w:eastAsia="Calibri" w:cs="Times New Roman"/>
          <w:lang w:val="hr-HR"/>
        </w:rPr>
        <w:t>,</w:t>
      </w:r>
      <w:r w:rsidRPr="003664CA">
        <w:rPr>
          <w:rFonts w:eastAsia="Calibri" w:cs="Times New Roman"/>
          <w:lang w:val="hr-HR"/>
        </w:rPr>
        <w:t xml:space="preserve"> odnosno kodiranja tih informacija aktiviraju lijevo </w:t>
      </w:r>
      <w:r w:rsidRPr="003664CA">
        <w:rPr>
          <w:rFonts w:eastAsia="Calibri" w:cs="Times New Roman"/>
          <w:color w:val="000000" w:themeColor="text1"/>
          <w:lang w:val="hr-HR"/>
        </w:rPr>
        <w:t>frontalno</w:t>
      </w:r>
      <w:r w:rsidRPr="003664CA">
        <w:rPr>
          <w:rFonts w:eastAsia="Calibri" w:cs="Times New Roman"/>
          <w:lang w:val="hr-HR"/>
        </w:rPr>
        <w:t xml:space="preserve"> i lijevo parahipokampalno područje mozga. </w:t>
      </w:r>
    </w:p>
    <w:p w:rsidR="00F41C25" w:rsidRPr="003664CA" w:rsidRDefault="00F41C25" w:rsidP="00F41C25">
      <w:pPr>
        <w:spacing w:line="360" w:lineRule="auto"/>
        <w:contextualSpacing/>
        <w:jc w:val="both"/>
        <w:rPr>
          <w:rFonts w:eastAsia="Calibri" w:cs="Times New Roman"/>
          <w:lang w:val="hr-HR"/>
        </w:rPr>
      </w:pPr>
      <w:r w:rsidRPr="003664CA">
        <w:rPr>
          <w:rFonts w:eastAsia="Calibri" w:cs="Times New Roman"/>
          <w:lang w:val="hr-HR"/>
        </w:rPr>
        <w:t xml:space="preserve">Slični su rezultati dobiveni u istraživanjima neverbalnog kodiranja. Sudionici su procjenjivali </w:t>
      </w:r>
      <w:r>
        <w:rPr>
          <w:rFonts w:eastAsia="Calibri" w:cs="Times New Roman"/>
          <w:lang w:val="hr-HR"/>
        </w:rPr>
        <w:t>pripadaju</w:t>
      </w:r>
      <w:r w:rsidRPr="003664CA">
        <w:rPr>
          <w:rFonts w:eastAsia="Calibri" w:cs="Times New Roman"/>
          <w:lang w:val="hr-HR"/>
        </w:rPr>
        <w:t xml:space="preserve"> li neke slike unutarnjem ili vanjskom prostoru. Nakon 30 minuta od sudionika se u testu prepoznavanja tražilo da odrede </w:t>
      </w:r>
      <w:r>
        <w:rPr>
          <w:rFonts w:eastAsia="Calibri" w:cs="Times New Roman"/>
          <w:lang w:val="hr-HR"/>
        </w:rPr>
        <w:t>jesu</w:t>
      </w:r>
      <w:r w:rsidRPr="003664CA">
        <w:rPr>
          <w:rFonts w:eastAsia="Calibri" w:cs="Times New Roman"/>
          <w:lang w:val="hr-HR"/>
        </w:rPr>
        <w:t xml:space="preserve"> li prikazane slike stare ili nove. Također se tražilo da proc</w:t>
      </w:r>
      <w:r>
        <w:rPr>
          <w:rFonts w:eastAsia="Calibri" w:cs="Times New Roman"/>
          <w:lang w:val="hr-HR"/>
        </w:rPr>
        <w:t>i</w:t>
      </w:r>
      <w:r w:rsidRPr="003664CA">
        <w:rPr>
          <w:rFonts w:eastAsia="Calibri" w:cs="Times New Roman"/>
          <w:lang w:val="hr-HR"/>
        </w:rPr>
        <w:t xml:space="preserve">jene </w:t>
      </w:r>
      <w:r>
        <w:rPr>
          <w:rFonts w:eastAsia="Calibri" w:cs="Times New Roman"/>
          <w:lang w:val="hr-HR"/>
        </w:rPr>
        <w:t>sjećaju</w:t>
      </w:r>
      <w:r w:rsidRPr="003664CA">
        <w:rPr>
          <w:rFonts w:eastAsia="Calibri" w:cs="Times New Roman"/>
          <w:lang w:val="hr-HR"/>
        </w:rPr>
        <w:t xml:space="preserve"> li se </w:t>
      </w:r>
      <w:r>
        <w:rPr>
          <w:rFonts w:eastAsia="Calibri" w:cs="Times New Roman"/>
          <w:lang w:val="hr-HR"/>
        </w:rPr>
        <w:t xml:space="preserve">slika </w:t>
      </w:r>
      <w:r w:rsidRPr="003664CA">
        <w:rPr>
          <w:rFonts w:eastAsia="Calibri" w:cs="Times New Roman"/>
          <w:lang w:val="hr-HR"/>
        </w:rPr>
        <w:t xml:space="preserve">zaista  ili im se </w:t>
      </w:r>
      <w:r>
        <w:rPr>
          <w:rFonts w:eastAsia="Calibri" w:cs="Times New Roman"/>
          <w:lang w:val="hr-HR"/>
        </w:rPr>
        <w:t xml:space="preserve">one </w:t>
      </w:r>
      <w:r w:rsidRPr="003664CA">
        <w:rPr>
          <w:rFonts w:eastAsia="Calibri" w:cs="Times New Roman"/>
          <w:lang w:val="hr-HR"/>
        </w:rPr>
        <w:t xml:space="preserve">samo čine poznate. Pronađeno je da je aktivnost hipokampalnog područja u obje hemisfere kao i u stražnjem dijelu desne donje </w:t>
      </w:r>
      <w:r w:rsidRPr="003664CA">
        <w:rPr>
          <w:rFonts w:eastAsia="Calibri" w:cs="Times New Roman"/>
          <w:color w:val="000000" w:themeColor="text1"/>
          <w:lang w:val="hr-HR"/>
        </w:rPr>
        <w:t>frontalne</w:t>
      </w:r>
      <w:r w:rsidRPr="003664CA">
        <w:rPr>
          <w:rFonts w:eastAsia="Calibri" w:cs="Times New Roman"/>
          <w:lang w:val="hr-HR"/>
        </w:rPr>
        <w:t xml:space="preserve"> vijuge prediktivna za kasnije dosjećanje ili zaboravljanje. Aktivnost je bila veća za slike kojih su se sjećali u odnosu na one koje su im samo bile poznate ili za one koje su u potpunosti zaboravili. </w:t>
      </w:r>
    </w:p>
    <w:p w:rsidR="00F41C25" w:rsidRPr="003664CA" w:rsidRDefault="00F41C25" w:rsidP="00F41C25">
      <w:pPr>
        <w:spacing w:line="360" w:lineRule="auto"/>
        <w:contextualSpacing/>
        <w:jc w:val="both"/>
        <w:rPr>
          <w:rFonts w:eastAsia="Calibri" w:cs="Times New Roman"/>
          <w:lang w:val="hr-HR"/>
        </w:rPr>
      </w:pPr>
      <w:r w:rsidRPr="003664CA">
        <w:rPr>
          <w:rFonts w:eastAsia="Calibri" w:cs="Times New Roman"/>
          <w:lang w:val="hr-HR"/>
        </w:rPr>
        <w:lastRenderedPageBreak/>
        <w:t xml:space="preserve">Posljednjih godina raste broj istraživanja koja se bave ispitivanjem aktivacije pojedinih dijelova mozga pri prisjećanju prošlosti i zamišljanju budućnosti. Čini se da se pri prisjećanju prošlosti i zamišljanju budućnosti aktiviraju gotovo ista područja u mozgu. Najčešće se radi o medijalnom prefrontalnom dijelu, medijalnom parijetalnom dijelu kore velikog mozga uključujući retrosplenijalni i prekunealni korteks i medijalno temporalnom području zajedno s hipokampusom. Szpunar, Watson i McDermott tražili su od sudionika da se sjete nekog specifičnog događaja iz prošlosti, zamisle neki specifičan događaj u budućnosti ili da zamisle specifičan događaj koji uključuje jednu poznatu ličnost. Našli su preklapanje u aktivnostima frontopolarnog područja i medijalno </w:t>
      </w:r>
      <w:r w:rsidRPr="003664CA">
        <w:rPr>
          <w:rFonts w:eastAsia="Calibri" w:cs="Times New Roman"/>
          <w:color w:val="000000" w:themeColor="text1"/>
          <w:lang w:val="hr-HR"/>
        </w:rPr>
        <w:t>temporalnog</w:t>
      </w:r>
      <w:r w:rsidRPr="003664CA">
        <w:rPr>
          <w:rFonts w:eastAsia="Calibri" w:cs="Times New Roman"/>
          <w:lang w:val="hr-HR"/>
        </w:rPr>
        <w:t xml:space="preserve"> područja u obje hemisfere za prošla sjećanja i zamišljanje budućnosti. To sugerira da postoji ista neuronska osnova za konstrukciju događaja u prošlosti i zamišljanje u budućnosti. U prilog tome govore i nalazi pacijenata s amnezijom koji se nisu u stanju prisjetiti osobnih događaja iz prošlosti ili </w:t>
      </w:r>
      <w:r>
        <w:rPr>
          <w:rFonts w:eastAsia="Calibri" w:cs="Times New Roman"/>
          <w:lang w:val="hr-HR"/>
        </w:rPr>
        <w:t xml:space="preserve">nisu u stanju </w:t>
      </w:r>
      <w:r w:rsidRPr="003664CA">
        <w:rPr>
          <w:rFonts w:eastAsia="Calibri" w:cs="Times New Roman"/>
          <w:lang w:val="hr-HR"/>
        </w:rPr>
        <w:t>zamisliti vlastitu budućnost iako se mogu sjetiti i zamišljati budućnost kad se ne radi o osobnim informacijama. Na primjer pacijent D. B. imao je oštećenje dijela mozga koje je nastalo zbog nedostatka kisika tijekom zastoja rada srca. Kao što je to čest slučaj kod amnezija, kod njega su se pojavile teškoće s epizodičkim pamćenjem uz očuvano semantičko pamćenje. On se nije bio u stanju prisjetiti ničega iz vlastite prošlosti niti zamišljati svoju budućnost iako je bio u stanju iznositi općenite činjenice o prošlosti ili predviđati što će se općenito dogoditi u budućnosti. Ipak postoje i neka područja koja su aktivnija pri zamišljanju budućih situacija u odnosu na prošle. To su premotorički dio mozga u obje hemisfere i lijevi prekunealni korteks. Pretpostavlja se da je to zbog toga što se kod budućih događaja radi o nečem novom i/ili nečem što zahtjeva dodatnu obradu detalja kako bi događaj bio smislen. Prema tome čini se da bi hipokampus mogao imati ključnu ulogu i za rekombiniranje detalja iz prethodnih iskustava kako bi stvorili/zamislili koherentnu novu konstrukciju za budućnost.</w:t>
      </w:r>
    </w:p>
    <w:p w:rsidR="00F41C25" w:rsidRPr="003664CA" w:rsidRDefault="00F41C25" w:rsidP="00F41C25">
      <w:pPr>
        <w:spacing w:line="360" w:lineRule="auto"/>
        <w:contextualSpacing/>
        <w:jc w:val="both"/>
        <w:rPr>
          <w:rFonts w:eastAsia="Calibri" w:cs="Times New Roman"/>
          <w:lang w:val="hr-HR"/>
        </w:rPr>
      </w:pPr>
      <w:r w:rsidRPr="003664CA">
        <w:rPr>
          <w:rFonts w:eastAsia="Calibri" w:cs="Times New Roman"/>
          <w:lang w:val="hr-HR"/>
        </w:rPr>
        <w:t>Zanimljivo je spomenuti da je, kao kod prisjećanja prošlosti i zamišljanja budućnosti, uočena aktivacija sličnih područja mozga prilikom točnog i lažnog sjećanja. Naime, epizodičko pamćenje smatra se više konstruktivističkim nego reprodukcijskim procesom i stoga je sklono raznim iskrivljenjima. To znači da se upamćenost nekog događaja može znatno razlikovati od objektivnog događaja. Kažemo da se radi o tzv. „lažnom sjećanju“ kad se praznine u sjećanju na neki događaj popune izmišljenim poda</w:t>
      </w:r>
      <w:r>
        <w:rPr>
          <w:rFonts w:eastAsia="Calibri" w:cs="Times New Roman"/>
          <w:lang w:val="hr-HR"/>
        </w:rPr>
        <w:t>t</w:t>
      </w:r>
      <w:r w:rsidRPr="003664CA">
        <w:rPr>
          <w:rFonts w:eastAsia="Calibri" w:cs="Times New Roman"/>
          <w:lang w:val="hr-HR"/>
        </w:rPr>
        <w:t>cima. U tom slučaju ne radi se o namjernom laganju</w:t>
      </w:r>
      <w:r>
        <w:rPr>
          <w:rFonts w:eastAsia="Calibri" w:cs="Times New Roman"/>
          <w:lang w:val="hr-HR"/>
        </w:rPr>
        <w:t>,</w:t>
      </w:r>
      <w:r w:rsidRPr="003664CA">
        <w:rPr>
          <w:rFonts w:eastAsia="Calibri" w:cs="Times New Roman"/>
          <w:lang w:val="hr-HR"/>
        </w:rPr>
        <w:t xml:space="preserve"> već je osoba zaista uvjerena da se nešto dogodilo upravo onako kako se ona toga sjeća. U istraživanjima lažnog pamćenja često se koristi DRM paradigma (</w:t>
      </w:r>
      <w:r w:rsidRPr="00F8018D">
        <w:rPr>
          <w:rFonts w:eastAsia="Calibri" w:cs="Times New Roman"/>
          <w:iCs/>
          <w:lang w:val="hr-HR"/>
        </w:rPr>
        <w:t>Deese-Roediger-McDermott</w:t>
      </w:r>
      <w:r w:rsidRPr="00734113">
        <w:rPr>
          <w:rFonts w:eastAsia="Calibri" w:cs="Times New Roman"/>
          <w:i/>
          <w:lang w:val="hr-HR"/>
        </w:rPr>
        <w:t xml:space="preserve"> </w:t>
      </w:r>
      <w:r w:rsidRPr="003664CA">
        <w:rPr>
          <w:rFonts w:eastAsia="Calibri" w:cs="Times New Roman"/>
          <w:lang w:val="hr-HR"/>
        </w:rPr>
        <w:t xml:space="preserve">paradigma) pri čemu se sudionicima prezentira </w:t>
      </w:r>
      <w:r>
        <w:rPr>
          <w:rFonts w:eastAsia="Calibri" w:cs="Times New Roman"/>
          <w:lang w:val="hr-HR"/>
        </w:rPr>
        <w:t>popis</w:t>
      </w:r>
      <w:r w:rsidRPr="003664CA">
        <w:rPr>
          <w:rFonts w:eastAsia="Calibri" w:cs="Times New Roman"/>
          <w:lang w:val="hr-HR"/>
        </w:rPr>
        <w:t xml:space="preserve"> riječi od kojih su sve povezane jednom ciljnom riječju, ali koja sama nije prezentirana. U kasnijem testu prepoznavanja sudionici </w:t>
      </w:r>
      <w:r w:rsidRPr="003664CA">
        <w:rPr>
          <w:rFonts w:eastAsia="Calibri" w:cs="Times New Roman"/>
          <w:lang w:val="hr-HR"/>
        </w:rPr>
        <w:lastRenderedPageBreak/>
        <w:t>trebaju prepoznati radi li se o riječi koja je ranije bila prikazana ili nije. Rezultati istraživanja pokazuju sklonost određenog broja sudionika k prepoznavanju ciljne riječ</w:t>
      </w:r>
      <w:r>
        <w:rPr>
          <w:rFonts w:eastAsia="Calibri" w:cs="Times New Roman"/>
          <w:lang w:val="hr-HR"/>
        </w:rPr>
        <w:t>i</w:t>
      </w:r>
      <w:r w:rsidRPr="003664CA">
        <w:rPr>
          <w:rFonts w:eastAsia="Calibri" w:cs="Times New Roman"/>
          <w:lang w:val="hr-HR"/>
        </w:rPr>
        <w:t xml:space="preserve"> iako ona u ispitivanju nije bila prikazana. Snimanje mozga pri izvođenju </w:t>
      </w:r>
      <w:r>
        <w:rPr>
          <w:rFonts w:eastAsia="Calibri" w:cs="Times New Roman"/>
          <w:lang w:val="hr-HR"/>
        </w:rPr>
        <w:t>t</w:t>
      </w:r>
      <w:r w:rsidRPr="003664CA">
        <w:rPr>
          <w:rFonts w:eastAsia="Calibri" w:cs="Times New Roman"/>
          <w:lang w:val="hr-HR"/>
        </w:rPr>
        <w:t xml:space="preserve">akvih zadataka pokazuje da su aktivirana slična područja medijalno temporalnog režnja tijekom pravog i lažnog sjećanja. U jednoj od varijanti </w:t>
      </w:r>
      <w:r>
        <w:rPr>
          <w:rFonts w:eastAsia="Calibri" w:cs="Times New Roman"/>
          <w:lang w:val="hr-HR"/>
        </w:rPr>
        <w:t>t</w:t>
      </w:r>
      <w:r w:rsidRPr="003664CA">
        <w:rPr>
          <w:rFonts w:eastAsia="Calibri" w:cs="Times New Roman"/>
          <w:lang w:val="hr-HR"/>
        </w:rPr>
        <w:t xml:space="preserve">akvog tipa istraživanja od sudionika se tražilo da prepoznaju </w:t>
      </w:r>
      <w:r>
        <w:rPr>
          <w:rFonts w:eastAsia="Calibri" w:cs="Times New Roman"/>
          <w:lang w:val="hr-HR"/>
        </w:rPr>
        <w:t>jesu</w:t>
      </w:r>
      <w:r w:rsidRPr="003664CA">
        <w:rPr>
          <w:rFonts w:eastAsia="Calibri" w:cs="Times New Roman"/>
          <w:lang w:val="hr-HR"/>
        </w:rPr>
        <w:t xml:space="preserve"> li određeni likovi bili prikazani, </w:t>
      </w:r>
      <w:r>
        <w:rPr>
          <w:rFonts w:eastAsia="Calibri" w:cs="Times New Roman"/>
          <w:lang w:val="hr-HR"/>
        </w:rPr>
        <w:t>jesu</w:t>
      </w:r>
      <w:r w:rsidRPr="003664CA">
        <w:rPr>
          <w:rFonts w:eastAsia="Calibri" w:cs="Times New Roman"/>
          <w:lang w:val="hr-HR"/>
        </w:rPr>
        <w:t xml:space="preserve"> li samo </w:t>
      </w:r>
      <w:r>
        <w:rPr>
          <w:rFonts w:eastAsia="Calibri" w:cs="Times New Roman"/>
          <w:lang w:val="hr-HR"/>
        </w:rPr>
        <w:t xml:space="preserve">bili </w:t>
      </w:r>
      <w:r w:rsidRPr="003664CA">
        <w:rPr>
          <w:rFonts w:eastAsia="Calibri" w:cs="Times New Roman"/>
          <w:lang w:val="hr-HR"/>
        </w:rPr>
        <w:t>slič</w:t>
      </w:r>
      <w:r>
        <w:rPr>
          <w:rFonts w:eastAsia="Calibri" w:cs="Times New Roman"/>
          <w:lang w:val="hr-HR"/>
        </w:rPr>
        <w:t>ni</w:t>
      </w:r>
      <w:r w:rsidRPr="003664CA">
        <w:rPr>
          <w:rFonts w:eastAsia="Calibri" w:cs="Times New Roman"/>
          <w:lang w:val="hr-HR"/>
        </w:rPr>
        <w:t xml:space="preserve"> ili </w:t>
      </w:r>
      <w:r>
        <w:rPr>
          <w:rFonts w:eastAsia="Calibri" w:cs="Times New Roman"/>
          <w:lang w:val="hr-HR"/>
        </w:rPr>
        <w:t xml:space="preserve">su </w:t>
      </w:r>
      <w:r w:rsidRPr="003664CA">
        <w:rPr>
          <w:rFonts w:eastAsia="Calibri" w:cs="Times New Roman"/>
          <w:lang w:val="hr-HR"/>
        </w:rPr>
        <w:t>bili potpuno dru</w:t>
      </w:r>
      <w:r>
        <w:rPr>
          <w:rFonts w:eastAsia="Calibri" w:cs="Times New Roman"/>
          <w:lang w:val="hr-HR"/>
        </w:rPr>
        <w:t>k</w:t>
      </w:r>
      <w:r w:rsidRPr="003664CA">
        <w:rPr>
          <w:rFonts w:eastAsia="Calibri" w:cs="Times New Roman"/>
          <w:lang w:val="hr-HR"/>
        </w:rPr>
        <w:t>čiji od onih prezentiranih u prvoj fazi ispitivanja. Ono što su dobili jes</w:t>
      </w:r>
      <w:r>
        <w:rPr>
          <w:rFonts w:eastAsia="Calibri" w:cs="Times New Roman"/>
          <w:lang w:val="hr-HR"/>
        </w:rPr>
        <w:t>t</w:t>
      </w:r>
      <w:r w:rsidRPr="003664CA">
        <w:rPr>
          <w:rFonts w:eastAsia="Calibri" w:cs="Times New Roman"/>
          <w:lang w:val="hr-HR"/>
        </w:rPr>
        <w:t xml:space="preserve"> slična razina aktivnosti u medijalno </w:t>
      </w:r>
      <w:r w:rsidRPr="003664CA">
        <w:rPr>
          <w:rFonts w:eastAsia="Calibri" w:cs="Times New Roman"/>
          <w:color w:val="000000" w:themeColor="text1"/>
          <w:lang w:val="hr-HR"/>
        </w:rPr>
        <w:t>temporalnom</w:t>
      </w:r>
      <w:r w:rsidRPr="003664CA">
        <w:rPr>
          <w:rFonts w:eastAsia="Calibri" w:cs="Times New Roman"/>
          <w:lang w:val="hr-HR"/>
        </w:rPr>
        <w:t xml:space="preserve"> području/hipokampusu, nekim područjima prefrontalnog dijela kore velikog mozga, medijalnom i donjem dijelu </w:t>
      </w:r>
      <w:r w:rsidRPr="003664CA">
        <w:rPr>
          <w:rFonts w:eastAsia="Calibri" w:cs="Times New Roman"/>
          <w:color w:val="000000" w:themeColor="text1"/>
          <w:lang w:val="hr-HR"/>
        </w:rPr>
        <w:t>parijetalnog</w:t>
      </w:r>
      <w:r w:rsidRPr="003664CA">
        <w:rPr>
          <w:rFonts w:eastAsia="Calibri" w:cs="Times New Roman"/>
          <w:lang w:val="hr-HR"/>
        </w:rPr>
        <w:t xml:space="preserve"> režnja i ventralno temporalno </w:t>
      </w:r>
      <w:r w:rsidRPr="003664CA">
        <w:rPr>
          <w:rFonts w:eastAsia="Calibri" w:cs="Times New Roman"/>
          <w:color w:val="000000" w:themeColor="text1"/>
          <w:lang w:val="hr-HR"/>
        </w:rPr>
        <w:t>okcipitalnom</w:t>
      </w:r>
      <w:r w:rsidRPr="003664CA">
        <w:rPr>
          <w:rFonts w:eastAsia="Calibri" w:cs="Times New Roman"/>
          <w:lang w:val="hr-HR"/>
        </w:rPr>
        <w:t xml:space="preserve"> režnju tijekom točnih i netočnih odgovora. </w:t>
      </w:r>
      <w:r>
        <w:rPr>
          <w:rFonts w:eastAsia="Calibri" w:cs="Times New Roman"/>
          <w:lang w:val="hr-HR"/>
        </w:rPr>
        <w:t>T</w:t>
      </w:r>
      <w:r w:rsidRPr="003664CA">
        <w:rPr>
          <w:rFonts w:eastAsia="Calibri" w:cs="Times New Roman"/>
          <w:lang w:val="hr-HR"/>
        </w:rPr>
        <w:t xml:space="preserve">i nalazi ukazuju na iste neuronske procese točnog i lažnog prepoznavanja. Ipak, nalazi istraživanja pokazuju da se točno i lažno sjećanje može razlikovati prema aktivnosti u nekim područjima mozga. Naime, točni doživljaji imaju više senzornih i perceptivnih detalja. Tako snimanja mozga prilikom točnog dosjećanja pokazuju veću aktivaciju u vidnom području u odnosu na lažna sjećanja. </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b/>
          <w:sz w:val="28"/>
          <w:szCs w:val="28"/>
          <w:lang w:val="hr-HR"/>
        </w:rPr>
      </w:pPr>
      <w:r w:rsidRPr="003664CA">
        <w:rPr>
          <w:rFonts w:eastAsia="Calibri" w:cs="Times New Roman"/>
          <w:b/>
          <w:sz w:val="28"/>
          <w:szCs w:val="28"/>
          <w:lang w:val="hr-HR"/>
        </w:rPr>
        <w:t>Uloga drugih područja mozga u pamćenju</w:t>
      </w:r>
    </w:p>
    <w:p w:rsidR="00F41C25" w:rsidRPr="003664CA" w:rsidRDefault="00F41C25" w:rsidP="00F41C25">
      <w:pPr>
        <w:spacing w:line="360" w:lineRule="auto"/>
        <w:jc w:val="both"/>
        <w:rPr>
          <w:rFonts w:eastAsia="Calibri" w:cs="Times New Roman"/>
          <w:b/>
          <w:sz w:val="28"/>
          <w:szCs w:val="28"/>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Određenu ulogu za epizodičko i semantičko pamćenje imaju i neki drugi dijelovi mozga. </w:t>
      </w:r>
      <w:r w:rsidRPr="003664CA">
        <w:rPr>
          <w:rFonts w:eastAsia="Calibri" w:cs="Times New Roman"/>
          <w:b/>
          <w:bCs/>
          <w:lang w:val="hr-HR"/>
        </w:rPr>
        <w:t>Diencefalon</w:t>
      </w:r>
      <w:r w:rsidRPr="003664CA">
        <w:rPr>
          <w:rFonts w:eastAsia="Calibri" w:cs="Times New Roman"/>
          <w:lang w:val="hr-HR"/>
        </w:rPr>
        <w:t xml:space="preserve"> uključuje strukture kao što su mamilarna tjelešca i mediodorsalna jezgra talamusa, a </w:t>
      </w:r>
      <w:r w:rsidRPr="003664CA">
        <w:rPr>
          <w:rFonts w:eastAsia="Calibri" w:cs="Times New Roman"/>
          <w:b/>
          <w:bCs/>
          <w:lang w:val="hr-HR"/>
        </w:rPr>
        <w:t>bazalni prednji mozak</w:t>
      </w:r>
      <w:r w:rsidRPr="003664CA">
        <w:rPr>
          <w:rFonts w:eastAsia="Calibri" w:cs="Times New Roman"/>
          <w:lang w:val="hr-HR"/>
        </w:rPr>
        <w:t xml:space="preserve"> je grupa struktura </w:t>
      </w:r>
      <w:r>
        <w:rPr>
          <w:rFonts w:eastAsia="Calibri" w:cs="Times New Roman"/>
          <w:lang w:val="hr-HR"/>
        </w:rPr>
        <w:t>na</w:t>
      </w:r>
      <w:r w:rsidRPr="003664CA">
        <w:rPr>
          <w:rFonts w:eastAsia="Calibri" w:cs="Times New Roman"/>
          <w:lang w:val="hr-HR"/>
        </w:rPr>
        <w:t xml:space="preserve"> bazi prednjeg mozga (vidjeti Sliku 6.1.). Njihova oštećenja kao i oštećenje forniksa kojim su oni povezani s hipokampusom</w:t>
      </w:r>
      <w:r>
        <w:rPr>
          <w:rFonts w:eastAsia="Calibri" w:cs="Times New Roman"/>
          <w:lang w:val="hr-HR"/>
        </w:rPr>
        <w:t>,</w:t>
      </w:r>
      <w:r w:rsidRPr="003664CA">
        <w:rPr>
          <w:rFonts w:eastAsia="Calibri" w:cs="Times New Roman"/>
          <w:lang w:val="hr-HR"/>
        </w:rPr>
        <w:t xml:space="preserve"> rezultira anterogradnom amnezijom. Jedna od pretpostavki govori o tome da je diencefalon na neki način odgovoran za povezanost </w:t>
      </w:r>
      <w:r w:rsidRPr="003664CA">
        <w:rPr>
          <w:rFonts w:eastAsia="Calibri" w:cs="Times New Roman"/>
          <w:color w:val="000000" w:themeColor="text1"/>
          <w:lang w:val="hr-HR"/>
        </w:rPr>
        <w:t>frontalnog</w:t>
      </w:r>
      <w:r w:rsidRPr="003664CA">
        <w:rPr>
          <w:rFonts w:eastAsia="Calibri" w:cs="Times New Roman"/>
          <w:lang w:val="hr-HR"/>
        </w:rPr>
        <w:t xml:space="preserve"> dijela kore velikog mozga i </w:t>
      </w:r>
      <w:r w:rsidRPr="003664CA">
        <w:rPr>
          <w:rFonts w:eastAsia="Calibri" w:cs="Times New Roman"/>
          <w:color w:val="000000" w:themeColor="text1"/>
          <w:lang w:val="hr-HR"/>
        </w:rPr>
        <w:t>hipokampusa</w:t>
      </w:r>
      <w:r w:rsidRPr="003664CA">
        <w:rPr>
          <w:rFonts w:eastAsia="Calibri" w:cs="Times New Roman"/>
          <w:lang w:val="hr-HR"/>
        </w:rPr>
        <w:t xml:space="preserve"> tijekom usvajanja i konsolidacije pamćenja te da njegovo oštećenje dovodi do amnezije. Često se spominje važnost mamilarnih tjelešaca i prednjih talamičkih jezgara, ali neki slučajevi amnezije ukazuju i na ulogu retrosplenijalnog dijela kore velikog mozga unutar cingularnog područja, laterodorsalne talamičke jezgre i jezgara u bazalnom prednjem mozgu. Talamičke jezgre i retrosplenijalno područje zajedno s </w:t>
      </w:r>
      <w:r w:rsidRPr="003664CA">
        <w:rPr>
          <w:rFonts w:eastAsia="Calibri" w:cs="Times New Roman"/>
          <w:color w:val="000000" w:themeColor="text1"/>
          <w:lang w:val="hr-HR"/>
        </w:rPr>
        <w:t>hipokampusom</w:t>
      </w:r>
      <w:r w:rsidRPr="003664CA">
        <w:rPr>
          <w:rFonts w:eastAsia="Calibri" w:cs="Times New Roman"/>
          <w:lang w:val="hr-HR"/>
        </w:rPr>
        <w:t xml:space="preserve"> imaju određenu ulogu u prostornom procesiranju. Također, lezije mamilarnih tjelešaca onemogućavaju iste prostorne zadatke koji su osjetljivi i na oštećenja hipokampusa, a potvrđeno je da su mamilarna tjelešca neophodna za normalno dosjećanje epizodičkih informacija. Forniks je važan za epizodičko pamćenje u zdravoj populaciji. Njegovo oštećenje dovodi do odvajanja hipokampusa od medijalnog </w:t>
      </w:r>
      <w:r w:rsidRPr="003664CA">
        <w:rPr>
          <w:rFonts w:eastAsia="Calibri" w:cs="Times New Roman"/>
          <w:lang w:val="hr-HR"/>
        </w:rPr>
        <w:lastRenderedPageBreak/>
        <w:t>diencefalona i prednjeg bazalnog mozga</w:t>
      </w:r>
      <w:r>
        <w:rPr>
          <w:rFonts w:eastAsia="Calibri" w:cs="Times New Roman"/>
          <w:lang w:val="hr-HR"/>
        </w:rPr>
        <w:t>,</w:t>
      </w:r>
      <w:r w:rsidRPr="003664CA">
        <w:rPr>
          <w:rFonts w:eastAsia="Calibri" w:cs="Times New Roman"/>
          <w:lang w:val="hr-HR"/>
        </w:rPr>
        <w:t xml:space="preserve"> što se povezuje s ranije spomenutom amnezijom. Kad se u okolini događa nešto što je potrebno zapamtiti</w:t>
      </w:r>
      <w:r>
        <w:rPr>
          <w:rFonts w:eastAsia="Calibri" w:cs="Times New Roman"/>
          <w:lang w:val="hr-HR"/>
        </w:rPr>
        <w:t>,</w:t>
      </w:r>
      <w:r w:rsidRPr="003664CA">
        <w:rPr>
          <w:rFonts w:eastAsia="Calibri" w:cs="Times New Roman"/>
          <w:lang w:val="hr-HR"/>
        </w:rPr>
        <w:t xml:space="preserve"> pretpostavlja se da bazalni prednji mozak daje signal hipokampusu da obrati pažnju na to što je potrebno procesirati. Zbog toga oštećenja bazalnog prednjeg mozga, unatoč neoštećenom hipokampusu, vode amneziji. Naime, hipokampus bez njegovih uputa ne može efikasno funkcionirati</w:t>
      </w:r>
      <w:r>
        <w:rPr>
          <w:rFonts w:eastAsia="Calibri" w:cs="Times New Roman"/>
          <w:lang w:val="hr-HR"/>
        </w:rPr>
        <w:t>,</w:t>
      </w:r>
      <w:r w:rsidRPr="003664CA">
        <w:rPr>
          <w:rFonts w:eastAsia="Calibri" w:cs="Times New Roman"/>
          <w:lang w:val="hr-HR"/>
        </w:rPr>
        <w:t xml:space="preserve"> odnosno odrediti kad treba spremiti nove informacije. </w:t>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I za kraj, moramo ipak barem kratko spomenuti dva dijela središnjeg žičanog sustava koji se često povezuju s nedeklarativnim pamćenjem. Kratko, ne zato što se o tome ne bi imalo što reći, nego upravo suprotno, spoznaje iz tog područja prelaze obim ovog rada. Riječ je o malom mozgu koji</w:t>
      </w:r>
      <w:r>
        <w:rPr>
          <w:rFonts w:eastAsia="Calibri" w:cs="Times New Roman"/>
          <w:szCs w:val="24"/>
          <w:lang w:val="hr-HR"/>
        </w:rPr>
        <w:t>,</w:t>
      </w:r>
      <w:r w:rsidRPr="003664CA">
        <w:rPr>
          <w:rFonts w:eastAsia="Calibri" w:cs="Times New Roman"/>
          <w:szCs w:val="24"/>
          <w:lang w:val="hr-HR"/>
        </w:rPr>
        <w:t xml:space="preserve"> osim što ima važnu ulogu u koordinaciji pokreta, sudjeluje u pamćenju vještina. Drugi </w:t>
      </w:r>
      <w:r>
        <w:rPr>
          <w:rFonts w:eastAsia="Calibri" w:cs="Times New Roman"/>
          <w:szCs w:val="24"/>
          <w:lang w:val="hr-HR"/>
        </w:rPr>
        <w:t xml:space="preserve">su </w:t>
      </w:r>
      <w:r w:rsidRPr="003664CA">
        <w:rPr>
          <w:rFonts w:eastAsia="Calibri" w:cs="Times New Roman"/>
          <w:szCs w:val="24"/>
          <w:lang w:val="hr-HR"/>
        </w:rPr>
        <w:t xml:space="preserve">dio bazalni gangliji koji su važni za planiranje i izvođenje pokreta te imaju nezaobilaznu ulogu u učenju vještina, ne samo motoričkih nego i kognitivnih. </w:t>
      </w:r>
    </w:p>
    <w:p w:rsidR="00F41C25" w:rsidRPr="003664CA" w:rsidRDefault="00F41C25" w:rsidP="00F41C25">
      <w:pPr>
        <w:spacing w:line="360" w:lineRule="auto"/>
        <w:jc w:val="both"/>
        <w:rPr>
          <w:rFonts w:eastAsia="Calibri" w:cs="Times New Roman"/>
          <w:color w:val="000000"/>
          <w:szCs w:val="24"/>
          <w:lang w:val="hr-HR"/>
        </w:rPr>
      </w:pPr>
      <w:r w:rsidRPr="003664CA">
        <w:rPr>
          <w:rFonts w:eastAsia="Calibri" w:cs="Times New Roman"/>
          <w:szCs w:val="24"/>
          <w:lang w:val="hr-HR"/>
        </w:rPr>
        <w:t xml:space="preserve">Zaključno možemo reći da je biološka osnova pamćenja vrlo složena. Iako su tehnike oslikavanja mozga značajno pridonijele boljem razumijevanju procesa pamćenja i donijele nove spoznaje o uključenosti pojedinih dijelova mozga koji se nalaze u osnovi tih procesa, očito je put do konačnih odgovora još prilično dug. </w:t>
      </w:r>
      <w:r w:rsidRPr="003664CA">
        <w:rPr>
          <w:rFonts w:eastAsia="Calibri" w:cs="Times New Roman"/>
          <w:color w:val="000000"/>
          <w:szCs w:val="24"/>
          <w:lang w:val="hr-HR"/>
        </w:rPr>
        <w:t>Ipak, očekujemo da će rezultati budućih istraživanja dovesti do boljeg razumijevanja načina na koje možemo potaknuti aktivaciju određenih područja kore velikog mozga kako bi se osiguralo uspješnije kodiranje i dosjećanje informacija.</w:t>
      </w:r>
    </w:p>
    <w:p w:rsidR="00F41C25" w:rsidRPr="003664CA" w:rsidRDefault="00F41C25" w:rsidP="00F41C25">
      <w:pPr>
        <w:spacing w:line="360" w:lineRule="auto"/>
        <w:contextualSpacing/>
        <w:jc w:val="both"/>
        <w:rPr>
          <w:rFonts w:eastAsia="Calibri" w:cs="Times New Roman"/>
          <w:color w:val="000000"/>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b/>
          <w:sz w:val="28"/>
          <w:szCs w:val="28"/>
          <w:lang w:val="hr-HR"/>
        </w:rPr>
      </w:pPr>
      <w:r w:rsidRPr="003664CA">
        <w:rPr>
          <w:rFonts w:eastAsia="Calibri" w:cs="Times New Roman"/>
          <w:b/>
          <w:sz w:val="28"/>
          <w:szCs w:val="28"/>
          <w:lang w:val="hr-HR"/>
        </w:rPr>
        <w:t>Zaključci</w:t>
      </w: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lang w:val="hr-HR"/>
        </w:rPr>
      </w:pPr>
      <w:r w:rsidRPr="003664CA">
        <w:rPr>
          <w:rFonts w:eastAsia="Calibri" w:cs="Times New Roman"/>
          <w:lang w:val="hr-HR"/>
        </w:rPr>
        <w:t xml:space="preserve">1. Pamćenje je mogućnost usvajanja, zadržavanja i korištenja informacija. Spoznaja o važnosti pamćenja u svakodnevnom funkcioniranju još </w:t>
      </w:r>
      <w:r>
        <w:rPr>
          <w:rFonts w:eastAsia="Calibri" w:cs="Times New Roman"/>
          <w:lang w:val="hr-HR"/>
        </w:rPr>
        <w:t xml:space="preserve">je </w:t>
      </w:r>
      <w:r w:rsidRPr="003664CA">
        <w:rPr>
          <w:rFonts w:eastAsia="Calibri" w:cs="Times New Roman"/>
          <w:lang w:val="hr-HR"/>
        </w:rPr>
        <w:t>davno potaknula interes istraživača za njegov</w:t>
      </w:r>
      <w:r>
        <w:rPr>
          <w:rFonts w:eastAsia="Calibri" w:cs="Times New Roman"/>
          <w:lang w:val="hr-HR"/>
        </w:rPr>
        <w:t>o</w:t>
      </w:r>
      <w:r w:rsidRPr="003664CA">
        <w:rPr>
          <w:rFonts w:eastAsia="Calibri" w:cs="Times New Roman"/>
          <w:lang w:val="hr-HR"/>
        </w:rPr>
        <w:t xml:space="preserve"> proučavanje. O mozgovnim područjima uključenim u procese pamćenja doznajemo i iz većeg broja studija slučajeva s različitim amnezijama koje su nastale usl</w:t>
      </w:r>
      <w:r>
        <w:rPr>
          <w:rFonts w:eastAsia="Calibri" w:cs="Times New Roman"/>
          <w:lang w:val="hr-HR"/>
        </w:rPr>
        <w:t>i</w:t>
      </w:r>
      <w:r w:rsidRPr="003664CA">
        <w:rPr>
          <w:rFonts w:eastAsia="Calibri" w:cs="Times New Roman"/>
          <w:lang w:val="hr-HR"/>
        </w:rPr>
        <w:t xml:space="preserve">jed oštećenja mozga. Retrogradna amnezija odnosi </w:t>
      </w:r>
      <w:r>
        <w:rPr>
          <w:rFonts w:eastAsia="Calibri" w:cs="Times New Roman"/>
          <w:lang w:val="hr-HR"/>
        </w:rPr>
        <w:t xml:space="preserve">se </w:t>
      </w:r>
      <w:r w:rsidRPr="003664CA">
        <w:rPr>
          <w:rFonts w:eastAsia="Calibri" w:cs="Times New Roman"/>
          <w:lang w:val="hr-HR"/>
        </w:rPr>
        <w:t xml:space="preserve">na nemogućnost prisjećanja događaja iz prošlosti, dok se pod anterogradnom amnezijom podrazumjeva nemogućnost stvaranja novog dugotrajnog </w:t>
      </w:r>
      <w:r w:rsidRPr="003664CA">
        <w:rPr>
          <w:rFonts w:eastAsia="Calibri" w:cs="Times New Roman"/>
          <w:lang w:val="hr-HR"/>
        </w:rPr>
        <w:lastRenderedPageBreak/>
        <w:t>pamćenja. U literaturi je najpoznatiji pacijent H.</w:t>
      </w:r>
      <w:r>
        <w:rPr>
          <w:rFonts w:eastAsia="Calibri" w:cs="Times New Roman"/>
          <w:lang w:val="hr-HR"/>
        </w:rPr>
        <w:t xml:space="preserve"> </w:t>
      </w:r>
      <w:r w:rsidRPr="003664CA">
        <w:rPr>
          <w:rFonts w:eastAsia="Calibri" w:cs="Times New Roman"/>
          <w:lang w:val="hr-HR"/>
        </w:rPr>
        <w:t>M. s anterogradnom amnezijom kojem su operativnim put</w:t>
      </w:r>
      <w:r>
        <w:rPr>
          <w:rFonts w:eastAsia="Calibri" w:cs="Times New Roman"/>
          <w:lang w:val="hr-HR"/>
        </w:rPr>
        <w:t xml:space="preserve">em uklonjeni dijelovi medijalno temporalnog </w:t>
      </w:r>
      <w:r w:rsidRPr="003664CA">
        <w:rPr>
          <w:rFonts w:eastAsia="Calibri" w:cs="Times New Roman"/>
          <w:lang w:val="hr-HR"/>
        </w:rPr>
        <w:t xml:space="preserve"> režnja. </w:t>
      </w:r>
    </w:p>
    <w:p w:rsidR="00F41C25" w:rsidRPr="003664CA" w:rsidRDefault="00F41C25" w:rsidP="00F41C25">
      <w:pPr>
        <w:spacing w:line="360" w:lineRule="auto"/>
        <w:contextualSpacing/>
        <w:jc w:val="both"/>
        <w:rPr>
          <w:rFonts w:eastAsia="Calibri" w:cs="Times New Roman"/>
          <w:szCs w:val="24"/>
          <w:lang w:val="hr-HR"/>
        </w:rPr>
      </w:pPr>
      <w:r w:rsidRPr="003664CA">
        <w:rPr>
          <w:rFonts w:eastAsia="Calibri" w:cs="Times New Roman"/>
          <w:szCs w:val="24"/>
          <w:lang w:val="hr-HR"/>
        </w:rPr>
        <w:t>2. Dugo</w:t>
      </w:r>
      <w:r>
        <w:rPr>
          <w:rFonts w:eastAsia="Calibri" w:cs="Times New Roman"/>
          <w:szCs w:val="24"/>
          <w:lang w:val="hr-HR"/>
        </w:rPr>
        <w:t>ročno</w:t>
      </w:r>
      <w:r w:rsidRPr="003664CA">
        <w:rPr>
          <w:rFonts w:eastAsia="Calibri" w:cs="Times New Roman"/>
          <w:szCs w:val="24"/>
          <w:lang w:val="hr-HR"/>
        </w:rPr>
        <w:t xml:space="preserve"> pamćenje dijeli </w:t>
      </w:r>
      <w:r>
        <w:rPr>
          <w:rFonts w:eastAsia="Calibri" w:cs="Times New Roman"/>
          <w:szCs w:val="24"/>
          <w:lang w:val="hr-HR"/>
        </w:rPr>
        <w:t xml:space="preserve">se </w:t>
      </w:r>
      <w:r w:rsidRPr="003664CA">
        <w:rPr>
          <w:rFonts w:eastAsia="Calibri" w:cs="Times New Roman"/>
          <w:szCs w:val="24"/>
          <w:lang w:val="hr-HR"/>
        </w:rPr>
        <w:t xml:space="preserve">na deklarativno i nedeklarativno pamćenje. Deklarativno ili eksplicitno pamćenje odnosi </w:t>
      </w:r>
      <w:r>
        <w:rPr>
          <w:rFonts w:eastAsia="Calibri" w:cs="Times New Roman"/>
          <w:szCs w:val="24"/>
          <w:lang w:val="hr-HR"/>
        </w:rPr>
        <w:t xml:space="preserve">se </w:t>
      </w:r>
      <w:r w:rsidRPr="003664CA">
        <w:rPr>
          <w:rFonts w:eastAsia="Calibri" w:cs="Times New Roman"/>
          <w:szCs w:val="24"/>
          <w:lang w:val="hr-HR"/>
        </w:rPr>
        <w:t>na pamćenje različitih činjenica i događaja o kojima se može svjesno izvijestiti. Nedeklarativno ili implicitno pamćenje je</w:t>
      </w:r>
      <w:r>
        <w:rPr>
          <w:rFonts w:eastAsia="Calibri" w:cs="Times New Roman"/>
          <w:szCs w:val="24"/>
          <w:lang w:val="hr-HR"/>
        </w:rPr>
        <w:t>st</w:t>
      </w:r>
      <w:r w:rsidRPr="003664CA">
        <w:rPr>
          <w:rFonts w:eastAsia="Calibri" w:cs="Times New Roman"/>
          <w:szCs w:val="24"/>
          <w:lang w:val="hr-HR"/>
        </w:rPr>
        <w:t xml:space="preserve"> pamćenje o tome kako nešto učiniti i izvesti. Deklarativno pamćenje dijeli </w:t>
      </w:r>
      <w:r>
        <w:rPr>
          <w:rFonts w:eastAsia="Calibri" w:cs="Times New Roman"/>
          <w:szCs w:val="24"/>
          <w:lang w:val="hr-HR"/>
        </w:rPr>
        <w:t xml:space="preserve">se </w:t>
      </w:r>
      <w:r w:rsidRPr="003664CA">
        <w:rPr>
          <w:rFonts w:eastAsia="Calibri" w:cs="Times New Roman"/>
          <w:szCs w:val="24"/>
          <w:lang w:val="hr-HR"/>
        </w:rPr>
        <w:t xml:space="preserve">na epizodičko i semantičko pamćenje. Epizodičko pamćenje odnosi </w:t>
      </w:r>
      <w:r>
        <w:rPr>
          <w:rFonts w:eastAsia="Calibri" w:cs="Times New Roman"/>
          <w:szCs w:val="24"/>
          <w:lang w:val="hr-HR"/>
        </w:rPr>
        <w:t xml:space="preserve">se </w:t>
      </w:r>
      <w:r w:rsidRPr="003664CA">
        <w:rPr>
          <w:rFonts w:eastAsia="Calibri" w:cs="Times New Roman"/>
          <w:szCs w:val="24"/>
          <w:lang w:val="hr-HR"/>
        </w:rPr>
        <w:t xml:space="preserve">na pamćenje događaja i njihovih vremenskih i prostornih odnosa. Semantičko pamćenje uključuje sve vrste općeg znanja, bilo da je riječ o riječima </w:t>
      </w:r>
      <w:r>
        <w:rPr>
          <w:rFonts w:eastAsia="Calibri" w:cs="Times New Roman"/>
          <w:szCs w:val="24"/>
          <w:lang w:val="hr-HR"/>
        </w:rPr>
        <w:t>bilo</w:t>
      </w:r>
      <w:r w:rsidRPr="003664CA">
        <w:rPr>
          <w:rFonts w:eastAsia="Calibri" w:cs="Times New Roman"/>
          <w:szCs w:val="24"/>
          <w:lang w:val="hr-HR"/>
        </w:rPr>
        <w:t xml:space="preserve"> konceptima, činjenicama ili vjerovanjima. </w:t>
      </w:r>
    </w:p>
    <w:p w:rsidR="00F41C25" w:rsidRPr="003664CA" w:rsidRDefault="00F41C25" w:rsidP="00F41C25">
      <w:pPr>
        <w:spacing w:line="360" w:lineRule="auto"/>
        <w:contextualSpacing/>
        <w:jc w:val="both"/>
        <w:rPr>
          <w:rFonts w:eastAsia="Calibri" w:cs="Times New Roman"/>
          <w:szCs w:val="24"/>
          <w:lang w:val="hr-HR"/>
        </w:rPr>
      </w:pPr>
      <w:r w:rsidRPr="003664CA">
        <w:rPr>
          <w:rFonts w:eastAsia="Calibri" w:cs="Times New Roman"/>
          <w:szCs w:val="24"/>
          <w:lang w:val="hr-HR"/>
        </w:rPr>
        <w:t xml:space="preserve">3. Model triju skladišta pamćenja autora Atkinsona i Shiffrina jedan </w:t>
      </w:r>
      <w:r>
        <w:rPr>
          <w:rFonts w:eastAsia="Calibri" w:cs="Times New Roman"/>
          <w:szCs w:val="24"/>
          <w:lang w:val="hr-HR"/>
        </w:rPr>
        <w:t xml:space="preserve">je </w:t>
      </w:r>
      <w:r w:rsidRPr="003664CA">
        <w:rPr>
          <w:rFonts w:eastAsia="Calibri" w:cs="Times New Roman"/>
          <w:szCs w:val="24"/>
          <w:lang w:val="hr-HR"/>
        </w:rPr>
        <w:t>od najpoznatijih modela pamćenja koji razlikuje senzorno, kratko</w:t>
      </w:r>
      <w:r>
        <w:rPr>
          <w:rFonts w:eastAsia="Calibri" w:cs="Times New Roman"/>
          <w:szCs w:val="24"/>
          <w:lang w:val="hr-HR"/>
        </w:rPr>
        <w:t>ročno</w:t>
      </w:r>
      <w:r w:rsidRPr="003664CA">
        <w:rPr>
          <w:rFonts w:eastAsia="Calibri" w:cs="Times New Roman"/>
          <w:szCs w:val="24"/>
          <w:lang w:val="hr-HR"/>
        </w:rPr>
        <w:t xml:space="preserve"> i dugo</w:t>
      </w:r>
      <w:r>
        <w:rPr>
          <w:rFonts w:eastAsia="Calibri" w:cs="Times New Roman"/>
          <w:szCs w:val="24"/>
          <w:lang w:val="hr-HR"/>
        </w:rPr>
        <w:t>ročno</w:t>
      </w:r>
      <w:r w:rsidRPr="003664CA">
        <w:rPr>
          <w:rFonts w:eastAsia="Calibri" w:cs="Times New Roman"/>
          <w:szCs w:val="24"/>
          <w:lang w:val="hr-HR"/>
        </w:rPr>
        <w:t xml:space="preserve"> pamćenje. Model radnog pamćenja autora Baddeleya i Hitcha pretpostavlja jedan glavni kontrolni sustav i više pomoćnih podsustava. Jedan od njih je fonološka petlja koja je odgovorna za zadržavanje informacija koje se primaju verbalnim putem. Drugi </w:t>
      </w:r>
      <w:r>
        <w:rPr>
          <w:rFonts w:eastAsia="Calibri" w:cs="Times New Roman"/>
          <w:szCs w:val="24"/>
          <w:lang w:val="hr-HR"/>
        </w:rPr>
        <w:t xml:space="preserve">je </w:t>
      </w:r>
      <w:r w:rsidRPr="003664CA">
        <w:rPr>
          <w:rFonts w:eastAsia="Calibri" w:cs="Times New Roman"/>
          <w:szCs w:val="24"/>
          <w:lang w:val="hr-HR"/>
        </w:rPr>
        <w:t xml:space="preserve">pomoćni sustav radnog pamćenja prema </w:t>
      </w:r>
      <w:r>
        <w:rPr>
          <w:rFonts w:eastAsia="Calibri" w:cs="Times New Roman"/>
          <w:szCs w:val="24"/>
          <w:lang w:val="hr-HR"/>
        </w:rPr>
        <w:t>t</w:t>
      </w:r>
      <w:r w:rsidRPr="003664CA">
        <w:rPr>
          <w:rFonts w:eastAsia="Calibri" w:cs="Times New Roman"/>
          <w:szCs w:val="24"/>
          <w:lang w:val="hr-HR"/>
        </w:rPr>
        <w:t>om modelu vidno-prostorni ekran, važan za orijentaciju u prostoru. Glavni kontrolni sustav autori nazivaju središnjim izvršiteljem</w:t>
      </w:r>
      <w:r>
        <w:rPr>
          <w:rFonts w:eastAsia="Calibri" w:cs="Times New Roman"/>
          <w:szCs w:val="24"/>
          <w:lang w:val="hr-HR"/>
        </w:rPr>
        <w:t>, a</w:t>
      </w:r>
      <w:r w:rsidRPr="003664CA">
        <w:rPr>
          <w:rFonts w:eastAsia="Calibri" w:cs="Times New Roman"/>
          <w:szCs w:val="24"/>
          <w:lang w:val="hr-HR"/>
        </w:rPr>
        <w:t xml:space="preserve"> odgovoran </w:t>
      </w:r>
      <w:r>
        <w:rPr>
          <w:rFonts w:eastAsia="Calibri" w:cs="Times New Roman"/>
          <w:szCs w:val="24"/>
          <w:lang w:val="hr-HR"/>
        </w:rPr>
        <w:t xml:space="preserve">je </w:t>
      </w:r>
      <w:r w:rsidRPr="003664CA">
        <w:rPr>
          <w:rFonts w:eastAsia="Calibri" w:cs="Times New Roman"/>
          <w:szCs w:val="24"/>
          <w:lang w:val="hr-HR"/>
        </w:rPr>
        <w:t>za kontrolu pažnje u radnom pamćenju. U revidiranom modelu Baddley je dodao još jedan dio, epizodni ekran, pod kojim se podrazum</w:t>
      </w:r>
      <w:r>
        <w:rPr>
          <w:rFonts w:eastAsia="Calibri" w:cs="Times New Roman"/>
          <w:szCs w:val="24"/>
          <w:lang w:val="hr-HR"/>
        </w:rPr>
        <w:t>i</w:t>
      </w:r>
      <w:r w:rsidRPr="003664CA">
        <w:rPr>
          <w:rFonts w:eastAsia="Calibri" w:cs="Times New Roman"/>
          <w:szCs w:val="24"/>
          <w:lang w:val="hr-HR"/>
        </w:rPr>
        <w:t>jeva sustav ograničenog kapaciteta koji služi za integraciju i kratk</w:t>
      </w:r>
      <w:r>
        <w:rPr>
          <w:rFonts w:eastAsia="Calibri" w:cs="Times New Roman"/>
          <w:szCs w:val="24"/>
          <w:lang w:val="hr-HR"/>
        </w:rPr>
        <w:t>oročnu</w:t>
      </w:r>
      <w:r w:rsidRPr="003664CA">
        <w:rPr>
          <w:rFonts w:eastAsia="Calibri" w:cs="Times New Roman"/>
          <w:szCs w:val="24"/>
          <w:lang w:val="hr-HR"/>
        </w:rPr>
        <w:t xml:space="preserve"> pohranu informacija iz pomoćnih sustava i dugo</w:t>
      </w:r>
      <w:r>
        <w:rPr>
          <w:rFonts w:eastAsia="Calibri" w:cs="Times New Roman"/>
          <w:szCs w:val="24"/>
          <w:lang w:val="hr-HR"/>
        </w:rPr>
        <w:t>ročnog</w:t>
      </w:r>
      <w:r w:rsidRPr="003664CA">
        <w:rPr>
          <w:rFonts w:eastAsia="Calibri" w:cs="Times New Roman"/>
          <w:szCs w:val="24"/>
          <w:lang w:val="hr-HR"/>
        </w:rPr>
        <w:t xml:space="preserve"> pamćenja, a oslanja se na kapacitet središnjeg izvršitelja. Treći opisani model dubine obrade autora Craika i Lockharta pretpostavlja da vjerojatnost zadržavanja informacije ovisi </w:t>
      </w:r>
      <w:r>
        <w:rPr>
          <w:rFonts w:eastAsia="Calibri" w:cs="Times New Roman"/>
          <w:szCs w:val="24"/>
          <w:lang w:val="hr-HR"/>
        </w:rPr>
        <w:t xml:space="preserve">o tome </w:t>
      </w:r>
      <w:r w:rsidRPr="003664CA">
        <w:rPr>
          <w:rFonts w:eastAsia="Calibri" w:cs="Times New Roman"/>
          <w:szCs w:val="24"/>
          <w:lang w:val="hr-HR"/>
        </w:rPr>
        <w:t xml:space="preserve">do koje je dubine obrađena pri kodiranju. Dublja razina obrade povezana je s većom vjerojatnošću dosjećanja.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4. Dijelovi mozga koji sudjeluju u dek</w:t>
      </w:r>
      <w:r>
        <w:rPr>
          <w:rFonts w:eastAsia="Calibri" w:cs="Times New Roman"/>
          <w:lang w:val="hr-HR"/>
        </w:rPr>
        <w:t>larativnom pamćenju su medijalno</w:t>
      </w:r>
      <w:r w:rsidRPr="003664CA">
        <w:rPr>
          <w:rFonts w:eastAsia="Calibri" w:cs="Times New Roman"/>
          <w:lang w:val="hr-HR"/>
        </w:rPr>
        <w:t xml:space="preserve"> </w:t>
      </w:r>
      <w:r w:rsidRPr="003664CA">
        <w:rPr>
          <w:rFonts w:eastAsia="Calibri" w:cs="Times New Roman"/>
          <w:color w:val="000000" w:themeColor="text1"/>
          <w:lang w:val="hr-HR"/>
        </w:rPr>
        <w:t xml:space="preserve">temporalna </w:t>
      </w:r>
      <w:r w:rsidRPr="003664CA">
        <w:rPr>
          <w:rFonts w:eastAsia="Calibri" w:cs="Times New Roman"/>
          <w:lang w:val="hr-HR"/>
        </w:rPr>
        <w:t xml:space="preserve">područja, </w:t>
      </w:r>
      <w:r w:rsidRPr="003664CA">
        <w:rPr>
          <w:rFonts w:eastAsia="Calibri" w:cs="Times New Roman"/>
          <w:color w:val="000000" w:themeColor="text1"/>
          <w:lang w:val="hr-HR"/>
        </w:rPr>
        <w:t>frontalni r</w:t>
      </w:r>
      <w:r w:rsidRPr="003664CA">
        <w:rPr>
          <w:rFonts w:eastAsia="Calibri" w:cs="Times New Roman"/>
          <w:lang w:val="hr-HR"/>
        </w:rPr>
        <w:t>ežanj te područja diencephalona i bazalnog prednj</w:t>
      </w:r>
      <w:r>
        <w:rPr>
          <w:rFonts w:eastAsia="Calibri" w:cs="Times New Roman"/>
          <w:lang w:val="hr-HR"/>
        </w:rPr>
        <w:t>eg mozga. Od dijelova medijalno temporalnog</w:t>
      </w:r>
      <w:r w:rsidRPr="003664CA">
        <w:rPr>
          <w:rFonts w:eastAsia="Calibri" w:cs="Times New Roman"/>
          <w:lang w:val="hr-HR"/>
        </w:rPr>
        <w:t xml:space="preserve"> režnja najviše je proučavana uloga hipokampusa koji sudjeluje u spacijalnom pamćenju, konsolidaciji i stvaranju novog pamćenja te povezivanju pojedinačnih dijelova informacije u jednu smislenu reprezentaciju. Zajedno s hipokampusom entorinalni korteks sudjeluje u spacijalnom pamćenju i učenju te procesiranju kontekstualnih informacija. Amigdaloidne jezgre sudjeluju u pamćenju emocionalnih aspekata događaja. </w:t>
      </w:r>
      <w:r w:rsidRPr="003664CA">
        <w:rPr>
          <w:rFonts w:eastAsia="Calibri" w:cs="Times New Roman"/>
          <w:color w:val="000000" w:themeColor="text1"/>
          <w:lang w:val="hr-HR"/>
        </w:rPr>
        <w:t>Frontalni</w:t>
      </w:r>
      <w:r w:rsidRPr="003664CA">
        <w:rPr>
          <w:rFonts w:eastAsia="Calibri" w:cs="Times New Roman"/>
          <w:lang w:val="hr-HR"/>
        </w:rPr>
        <w:t xml:space="preserve"> režanj ostvaruje važnu ulogu u radnom i dugotrajnom pamćenju. </w:t>
      </w:r>
      <w:r>
        <w:rPr>
          <w:rFonts w:eastAsia="Calibri" w:cs="Times New Roman"/>
          <w:lang w:val="hr-HR"/>
        </w:rPr>
        <w:t>T</w:t>
      </w:r>
      <w:r w:rsidRPr="003664CA">
        <w:rPr>
          <w:rFonts w:eastAsia="Calibri" w:cs="Times New Roman"/>
          <w:lang w:val="hr-HR"/>
        </w:rPr>
        <w:t>aj dio kore velikog mozga upravlja aktivacijom i inhibicijom reprezentacija pamćenja pod utjecajem ciljeva i prethodnog iskustva. Oštećenja dijelova diencephalona, koja uključuju mamilarna tjelešaca i mediodorsalnu jezgru talamusa te oštećenja bazalnog prednjeg mozga</w:t>
      </w:r>
      <w:r>
        <w:rPr>
          <w:rFonts w:eastAsia="Calibri" w:cs="Times New Roman"/>
          <w:lang w:val="hr-HR"/>
        </w:rPr>
        <w:t>,</w:t>
      </w:r>
      <w:r w:rsidRPr="003664CA">
        <w:rPr>
          <w:rFonts w:eastAsia="Calibri" w:cs="Times New Roman"/>
          <w:lang w:val="hr-HR"/>
        </w:rPr>
        <w:t xml:space="preserve"> dovode do anterogradne amnezije, što potvrđuje ulogu </w:t>
      </w:r>
      <w:r>
        <w:rPr>
          <w:rFonts w:eastAsia="Calibri" w:cs="Times New Roman"/>
          <w:lang w:val="hr-HR"/>
        </w:rPr>
        <w:t>t</w:t>
      </w:r>
      <w:r w:rsidRPr="003664CA">
        <w:rPr>
          <w:rFonts w:eastAsia="Calibri" w:cs="Times New Roman"/>
          <w:lang w:val="hr-HR"/>
        </w:rPr>
        <w:t xml:space="preserve">ih dijelova mozga u deklarativnom pamćenju. </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lastRenderedPageBreak/>
        <w:t xml:space="preserve">5. Mamilarna tjelešca i mediodorsalna jezgra talamusa smatraju se ključnim za povezanost </w:t>
      </w:r>
      <w:r w:rsidRPr="003664CA">
        <w:rPr>
          <w:rFonts w:eastAsia="Calibri" w:cs="Times New Roman"/>
          <w:color w:val="000000" w:themeColor="text1"/>
          <w:lang w:val="hr-HR"/>
        </w:rPr>
        <w:t>frontalnog</w:t>
      </w:r>
      <w:r w:rsidRPr="003664CA">
        <w:rPr>
          <w:rFonts w:eastAsia="Calibri" w:cs="Times New Roman"/>
          <w:lang w:val="hr-HR"/>
        </w:rPr>
        <w:t xml:space="preserve"> režnja i hipokampusa tijekom usvajanja i konsolidacije pamćenja. Smatra se da bazalni prednji mozak „signalizira“ hipokampusu da obrati pažnju na informacije iz okoline koje je potrebno procesirati.</w:t>
      </w: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b/>
          <w:sz w:val="28"/>
          <w:szCs w:val="28"/>
          <w:lang w:val="hr-HR"/>
        </w:rPr>
      </w:pPr>
      <w:r w:rsidRPr="003664CA">
        <w:rPr>
          <w:rFonts w:eastAsia="Calibri" w:cs="Times New Roman"/>
          <w:b/>
          <w:sz w:val="28"/>
          <w:szCs w:val="28"/>
          <w:lang w:val="hr-HR"/>
        </w:rPr>
        <w:t xml:space="preserve">Testirajte se </w:t>
      </w:r>
    </w:p>
    <w:p w:rsidR="00F41C25" w:rsidRPr="003664CA" w:rsidRDefault="00F41C25" w:rsidP="00F41C25">
      <w:pPr>
        <w:spacing w:line="360" w:lineRule="auto"/>
        <w:contextualSpacing/>
        <w:jc w:val="both"/>
        <w:rPr>
          <w:rFonts w:eastAsia="Calibri" w:cs="Times New Roman"/>
          <w:sz w:val="28"/>
          <w:szCs w:val="28"/>
          <w:lang w:val="hr-HR"/>
        </w:rPr>
      </w:pPr>
    </w:p>
    <w:p w:rsidR="00F41C25" w:rsidRPr="003664CA" w:rsidRDefault="00F41C25" w:rsidP="00F41C25">
      <w:pPr>
        <w:numPr>
          <w:ilvl w:val="0"/>
          <w:numId w:val="30"/>
        </w:numPr>
        <w:spacing w:line="360" w:lineRule="auto"/>
        <w:contextualSpacing/>
        <w:jc w:val="both"/>
        <w:rPr>
          <w:rFonts w:eastAsia="Calibri" w:cs="Times New Roman"/>
          <w:szCs w:val="24"/>
          <w:lang w:val="hr-HR"/>
        </w:rPr>
      </w:pPr>
      <w:r w:rsidRPr="003664CA">
        <w:rPr>
          <w:rFonts w:eastAsia="Calibri" w:cs="Times New Roman"/>
          <w:szCs w:val="24"/>
          <w:lang w:val="hr-HR"/>
        </w:rPr>
        <w:t xml:space="preserve">Koje su sličnosti, a koje razlike između prikazanih modela pamćenja? </w:t>
      </w:r>
      <w:r>
        <w:rPr>
          <w:rFonts w:eastAsia="Calibri" w:cs="Times New Roman"/>
          <w:szCs w:val="24"/>
          <w:lang w:val="hr-HR"/>
        </w:rPr>
        <w:t xml:space="preserve">Isključuju </w:t>
      </w:r>
      <w:r w:rsidRPr="003664CA">
        <w:rPr>
          <w:rFonts w:eastAsia="Calibri" w:cs="Times New Roman"/>
          <w:szCs w:val="24"/>
          <w:lang w:val="hr-HR"/>
        </w:rPr>
        <w:t xml:space="preserve"> li se </w:t>
      </w:r>
      <w:r>
        <w:rPr>
          <w:rFonts w:eastAsia="Calibri" w:cs="Times New Roman"/>
          <w:szCs w:val="24"/>
          <w:lang w:val="hr-HR"/>
        </w:rPr>
        <w:t>t</w:t>
      </w:r>
      <w:r w:rsidRPr="003664CA">
        <w:rPr>
          <w:rFonts w:eastAsia="Calibri" w:cs="Times New Roman"/>
          <w:szCs w:val="24"/>
          <w:lang w:val="hr-HR"/>
        </w:rPr>
        <w:t xml:space="preserve">i modeli međusobno ili </w:t>
      </w:r>
      <w:r>
        <w:rPr>
          <w:rFonts w:eastAsia="Calibri" w:cs="Times New Roman"/>
          <w:szCs w:val="24"/>
          <w:lang w:val="hr-HR"/>
        </w:rPr>
        <w:t xml:space="preserve">se </w:t>
      </w:r>
      <w:r w:rsidRPr="003664CA">
        <w:rPr>
          <w:rFonts w:eastAsia="Calibri" w:cs="Times New Roman"/>
          <w:szCs w:val="24"/>
          <w:lang w:val="hr-HR"/>
        </w:rPr>
        <w:t xml:space="preserve">nadopunjavaju? Obrazložite svoj odgovor. </w:t>
      </w:r>
    </w:p>
    <w:p w:rsidR="00F41C25" w:rsidRPr="003664CA" w:rsidRDefault="00F41C25" w:rsidP="00F41C25">
      <w:pPr>
        <w:numPr>
          <w:ilvl w:val="0"/>
          <w:numId w:val="30"/>
        </w:numPr>
        <w:spacing w:line="360" w:lineRule="auto"/>
        <w:contextualSpacing/>
        <w:jc w:val="both"/>
        <w:rPr>
          <w:rFonts w:eastAsia="Calibri" w:cs="Times New Roman"/>
          <w:szCs w:val="24"/>
          <w:lang w:val="hr-HR"/>
        </w:rPr>
      </w:pPr>
      <w:r w:rsidRPr="003664CA">
        <w:rPr>
          <w:rFonts w:eastAsia="Calibri" w:cs="Times New Roman"/>
          <w:szCs w:val="24"/>
          <w:lang w:val="hr-HR"/>
        </w:rPr>
        <w:t xml:space="preserve">Razmislite o onome što ste pročitali o funkcionalnoj magnetskoj rezonanciji (fMRI) i rezultatima istraživanja o biološkoj osnovi pamćenja koji su dobiveni korištenjem </w:t>
      </w:r>
      <w:r>
        <w:rPr>
          <w:rFonts w:eastAsia="Calibri" w:cs="Times New Roman"/>
          <w:szCs w:val="24"/>
          <w:lang w:val="hr-HR"/>
        </w:rPr>
        <w:t>t</w:t>
      </w:r>
      <w:r w:rsidRPr="003664CA">
        <w:rPr>
          <w:rFonts w:eastAsia="Calibri" w:cs="Times New Roman"/>
          <w:szCs w:val="24"/>
          <w:lang w:val="hr-HR"/>
        </w:rPr>
        <w:t xml:space="preserve">e tehnike. Kako biste opisali prednosti, a kako nedostatke </w:t>
      </w:r>
      <w:r>
        <w:rPr>
          <w:rFonts w:eastAsia="Calibri" w:cs="Times New Roman"/>
          <w:szCs w:val="24"/>
          <w:lang w:val="hr-HR"/>
        </w:rPr>
        <w:t>t</w:t>
      </w:r>
      <w:r w:rsidRPr="003664CA">
        <w:rPr>
          <w:rFonts w:eastAsia="Calibri" w:cs="Times New Roman"/>
          <w:szCs w:val="24"/>
          <w:lang w:val="hr-HR"/>
        </w:rPr>
        <w:t xml:space="preserve">e tehnike u odnosu na neke druge tehnike koje se koriste u </w:t>
      </w:r>
      <w:r>
        <w:rPr>
          <w:rFonts w:eastAsia="Calibri" w:cs="Times New Roman"/>
          <w:szCs w:val="24"/>
          <w:lang w:val="hr-HR"/>
        </w:rPr>
        <w:t>t</w:t>
      </w:r>
      <w:r w:rsidRPr="003664CA">
        <w:rPr>
          <w:rFonts w:eastAsia="Calibri" w:cs="Times New Roman"/>
          <w:szCs w:val="24"/>
          <w:lang w:val="hr-HR"/>
        </w:rPr>
        <w:t xml:space="preserve">akvim istraživanjima? </w:t>
      </w:r>
    </w:p>
    <w:p w:rsidR="00F41C25" w:rsidRPr="003664CA" w:rsidRDefault="00F41C25" w:rsidP="00F41C25">
      <w:pPr>
        <w:numPr>
          <w:ilvl w:val="0"/>
          <w:numId w:val="30"/>
        </w:numPr>
        <w:spacing w:line="360" w:lineRule="auto"/>
        <w:contextualSpacing/>
        <w:jc w:val="both"/>
        <w:rPr>
          <w:rFonts w:eastAsia="Calibri" w:cs="Times New Roman"/>
          <w:szCs w:val="24"/>
          <w:lang w:val="hr-HR"/>
        </w:rPr>
      </w:pPr>
      <w:r w:rsidRPr="003664CA">
        <w:rPr>
          <w:rFonts w:eastAsia="Calibri" w:cs="Times New Roman"/>
          <w:szCs w:val="24"/>
          <w:lang w:val="hr-HR"/>
        </w:rPr>
        <w:t xml:space="preserve">Navedite neke od poteškoća s pamćenjem koje imaju osobe s amnezijom. Opišite dva primjera iz stvarnog života. Što </w:t>
      </w:r>
      <w:r>
        <w:rPr>
          <w:rFonts w:eastAsia="Calibri" w:cs="Times New Roman"/>
          <w:szCs w:val="24"/>
          <w:lang w:val="hr-HR"/>
        </w:rPr>
        <w:t xml:space="preserve">vam se </w:t>
      </w:r>
      <w:r w:rsidRPr="003664CA">
        <w:rPr>
          <w:rFonts w:eastAsia="Calibri" w:cs="Times New Roman"/>
          <w:szCs w:val="24"/>
          <w:lang w:val="hr-HR"/>
        </w:rPr>
        <w:t xml:space="preserve">čini da su im bile najveće prepreke za funkcioniranje u svakodnevnom životu? </w:t>
      </w:r>
    </w:p>
    <w:p w:rsidR="00F41C25" w:rsidRPr="003664CA" w:rsidRDefault="00F41C25" w:rsidP="00F41C25">
      <w:pPr>
        <w:numPr>
          <w:ilvl w:val="0"/>
          <w:numId w:val="30"/>
        </w:numPr>
        <w:spacing w:line="360" w:lineRule="auto"/>
        <w:contextualSpacing/>
        <w:jc w:val="both"/>
        <w:rPr>
          <w:rFonts w:eastAsia="Calibri" w:cs="Times New Roman"/>
          <w:szCs w:val="24"/>
          <w:lang w:val="hr-HR"/>
        </w:rPr>
      </w:pPr>
      <w:r>
        <w:rPr>
          <w:rFonts w:eastAsia="Calibri" w:cs="Times New Roman"/>
          <w:szCs w:val="24"/>
          <w:lang w:val="hr-HR"/>
        </w:rPr>
        <w:t>Aktivira</w:t>
      </w:r>
      <w:r w:rsidRPr="003664CA">
        <w:rPr>
          <w:rFonts w:eastAsia="Calibri" w:cs="Times New Roman"/>
          <w:szCs w:val="24"/>
          <w:lang w:val="hr-HR"/>
        </w:rPr>
        <w:t xml:space="preserve"> li pamćenje verbalnih i neverbalnih sadržaja ista područja mozga? Što pokazuju istraživanja o tome koja su područja mozga aktivna pri izvršavanju zadataka semantičkog u odnosu na zadatke epizodičkog pamćenja? Aktiviraju li se ista ili različita područja pri kodiranju i pri pronalaženju informacija? Možete li izvesti neki zajednički zaključak na temelju </w:t>
      </w:r>
      <w:r>
        <w:rPr>
          <w:rFonts w:eastAsia="Calibri" w:cs="Times New Roman"/>
          <w:szCs w:val="24"/>
          <w:lang w:val="hr-HR"/>
        </w:rPr>
        <w:t>svojih</w:t>
      </w:r>
      <w:r w:rsidRPr="003664CA">
        <w:rPr>
          <w:rFonts w:eastAsia="Calibri" w:cs="Times New Roman"/>
          <w:szCs w:val="24"/>
          <w:lang w:val="hr-HR"/>
        </w:rPr>
        <w:t xml:space="preserve"> odgovora na ova pitanja i kako bi on glasio?</w:t>
      </w:r>
    </w:p>
    <w:p w:rsidR="00F41C25" w:rsidRPr="003664CA" w:rsidRDefault="00F41C25" w:rsidP="00F41C25">
      <w:pPr>
        <w:numPr>
          <w:ilvl w:val="0"/>
          <w:numId w:val="30"/>
        </w:numPr>
        <w:spacing w:line="360" w:lineRule="auto"/>
        <w:contextualSpacing/>
        <w:jc w:val="both"/>
        <w:rPr>
          <w:rFonts w:eastAsia="Calibri" w:cs="Times New Roman"/>
          <w:lang w:val="hr-HR"/>
        </w:rPr>
      </w:pPr>
      <w:r>
        <w:rPr>
          <w:rFonts w:eastAsia="Calibri" w:cs="Times New Roman"/>
          <w:lang w:val="hr-HR"/>
        </w:rPr>
        <w:t>Pohranjuju</w:t>
      </w:r>
      <w:r w:rsidRPr="003664CA">
        <w:rPr>
          <w:rFonts w:eastAsia="Calibri" w:cs="Times New Roman"/>
          <w:lang w:val="hr-HR"/>
        </w:rPr>
        <w:t xml:space="preserve"> li se informacije koje pamtimo na jednom mjestu u mozgu? Kakva je uloga hipokampusa i frontalnog režnja u tome? Objasnite svoj odgovor i potkrijepite ga argumentima. </w:t>
      </w:r>
    </w:p>
    <w:p w:rsidR="00F41C25" w:rsidRPr="003664CA" w:rsidRDefault="00F41C25" w:rsidP="00F41C25">
      <w:pPr>
        <w:numPr>
          <w:ilvl w:val="0"/>
          <w:numId w:val="30"/>
        </w:numPr>
        <w:spacing w:line="360" w:lineRule="auto"/>
        <w:contextualSpacing/>
        <w:jc w:val="both"/>
        <w:rPr>
          <w:rFonts w:eastAsia="Calibri" w:cs="Times New Roman"/>
          <w:szCs w:val="24"/>
          <w:lang w:val="hr-HR"/>
        </w:rPr>
      </w:pPr>
      <w:r w:rsidRPr="003664CA">
        <w:rPr>
          <w:rFonts w:eastAsia="Calibri" w:cs="Times New Roman"/>
          <w:szCs w:val="24"/>
          <w:lang w:val="hr-HR"/>
        </w:rPr>
        <w:t xml:space="preserve">Da vas netko </w:t>
      </w:r>
      <w:r>
        <w:rPr>
          <w:rFonts w:eastAsia="Calibri" w:cs="Times New Roman"/>
          <w:szCs w:val="24"/>
          <w:lang w:val="hr-HR"/>
        </w:rPr>
        <w:t>u</w:t>
      </w:r>
      <w:r w:rsidRPr="003664CA">
        <w:rPr>
          <w:rFonts w:eastAsia="Calibri" w:cs="Times New Roman"/>
          <w:szCs w:val="24"/>
          <w:lang w:val="hr-HR"/>
        </w:rPr>
        <w:t xml:space="preserve">pita </w:t>
      </w:r>
      <w:r>
        <w:rPr>
          <w:rFonts w:eastAsia="Calibri" w:cs="Times New Roman"/>
          <w:szCs w:val="24"/>
          <w:lang w:val="hr-HR"/>
        </w:rPr>
        <w:t xml:space="preserve">može </w:t>
      </w:r>
      <w:r w:rsidRPr="003664CA">
        <w:rPr>
          <w:rFonts w:eastAsia="Calibri" w:cs="Times New Roman"/>
          <w:szCs w:val="24"/>
          <w:lang w:val="hr-HR"/>
        </w:rPr>
        <w:t xml:space="preserve">li se korištenjem tehnika oslikavanja mozga prepoznati govori </w:t>
      </w:r>
      <w:r>
        <w:rPr>
          <w:rFonts w:eastAsia="Calibri" w:cs="Times New Roman"/>
          <w:szCs w:val="24"/>
          <w:lang w:val="hr-HR"/>
        </w:rPr>
        <w:t xml:space="preserve">li netko </w:t>
      </w:r>
      <w:r w:rsidRPr="003664CA">
        <w:rPr>
          <w:rFonts w:eastAsia="Calibri" w:cs="Times New Roman"/>
          <w:szCs w:val="24"/>
          <w:lang w:val="hr-HR"/>
        </w:rPr>
        <w:t>istinu</w:t>
      </w:r>
      <w:r>
        <w:rPr>
          <w:rFonts w:eastAsia="Calibri" w:cs="Times New Roman"/>
          <w:szCs w:val="24"/>
          <w:lang w:val="hr-HR"/>
        </w:rPr>
        <w:t>,</w:t>
      </w:r>
      <w:r w:rsidRPr="003664CA">
        <w:rPr>
          <w:rFonts w:eastAsia="Calibri" w:cs="Times New Roman"/>
          <w:szCs w:val="24"/>
          <w:lang w:val="hr-HR"/>
        </w:rPr>
        <w:t xml:space="preserve"> što biste mu odgovorili? Pojasnite svoj odgovor.</w:t>
      </w: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b/>
          <w:sz w:val="28"/>
          <w:szCs w:val="28"/>
          <w:lang w:val="hr-HR"/>
        </w:rPr>
      </w:pPr>
    </w:p>
    <w:p w:rsidR="00F41C25" w:rsidRPr="003664CA" w:rsidRDefault="00F41C25" w:rsidP="00F41C25">
      <w:pPr>
        <w:spacing w:line="360" w:lineRule="auto"/>
        <w:contextualSpacing/>
        <w:jc w:val="both"/>
        <w:rPr>
          <w:rFonts w:eastAsia="Calibri" w:cs="Times New Roman"/>
          <w:b/>
          <w:sz w:val="28"/>
          <w:szCs w:val="28"/>
          <w:lang w:val="hr-HR"/>
        </w:rPr>
      </w:pPr>
      <w:r w:rsidRPr="003664CA">
        <w:rPr>
          <w:rFonts w:eastAsia="Calibri" w:cs="Times New Roman"/>
          <w:b/>
          <w:sz w:val="28"/>
          <w:szCs w:val="28"/>
          <w:lang w:val="hr-HR"/>
        </w:rPr>
        <w:t xml:space="preserve">Preporučena dodatna literatura </w:t>
      </w: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after="120"/>
        <w:jc w:val="both"/>
        <w:rPr>
          <w:rFonts w:eastAsia="Calibri" w:cs="Times New Roman"/>
          <w:szCs w:val="24"/>
          <w:lang w:val="hr-HR"/>
        </w:rPr>
      </w:pPr>
      <w:r w:rsidRPr="003664CA">
        <w:rPr>
          <w:rFonts w:eastAsia="Calibri" w:cs="Times New Roman"/>
          <w:szCs w:val="24"/>
          <w:lang w:val="hr-HR"/>
        </w:rPr>
        <w:t>Baddeley, A., Eysenck, M.</w:t>
      </w:r>
      <w:r>
        <w:rPr>
          <w:rFonts w:eastAsia="Calibri" w:cs="Times New Roman"/>
          <w:szCs w:val="24"/>
          <w:lang w:val="hr-HR"/>
        </w:rPr>
        <w:t xml:space="preserve"> </w:t>
      </w:r>
      <w:r w:rsidRPr="003664CA">
        <w:rPr>
          <w:rFonts w:eastAsia="Calibri" w:cs="Times New Roman"/>
          <w:szCs w:val="24"/>
          <w:lang w:val="hr-HR"/>
        </w:rPr>
        <w:t>W. i Anderson, M.</w:t>
      </w:r>
      <w:r>
        <w:rPr>
          <w:rFonts w:eastAsia="Calibri" w:cs="Times New Roman"/>
          <w:szCs w:val="24"/>
          <w:lang w:val="hr-HR"/>
        </w:rPr>
        <w:t xml:space="preserve"> </w:t>
      </w:r>
      <w:r w:rsidRPr="003664CA">
        <w:rPr>
          <w:rFonts w:eastAsia="Calibri" w:cs="Times New Roman"/>
          <w:szCs w:val="24"/>
          <w:lang w:val="hr-HR"/>
        </w:rPr>
        <w:t xml:space="preserve">C. (2010). </w:t>
      </w:r>
      <w:r w:rsidRPr="003664CA">
        <w:rPr>
          <w:rFonts w:eastAsia="Calibri" w:cs="Times New Roman"/>
          <w:i/>
          <w:szCs w:val="24"/>
          <w:lang w:val="hr-HR"/>
        </w:rPr>
        <w:t>Memory</w:t>
      </w:r>
      <w:r w:rsidRPr="003664CA">
        <w:rPr>
          <w:rFonts w:eastAsia="Calibri" w:cs="Times New Roman"/>
          <w:szCs w:val="24"/>
          <w:lang w:val="hr-HR"/>
        </w:rPr>
        <w:t>. New York: Psychology Press.</w:t>
      </w:r>
    </w:p>
    <w:p w:rsidR="00F41C25" w:rsidRPr="003664CA" w:rsidRDefault="00F41C25" w:rsidP="00F41C25">
      <w:pPr>
        <w:spacing w:after="120"/>
        <w:jc w:val="both"/>
        <w:rPr>
          <w:rFonts w:eastAsia="Calibri" w:cs="Times New Roman"/>
          <w:szCs w:val="24"/>
          <w:lang w:val="hr-HR"/>
        </w:rPr>
      </w:pPr>
    </w:p>
    <w:p w:rsidR="00F41C25" w:rsidRPr="003664CA" w:rsidRDefault="00F41C25" w:rsidP="00F41C25">
      <w:pPr>
        <w:spacing w:after="120"/>
        <w:jc w:val="both"/>
        <w:rPr>
          <w:rFonts w:eastAsia="Calibri" w:cs="Times New Roman"/>
          <w:szCs w:val="24"/>
          <w:lang w:val="hr-HR"/>
        </w:rPr>
      </w:pPr>
      <w:r w:rsidRPr="003664CA">
        <w:rPr>
          <w:rFonts w:eastAsia="Calibri" w:cs="Times New Roman"/>
          <w:szCs w:val="24"/>
          <w:lang w:val="hr-HR"/>
        </w:rPr>
        <w:t xml:space="preserve">Byrne, J. H. (Ed.). (2009). </w:t>
      </w:r>
      <w:r w:rsidRPr="003664CA">
        <w:rPr>
          <w:rFonts w:eastAsia="Calibri" w:cs="Times New Roman"/>
          <w:i/>
          <w:szCs w:val="24"/>
          <w:lang w:val="hr-HR"/>
        </w:rPr>
        <w:t>Concise learning and memory: the editor’s selection</w:t>
      </w:r>
      <w:r w:rsidRPr="003664CA">
        <w:rPr>
          <w:rFonts w:eastAsia="Calibri" w:cs="Times New Roman"/>
          <w:szCs w:val="24"/>
          <w:lang w:val="hr-HR"/>
        </w:rPr>
        <w:t>. London: Elsevier.</w:t>
      </w:r>
    </w:p>
    <w:p w:rsidR="00F41C25" w:rsidRPr="003664CA" w:rsidRDefault="00F41C25" w:rsidP="00F41C25">
      <w:pPr>
        <w:spacing w:after="120"/>
        <w:jc w:val="both"/>
        <w:rPr>
          <w:rFonts w:eastAsia="Calibri" w:cs="Times New Roman"/>
          <w:szCs w:val="24"/>
          <w:lang w:val="hr-HR"/>
        </w:rPr>
      </w:pPr>
    </w:p>
    <w:p w:rsidR="00F41C25" w:rsidRPr="003664CA" w:rsidRDefault="00F41C25" w:rsidP="00F41C25">
      <w:pPr>
        <w:spacing w:after="120"/>
        <w:jc w:val="both"/>
        <w:rPr>
          <w:rFonts w:eastAsia="Calibri" w:cs="Times New Roman"/>
          <w:szCs w:val="24"/>
          <w:lang w:val="hr-HR"/>
        </w:rPr>
      </w:pPr>
      <w:r w:rsidRPr="003664CA">
        <w:rPr>
          <w:rFonts w:eastAsia="Calibri" w:cs="Times New Roman"/>
          <w:szCs w:val="24"/>
          <w:lang w:val="hr-HR"/>
        </w:rPr>
        <w:t>Gluck, M.</w:t>
      </w:r>
      <w:r>
        <w:rPr>
          <w:rFonts w:eastAsia="Calibri" w:cs="Times New Roman"/>
          <w:szCs w:val="24"/>
          <w:lang w:val="hr-HR"/>
        </w:rPr>
        <w:t xml:space="preserve"> </w:t>
      </w:r>
      <w:r w:rsidRPr="003664CA">
        <w:rPr>
          <w:rFonts w:eastAsia="Calibri" w:cs="Times New Roman"/>
          <w:szCs w:val="24"/>
          <w:lang w:val="hr-HR"/>
        </w:rPr>
        <w:t>A., Mercado, E. i Myers, C.</w:t>
      </w:r>
      <w:r>
        <w:rPr>
          <w:rFonts w:eastAsia="Calibri" w:cs="Times New Roman"/>
          <w:szCs w:val="24"/>
          <w:lang w:val="hr-HR"/>
        </w:rPr>
        <w:t xml:space="preserve"> </w:t>
      </w:r>
      <w:r w:rsidRPr="003664CA">
        <w:rPr>
          <w:rFonts w:eastAsia="Calibri" w:cs="Times New Roman"/>
          <w:szCs w:val="24"/>
          <w:lang w:val="hr-HR"/>
        </w:rPr>
        <w:t xml:space="preserve">E. (2008). </w:t>
      </w:r>
      <w:r w:rsidRPr="003664CA">
        <w:rPr>
          <w:rFonts w:eastAsia="Calibri" w:cs="Times New Roman"/>
          <w:i/>
          <w:szCs w:val="24"/>
          <w:lang w:val="hr-HR"/>
        </w:rPr>
        <w:t>Learning and memory. From brain to behavior</w:t>
      </w:r>
      <w:r w:rsidRPr="003664CA">
        <w:rPr>
          <w:rFonts w:eastAsia="Calibri" w:cs="Times New Roman"/>
          <w:szCs w:val="24"/>
          <w:lang w:val="hr-HR"/>
        </w:rPr>
        <w:t>. New York: Worth Publishers.</w:t>
      </w:r>
    </w:p>
    <w:p w:rsidR="00F41C25" w:rsidRPr="003664CA" w:rsidRDefault="00F41C25" w:rsidP="00F41C25">
      <w:pPr>
        <w:spacing w:after="120"/>
        <w:jc w:val="both"/>
        <w:rPr>
          <w:rFonts w:eastAsia="Calibri" w:cs="Times New Roman"/>
          <w:szCs w:val="24"/>
          <w:lang w:val="hr-HR"/>
        </w:rPr>
      </w:pPr>
    </w:p>
    <w:p w:rsidR="00F41C25" w:rsidRPr="003664CA" w:rsidRDefault="00F41C25" w:rsidP="00F41C25">
      <w:pPr>
        <w:spacing w:after="120"/>
        <w:jc w:val="both"/>
        <w:rPr>
          <w:rFonts w:eastAsia="Calibri" w:cs="Times New Roman"/>
          <w:szCs w:val="24"/>
          <w:lang w:val="hr-HR"/>
        </w:rPr>
      </w:pPr>
      <w:r w:rsidRPr="003664CA">
        <w:rPr>
          <w:rFonts w:eastAsia="Calibri" w:cs="Times New Roman"/>
          <w:szCs w:val="24"/>
          <w:lang w:val="hr-HR"/>
        </w:rPr>
        <w:t>Lieberman, D.</w:t>
      </w:r>
      <w:r>
        <w:rPr>
          <w:rFonts w:eastAsia="Calibri" w:cs="Times New Roman"/>
          <w:szCs w:val="24"/>
          <w:lang w:val="hr-HR"/>
        </w:rPr>
        <w:t xml:space="preserve"> </w:t>
      </w:r>
      <w:r w:rsidRPr="003664CA">
        <w:rPr>
          <w:rFonts w:eastAsia="Calibri" w:cs="Times New Roman"/>
          <w:szCs w:val="24"/>
          <w:lang w:val="hr-HR"/>
        </w:rPr>
        <w:t xml:space="preserve">A. (2012). </w:t>
      </w:r>
      <w:r w:rsidRPr="003664CA">
        <w:rPr>
          <w:rFonts w:eastAsia="Calibri" w:cs="Times New Roman"/>
          <w:i/>
          <w:szCs w:val="24"/>
          <w:lang w:val="hr-HR"/>
        </w:rPr>
        <w:t>Human learning and memory</w:t>
      </w:r>
      <w:r w:rsidRPr="003664CA">
        <w:rPr>
          <w:rFonts w:eastAsia="Calibri" w:cs="Times New Roman"/>
          <w:szCs w:val="24"/>
          <w:lang w:val="hr-HR"/>
        </w:rPr>
        <w:t>. Cambridge: University Press.</w:t>
      </w:r>
    </w:p>
    <w:p w:rsidR="00F41C25" w:rsidRPr="003664CA" w:rsidRDefault="00F41C25" w:rsidP="00F41C25">
      <w:pPr>
        <w:spacing w:after="120"/>
        <w:jc w:val="both"/>
        <w:rPr>
          <w:rFonts w:eastAsia="Calibri" w:cs="Times New Roman"/>
          <w:szCs w:val="24"/>
          <w:lang w:val="hr-HR"/>
        </w:rPr>
      </w:pPr>
    </w:p>
    <w:p w:rsidR="00F41C25" w:rsidRPr="003664CA" w:rsidRDefault="00F41C25" w:rsidP="00F41C25">
      <w:pPr>
        <w:spacing w:after="120"/>
        <w:jc w:val="both"/>
        <w:rPr>
          <w:rFonts w:eastAsia="Calibri" w:cs="Times New Roman"/>
          <w:szCs w:val="24"/>
          <w:lang w:val="hr-HR"/>
        </w:rPr>
      </w:pPr>
      <w:r w:rsidRPr="003664CA">
        <w:rPr>
          <w:rFonts w:eastAsia="Calibri" w:cs="Times New Roman"/>
          <w:szCs w:val="24"/>
          <w:lang w:val="hr-HR"/>
        </w:rPr>
        <w:t xml:space="preserve">Zarevski, P. (2007). </w:t>
      </w:r>
      <w:r w:rsidRPr="003664CA">
        <w:rPr>
          <w:rFonts w:eastAsia="Calibri" w:cs="Times New Roman"/>
          <w:i/>
          <w:szCs w:val="24"/>
          <w:lang w:val="hr-HR"/>
        </w:rPr>
        <w:t>Psihologija pamćenja i učenja</w:t>
      </w:r>
      <w:r w:rsidRPr="003664CA">
        <w:rPr>
          <w:rFonts w:eastAsia="Calibri" w:cs="Times New Roman"/>
          <w:szCs w:val="24"/>
          <w:lang w:val="hr-HR"/>
        </w:rPr>
        <w:t>. Jastrebarsko: Naklada Slap.</w:t>
      </w:r>
    </w:p>
    <w:p w:rsidR="00F41C25" w:rsidRPr="003664CA" w:rsidRDefault="00F41C25" w:rsidP="00F41C25">
      <w:pPr>
        <w:spacing w:line="360" w:lineRule="auto"/>
        <w:contextualSpacing/>
        <w:jc w:val="both"/>
        <w:rPr>
          <w:rFonts w:eastAsia="Calibri" w:cs="Times New Roman"/>
          <w:b/>
          <w:szCs w:val="24"/>
          <w:lang w:val="hr-HR"/>
        </w:rPr>
      </w:pPr>
    </w:p>
    <w:p w:rsidR="00F41C25" w:rsidRPr="003664CA" w:rsidRDefault="00F41C25" w:rsidP="00F41C25">
      <w:pPr>
        <w:spacing w:line="360" w:lineRule="auto"/>
        <w:contextualSpacing/>
        <w:jc w:val="both"/>
        <w:rPr>
          <w:rFonts w:eastAsia="Calibri" w:cs="Times New Roman"/>
          <w:b/>
          <w:szCs w:val="24"/>
          <w:lang w:val="hr-HR"/>
        </w:rPr>
      </w:pPr>
    </w:p>
    <w:p w:rsidR="00F41C25" w:rsidRPr="003664CA" w:rsidRDefault="00F41C25" w:rsidP="00F41C25">
      <w:pPr>
        <w:spacing w:line="360" w:lineRule="auto"/>
        <w:contextualSpacing/>
        <w:jc w:val="both"/>
        <w:rPr>
          <w:rFonts w:eastAsia="Calibri" w:cs="Times New Roman"/>
          <w:b/>
          <w:sz w:val="28"/>
          <w:szCs w:val="28"/>
          <w:lang w:val="hr-HR"/>
        </w:rPr>
      </w:pPr>
      <w:r w:rsidRPr="003664CA">
        <w:rPr>
          <w:rFonts w:eastAsia="Calibri" w:cs="Times New Roman"/>
          <w:b/>
          <w:sz w:val="28"/>
          <w:szCs w:val="28"/>
          <w:lang w:val="hr-HR"/>
        </w:rPr>
        <w:t xml:space="preserve">Važni pojmovi </w:t>
      </w:r>
    </w:p>
    <w:p w:rsidR="00F41C25" w:rsidRPr="003664CA" w:rsidRDefault="00F41C25" w:rsidP="00F41C25">
      <w:pPr>
        <w:spacing w:line="360" w:lineRule="auto"/>
        <w:contextualSpacing/>
        <w:jc w:val="both"/>
        <w:rPr>
          <w:rFonts w:eastAsia="Calibri" w:cs="Times New Roman"/>
          <w:b/>
          <w:sz w:val="28"/>
          <w:szCs w:val="28"/>
          <w:lang w:val="hr-HR"/>
        </w:rPr>
      </w:pPr>
    </w:p>
    <w:p w:rsidR="00F41C25" w:rsidRPr="003664CA" w:rsidRDefault="00F41C25" w:rsidP="00F41C25">
      <w:pPr>
        <w:spacing w:line="360" w:lineRule="auto"/>
        <w:jc w:val="both"/>
        <w:rPr>
          <w:rFonts w:eastAsia="Calibri" w:cs="Times New Roman"/>
          <w:b/>
          <w:szCs w:val="24"/>
          <w:lang w:val="hr-HR"/>
        </w:rPr>
      </w:pPr>
      <w:r w:rsidRPr="003664CA">
        <w:rPr>
          <w:rFonts w:eastAsia="Calibri" w:cs="Times New Roman"/>
          <w:b/>
          <w:szCs w:val="24"/>
          <w:lang w:val="hr-HR"/>
        </w:rPr>
        <w:t xml:space="preserve">Amigdala </w:t>
      </w:r>
      <w:r w:rsidRPr="003664CA">
        <w:rPr>
          <w:rFonts w:eastAsia="Calibri" w:cs="Times New Roman"/>
          <w:szCs w:val="24"/>
          <w:lang w:val="hr-HR"/>
        </w:rPr>
        <w:t>Skupina jezgara koje čine glavni dio limbičkog sustava. Ima važnu ulogu u regulaciji emocionalnih i motivacijskih stanja, posebice u prepoznavanju, kondicioniranju i izražavanju emocije straha. Kada je riječ o pamćenju, nje</w:t>
      </w:r>
      <w:r>
        <w:rPr>
          <w:rFonts w:eastAsia="Calibri" w:cs="Times New Roman"/>
          <w:szCs w:val="24"/>
          <w:lang w:val="hr-HR"/>
        </w:rPr>
        <w:t>zi</w:t>
      </w:r>
      <w:r w:rsidRPr="003664CA">
        <w:rPr>
          <w:rFonts w:eastAsia="Calibri" w:cs="Times New Roman"/>
          <w:szCs w:val="24"/>
          <w:lang w:val="hr-HR"/>
        </w:rPr>
        <w:t>na je ključna uloga u pamćenju emocionalnih aspekata događaja.</w:t>
      </w:r>
      <w:r w:rsidRPr="003664CA">
        <w:rPr>
          <w:rFonts w:eastAsia="Calibri" w:cs="Times New Roman"/>
          <w:b/>
          <w:szCs w:val="24"/>
          <w:lang w:val="hr-HR"/>
        </w:rPr>
        <w:t xml:space="preserve"> </w:t>
      </w:r>
    </w:p>
    <w:p w:rsidR="00F41C25" w:rsidRPr="003664CA" w:rsidRDefault="00F41C25" w:rsidP="00F41C25">
      <w:pPr>
        <w:spacing w:line="360" w:lineRule="auto"/>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Anterogradna amnezija</w:t>
      </w:r>
      <w:r w:rsidRPr="003664CA">
        <w:rPr>
          <w:rFonts w:eastAsia="Calibri" w:cs="Times New Roman"/>
          <w:szCs w:val="24"/>
          <w:lang w:val="hr-HR"/>
        </w:rPr>
        <w:t xml:space="preserve"> Vrsta amnezije pri kojoj je onemogućeno stvaranje novog dugotrajnog pamćenja.</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Bazalni prednji mozak</w:t>
      </w:r>
      <w:r w:rsidRPr="003664CA">
        <w:rPr>
          <w:rFonts w:eastAsia="Calibri" w:cs="Times New Roman"/>
          <w:szCs w:val="24"/>
          <w:lang w:val="hr-HR"/>
        </w:rPr>
        <w:t xml:space="preserve">  Dijelovi velikog mozga locirani na bazi prednjeg mozga. Kada je riječ o pamćenju, smatra se da daju signal hipokampusu da obrati pažnju na informacije iz okoline koje je potrebno procesirati.</w:t>
      </w:r>
    </w:p>
    <w:p w:rsidR="00F41C25" w:rsidRPr="003664CA" w:rsidRDefault="00F41C25" w:rsidP="00F41C25">
      <w:pPr>
        <w:spacing w:line="360" w:lineRule="auto"/>
        <w:jc w:val="both"/>
        <w:rPr>
          <w:rFonts w:eastAsia="Calibri" w:cs="Times New Roman"/>
          <w:b/>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b/>
          <w:bCs/>
          <w:color w:val="000000" w:themeColor="text1"/>
          <w:lang w:val="hr-HR"/>
        </w:rPr>
        <w:t xml:space="preserve">Frontalni </w:t>
      </w:r>
      <w:r w:rsidRPr="003664CA">
        <w:rPr>
          <w:rFonts w:eastAsia="Calibri" w:cs="Times New Roman"/>
          <w:b/>
          <w:bCs/>
          <w:lang w:val="hr-HR"/>
        </w:rPr>
        <w:t xml:space="preserve">režanj mozga  </w:t>
      </w:r>
      <w:r w:rsidRPr="003664CA">
        <w:rPr>
          <w:rFonts w:eastAsia="Calibri" w:cs="Times New Roman"/>
          <w:lang w:val="hr-HR"/>
        </w:rPr>
        <w:t>Režanj kore velikog mozga koji, kada je riječ o pamćenju, upravlja aktivacijom i inhibicijom reprezentacija pamćenja pod utjecajem ciljeva i prethodnog iskustva.</w:t>
      </w:r>
    </w:p>
    <w:p w:rsidR="00F41C25" w:rsidRPr="003664CA" w:rsidRDefault="00F41C25" w:rsidP="00F41C25">
      <w:pPr>
        <w:spacing w:line="360" w:lineRule="auto"/>
        <w:jc w:val="both"/>
        <w:rPr>
          <w:rFonts w:eastAsia="Calibri" w:cs="Times New Roman"/>
          <w:lang w:val="hr-HR"/>
        </w:rPr>
      </w:pPr>
      <w:r w:rsidRPr="003664CA">
        <w:rPr>
          <w:rFonts w:eastAsia="Calibri" w:cs="Times New Roman"/>
          <w:lang w:val="hr-HR"/>
        </w:rPr>
        <w:t xml:space="preserve">O drugim funkcijama </w:t>
      </w:r>
      <w:r w:rsidRPr="003664CA">
        <w:rPr>
          <w:rFonts w:eastAsia="Calibri" w:cs="Times New Roman"/>
          <w:color w:val="000000" w:themeColor="text1"/>
          <w:lang w:val="hr-HR"/>
        </w:rPr>
        <w:t>frontalnog</w:t>
      </w:r>
      <w:r w:rsidRPr="003664CA">
        <w:rPr>
          <w:rFonts w:eastAsia="Calibri" w:cs="Times New Roman"/>
          <w:lang w:val="hr-HR"/>
        </w:rPr>
        <w:t xml:space="preserve"> režnja vidjeti važne pojmove prvog poglavlja. </w:t>
      </w:r>
    </w:p>
    <w:p w:rsidR="00F41C25" w:rsidRPr="003664CA" w:rsidRDefault="00F41C25" w:rsidP="00F41C25">
      <w:pPr>
        <w:spacing w:line="360" w:lineRule="auto"/>
        <w:jc w:val="both"/>
        <w:rPr>
          <w:rFonts w:eastAsia="Calibri" w:cs="Times New Roman"/>
          <w:b/>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Deklarativno pamćenje</w:t>
      </w:r>
      <w:r w:rsidRPr="003664CA">
        <w:rPr>
          <w:rFonts w:eastAsia="Calibri" w:cs="Times New Roman"/>
          <w:szCs w:val="24"/>
          <w:lang w:val="hr-HR"/>
        </w:rPr>
        <w:t xml:space="preserve">  Vrsta dugo</w:t>
      </w:r>
      <w:r>
        <w:rPr>
          <w:rFonts w:eastAsia="Calibri" w:cs="Times New Roman"/>
          <w:szCs w:val="24"/>
          <w:lang w:val="hr-HR"/>
        </w:rPr>
        <w:t>ročnog</w:t>
      </w:r>
      <w:r w:rsidRPr="003664CA">
        <w:rPr>
          <w:rFonts w:eastAsia="Calibri" w:cs="Times New Roman"/>
          <w:szCs w:val="24"/>
          <w:lang w:val="hr-HR"/>
        </w:rPr>
        <w:t xml:space="preserve"> pamćenja koja uključuje pamćenje različitih činjenica i događaja o kojima možemo svjesno izvijestiti.</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b/>
          <w:bCs/>
          <w:lang w:val="hr-HR"/>
        </w:rPr>
        <w:lastRenderedPageBreak/>
        <w:t>Diencefalon</w:t>
      </w:r>
      <w:r w:rsidRPr="003664CA">
        <w:rPr>
          <w:rFonts w:eastAsia="Calibri" w:cs="Times New Roman"/>
          <w:lang w:val="hr-HR"/>
        </w:rPr>
        <w:t xml:space="preserve"> Dio velikog mozga koji uključuje strukture kao što su mamilarna tjelešca i mediodorsalna jezgra talamusa koje se  smatraju odgovornim za povezanost </w:t>
      </w:r>
      <w:r w:rsidRPr="003664CA">
        <w:rPr>
          <w:rFonts w:eastAsia="Calibri" w:cs="Times New Roman"/>
          <w:color w:val="000000" w:themeColor="text1"/>
          <w:lang w:val="hr-HR"/>
        </w:rPr>
        <w:t xml:space="preserve">frontalnog </w:t>
      </w:r>
      <w:r w:rsidRPr="003664CA">
        <w:rPr>
          <w:rFonts w:eastAsia="Calibri" w:cs="Times New Roman"/>
          <w:lang w:val="hr-HR"/>
        </w:rPr>
        <w:t>režnja mozga i hipokampusa tijekom usvajanja i konsolidacije pamćenja.</w:t>
      </w:r>
    </w:p>
    <w:p w:rsidR="00F41C25" w:rsidRPr="003664CA" w:rsidRDefault="00F41C25" w:rsidP="00F41C25">
      <w:pPr>
        <w:spacing w:line="360" w:lineRule="auto"/>
        <w:jc w:val="both"/>
        <w:rPr>
          <w:rFonts w:eastAsia="Calibri" w:cs="Times New Roman"/>
          <w:b/>
          <w:szCs w:val="24"/>
          <w:lang w:val="hr-HR"/>
        </w:rPr>
      </w:pPr>
    </w:p>
    <w:p w:rsidR="00F41C25" w:rsidRPr="003664CA" w:rsidRDefault="00F41C25" w:rsidP="00F41C25">
      <w:pPr>
        <w:spacing w:line="360" w:lineRule="auto"/>
        <w:jc w:val="both"/>
        <w:rPr>
          <w:rFonts w:ascii="Calibri" w:eastAsia="Calibri" w:hAnsi="Calibri" w:cs="Times New Roman"/>
          <w:sz w:val="22"/>
          <w:lang w:val="hr-HR"/>
        </w:rPr>
      </w:pPr>
      <w:r w:rsidRPr="003664CA">
        <w:rPr>
          <w:rFonts w:eastAsia="Calibri" w:cs="Times New Roman"/>
          <w:b/>
          <w:szCs w:val="24"/>
          <w:lang w:val="hr-HR"/>
        </w:rPr>
        <w:t>Entorinalni dio mozga</w:t>
      </w:r>
      <w:r w:rsidRPr="003664CA">
        <w:rPr>
          <w:rFonts w:eastAsia="Calibri" w:cs="Times New Roman"/>
          <w:szCs w:val="24"/>
          <w:lang w:val="hr-HR"/>
        </w:rPr>
        <w:t xml:space="preserve">  Dio velikog mozga koji zajedno s hipokampusom sudjeluje u spacijalnom učenju i pamćenju te procesiranju kontekstualnih informacija</w:t>
      </w:r>
      <w:r w:rsidRPr="003664CA">
        <w:rPr>
          <w:rFonts w:ascii="Calibri" w:eastAsia="Calibri" w:hAnsi="Calibri" w:cs="Times New Roman"/>
          <w:sz w:val="22"/>
          <w:lang w:val="hr-HR"/>
        </w:rPr>
        <w:t>.</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Epizodičko pamćenje</w:t>
      </w:r>
      <w:r w:rsidRPr="003664CA">
        <w:rPr>
          <w:rFonts w:eastAsia="Calibri" w:cs="Times New Roman"/>
          <w:szCs w:val="24"/>
          <w:lang w:val="hr-HR"/>
        </w:rPr>
        <w:t xml:space="preserve">  Vrsta nedeklarativnog pamćenja koja se odnosi na pamćenje događaja i njihovih vremenskih i prostornih odnosa.</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b/>
          <w:bCs/>
          <w:lang w:val="hr-HR"/>
        </w:rPr>
        <w:t>Hipokampus</w:t>
      </w:r>
      <w:r w:rsidRPr="003664CA">
        <w:rPr>
          <w:rFonts w:eastAsia="Calibri" w:cs="Times New Roman"/>
          <w:lang w:val="hr-HR"/>
        </w:rPr>
        <w:t xml:space="preserve">  Dio velikog mozga koji pripada limbičkom sustavu, a nalazi se u medijalno </w:t>
      </w:r>
      <w:r w:rsidRPr="003664CA">
        <w:rPr>
          <w:rFonts w:eastAsia="Calibri" w:cs="Times New Roman"/>
          <w:color w:val="000000" w:themeColor="text1"/>
          <w:lang w:val="hr-HR"/>
        </w:rPr>
        <w:t>temporalnom</w:t>
      </w:r>
      <w:r w:rsidRPr="003664CA">
        <w:rPr>
          <w:rFonts w:eastAsia="Calibri" w:cs="Times New Roman"/>
          <w:lang w:val="hr-HR"/>
        </w:rPr>
        <w:t xml:space="preserve"> području mozga. Važan je za stvaranje novog pamćenja i integraciju pojedinačnih dijelova informacije u jednu smislenu reprezentaciju.</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iCs/>
          <w:szCs w:val="24"/>
          <w:shd w:val="clear" w:color="auto" w:fill="FFFFFF"/>
          <w:lang w:val="hr-HR"/>
        </w:rPr>
        <w:t>Kodiranje</w:t>
      </w:r>
      <w:r w:rsidRPr="003664CA">
        <w:rPr>
          <w:rFonts w:eastAsia="Calibri" w:cs="Times New Roman"/>
          <w:b/>
          <w:szCs w:val="24"/>
          <w:shd w:val="clear" w:color="auto" w:fill="FFFFFF"/>
          <w:lang w:val="hr-HR"/>
        </w:rPr>
        <w:t> </w:t>
      </w:r>
      <w:r w:rsidRPr="003664CA">
        <w:rPr>
          <w:rFonts w:eastAsia="Calibri" w:cs="Times New Roman"/>
          <w:szCs w:val="24"/>
          <w:shd w:val="clear" w:color="auto" w:fill="FFFFFF"/>
          <w:lang w:val="hr-HR"/>
        </w:rPr>
        <w:t xml:space="preserve"> Proces</w:t>
      </w:r>
      <w:r w:rsidRPr="003664CA">
        <w:rPr>
          <w:rFonts w:eastAsia="Calibri" w:cs="Times New Roman"/>
          <w:b/>
          <w:szCs w:val="24"/>
          <w:shd w:val="clear" w:color="auto" w:fill="FFFFFF"/>
          <w:lang w:val="hr-HR"/>
        </w:rPr>
        <w:t xml:space="preserve"> </w:t>
      </w:r>
      <w:r w:rsidRPr="003664CA">
        <w:rPr>
          <w:rFonts w:eastAsia="Calibri" w:cs="Times New Roman"/>
          <w:szCs w:val="24"/>
          <w:lang w:val="hr-HR"/>
        </w:rPr>
        <w:t>kojim se informacije iz okoline preoblikuju na način da čine smislenu cjelinu za onog tko informaciju pohranjuje.</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lang w:val="hr-HR"/>
        </w:rPr>
      </w:pPr>
      <w:r w:rsidRPr="003664CA">
        <w:rPr>
          <w:rFonts w:eastAsia="Calibri" w:cs="Times New Roman"/>
          <w:b/>
          <w:bCs/>
          <w:lang w:val="hr-HR"/>
        </w:rPr>
        <w:t xml:space="preserve">Medijalno </w:t>
      </w:r>
      <w:r w:rsidRPr="003664CA">
        <w:rPr>
          <w:rFonts w:eastAsia="Calibri" w:cs="Times New Roman"/>
          <w:b/>
          <w:bCs/>
          <w:color w:val="000000" w:themeColor="text1"/>
          <w:lang w:val="hr-HR"/>
        </w:rPr>
        <w:t>temporalno</w:t>
      </w:r>
      <w:r w:rsidRPr="003664CA">
        <w:rPr>
          <w:rFonts w:eastAsia="Calibri" w:cs="Times New Roman"/>
          <w:b/>
          <w:bCs/>
          <w:lang w:val="hr-HR"/>
        </w:rPr>
        <w:t xml:space="preserve"> područje</w:t>
      </w:r>
      <w:r w:rsidRPr="003664CA">
        <w:rPr>
          <w:rFonts w:eastAsia="Calibri" w:cs="Times New Roman"/>
          <w:lang w:val="hr-HR"/>
        </w:rPr>
        <w:t xml:space="preserve"> Dio velikog mozga koji se nalazi u središnjem dijelu </w:t>
      </w:r>
      <w:r w:rsidRPr="003664CA">
        <w:rPr>
          <w:rFonts w:eastAsia="Calibri" w:cs="Times New Roman"/>
          <w:color w:val="000000" w:themeColor="text1"/>
          <w:lang w:val="hr-HR"/>
        </w:rPr>
        <w:t>temporalnog r</w:t>
      </w:r>
      <w:r w:rsidRPr="003664CA">
        <w:rPr>
          <w:rFonts w:eastAsia="Calibri" w:cs="Times New Roman"/>
          <w:lang w:val="hr-HR"/>
        </w:rPr>
        <w:t>ežnja, a uključuje hipokampus, amigdalu, entorinalni, peririnalni i parahipokampalni dio mozga. Cjelokupno područje ima važnu ulogu u pamćenju.</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Nedeklarativno pamćenje</w:t>
      </w:r>
      <w:r w:rsidRPr="003664CA">
        <w:rPr>
          <w:rFonts w:eastAsia="Calibri" w:cs="Times New Roman"/>
          <w:szCs w:val="24"/>
          <w:lang w:val="hr-HR"/>
        </w:rPr>
        <w:t xml:space="preserve">  Vrsta dugotrajnog pamćenja koja se odnosi na informacije o tome kako nešto učiniti.</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Pamćenje</w:t>
      </w:r>
      <w:r w:rsidRPr="003664CA">
        <w:rPr>
          <w:rFonts w:eastAsia="Calibri" w:cs="Times New Roman"/>
          <w:szCs w:val="24"/>
          <w:lang w:val="hr-HR"/>
        </w:rPr>
        <w:t xml:space="preserve">  Mogućnost usvajanja, zadržavanja i korištenja informacija.</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Retrogradna amnezija</w:t>
      </w:r>
      <w:r w:rsidRPr="003664CA">
        <w:rPr>
          <w:rFonts w:eastAsia="Calibri" w:cs="Times New Roman"/>
          <w:szCs w:val="24"/>
          <w:lang w:val="hr-HR"/>
        </w:rPr>
        <w:t xml:space="preserve">  Vrsta amnezije koja se odnosi na nemogućnost dosjećanja događaja prije oštećenja mozga.</w:t>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b/>
          <w:szCs w:val="24"/>
          <w:lang w:val="hr-HR"/>
        </w:rPr>
        <w:t>Semantičko pamćenje</w:t>
      </w:r>
      <w:r w:rsidRPr="003664CA">
        <w:rPr>
          <w:rFonts w:eastAsia="Calibri" w:cs="Times New Roman"/>
          <w:szCs w:val="24"/>
          <w:lang w:val="hr-HR"/>
        </w:rPr>
        <w:t xml:space="preserve">  Vrsta nedeklarativnog pamćenja koja uključuje sve vrste općeg znanja, bilo da je riječ o riječima </w:t>
      </w:r>
      <w:r>
        <w:rPr>
          <w:rFonts w:eastAsia="Calibri" w:cs="Times New Roman"/>
          <w:szCs w:val="24"/>
          <w:lang w:val="hr-HR"/>
        </w:rPr>
        <w:t>bilo o</w:t>
      </w:r>
      <w:r w:rsidRPr="003664CA">
        <w:rPr>
          <w:rFonts w:eastAsia="Calibri" w:cs="Times New Roman"/>
          <w:szCs w:val="24"/>
          <w:lang w:val="hr-HR"/>
        </w:rPr>
        <w:t xml:space="preserve"> konceptima, činjenicama ili vjerovanjima.</w:t>
      </w: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spacing w:line="360" w:lineRule="auto"/>
        <w:contextualSpacing/>
        <w:jc w:val="both"/>
        <w:rPr>
          <w:rFonts w:eastAsia="Calibri" w:cs="Times New Roman"/>
          <w:szCs w:val="24"/>
          <w:lang w:val="hr-HR"/>
        </w:rPr>
      </w:pPr>
    </w:p>
    <w:p w:rsidR="00F41C25" w:rsidRPr="003664CA" w:rsidRDefault="00F41C25" w:rsidP="00F41C25">
      <w:pPr>
        <w:tabs>
          <w:tab w:val="left" w:pos="2115"/>
        </w:tabs>
        <w:spacing w:after="160" w:line="259" w:lineRule="auto"/>
        <w:rPr>
          <w:rFonts w:eastAsia="Calibri" w:cs="Times New Roman"/>
          <w:b/>
          <w:sz w:val="28"/>
          <w:szCs w:val="28"/>
          <w:lang w:val="hr-HR"/>
        </w:rPr>
      </w:pPr>
      <w:r w:rsidRPr="003664CA">
        <w:rPr>
          <w:rFonts w:eastAsia="Calibri" w:cs="Times New Roman"/>
          <w:b/>
          <w:sz w:val="28"/>
          <w:szCs w:val="28"/>
          <w:lang w:val="hr-HR"/>
        </w:rPr>
        <w:lastRenderedPageBreak/>
        <w:t xml:space="preserve">Literatura </w:t>
      </w:r>
      <w:r w:rsidRPr="003664CA">
        <w:rPr>
          <w:rFonts w:eastAsia="Calibri" w:cs="Times New Roman"/>
          <w:b/>
          <w:sz w:val="28"/>
          <w:szCs w:val="28"/>
          <w:lang w:val="hr-HR"/>
        </w:rPr>
        <w:tab/>
      </w:r>
    </w:p>
    <w:p w:rsidR="00F41C25" w:rsidRPr="003664CA" w:rsidRDefault="00F41C25" w:rsidP="00F41C25">
      <w:pPr>
        <w:spacing w:after="160" w:line="259" w:lineRule="auto"/>
        <w:jc w:val="both"/>
        <w:rPr>
          <w:rFonts w:eastAsia="Calibri" w:cs="Times New Roman"/>
          <w:szCs w:val="24"/>
          <w:lang w:val="hr-HR"/>
        </w:rPr>
      </w:pP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Addis, D. R., &amp; Schacter, D. L. (2008). Constructive episodic simulation: temporal distance and detail of past and future events modulate hippocampal engagement. </w:t>
      </w:r>
      <w:r w:rsidRPr="003664CA">
        <w:rPr>
          <w:rFonts w:eastAsia="Calibri" w:cs="Times New Roman"/>
          <w:i/>
          <w:szCs w:val="24"/>
          <w:lang w:val="hr-HR"/>
        </w:rPr>
        <w:t>Hippocampus</w:t>
      </w:r>
      <w:r w:rsidRPr="003664CA">
        <w:rPr>
          <w:rFonts w:eastAsia="Calibri" w:cs="Times New Roman"/>
          <w:szCs w:val="24"/>
          <w:lang w:val="hr-HR"/>
        </w:rPr>
        <w:t xml:space="preserve">, </w:t>
      </w:r>
      <w:r w:rsidRPr="003664CA">
        <w:rPr>
          <w:rFonts w:eastAsia="Calibri" w:cs="Times New Roman"/>
          <w:i/>
          <w:szCs w:val="24"/>
          <w:lang w:val="hr-HR"/>
        </w:rPr>
        <w:t>18</w:t>
      </w:r>
      <w:r w:rsidRPr="003664CA">
        <w:rPr>
          <w:rFonts w:eastAsia="Calibri" w:cs="Times New Roman"/>
          <w:szCs w:val="24"/>
          <w:lang w:val="hr-HR"/>
        </w:rPr>
        <w:t>, 227</w:t>
      </w:r>
      <w:r>
        <w:rPr>
          <w:rFonts w:eastAsia="Calibri" w:cs="Times New Roman"/>
          <w:szCs w:val="24"/>
          <w:lang w:val="hr-HR"/>
        </w:rPr>
        <w:t>-</w:t>
      </w:r>
      <w:r w:rsidRPr="003664CA">
        <w:rPr>
          <w:rFonts w:eastAsia="Calibri" w:cs="Times New Roman"/>
          <w:szCs w:val="24"/>
          <w:lang w:val="hr-HR"/>
        </w:rPr>
        <w:t>237.</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Addis, D. R., Cheng, T., Roberts, R .P., &amp; Schacter, D.L. (2011). Hippocampal contributions to the episodic simulation of speciﬁc and general future events. </w:t>
      </w:r>
      <w:r w:rsidRPr="003664CA">
        <w:rPr>
          <w:rFonts w:eastAsia="Calibri" w:cs="Times New Roman"/>
          <w:i/>
          <w:szCs w:val="24"/>
          <w:lang w:val="hr-HR"/>
        </w:rPr>
        <w:t>Hippocampus</w:t>
      </w:r>
      <w:r w:rsidRPr="003664CA">
        <w:rPr>
          <w:rFonts w:eastAsia="Calibri" w:cs="Times New Roman"/>
          <w:szCs w:val="24"/>
          <w:lang w:val="hr-HR"/>
        </w:rPr>
        <w:t xml:space="preserve">, </w:t>
      </w:r>
      <w:r w:rsidRPr="003664CA">
        <w:rPr>
          <w:rFonts w:eastAsia="Calibri" w:cs="Times New Roman"/>
          <w:i/>
          <w:szCs w:val="24"/>
          <w:lang w:val="hr-HR"/>
        </w:rPr>
        <w:t>21</w:t>
      </w:r>
      <w:r w:rsidRPr="003664CA">
        <w:rPr>
          <w:rFonts w:eastAsia="Calibri" w:cs="Times New Roman"/>
          <w:szCs w:val="24"/>
          <w:lang w:val="hr-HR"/>
        </w:rPr>
        <w:t>, 1045</w:t>
      </w:r>
      <w:r>
        <w:rPr>
          <w:rFonts w:eastAsia="Calibri" w:cs="Times New Roman"/>
          <w:szCs w:val="24"/>
          <w:lang w:val="hr-HR"/>
        </w:rPr>
        <w:t>-</w:t>
      </w:r>
      <w:r w:rsidRPr="003664CA">
        <w:rPr>
          <w:rFonts w:eastAsia="Calibri" w:cs="Times New Roman"/>
          <w:szCs w:val="24"/>
          <w:lang w:val="hr-HR"/>
        </w:rPr>
        <w:t>1052.</w:t>
      </w:r>
    </w:p>
    <w:p w:rsidR="00F41C25" w:rsidRPr="003664CA" w:rsidRDefault="00F41C25" w:rsidP="00F41C25">
      <w:pPr>
        <w:spacing w:after="120"/>
        <w:ind w:left="720" w:hanging="720"/>
        <w:jc w:val="both"/>
        <w:rPr>
          <w:rFonts w:eastAsia="Calibri" w:cs="Times New Roman"/>
          <w:szCs w:val="24"/>
          <w:shd w:val="clear" w:color="auto" w:fill="FFFFFF"/>
          <w:lang w:val="hr-HR"/>
        </w:rPr>
      </w:pPr>
      <w:hyperlink r:id="rId5" w:history="1">
        <w:r w:rsidRPr="003664CA">
          <w:rPr>
            <w:rFonts w:eastAsia="Calibri" w:cs="Times New Roman"/>
            <w:szCs w:val="24"/>
            <w:shd w:val="clear" w:color="auto" w:fill="FFFFFF"/>
            <w:lang w:val="hr-HR"/>
          </w:rPr>
          <w:t>Addis D. R</w:t>
        </w:r>
      </w:hyperlink>
      <w:r w:rsidRPr="003664CA">
        <w:rPr>
          <w:rFonts w:eastAsia="Calibri" w:cs="Times New Roman"/>
          <w:szCs w:val="24"/>
          <w:shd w:val="clear" w:color="auto" w:fill="FFFFFF"/>
          <w:lang w:val="hr-HR"/>
        </w:rPr>
        <w:t>., </w:t>
      </w:r>
      <w:hyperlink r:id="rId6" w:history="1">
        <w:r w:rsidRPr="003664CA">
          <w:rPr>
            <w:rFonts w:eastAsia="Calibri" w:cs="Times New Roman"/>
            <w:szCs w:val="24"/>
            <w:shd w:val="clear" w:color="auto" w:fill="FFFFFF"/>
            <w:lang w:val="hr-HR"/>
          </w:rPr>
          <w:t>Moscovitch, M</w:t>
        </w:r>
      </w:hyperlink>
      <w:r w:rsidRPr="003664CA">
        <w:rPr>
          <w:rFonts w:eastAsia="Calibri" w:cs="Times New Roman"/>
          <w:szCs w:val="24"/>
          <w:lang w:val="hr-HR"/>
        </w:rPr>
        <w:t>.</w:t>
      </w:r>
      <w:r w:rsidRPr="003664CA">
        <w:rPr>
          <w:rFonts w:eastAsia="Calibri" w:cs="Times New Roman"/>
          <w:szCs w:val="24"/>
          <w:shd w:val="clear" w:color="auto" w:fill="FFFFFF"/>
          <w:lang w:val="hr-HR"/>
        </w:rPr>
        <w:t>, </w:t>
      </w:r>
      <w:hyperlink r:id="rId7" w:history="1">
        <w:r w:rsidRPr="003664CA">
          <w:rPr>
            <w:rFonts w:eastAsia="Calibri" w:cs="Times New Roman"/>
            <w:szCs w:val="24"/>
            <w:shd w:val="clear" w:color="auto" w:fill="FFFFFF"/>
            <w:lang w:val="hr-HR"/>
          </w:rPr>
          <w:t>Crawley, A. P</w:t>
        </w:r>
      </w:hyperlink>
      <w:r w:rsidRPr="003664CA">
        <w:rPr>
          <w:rFonts w:eastAsia="Calibri" w:cs="Times New Roman"/>
          <w:szCs w:val="24"/>
          <w:lang w:val="hr-HR"/>
        </w:rPr>
        <w:t>.</w:t>
      </w:r>
      <w:r w:rsidRPr="003664CA">
        <w:rPr>
          <w:rFonts w:eastAsia="Calibri" w:cs="Times New Roman"/>
          <w:szCs w:val="24"/>
          <w:shd w:val="clear" w:color="auto" w:fill="FFFFFF"/>
          <w:lang w:val="hr-HR"/>
        </w:rPr>
        <w:t xml:space="preserve"> i </w:t>
      </w:r>
      <w:hyperlink r:id="rId8" w:history="1">
        <w:r w:rsidRPr="003664CA">
          <w:rPr>
            <w:rFonts w:eastAsia="Calibri" w:cs="Times New Roman"/>
            <w:szCs w:val="24"/>
            <w:shd w:val="clear" w:color="auto" w:fill="FFFFFF"/>
            <w:lang w:val="hr-HR"/>
          </w:rPr>
          <w:t>McAndrews, M. P</w:t>
        </w:r>
      </w:hyperlink>
      <w:r w:rsidRPr="003664CA">
        <w:rPr>
          <w:rFonts w:eastAsia="Calibri" w:cs="Times New Roman"/>
          <w:szCs w:val="24"/>
          <w:lang w:val="hr-HR"/>
        </w:rPr>
        <w:t xml:space="preserve">. (2004). </w:t>
      </w:r>
      <w:r w:rsidRPr="003664CA">
        <w:rPr>
          <w:rFonts w:eastAsia="Times New Roman" w:cs="Times New Roman"/>
          <w:bCs/>
          <w:kern w:val="36"/>
          <w:szCs w:val="24"/>
          <w:lang w:val="hr-HR" w:eastAsia="hr-HR"/>
        </w:rPr>
        <w:t xml:space="preserve">Recollective qualities modulate hippocampal activation during autobiographical memory retrieval. </w:t>
      </w:r>
      <w:r w:rsidRPr="003664CA">
        <w:rPr>
          <w:rFonts w:eastAsia="Times New Roman" w:cs="Times New Roman"/>
          <w:bCs/>
          <w:i/>
          <w:kern w:val="36"/>
          <w:szCs w:val="24"/>
          <w:lang w:val="hr-HR" w:eastAsia="hr-HR"/>
        </w:rPr>
        <w:t>Hippocampus</w:t>
      </w:r>
      <w:r w:rsidRPr="003664CA">
        <w:rPr>
          <w:rFonts w:eastAsia="Times New Roman" w:cs="Times New Roman"/>
          <w:bCs/>
          <w:kern w:val="36"/>
          <w:szCs w:val="24"/>
          <w:lang w:val="hr-HR" w:eastAsia="hr-HR"/>
        </w:rPr>
        <w:t xml:space="preserve">, </w:t>
      </w:r>
      <w:r w:rsidRPr="003664CA">
        <w:rPr>
          <w:rFonts w:eastAsia="Times New Roman" w:cs="Times New Roman"/>
          <w:bCs/>
          <w:i/>
          <w:kern w:val="36"/>
          <w:szCs w:val="24"/>
          <w:lang w:val="hr-HR" w:eastAsia="hr-HR"/>
        </w:rPr>
        <w:t>14</w:t>
      </w:r>
      <w:r w:rsidRPr="003664CA">
        <w:rPr>
          <w:rFonts w:eastAsia="Times New Roman" w:cs="Times New Roman"/>
          <w:bCs/>
          <w:kern w:val="36"/>
          <w:szCs w:val="24"/>
          <w:lang w:val="hr-HR" w:eastAsia="hr-HR"/>
        </w:rPr>
        <w:t xml:space="preserve">(6), 752-762. </w:t>
      </w:r>
    </w:p>
    <w:p w:rsidR="00F41C25" w:rsidRPr="003664CA" w:rsidRDefault="00F41C25" w:rsidP="00F41C25">
      <w:pPr>
        <w:spacing w:after="120"/>
        <w:ind w:left="720" w:hanging="720"/>
        <w:jc w:val="both"/>
        <w:rPr>
          <w:rFonts w:eastAsia="Calibri" w:cs="Times New Roman"/>
          <w:szCs w:val="24"/>
          <w:shd w:val="clear" w:color="auto" w:fill="FFFFFF"/>
          <w:lang w:val="hr-HR"/>
        </w:rPr>
      </w:pPr>
      <w:r w:rsidRPr="003664CA">
        <w:rPr>
          <w:rFonts w:eastAsia="Calibri" w:cs="Times New Roman"/>
          <w:szCs w:val="24"/>
          <w:shd w:val="clear" w:color="auto" w:fill="FFFFFF"/>
          <w:lang w:val="hr-HR"/>
        </w:rPr>
        <w:t xml:space="preserve">Aggleton, J. P. (2014). Looking beyond the hippocampus: old and new neurological targets for understanding memory disorders. </w:t>
      </w:r>
      <w:r w:rsidRPr="003664CA">
        <w:rPr>
          <w:rFonts w:eastAsia="Calibri" w:cs="Times New Roman"/>
          <w:i/>
          <w:szCs w:val="24"/>
          <w:shd w:val="clear" w:color="auto" w:fill="FFFFFF"/>
          <w:lang w:val="hr-HR"/>
        </w:rPr>
        <w:t>Proceedings of the Royal Society B</w:t>
      </w:r>
      <w:r w:rsidRPr="003664CA">
        <w:rPr>
          <w:rFonts w:eastAsia="Calibri" w:cs="Times New Roman"/>
          <w:szCs w:val="24"/>
          <w:shd w:val="clear" w:color="auto" w:fill="FFFFFF"/>
          <w:lang w:val="hr-HR"/>
        </w:rPr>
        <w:t>, 281(1786), 1-9.</w:t>
      </w:r>
    </w:p>
    <w:p w:rsidR="00F41C25" w:rsidRPr="003664CA" w:rsidRDefault="00F41C25" w:rsidP="00F41C25">
      <w:pPr>
        <w:spacing w:after="120"/>
        <w:ind w:left="720" w:hanging="720"/>
        <w:jc w:val="both"/>
        <w:rPr>
          <w:rFonts w:eastAsia="Times New Roman" w:cs="Times New Roman"/>
          <w:bCs/>
          <w:kern w:val="36"/>
          <w:szCs w:val="24"/>
          <w:lang w:val="hr-HR" w:eastAsia="hr-HR"/>
        </w:rPr>
      </w:pPr>
      <w:r w:rsidRPr="003664CA">
        <w:rPr>
          <w:rFonts w:eastAsia="Times New Roman" w:cs="Times New Roman"/>
          <w:bCs/>
          <w:kern w:val="36"/>
          <w:szCs w:val="24"/>
          <w:lang w:val="hr-HR" w:eastAsia="hr-HR"/>
        </w:rPr>
        <w:t xml:space="preserve">Anderson, M. C., Ochsner, K. N., Cooper, J. Robertson, E., Gabrieli, S. W., Glover, G. H., &amp; Gabrieli, J. D. (2004). Neural systems underlying the suppression of unwanted memories. </w:t>
      </w:r>
      <w:r w:rsidRPr="003664CA">
        <w:rPr>
          <w:rFonts w:eastAsia="Times New Roman" w:cs="Times New Roman"/>
          <w:bCs/>
          <w:i/>
          <w:kern w:val="36"/>
          <w:szCs w:val="24"/>
          <w:lang w:val="hr-HR" w:eastAsia="hr-HR"/>
        </w:rPr>
        <w:t>Science</w:t>
      </w:r>
      <w:r w:rsidRPr="000314B7">
        <w:rPr>
          <w:rFonts w:eastAsia="Times New Roman" w:cs="Times New Roman"/>
          <w:bCs/>
          <w:i/>
          <w:kern w:val="36"/>
          <w:szCs w:val="24"/>
          <w:lang w:val="hr-HR" w:eastAsia="hr-HR"/>
        </w:rPr>
        <w:t>,</w:t>
      </w:r>
      <w:r w:rsidRPr="003664CA">
        <w:rPr>
          <w:rFonts w:eastAsia="Times New Roman" w:cs="Times New Roman"/>
          <w:bCs/>
          <w:kern w:val="36"/>
          <w:szCs w:val="24"/>
          <w:lang w:val="hr-HR" w:eastAsia="hr-HR"/>
        </w:rPr>
        <w:t xml:space="preserve"> 303,232-235.</w:t>
      </w:r>
    </w:p>
    <w:p w:rsidR="00F41C25" w:rsidRPr="003664CA" w:rsidRDefault="00F41C25" w:rsidP="00F41C25">
      <w:pPr>
        <w:spacing w:after="120"/>
        <w:ind w:left="720" w:hanging="720"/>
        <w:jc w:val="both"/>
        <w:rPr>
          <w:rFonts w:eastAsia="Times New Roman" w:cs="Times New Roman"/>
          <w:bCs/>
          <w:kern w:val="36"/>
          <w:szCs w:val="24"/>
          <w:lang w:val="hr-HR" w:eastAsia="hr-HR"/>
        </w:rPr>
      </w:pPr>
      <w:r w:rsidRPr="003664CA">
        <w:rPr>
          <w:rFonts w:eastAsia="Calibri" w:cs="Times New Roman"/>
          <w:szCs w:val="24"/>
          <w:lang w:val="hr-HR"/>
        </w:rPr>
        <w:t xml:space="preserve">Atkinson, R. C., &amp; Shiffrin, R. M. (1968). Human memory: A proposed system and its control processes. In K. W. Spence, &amp; J. T. Spence (Eds.), </w:t>
      </w:r>
      <w:r w:rsidRPr="003664CA">
        <w:rPr>
          <w:rFonts w:eastAsia="Calibri" w:cs="Times New Roman"/>
          <w:i/>
          <w:szCs w:val="24"/>
          <w:lang w:val="hr-HR"/>
        </w:rPr>
        <w:t>The psychology of learning and motivation: Advances in research and theory</w:t>
      </w:r>
      <w:r w:rsidRPr="003664CA">
        <w:rPr>
          <w:rFonts w:eastAsia="Calibri" w:cs="Times New Roman"/>
          <w:szCs w:val="24"/>
          <w:lang w:val="hr-HR"/>
        </w:rPr>
        <w:t>, 2, (pp. 89- 195). New York: Academic Press.</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Baddeley, A. (2010). Episodic memory: Organizing and remembering. In A. Baddeley, M. W. Eysenck, &amp; M. C. Anderson (Eds.), </w:t>
      </w:r>
      <w:r w:rsidRPr="003664CA">
        <w:rPr>
          <w:rFonts w:eastAsia="Calibri" w:cs="Times New Roman"/>
          <w:i/>
          <w:szCs w:val="24"/>
          <w:lang w:val="hr-HR"/>
        </w:rPr>
        <w:t>Memory</w:t>
      </w:r>
      <w:r w:rsidRPr="003664CA">
        <w:rPr>
          <w:rFonts w:eastAsia="Calibri" w:cs="Times New Roman"/>
          <w:szCs w:val="24"/>
          <w:lang w:val="hr-HR"/>
        </w:rPr>
        <w:t xml:space="preserve"> (pp. 93-112). New York: Psychology Press.</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Backus, A. R., Bosch, S. E., Ekman, M., Grabovetsky, A. V., &amp; Doeller, C.F. (2016). Mnemonic convergence in the human hippocampus. </w:t>
      </w:r>
      <w:r w:rsidRPr="003664CA">
        <w:rPr>
          <w:rFonts w:eastAsia="Calibri" w:cs="Times New Roman"/>
          <w:i/>
          <w:szCs w:val="24"/>
          <w:lang w:val="hr-HR"/>
        </w:rPr>
        <w:t>Nature Communications</w:t>
      </w:r>
      <w:r w:rsidRPr="003664CA">
        <w:rPr>
          <w:rFonts w:eastAsia="Calibri" w:cs="Times New Roman"/>
          <w:szCs w:val="24"/>
          <w:lang w:val="hr-HR"/>
        </w:rPr>
        <w:t>,</w:t>
      </w:r>
      <w:r w:rsidRPr="003664CA">
        <w:rPr>
          <w:rFonts w:eastAsia="Calibri" w:cs="Times New Roman"/>
          <w:i/>
          <w:szCs w:val="24"/>
          <w:lang w:val="hr-HR"/>
        </w:rPr>
        <w:t xml:space="preserve"> 7</w:t>
      </w:r>
      <w:r w:rsidRPr="003664CA">
        <w:rPr>
          <w:rFonts w:eastAsia="Calibri" w:cs="Times New Roman"/>
          <w:szCs w:val="24"/>
          <w:lang w:val="hr-HR"/>
        </w:rPr>
        <w:t>, 1-9.</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Bontempi, B., Laurent-Demir, C., Destrade, C., &amp; Jaffard, R. (1999). Time dependent reoganization of brain circuitry underlying long-term memory storage. </w:t>
      </w:r>
      <w:r w:rsidRPr="003664CA">
        <w:rPr>
          <w:rFonts w:eastAsia="Calibri" w:cs="Times New Roman"/>
          <w:i/>
          <w:szCs w:val="24"/>
          <w:lang w:val="hr-HR"/>
        </w:rPr>
        <w:t>Nature</w:t>
      </w:r>
      <w:r w:rsidRPr="000314B7">
        <w:rPr>
          <w:rFonts w:eastAsia="Calibri" w:cs="Times New Roman"/>
          <w:i/>
          <w:szCs w:val="24"/>
          <w:lang w:val="hr-HR"/>
        </w:rPr>
        <w:t>,</w:t>
      </w:r>
      <w:r w:rsidRPr="00CC0408">
        <w:rPr>
          <w:rFonts w:eastAsia="Calibri" w:cs="Times New Roman"/>
          <w:szCs w:val="24"/>
          <w:lang w:val="hr-HR"/>
        </w:rPr>
        <w:t xml:space="preserve"> </w:t>
      </w:r>
      <w:r w:rsidRPr="003664CA">
        <w:rPr>
          <w:rFonts w:eastAsia="Calibri" w:cs="Times New Roman"/>
          <w:i/>
          <w:szCs w:val="24"/>
          <w:lang w:val="hr-HR"/>
        </w:rPr>
        <w:t>400</w:t>
      </w:r>
      <w:r w:rsidRPr="003664CA">
        <w:rPr>
          <w:rFonts w:eastAsia="Calibri" w:cs="Times New Roman"/>
          <w:szCs w:val="24"/>
          <w:lang w:val="hr-HR"/>
        </w:rPr>
        <w:t>, 671 -674.</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Brewer, J. B., Zhao, Z., Desmond, J. E., Glover, G. H., &amp; Gabrieli, J. D. E. (1998). Making memories: brain activity that predicts how well visual experience will be remembered. </w:t>
      </w:r>
      <w:r w:rsidRPr="003664CA">
        <w:rPr>
          <w:rFonts w:eastAsia="Calibri" w:cs="Times New Roman"/>
          <w:i/>
          <w:szCs w:val="24"/>
          <w:lang w:val="hr-HR"/>
        </w:rPr>
        <w:t>Science</w:t>
      </w:r>
      <w:r w:rsidRPr="003664CA">
        <w:rPr>
          <w:rFonts w:eastAsia="Calibri" w:cs="Times New Roman"/>
          <w:szCs w:val="24"/>
          <w:lang w:val="hr-HR"/>
        </w:rPr>
        <w:t xml:space="preserve">, </w:t>
      </w:r>
      <w:r w:rsidRPr="003664CA">
        <w:rPr>
          <w:rFonts w:eastAsia="Calibri" w:cs="Times New Roman"/>
          <w:i/>
          <w:szCs w:val="24"/>
          <w:lang w:val="hr-HR"/>
        </w:rPr>
        <w:t>281</w:t>
      </w:r>
      <w:r w:rsidRPr="003664CA">
        <w:rPr>
          <w:rFonts w:eastAsia="Calibri" w:cs="Times New Roman"/>
          <w:szCs w:val="24"/>
          <w:lang w:val="hr-HR"/>
        </w:rPr>
        <w:t>, 1185-1187.</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Buckner, R., &amp; Wheeler M.E. (2001). The cognitive neuroscience of remembering. </w:t>
      </w:r>
      <w:r w:rsidRPr="003664CA">
        <w:rPr>
          <w:rFonts w:eastAsia="Calibri" w:cs="Times New Roman"/>
          <w:i/>
          <w:szCs w:val="24"/>
          <w:lang w:val="hr-HR"/>
        </w:rPr>
        <w:t>Nature Reviews Neuroscience</w:t>
      </w:r>
      <w:r w:rsidRPr="000314B7">
        <w:rPr>
          <w:rFonts w:eastAsia="Calibri" w:cs="Times New Roman"/>
          <w:i/>
          <w:szCs w:val="24"/>
          <w:lang w:val="hr-HR"/>
        </w:rPr>
        <w:t>,</w:t>
      </w:r>
      <w:r w:rsidRPr="003664CA">
        <w:rPr>
          <w:rFonts w:eastAsia="Calibri" w:cs="Times New Roman"/>
          <w:szCs w:val="24"/>
          <w:lang w:val="hr-HR"/>
        </w:rPr>
        <w:t xml:space="preserve"> </w:t>
      </w:r>
      <w:r w:rsidRPr="003664CA">
        <w:rPr>
          <w:rFonts w:eastAsia="Calibri" w:cs="Times New Roman"/>
          <w:i/>
          <w:szCs w:val="24"/>
          <w:lang w:val="hr-HR"/>
        </w:rPr>
        <w:t>2</w:t>
      </w:r>
      <w:r w:rsidRPr="003664CA">
        <w:rPr>
          <w:rFonts w:eastAsia="Calibri" w:cs="Times New Roman"/>
          <w:szCs w:val="24"/>
          <w:lang w:val="hr-HR"/>
        </w:rPr>
        <w:t>, 624</w:t>
      </w:r>
      <w:r>
        <w:rPr>
          <w:rFonts w:eastAsia="Calibri" w:cs="Times New Roman"/>
          <w:szCs w:val="24"/>
          <w:lang w:val="hr-HR"/>
        </w:rPr>
        <w:t>-</w:t>
      </w:r>
      <w:r w:rsidRPr="003664CA">
        <w:rPr>
          <w:rFonts w:eastAsia="Calibri" w:cs="Times New Roman"/>
          <w:szCs w:val="24"/>
          <w:lang w:val="hr-HR"/>
        </w:rPr>
        <w:t>634.</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Buckner, R. L., Logan, J., Donaldson, D. I., &amp; Wheeler, M. E. (2000). Cognitive neuroscience of episodic memory encoding. </w:t>
      </w:r>
      <w:r w:rsidRPr="003664CA">
        <w:rPr>
          <w:rFonts w:eastAsia="Calibri" w:cs="Times New Roman"/>
          <w:i/>
          <w:szCs w:val="24"/>
          <w:lang w:val="hr-HR"/>
        </w:rPr>
        <w:t>Acta Psychologica</w:t>
      </w:r>
      <w:r w:rsidRPr="003664CA">
        <w:rPr>
          <w:rFonts w:eastAsia="Calibri" w:cs="Times New Roman"/>
          <w:szCs w:val="24"/>
          <w:lang w:val="hr-HR"/>
        </w:rPr>
        <w:t xml:space="preserve">, </w:t>
      </w:r>
      <w:r w:rsidRPr="003664CA">
        <w:rPr>
          <w:rFonts w:eastAsia="Calibri" w:cs="Times New Roman"/>
          <w:i/>
          <w:szCs w:val="24"/>
          <w:lang w:val="hr-HR"/>
        </w:rPr>
        <w:t>105</w:t>
      </w:r>
      <w:r w:rsidRPr="003664CA">
        <w:rPr>
          <w:rFonts w:eastAsia="Calibri" w:cs="Times New Roman"/>
          <w:szCs w:val="24"/>
          <w:lang w:val="hr-HR"/>
        </w:rPr>
        <w:t>, 127-139.</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Buckner, R. L., Koutstaal, W., Schacter, D. L., Dale, A. M., Rotte, M., &amp; Rosen, B. R. (1998). Functional anatomic study of episodic memory retrieval. II. Selective averaging of event-related fMRI trials to test the retrieval success hypothesis. </w:t>
      </w:r>
      <w:r w:rsidRPr="003664CA">
        <w:rPr>
          <w:rFonts w:eastAsia="Calibri" w:cs="Times New Roman"/>
          <w:i/>
          <w:szCs w:val="24"/>
          <w:lang w:val="hr-HR"/>
        </w:rPr>
        <w:t>Neuroimage</w:t>
      </w:r>
      <w:r w:rsidRPr="003664CA">
        <w:rPr>
          <w:rFonts w:eastAsia="Calibri" w:cs="Times New Roman"/>
          <w:szCs w:val="24"/>
          <w:lang w:val="hr-HR"/>
        </w:rPr>
        <w:t xml:space="preserve">, </w:t>
      </w:r>
      <w:r w:rsidRPr="003664CA">
        <w:rPr>
          <w:rFonts w:eastAsia="Calibri" w:cs="Times New Roman"/>
          <w:i/>
          <w:szCs w:val="24"/>
          <w:lang w:val="hr-HR"/>
        </w:rPr>
        <w:t>7</w:t>
      </w:r>
      <w:r w:rsidRPr="003664CA">
        <w:rPr>
          <w:rFonts w:eastAsia="Calibri" w:cs="Times New Roman"/>
          <w:szCs w:val="24"/>
          <w:lang w:val="hr-HR"/>
        </w:rPr>
        <w:t>, 163</w:t>
      </w:r>
      <w:r>
        <w:rPr>
          <w:rFonts w:eastAsia="Calibri" w:cs="Times New Roman"/>
          <w:szCs w:val="24"/>
          <w:lang w:val="hr-HR"/>
        </w:rPr>
        <w:t>-</w:t>
      </w:r>
      <w:r w:rsidRPr="003664CA">
        <w:rPr>
          <w:rFonts w:eastAsia="Calibri" w:cs="Times New Roman"/>
          <w:szCs w:val="24"/>
          <w:lang w:val="hr-HR"/>
        </w:rPr>
        <w:t>175.</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Burwell, R. D., &amp; Agster, K. L. (2009). Anatomy of the hippocampus and the declarative memory system. In J. H. Byrne (Ed.), </w:t>
      </w:r>
      <w:r w:rsidRPr="003664CA">
        <w:rPr>
          <w:rFonts w:eastAsia="Calibri" w:cs="Times New Roman"/>
          <w:i/>
          <w:szCs w:val="24"/>
          <w:lang w:val="hr-HR"/>
        </w:rPr>
        <w:t>Concise learning and memory: the editor’s selection</w:t>
      </w:r>
      <w:r w:rsidRPr="003664CA">
        <w:rPr>
          <w:rFonts w:eastAsia="Calibri" w:cs="Times New Roman"/>
          <w:szCs w:val="24"/>
          <w:lang w:val="hr-HR"/>
        </w:rPr>
        <w:t xml:space="preserve"> (pp. 189-208). London: Elsevier.</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lastRenderedPageBreak/>
        <w:t xml:space="preserve">Cabeza, R., Rao, S. M., Wagner, A. D., Mayer, A. R. i Schacter, D. L. (2001). Can medial temporal lobe regions distinguish true from false? An event-related functional MRI study of veridical and illusory recognition memory. </w:t>
      </w:r>
      <w:r w:rsidRPr="003664CA">
        <w:rPr>
          <w:rFonts w:eastAsia="Calibri" w:cs="Times New Roman"/>
          <w:i/>
          <w:szCs w:val="24"/>
          <w:lang w:val="hr-HR"/>
        </w:rPr>
        <w:t>Proceedings of the National Academy of Sciences of the United States of America</w:t>
      </w:r>
      <w:r w:rsidRPr="000314B7">
        <w:rPr>
          <w:rFonts w:eastAsia="Calibri" w:cs="Times New Roman"/>
          <w:i/>
          <w:szCs w:val="24"/>
          <w:lang w:val="hr-HR"/>
        </w:rPr>
        <w:t>,</w:t>
      </w:r>
      <w:r w:rsidRPr="003664CA">
        <w:rPr>
          <w:rFonts w:eastAsia="Calibri" w:cs="Times New Roman"/>
          <w:i/>
          <w:szCs w:val="24"/>
          <w:lang w:val="hr-HR"/>
        </w:rPr>
        <w:t xml:space="preserve"> 98</w:t>
      </w:r>
      <w:r w:rsidRPr="003664CA">
        <w:rPr>
          <w:rFonts w:eastAsia="Calibri" w:cs="Times New Roman"/>
          <w:szCs w:val="24"/>
          <w:lang w:val="hr-HR"/>
        </w:rPr>
        <w:t>, 4805-4810.</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Clayton, N. S., &amp; Dickinson, A. (1999). Scrub jays (Aphelocoma coerulescens) remember the relative time of caching as well as the location and content of their caches. </w:t>
      </w:r>
      <w:r w:rsidRPr="003664CA">
        <w:rPr>
          <w:rFonts w:eastAsia="Calibri" w:cs="Times New Roman"/>
          <w:i/>
          <w:szCs w:val="24"/>
          <w:lang w:val="hr-HR"/>
        </w:rPr>
        <w:t>Journal of Comparative Psychology</w:t>
      </w:r>
      <w:r w:rsidRPr="003664CA">
        <w:rPr>
          <w:rFonts w:eastAsia="Calibri" w:cs="Times New Roman"/>
          <w:szCs w:val="24"/>
          <w:lang w:val="hr-HR"/>
        </w:rPr>
        <w:t xml:space="preserve">, </w:t>
      </w:r>
      <w:r w:rsidRPr="003664CA">
        <w:rPr>
          <w:rFonts w:eastAsia="Calibri" w:cs="Times New Roman"/>
          <w:i/>
          <w:szCs w:val="24"/>
          <w:lang w:val="hr-HR"/>
        </w:rPr>
        <w:t>113</w:t>
      </w:r>
      <w:r w:rsidRPr="003664CA">
        <w:rPr>
          <w:rFonts w:eastAsia="Calibri" w:cs="Times New Roman"/>
          <w:szCs w:val="24"/>
          <w:lang w:val="hr-HR"/>
        </w:rPr>
        <w:t>, 403</w:t>
      </w:r>
      <w:r>
        <w:rPr>
          <w:rFonts w:eastAsia="Calibri" w:cs="Times New Roman"/>
          <w:szCs w:val="24"/>
          <w:lang w:val="hr-HR"/>
        </w:rPr>
        <w:t>-</w:t>
      </w:r>
      <w:r w:rsidRPr="003664CA">
        <w:rPr>
          <w:rFonts w:eastAsia="Calibri" w:cs="Times New Roman"/>
          <w:szCs w:val="24"/>
          <w:lang w:val="hr-HR"/>
        </w:rPr>
        <w:t>416.</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Dobbins, I. G., Foley, H., Schacter, D. L., &amp; Wagner, A. D. (2002). Executive control during episodic retrieval: multiple prefrontal processes subserve source memory. </w:t>
      </w:r>
      <w:r w:rsidRPr="003664CA">
        <w:rPr>
          <w:rFonts w:eastAsia="Calibri" w:cs="Times New Roman"/>
          <w:i/>
          <w:szCs w:val="24"/>
          <w:lang w:val="hr-HR"/>
        </w:rPr>
        <w:t>Neuron</w:t>
      </w:r>
      <w:r w:rsidRPr="003664CA">
        <w:rPr>
          <w:rFonts w:eastAsia="Calibri" w:cs="Times New Roman"/>
          <w:szCs w:val="24"/>
          <w:lang w:val="hr-HR"/>
        </w:rPr>
        <w:t xml:space="preserve">, </w:t>
      </w:r>
      <w:r w:rsidRPr="003664CA">
        <w:rPr>
          <w:rFonts w:eastAsia="Calibri" w:cs="Times New Roman"/>
          <w:i/>
          <w:szCs w:val="24"/>
          <w:lang w:val="hr-HR"/>
        </w:rPr>
        <w:t>35</w:t>
      </w:r>
      <w:r w:rsidRPr="003664CA">
        <w:rPr>
          <w:rFonts w:eastAsia="Calibri" w:cs="Times New Roman"/>
          <w:szCs w:val="24"/>
          <w:lang w:val="hr-HR"/>
        </w:rPr>
        <w:t>(5), 989-996.</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Dudai, Y. (2004). The neurobiology of consolidations, or, how stable is the engram? </w:t>
      </w:r>
      <w:r w:rsidRPr="003664CA">
        <w:rPr>
          <w:rFonts w:eastAsia="Calibri" w:cs="Times New Roman"/>
          <w:i/>
          <w:szCs w:val="24"/>
          <w:lang w:val="hr-HR"/>
        </w:rPr>
        <w:t>Annual Review of Psychology</w:t>
      </w:r>
      <w:r w:rsidRPr="003664CA">
        <w:rPr>
          <w:rFonts w:eastAsia="Calibri" w:cs="Times New Roman"/>
          <w:szCs w:val="24"/>
          <w:lang w:val="hr-HR"/>
        </w:rPr>
        <w:t xml:space="preserve">, </w:t>
      </w:r>
      <w:r w:rsidRPr="003664CA">
        <w:rPr>
          <w:rFonts w:eastAsia="Calibri" w:cs="Times New Roman"/>
          <w:i/>
          <w:szCs w:val="24"/>
          <w:lang w:val="hr-HR"/>
        </w:rPr>
        <w:t>55</w:t>
      </w:r>
      <w:r w:rsidRPr="003664CA">
        <w:rPr>
          <w:rFonts w:eastAsia="Calibri" w:cs="Times New Roman"/>
          <w:szCs w:val="24"/>
          <w:lang w:val="hr-HR"/>
        </w:rPr>
        <w:t xml:space="preserve">, 51-86. </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Eichenbaum, H. (2012). What H. M. taught us. </w:t>
      </w:r>
      <w:r w:rsidRPr="003664CA">
        <w:rPr>
          <w:rFonts w:eastAsia="Calibri" w:cs="Times New Roman"/>
          <w:i/>
          <w:szCs w:val="24"/>
          <w:lang w:val="hr-HR"/>
        </w:rPr>
        <w:t>Journal of Cognitive Neuroscience</w:t>
      </w:r>
      <w:r w:rsidRPr="003664CA">
        <w:rPr>
          <w:rFonts w:eastAsia="Calibri" w:cs="Times New Roman"/>
          <w:szCs w:val="24"/>
          <w:lang w:val="hr-HR"/>
        </w:rPr>
        <w:t xml:space="preserve">, </w:t>
      </w:r>
      <w:r w:rsidRPr="003664CA">
        <w:rPr>
          <w:rFonts w:eastAsia="Calibri" w:cs="Times New Roman"/>
          <w:i/>
          <w:szCs w:val="24"/>
          <w:lang w:val="hr-HR"/>
        </w:rPr>
        <w:t>25</w:t>
      </w:r>
      <w:r w:rsidRPr="000314B7">
        <w:rPr>
          <w:rFonts w:eastAsia="Calibri" w:cs="Times New Roman"/>
          <w:i/>
          <w:szCs w:val="24"/>
          <w:lang w:val="hr-HR"/>
        </w:rPr>
        <w:t>,</w:t>
      </w:r>
      <w:r w:rsidRPr="003664CA">
        <w:rPr>
          <w:rFonts w:eastAsia="Calibri" w:cs="Times New Roman"/>
          <w:i/>
          <w:szCs w:val="24"/>
          <w:lang w:val="hr-HR"/>
        </w:rPr>
        <w:t xml:space="preserve"> 1</w:t>
      </w:r>
      <w:r w:rsidRPr="003664CA">
        <w:rPr>
          <w:rFonts w:eastAsia="Calibri" w:cs="Times New Roman"/>
          <w:szCs w:val="24"/>
          <w:lang w:val="hr-HR"/>
        </w:rPr>
        <w:t>, 14-21.</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Fletcher, P. C., &amp; Henson, R. N. A. (2001). Frontal lobes and human memory. Insights from functional neuroimaging. </w:t>
      </w:r>
      <w:r w:rsidRPr="003664CA">
        <w:rPr>
          <w:rFonts w:eastAsia="Calibri" w:cs="Times New Roman"/>
          <w:i/>
          <w:szCs w:val="24"/>
          <w:lang w:val="hr-HR"/>
        </w:rPr>
        <w:t>Brain</w:t>
      </w:r>
      <w:r w:rsidRPr="003664CA">
        <w:rPr>
          <w:rFonts w:eastAsia="Calibri" w:cs="Times New Roman"/>
          <w:szCs w:val="24"/>
          <w:lang w:val="hr-HR"/>
        </w:rPr>
        <w:t xml:space="preserve">, </w:t>
      </w:r>
      <w:r w:rsidRPr="003664CA">
        <w:rPr>
          <w:rFonts w:eastAsia="Calibri" w:cs="Times New Roman"/>
          <w:i/>
          <w:szCs w:val="24"/>
          <w:lang w:val="hr-HR"/>
        </w:rPr>
        <w:t>124</w:t>
      </w:r>
      <w:r w:rsidRPr="003664CA">
        <w:rPr>
          <w:rFonts w:eastAsia="Calibri" w:cs="Times New Roman"/>
          <w:szCs w:val="24"/>
          <w:lang w:val="hr-HR"/>
        </w:rPr>
        <w:t>, 849-881.</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Gluck, M. A., Mercado, E. i Myers, C. E. (2008). </w:t>
      </w:r>
      <w:r w:rsidRPr="003664CA">
        <w:rPr>
          <w:rFonts w:eastAsia="Calibri" w:cs="Times New Roman"/>
          <w:i/>
          <w:szCs w:val="24"/>
          <w:lang w:val="hr-HR"/>
        </w:rPr>
        <w:t>Learning and memory. From brain to behavior</w:t>
      </w:r>
      <w:r w:rsidRPr="003664CA">
        <w:rPr>
          <w:rFonts w:eastAsia="Calibri" w:cs="Times New Roman"/>
          <w:szCs w:val="24"/>
          <w:lang w:val="hr-HR"/>
        </w:rPr>
        <w:t>. New York: Worth Publishers.</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Lieberman, D. A. (2012). </w:t>
      </w:r>
      <w:r w:rsidRPr="003664CA">
        <w:rPr>
          <w:rFonts w:eastAsia="Calibri" w:cs="Times New Roman"/>
          <w:i/>
          <w:szCs w:val="24"/>
          <w:lang w:val="hr-HR"/>
        </w:rPr>
        <w:t>Human learning and memory</w:t>
      </w:r>
      <w:r w:rsidRPr="003664CA">
        <w:rPr>
          <w:rFonts w:eastAsia="Calibri" w:cs="Times New Roman"/>
          <w:szCs w:val="24"/>
          <w:lang w:val="hr-HR"/>
        </w:rPr>
        <w:t>. Cambridge: University press.</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Lipton, P. A., &amp; Eichenbaum, H. (2008). Complementary roles of hippocampus and medial entorhinal cortex in episodic memory. </w:t>
      </w:r>
      <w:r w:rsidRPr="003664CA">
        <w:rPr>
          <w:rFonts w:eastAsia="Calibri" w:cs="Times New Roman"/>
          <w:i/>
          <w:szCs w:val="24"/>
          <w:lang w:val="hr-HR"/>
        </w:rPr>
        <w:t>Neural Plasticity</w:t>
      </w:r>
      <w:r w:rsidRPr="003664CA">
        <w:rPr>
          <w:rFonts w:eastAsia="Calibri" w:cs="Times New Roman"/>
          <w:szCs w:val="24"/>
          <w:lang w:val="hr-HR"/>
        </w:rPr>
        <w:t>, 2008, 1-8.</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Pilly, P. K., &amp; Grossberg, S. (2012). How do spatial learning and memory occur in the brain? Coordinated learning of entorhinal grid cells and hippocampal place cells. </w:t>
      </w:r>
      <w:r w:rsidRPr="003664CA">
        <w:rPr>
          <w:rFonts w:eastAsia="Calibri" w:cs="Times New Roman"/>
          <w:i/>
          <w:szCs w:val="24"/>
          <w:lang w:val="hr-HR"/>
        </w:rPr>
        <w:t>Journal of Cognitive Neuroscience, 24</w:t>
      </w:r>
      <w:r w:rsidRPr="003664CA">
        <w:rPr>
          <w:rFonts w:eastAsia="Calibri" w:cs="Times New Roman"/>
          <w:szCs w:val="24"/>
          <w:lang w:val="hr-HR"/>
        </w:rPr>
        <w:t>(5), 1031-1054.</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Rajah, M. N., &amp; D’Esposito, M. (2005). Region-speciﬁc changes in prefrontal function with age: a review of PET and fMRI studies on working and episodic memory. </w:t>
      </w:r>
      <w:r w:rsidRPr="003664CA">
        <w:rPr>
          <w:rFonts w:eastAsia="Calibri" w:cs="Times New Roman"/>
          <w:i/>
          <w:szCs w:val="24"/>
          <w:lang w:val="hr-HR"/>
        </w:rPr>
        <w:t>Brain</w:t>
      </w:r>
      <w:r w:rsidRPr="003664CA">
        <w:rPr>
          <w:rFonts w:eastAsia="Calibri" w:cs="Times New Roman"/>
          <w:szCs w:val="24"/>
          <w:lang w:val="hr-HR"/>
        </w:rPr>
        <w:t xml:space="preserve">, </w:t>
      </w:r>
      <w:r w:rsidRPr="003664CA">
        <w:rPr>
          <w:rFonts w:eastAsia="Calibri" w:cs="Times New Roman"/>
          <w:i/>
          <w:szCs w:val="24"/>
          <w:lang w:val="hr-HR"/>
        </w:rPr>
        <w:t>128</w:t>
      </w:r>
      <w:r w:rsidRPr="003664CA">
        <w:rPr>
          <w:rFonts w:eastAsia="Calibri" w:cs="Times New Roman"/>
          <w:szCs w:val="24"/>
          <w:lang w:val="hr-HR"/>
        </w:rPr>
        <w:t>, 1964-1983.</w:t>
      </w:r>
    </w:p>
    <w:p w:rsidR="00F41C25" w:rsidRPr="003664CA" w:rsidRDefault="00F41C25" w:rsidP="00F41C25">
      <w:pPr>
        <w:spacing w:after="120"/>
        <w:ind w:left="720" w:hanging="720"/>
        <w:rPr>
          <w:rFonts w:eastAsia="Calibri" w:cs="Times New Roman"/>
          <w:szCs w:val="24"/>
          <w:lang w:val="hr-HR"/>
        </w:rPr>
      </w:pPr>
      <w:r w:rsidRPr="003664CA">
        <w:rPr>
          <w:rFonts w:eastAsia="Calibri" w:cs="Times New Roman"/>
          <w:szCs w:val="24"/>
          <w:lang w:val="hr-HR"/>
        </w:rPr>
        <w:t>Ranganath, C., &amp; Blumenfeld, R.</w:t>
      </w:r>
      <w:r>
        <w:rPr>
          <w:rFonts w:eastAsia="Calibri" w:cs="Times New Roman"/>
          <w:szCs w:val="24"/>
          <w:lang w:val="hr-HR"/>
        </w:rPr>
        <w:t xml:space="preserve"> </w:t>
      </w:r>
      <w:r w:rsidRPr="003664CA">
        <w:rPr>
          <w:rFonts w:eastAsia="Calibri" w:cs="Times New Roman"/>
          <w:szCs w:val="24"/>
          <w:lang w:val="hr-HR"/>
        </w:rPr>
        <w:t xml:space="preserve">S. (2009). Prefrontal cortex and memory. U J. H. Byrne (Ed.), </w:t>
      </w:r>
      <w:r w:rsidRPr="003664CA">
        <w:rPr>
          <w:rFonts w:eastAsia="Calibri" w:cs="Times New Roman"/>
          <w:i/>
          <w:szCs w:val="24"/>
          <w:lang w:val="hr-HR"/>
        </w:rPr>
        <w:t>Concise learning and memory: the editor’s selection</w:t>
      </w:r>
      <w:r w:rsidRPr="003664CA">
        <w:rPr>
          <w:rFonts w:eastAsia="Calibri" w:cs="Times New Roman"/>
          <w:szCs w:val="24"/>
          <w:lang w:val="hr-HR"/>
        </w:rPr>
        <w:t xml:space="preserve"> (str. 169-188). London: Elsevier.</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Rugg, M. D. i Wilding, E. L. (2000). Retrieval processing and episodic memory. </w:t>
      </w:r>
      <w:r w:rsidRPr="003664CA">
        <w:rPr>
          <w:rFonts w:eastAsia="Calibri" w:cs="Times New Roman"/>
          <w:i/>
          <w:szCs w:val="24"/>
          <w:lang w:val="hr-HR"/>
        </w:rPr>
        <w:t>Trends in Cognitive Science</w:t>
      </w:r>
      <w:r w:rsidRPr="000314B7">
        <w:rPr>
          <w:rFonts w:eastAsia="Calibri" w:cs="Times New Roman"/>
          <w:i/>
          <w:szCs w:val="24"/>
          <w:lang w:val="hr-HR"/>
        </w:rPr>
        <w:t>,</w:t>
      </w:r>
      <w:r w:rsidRPr="003664CA">
        <w:rPr>
          <w:rFonts w:eastAsia="Calibri" w:cs="Times New Roman"/>
          <w:i/>
          <w:szCs w:val="24"/>
          <w:lang w:val="hr-HR"/>
        </w:rPr>
        <w:t xml:space="preserve"> 4</w:t>
      </w:r>
      <w:r w:rsidRPr="003664CA">
        <w:rPr>
          <w:rFonts w:eastAsia="Calibri" w:cs="Times New Roman"/>
          <w:szCs w:val="24"/>
          <w:lang w:val="hr-HR"/>
        </w:rPr>
        <w:t xml:space="preserve">, 108-115. </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Schacter, D. L., &amp; Addis, D. R. (2007). The cognitive neuroscience of constructive memory: remembering the past and imagining the future. </w:t>
      </w:r>
      <w:r w:rsidRPr="003664CA">
        <w:rPr>
          <w:rFonts w:eastAsia="Calibri" w:cs="Times New Roman"/>
          <w:i/>
          <w:szCs w:val="24"/>
          <w:lang w:val="hr-HR"/>
        </w:rPr>
        <w:t>Philosophical Transactions of the Royal Society B</w:t>
      </w:r>
      <w:r w:rsidRPr="003664CA">
        <w:rPr>
          <w:rFonts w:eastAsia="Calibri" w:cs="Times New Roman"/>
          <w:szCs w:val="24"/>
          <w:lang w:val="hr-HR"/>
        </w:rPr>
        <w:t>, 362, 773-786.</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Schacter, D. L., Harbluck, J. L., &amp; McLachlan, D. R. (1984). Retrieval without recollection: an experimental analysis of source amnesia. </w:t>
      </w:r>
      <w:r w:rsidRPr="003664CA">
        <w:rPr>
          <w:rFonts w:eastAsia="Calibri" w:cs="Times New Roman"/>
          <w:i/>
          <w:szCs w:val="24"/>
          <w:lang w:val="hr-HR"/>
        </w:rPr>
        <w:t>Journal of Verbal Learning and Verbal Behavior</w:t>
      </w:r>
      <w:r w:rsidRPr="003664CA">
        <w:rPr>
          <w:rFonts w:eastAsia="Calibri" w:cs="Times New Roman"/>
          <w:szCs w:val="24"/>
          <w:lang w:val="hr-HR"/>
        </w:rPr>
        <w:t xml:space="preserve">, </w:t>
      </w:r>
      <w:r w:rsidRPr="000314B7">
        <w:rPr>
          <w:rFonts w:eastAsia="Calibri" w:cs="Times New Roman"/>
          <w:i/>
          <w:szCs w:val="24"/>
          <w:lang w:val="hr-HR"/>
        </w:rPr>
        <w:t>23</w:t>
      </w:r>
      <w:r w:rsidRPr="003664CA">
        <w:rPr>
          <w:rFonts w:eastAsia="Calibri" w:cs="Times New Roman"/>
          <w:szCs w:val="24"/>
          <w:lang w:val="hr-HR"/>
        </w:rPr>
        <w:t xml:space="preserve">, 593-611. </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Schacter, D. L., Alpert, N. M., Savage, C. R., &amp; Rauch, S.L. (1996). Conscious recollection and the human hippocampal formation: evidence from positron emission tomography. </w:t>
      </w:r>
      <w:r w:rsidRPr="003664CA">
        <w:rPr>
          <w:rFonts w:eastAsia="Calibri" w:cs="Times New Roman"/>
          <w:i/>
          <w:szCs w:val="24"/>
          <w:lang w:val="hr-HR"/>
        </w:rPr>
        <w:t>Proceedings of the National Academy of Sciences of the United States of America,</w:t>
      </w:r>
      <w:r w:rsidRPr="003664CA">
        <w:rPr>
          <w:rFonts w:eastAsia="Calibri" w:cs="Times New Roman"/>
          <w:szCs w:val="24"/>
          <w:lang w:val="hr-HR"/>
        </w:rPr>
        <w:t xml:space="preserve"> </w:t>
      </w:r>
      <w:r w:rsidRPr="000314B7">
        <w:rPr>
          <w:rFonts w:eastAsia="Calibri" w:cs="Times New Roman"/>
          <w:i/>
          <w:szCs w:val="24"/>
          <w:lang w:val="hr-HR"/>
        </w:rPr>
        <w:t>93</w:t>
      </w:r>
      <w:r w:rsidRPr="003664CA">
        <w:rPr>
          <w:rFonts w:eastAsia="Calibri" w:cs="Times New Roman"/>
          <w:szCs w:val="24"/>
          <w:lang w:val="hr-HR"/>
        </w:rPr>
        <w:t>, 321</w:t>
      </w:r>
      <w:r>
        <w:rPr>
          <w:rFonts w:eastAsia="Calibri" w:cs="Times New Roman"/>
          <w:szCs w:val="24"/>
          <w:lang w:val="hr-HR"/>
        </w:rPr>
        <w:t>-</w:t>
      </w:r>
      <w:r w:rsidRPr="003664CA">
        <w:rPr>
          <w:rFonts w:eastAsia="Calibri" w:cs="Times New Roman"/>
          <w:szCs w:val="24"/>
          <w:lang w:val="hr-HR"/>
        </w:rPr>
        <w:t>325.</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lastRenderedPageBreak/>
        <w:t xml:space="preserve">Slotnick, S. D., &amp; Schacter, D. L. (2004). The nature of memory related activity in early visual areas. </w:t>
      </w:r>
      <w:r w:rsidRPr="003664CA">
        <w:rPr>
          <w:rFonts w:eastAsia="Calibri" w:cs="Times New Roman"/>
          <w:i/>
          <w:szCs w:val="24"/>
          <w:lang w:val="hr-HR"/>
        </w:rPr>
        <w:t>Neuropsychologia</w:t>
      </w:r>
      <w:r w:rsidRPr="003664CA">
        <w:rPr>
          <w:rFonts w:eastAsia="Calibri" w:cs="Times New Roman"/>
          <w:szCs w:val="24"/>
          <w:lang w:val="hr-HR"/>
        </w:rPr>
        <w:t xml:space="preserve">, </w:t>
      </w:r>
      <w:r w:rsidRPr="000314B7">
        <w:rPr>
          <w:rFonts w:eastAsia="Calibri" w:cs="Times New Roman"/>
          <w:i/>
          <w:szCs w:val="24"/>
          <w:lang w:val="hr-HR"/>
        </w:rPr>
        <w:t>44</w:t>
      </w:r>
      <w:r w:rsidRPr="003664CA">
        <w:rPr>
          <w:rFonts w:eastAsia="Calibri" w:cs="Times New Roman"/>
          <w:szCs w:val="24"/>
          <w:lang w:val="hr-HR"/>
        </w:rPr>
        <w:t>, 2874-2886.</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Smith, E., Nolen-Hoeksema, S., Fredrickson, B. L., Loftus, G. R., Bem, D. J., &amp; Maren, S. (2007). </w:t>
      </w:r>
      <w:r w:rsidRPr="003664CA">
        <w:rPr>
          <w:rFonts w:eastAsia="Calibri" w:cs="Times New Roman"/>
          <w:i/>
          <w:szCs w:val="24"/>
          <w:lang w:val="hr-HR"/>
        </w:rPr>
        <w:t>Atkinson/ Hilgard Uvod u psihologiju</w:t>
      </w:r>
      <w:r w:rsidRPr="003664CA">
        <w:rPr>
          <w:rFonts w:eastAsia="Calibri" w:cs="Times New Roman"/>
          <w:szCs w:val="24"/>
          <w:lang w:val="hr-HR"/>
        </w:rPr>
        <w:t>. Jastrebarsko: Naklada Slap.</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Sternberg, R. J. (2005). </w:t>
      </w:r>
      <w:r w:rsidRPr="003664CA">
        <w:rPr>
          <w:rFonts w:eastAsia="Calibri" w:cs="Times New Roman"/>
          <w:i/>
          <w:szCs w:val="24"/>
          <w:lang w:val="hr-HR"/>
        </w:rPr>
        <w:t>Kognitivna psihologija.</w:t>
      </w:r>
      <w:r w:rsidRPr="003664CA">
        <w:rPr>
          <w:rFonts w:eastAsia="Calibri" w:cs="Times New Roman"/>
          <w:szCs w:val="24"/>
          <w:lang w:val="hr-HR"/>
        </w:rPr>
        <w:t xml:space="preserve"> Jastrebarsko: Naklada Slap.</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Sternberg, S. (1966). High-speed memory scanning in human memory. </w:t>
      </w:r>
      <w:r w:rsidRPr="003664CA">
        <w:rPr>
          <w:rFonts w:eastAsia="Calibri" w:cs="Times New Roman"/>
          <w:i/>
          <w:szCs w:val="24"/>
          <w:lang w:val="hr-HR"/>
        </w:rPr>
        <w:t>Science</w:t>
      </w:r>
      <w:r w:rsidRPr="003664CA">
        <w:rPr>
          <w:rFonts w:eastAsia="Calibri" w:cs="Times New Roman"/>
          <w:szCs w:val="24"/>
          <w:lang w:val="hr-HR"/>
        </w:rPr>
        <w:t xml:space="preserve">, </w:t>
      </w:r>
      <w:r w:rsidRPr="00052231">
        <w:rPr>
          <w:rFonts w:eastAsia="Calibri" w:cs="Times New Roman"/>
          <w:i/>
          <w:szCs w:val="24"/>
          <w:lang w:val="hr-HR"/>
        </w:rPr>
        <w:t>153</w:t>
      </w:r>
      <w:r w:rsidRPr="003664CA">
        <w:rPr>
          <w:rFonts w:eastAsia="Calibri" w:cs="Times New Roman"/>
          <w:szCs w:val="24"/>
          <w:lang w:val="hr-HR"/>
        </w:rPr>
        <w:t>,652-654.</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Squire, L. R. (1992). Declarative and nondeclarative memory: multiple brain systems supporting learning and memory. </w:t>
      </w:r>
      <w:r w:rsidRPr="003664CA">
        <w:rPr>
          <w:rFonts w:eastAsia="Calibri" w:cs="Times New Roman"/>
          <w:i/>
          <w:szCs w:val="24"/>
          <w:lang w:val="hr-HR"/>
        </w:rPr>
        <w:t>Journal of Cognitive Neuroscience</w:t>
      </w:r>
      <w:r w:rsidRPr="003664CA">
        <w:rPr>
          <w:rFonts w:eastAsia="Calibri" w:cs="Times New Roman"/>
          <w:szCs w:val="24"/>
          <w:lang w:val="hr-HR"/>
        </w:rPr>
        <w:t xml:space="preserve">, </w:t>
      </w:r>
      <w:r w:rsidRPr="000314B7">
        <w:rPr>
          <w:rFonts w:eastAsia="Calibri" w:cs="Times New Roman"/>
          <w:szCs w:val="24"/>
          <w:lang w:val="hr-HR"/>
        </w:rPr>
        <w:t>4</w:t>
      </w:r>
      <w:r w:rsidRPr="003664CA">
        <w:rPr>
          <w:rFonts w:eastAsia="Calibri" w:cs="Times New Roman"/>
          <w:szCs w:val="24"/>
          <w:lang w:val="hr-HR"/>
        </w:rPr>
        <w:t>(3), 232-243.</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Szpunar, K. K., Watson, J. M., &amp; McDermott, K.B. (2007). Neural substrates of envisioning the future. </w:t>
      </w:r>
      <w:r w:rsidRPr="003664CA">
        <w:rPr>
          <w:rFonts w:eastAsia="Calibri" w:cs="Times New Roman"/>
          <w:i/>
          <w:szCs w:val="24"/>
          <w:lang w:val="hr-HR"/>
        </w:rPr>
        <w:t>Proceedings of the National Academy of Sciences of the United States of America</w:t>
      </w:r>
      <w:r w:rsidRPr="003664CA">
        <w:rPr>
          <w:rFonts w:eastAsia="Calibri" w:cs="Times New Roman"/>
          <w:szCs w:val="24"/>
          <w:lang w:val="hr-HR"/>
        </w:rPr>
        <w:t xml:space="preserve">, </w:t>
      </w:r>
      <w:r w:rsidRPr="000314B7">
        <w:rPr>
          <w:rFonts w:eastAsia="Calibri" w:cs="Times New Roman"/>
          <w:szCs w:val="24"/>
          <w:lang w:val="hr-HR"/>
        </w:rPr>
        <w:t>104</w:t>
      </w:r>
      <w:r w:rsidRPr="003664CA">
        <w:rPr>
          <w:rFonts w:eastAsia="Calibri" w:cs="Times New Roman"/>
          <w:szCs w:val="24"/>
          <w:lang w:val="hr-HR"/>
        </w:rPr>
        <w:t>, 642-647.</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Szpunar, K. K., &amp; McDermott, K. B. (2009). Episodic memory: an evolving concept. In J. H. Byrne (Ed.), </w:t>
      </w:r>
      <w:r w:rsidRPr="003664CA">
        <w:rPr>
          <w:rFonts w:eastAsia="Calibri" w:cs="Times New Roman"/>
          <w:i/>
          <w:szCs w:val="24"/>
          <w:lang w:val="hr-HR"/>
        </w:rPr>
        <w:t>Concise learning and memory: the editor’s selection</w:t>
      </w:r>
      <w:r w:rsidRPr="003664CA">
        <w:rPr>
          <w:rFonts w:eastAsia="Calibri" w:cs="Times New Roman"/>
          <w:szCs w:val="24"/>
          <w:lang w:val="hr-HR"/>
        </w:rPr>
        <w:t xml:space="preserve"> (pp. 129-148). London: Elsevier.</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Šimić, G. (2006) Neuroanatomija ponašanja. In D. Kocijan Hercigonja (Ed.), </w:t>
      </w:r>
      <w:r w:rsidRPr="003664CA">
        <w:rPr>
          <w:rFonts w:eastAsia="Calibri" w:cs="Times New Roman"/>
          <w:i/>
          <w:szCs w:val="24"/>
          <w:lang w:val="hr-HR"/>
        </w:rPr>
        <w:t xml:space="preserve">Biološke osnove i terapija ponašanja </w:t>
      </w:r>
      <w:r w:rsidRPr="003664CA">
        <w:rPr>
          <w:rFonts w:eastAsia="Calibri" w:cs="Times New Roman"/>
          <w:szCs w:val="24"/>
          <w:lang w:val="hr-HR"/>
        </w:rPr>
        <w:t>(pp. 5-44)</w:t>
      </w:r>
      <w:r w:rsidRPr="003664CA">
        <w:rPr>
          <w:rFonts w:eastAsia="Calibri" w:cs="Times New Roman"/>
          <w:i/>
          <w:szCs w:val="24"/>
          <w:lang w:val="hr-HR"/>
        </w:rPr>
        <w:t>.</w:t>
      </w:r>
      <w:r w:rsidRPr="003664CA">
        <w:rPr>
          <w:rFonts w:eastAsia="Calibri" w:cs="Times New Roman"/>
          <w:szCs w:val="24"/>
          <w:lang w:val="hr-HR"/>
        </w:rPr>
        <w:t xml:space="preserve"> Zagreb: Školska knjiga. </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Tulving E. (1972). Episodic and semantic memory. In E. Tulving, &amp; W. Donaldson (Eds.), </w:t>
      </w:r>
      <w:r w:rsidRPr="003664CA">
        <w:rPr>
          <w:rFonts w:eastAsia="Calibri" w:cs="Times New Roman"/>
          <w:i/>
          <w:szCs w:val="24"/>
          <w:lang w:val="hr-HR"/>
        </w:rPr>
        <w:t xml:space="preserve">Organization of Memory </w:t>
      </w:r>
      <w:r w:rsidRPr="003664CA">
        <w:rPr>
          <w:rFonts w:eastAsia="Calibri" w:cs="Times New Roman"/>
          <w:szCs w:val="24"/>
          <w:lang w:val="hr-HR"/>
        </w:rPr>
        <w:t>(pp. 381</w:t>
      </w:r>
      <w:r>
        <w:rPr>
          <w:rFonts w:eastAsia="Calibri" w:cs="Times New Roman"/>
          <w:szCs w:val="24"/>
          <w:lang w:val="hr-HR"/>
        </w:rPr>
        <w:t>-</w:t>
      </w:r>
      <w:r w:rsidRPr="003664CA">
        <w:rPr>
          <w:rFonts w:eastAsia="Calibri" w:cs="Times New Roman"/>
          <w:szCs w:val="24"/>
          <w:lang w:val="hr-HR"/>
        </w:rPr>
        <w:t>403)</w:t>
      </w:r>
      <w:r w:rsidRPr="003664CA">
        <w:rPr>
          <w:rFonts w:eastAsia="Calibri" w:cs="Times New Roman"/>
          <w:i/>
          <w:szCs w:val="24"/>
          <w:lang w:val="hr-HR"/>
        </w:rPr>
        <w:t>.</w:t>
      </w:r>
      <w:r w:rsidRPr="003664CA">
        <w:rPr>
          <w:rFonts w:eastAsia="Calibri" w:cs="Times New Roman"/>
          <w:szCs w:val="24"/>
          <w:lang w:val="hr-HR"/>
        </w:rPr>
        <w:t xml:space="preserve"> New York: Academic Press.</w:t>
      </w:r>
    </w:p>
    <w:p w:rsidR="00F41C25" w:rsidRPr="003664CA" w:rsidRDefault="00F41C25" w:rsidP="00F41C25">
      <w:pPr>
        <w:shd w:val="clear" w:color="auto" w:fill="FFFFFF"/>
        <w:spacing w:after="120"/>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Tulving E. (2002). Episodic memory: from mind to brain. </w:t>
      </w:r>
      <w:r w:rsidRPr="003664CA">
        <w:rPr>
          <w:rFonts w:eastAsia="Times New Roman" w:cs="Times New Roman"/>
          <w:i/>
          <w:szCs w:val="24"/>
          <w:lang w:val="hr-HR" w:eastAsia="hr-HR"/>
        </w:rPr>
        <w:t>Annual Review of Psychology</w:t>
      </w:r>
      <w:r w:rsidRPr="003664CA">
        <w:rPr>
          <w:rFonts w:eastAsia="Times New Roman" w:cs="Times New Roman"/>
          <w:szCs w:val="24"/>
          <w:lang w:val="hr-HR" w:eastAsia="hr-HR"/>
        </w:rPr>
        <w:t xml:space="preserve">, </w:t>
      </w:r>
      <w:r w:rsidRPr="00052231">
        <w:rPr>
          <w:rFonts w:eastAsia="Times New Roman" w:cs="Times New Roman"/>
          <w:i/>
          <w:szCs w:val="24"/>
          <w:lang w:val="hr-HR" w:eastAsia="hr-HR"/>
        </w:rPr>
        <w:t>53</w:t>
      </w:r>
      <w:r w:rsidRPr="003664CA">
        <w:rPr>
          <w:rFonts w:eastAsia="Times New Roman" w:cs="Times New Roman"/>
          <w:szCs w:val="24"/>
          <w:lang w:val="hr-HR" w:eastAsia="hr-HR"/>
        </w:rPr>
        <w:t>, 1</w:t>
      </w:r>
      <w:r>
        <w:rPr>
          <w:rFonts w:eastAsia="Times New Roman" w:cs="Times New Roman"/>
          <w:szCs w:val="24"/>
          <w:lang w:val="hr-HR" w:eastAsia="hr-HR"/>
        </w:rPr>
        <w:t>-</w:t>
      </w:r>
      <w:r w:rsidRPr="003664CA">
        <w:rPr>
          <w:rFonts w:eastAsia="Times New Roman" w:cs="Times New Roman"/>
          <w:szCs w:val="24"/>
          <w:lang w:val="hr-HR" w:eastAsia="hr-HR"/>
        </w:rPr>
        <w:t xml:space="preserve">25. </w:t>
      </w:r>
    </w:p>
    <w:p w:rsidR="00F41C25" w:rsidRPr="003664CA" w:rsidRDefault="00F41C25" w:rsidP="00F41C25">
      <w:pPr>
        <w:shd w:val="clear" w:color="auto" w:fill="FFFFFF"/>
        <w:spacing w:after="120"/>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Wagner, A.D. (2002). Cognitive control and episodic memory. In L. R. Squire, &amp; D. L. Schacter (Eds.), </w:t>
      </w:r>
      <w:r w:rsidRPr="003664CA">
        <w:rPr>
          <w:rFonts w:eastAsia="Times New Roman" w:cs="Times New Roman"/>
          <w:i/>
          <w:szCs w:val="24"/>
          <w:lang w:val="hr-HR" w:eastAsia="hr-HR"/>
        </w:rPr>
        <w:t>Neuropsychology of memory</w:t>
      </w:r>
      <w:r w:rsidRPr="003664CA">
        <w:rPr>
          <w:rFonts w:eastAsia="Times New Roman" w:cs="Times New Roman"/>
          <w:szCs w:val="24"/>
          <w:lang w:val="hr-HR" w:eastAsia="hr-HR"/>
        </w:rPr>
        <w:t xml:space="preserve"> (pp. 174-192). New York: Guilford Press. </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Wagner, A. D., Kautstaal, W. i Schacter, D. L. (1999). When encoding yields remembering: insights from event-related neuroimaging. </w:t>
      </w:r>
      <w:r w:rsidRPr="003664CA">
        <w:rPr>
          <w:rFonts w:eastAsia="Calibri" w:cs="Times New Roman"/>
          <w:i/>
          <w:szCs w:val="24"/>
          <w:lang w:val="hr-HR"/>
        </w:rPr>
        <w:t>Philosophical Transactions of the Royal Society B</w:t>
      </w:r>
      <w:r w:rsidRPr="003664CA">
        <w:rPr>
          <w:rFonts w:eastAsia="Calibri" w:cs="Times New Roman"/>
          <w:szCs w:val="24"/>
          <w:lang w:val="hr-HR"/>
        </w:rPr>
        <w:t xml:space="preserve">, </w:t>
      </w:r>
      <w:r w:rsidRPr="00052231">
        <w:rPr>
          <w:rFonts w:eastAsia="Calibri" w:cs="Times New Roman"/>
          <w:i/>
          <w:szCs w:val="24"/>
          <w:lang w:val="hr-HR"/>
        </w:rPr>
        <w:t>354</w:t>
      </w:r>
      <w:r w:rsidRPr="003664CA">
        <w:rPr>
          <w:rFonts w:eastAsia="Calibri" w:cs="Times New Roman"/>
          <w:szCs w:val="24"/>
          <w:lang w:val="hr-HR"/>
        </w:rPr>
        <w:t>(1387), 1307</w:t>
      </w:r>
      <w:r>
        <w:rPr>
          <w:rFonts w:eastAsia="Calibri" w:cs="Times New Roman"/>
          <w:szCs w:val="24"/>
          <w:lang w:val="hr-HR"/>
        </w:rPr>
        <w:t>-</w:t>
      </w:r>
      <w:r w:rsidRPr="003664CA">
        <w:rPr>
          <w:rFonts w:eastAsia="Calibri" w:cs="Times New Roman"/>
          <w:szCs w:val="24"/>
          <w:lang w:val="hr-HR"/>
        </w:rPr>
        <w:t>1324.</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Wagner, A. D., Desmond, J. E., Glover, G., &amp; Gabrieli, J. D. E. (1998). Prefrontal cortex and recognition memory: FMRI evidence for context-dependent retrieval processes. </w:t>
      </w:r>
      <w:r w:rsidRPr="003664CA">
        <w:rPr>
          <w:rFonts w:eastAsia="Calibri" w:cs="Times New Roman"/>
          <w:i/>
          <w:szCs w:val="24"/>
          <w:lang w:val="hr-HR"/>
        </w:rPr>
        <w:t>Brain</w:t>
      </w:r>
      <w:r w:rsidRPr="000E0AD9">
        <w:rPr>
          <w:rFonts w:eastAsia="Calibri" w:cs="Times New Roman"/>
          <w:i/>
          <w:szCs w:val="24"/>
          <w:lang w:val="hr-HR"/>
        </w:rPr>
        <w:t>,</w:t>
      </w:r>
      <w:r w:rsidRPr="00052231">
        <w:rPr>
          <w:rFonts w:eastAsia="Calibri" w:cs="Times New Roman"/>
          <w:szCs w:val="24"/>
          <w:lang w:val="hr-HR"/>
        </w:rPr>
        <w:t xml:space="preserve"> </w:t>
      </w:r>
      <w:r w:rsidRPr="00052231">
        <w:rPr>
          <w:rFonts w:eastAsia="Calibri" w:cs="Times New Roman"/>
          <w:i/>
          <w:szCs w:val="24"/>
          <w:lang w:val="hr-HR"/>
        </w:rPr>
        <w:t>121</w:t>
      </w:r>
      <w:r w:rsidRPr="003664CA">
        <w:rPr>
          <w:rFonts w:eastAsia="Calibri" w:cs="Times New Roman"/>
          <w:szCs w:val="24"/>
          <w:lang w:val="hr-HR"/>
        </w:rPr>
        <w:t>, 1985</w:t>
      </w:r>
      <w:r>
        <w:rPr>
          <w:rFonts w:eastAsia="Calibri" w:cs="Times New Roman"/>
          <w:szCs w:val="24"/>
          <w:lang w:val="hr-HR"/>
        </w:rPr>
        <w:t>-</w:t>
      </w:r>
      <w:r w:rsidRPr="003664CA">
        <w:rPr>
          <w:rFonts w:eastAsia="Calibri" w:cs="Times New Roman"/>
          <w:szCs w:val="24"/>
          <w:lang w:val="hr-HR"/>
        </w:rPr>
        <w:t>2002.</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Wagner, A. D., Poldrack, R. A., Eldridge, L. L., Desmond, J. E., Glover, G., &amp; Gabrieli, J. D. E. (1998). Material-speciﬁc lateralization of prefrontal activation during episodic encoding and retrieval. </w:t>
      </w:r>
      <w:r w:rsidRPr="003664CA">
        <w:rPr>
          <w:rFonts w:eastAsia="Calibri" w:cs="Times New Roman"/>
          <w:i/>
          <w:szCs w:val="24"/>
          <w:lang w:val="hr-HR"/>
        </w:rPr>
        <w:t>Neuroreport</w:t>
      </w:r>
      <w:r w:rsidRPr="003664CA">
        <w:rPr>
          <w:rFonts w:eastAsia="Calibri" w:cs="Times New Roman"/>
          <w:szCs w:val="24"/>
          <w:lang w:val="hr-HR"/>
        </w:rPr>
        <w:t xml:space="preserve">, </w:t>
      </w:r>
      <w:r w:rsidRPr="00052231">
        <w:rPr>
          <w:rFonts w:eastAsia="Calibri" w:cs="Times New Roman"/>
          <w:i/>
          <w:szCs w:val="24"/>
          <w:lang w:val="hr-HR"/>
        </w:rPr>
        <w:t>9</w:t>
      </w:r>
      <w:r w:rsidRPr="003664CA">
        <w:rPr>
          <w:rFonts w:eastAsia="Calibri" w:cs="Times New Roman"/>
          <w:szCs w:val="24"/>
          <w:lang w:val="hr-HR"/>
        </w:rPr>
        <w:t>, 3711</w:t>
      </w:r>
      <w:r>
        <w:rPr>
          <w:rFonts w:eastAsia="Calibri" w:cs="Times New Roman"/>
          <w:szCs w:val="24"/>
          <w:lang w:val="hr-HR"/>
        </w:rPr>
        <w:t>-</w:t>
      </w:r>
      <w:r w:rsidRPr="003664CA">
        <w:rPr>
          <w:rFonts w:eastAsia="Calibri" w:cs="Times New Roman"/>
          <w:szCs w:val="24"/>
          <w:lang w:val="hr-HR"/>
        </w:rPr>
        <w:t>3717.</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Wilson, B. A., Baddeley, A. D. i Kapur, N. (1995). Dense amnesiain a professional musician following Herpes simplex virus encephalitis. </w:t>
      </w:r>
      <w:r w:rsidRPr="003664CA">
        <w:rPr>
          <w:rFonts w:eastAsia="Calibri" w:cs="Times New Roman"/>
          <w:i/>
          <w:szCs w:val="24"/>
          <w:lang w:val="hr-HR"/>
        </w:rPr>
        <w:t>Journal of Clinical and Experimental Neuropsychology</w:t>
      </w:r>
      <w:r w:rsidRPr="000E0AD9">
        <w:rPr>
          <w:rFonts w:eastAsia="Calibri" w:cs="Times New Roman"/>
          <w:i/>
          <w:szCs w:val="24"/>
          <w:lang w:val="hr-HR"/>
        </w:rPr>
        <w:t>,</w:t>
      </w:r>
      <w:r w:rsidRPr="00052231">
        <w:rPr>
          <w:rFonts w:eastAsia="Calibri" w:cs="Times New Roman"/>
          <w:i/>
          <w:szCs w:val="24"/>
          <w:lang w:val="hr-HR"/>
        </w:rPr>
        <w:t xml:space="preserve"> 17</w:t>
      </w:r>
      <w:r w:rsidRPr="003664CA">
        <w:rPr>
          <w:rFonts w:eastAsia="Calibri" w:cs="Times New Roman"/>
          <w:szCs w:val="24"/>
          <w:lang w:val="hr-HR"/>
        </w:rPr>
        <w:t>, 668-681.</w:t>
      </w:r>
    </w:p>
    <w:p w:rsidR="00F41C25" w:rsidRPr="003664CA" w:rsidRDefault="00F41C25" w:rsidP="00F41C25">
      <w:pPr>
        <w:shd w:val="clear" w:color="auto" w:fill="FFFFFF"/>
        <w:spacing w:after="120"/>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Yancey, S. W. i Phelps, E. A. (2001). Functional Neuroimaging and episodic memory: A erspective. </w:t>
      </w:r>
      <w:r w:rsidRPr="003664CA">
        <w:rPr>
          <w:rFonts w:eastAsia="Times New Roman" w:cs="Times New Roman"/>
          <w:i/>
          <w:szCs w:val="24"/>
          <w:lang w:val="hr-HR" w:eastAsia="hr-HR"/>
        </w:rPr>
        <w:t>Journal of Clinical and Experimental Neuropsychology</w:t>
      </w:r>
      <w:r w:rsidRPr="00E937AA">
        <w:rPr>
          <w:rFonts w:eastAsia="Times New Roman" w:cs="Times New Roman"/>
          <w:szCs w:val="24"/>
          <w:lang w:val="hr-HR" w:eastAsia="hr-HR"/>
        </w:rPr>
        <w:t xml:space="preserve">, </w:t>
      </w:r>
      <w:r w:rsidRPr="00052231">
        <w:rPr>
          <w:rFonts w:eastAsia="Times New Roman" w:cs="Times New Roman"/>
          <w:i/>
          <w:szCs w:val="24"/>
          <w:lang w:val="hr-HR" w:eastAsia="hr-HR"/>
        </w:rPr>
        <w:t>23</w:t>
      </w:r>
      <w:r w:rsidRPr="003664CA">
        <w:rPr>
          <w:rFonts w:eastAsia="Times New Roman" w:cs="Times New Roman"/>
          <w:szCs w:val="24"/>
          <w:lang w:val="hr-HR" w:eastAsia="hr-HR"/>
        </w:rPr>
        <w:t xml:space="preserve">, </w:t>
      </w:r>
      <w:r w:rsidRPr="003664CA">
        <w:rPr>
          <w:rFonts w:eastAsia="Times New Roman" w:cs="Times New Roman"/>
          <w:i/>
          <w:szCs w:val="24"/>
          <w:lang w:val="hr-HR" w:eastAsia="hr-HR"/>
        </w:rPr>
        <w:t>1</w:t>
      </w:r>
      <w:r w:rsidRPr="003664CA">
        <w:rPr>
          <w:rFonts w:eastAsia="Times New Roman" w:cs="Times New Roman"/>
          <w:szCs w:val="24"/>
          <w:lang w:val="hr-HR" w:eastAsia="hr-HR"/>
        </w:rPr>
        <w:t>, 32-48.</w:t>
      </w:r>
    </w:p>
    <w:p w:rsidR="00F41C25" w:rsidRPr="003664CA" w:rsidRDefault="00F41C25" w:rsidP="00F41C25">
      <w:pPr>
        <w:shd w:val="clear" w:color="auto" w:fill="FFFFFF"/>
        <w:spacing w:after="120"/>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Yee, E., Chrysikou, E. G. i Thompson-Schill, S. L. (2013). Semantic memory. In </w:t>
      </w:r>
      <w:r w:rsidRPr="003664CA">
        <w:rPr>
          <w:rFonts w:eastAsia="Times New Roman" w:cs="Times New Roman"/>
          <w:bCs/>
          <w:szCs w:val="24"/>
          <w:lang w:val="hr-HR" w:eastAsia="hr-HR"/>
        </w:rPr>
        <w:t>K. N. Ochsner, &amp;</w:t>
      </w:r>
      <w:r w:rsidRPr="003664CA">
        <w:rPr>
          <w:rFonts w:eastAsia="Times New Roman" w:cs="Times New Roman"/>
          <w:szCs w:val="24"/>
          <w:lang w:val="hr-HR" w:eastAsia="hr-HR"/>
        </w:rPr>
        <w:t> </w:t>
      </w:r>
      <w:r w:rsidRPr="003664CA">
        <w:rPr>
          <w:rFonts w:eastAsia="Times New Roman" w:cs="Times New Roman"/>
          <w:bCs/>
          <w:szCs w:val="24"/>
          <w:lang w:val="hr-HR" w:eastAsia="hr-HR"/>
        </w:rPr>
        <w:t>S. Kosslyn</w:t>
      </w:r>
      <w:r w:rsidRPr="003664CA">
        <w:rPr>
          <w:rFonts w:eastAsia="Times New Roman" w:cs="Times New Roman"/>
          <w:szCs w:val="24"/>
          <w:lang w:val="hr-HR" w:eastAsia="hr-HR"/>
        </w:rPr>
        <w:t xml:space="preserve"> (Eds.), </w:t>
      </w:r>
      <w:hyperlink r:id="rId9" w:history="1">
        <w:r w:rsidRPr="003664CA">
          <w:rPr>
            <w:rFonts w:eastAsia="Times New Roman" w:cs="Times New Roman"/>
            <w:i/>
            <w:szCs w:val="24"/>
            <w:lang w:val="hr-HR" w:eastAsia="hr-HR"/>
          </w:rPr>
          <w:t xml:space="preserve">The Oxford Handbook of Cognitive Neuroscience </w:t>
        </w:r>
        <w:r w:rsidRPr="003664CA">
          <w:rPr>
            <w:rFonts w:eastAsia="Times New Roman" w:cs="Times New Roman"/>
            <w:szCs w:val="24"/>
            <w:lang w:val="hr-HR" w:eastAsia="hr-HR"/>
          </w:rPr>
          <w:t xml:space="preserve">1 (pp. 353-374). </w:t>
        </w:r>
      </w:hyperlink>
      <w:r w:rsidRPr="003664CA">
        <w:rPr>
          <w:rFonts w:eastAsia="Times New Roman" w:cs="Times New Roman"/>
          <w:szCs w:val="24"/>
          <w:lang w:val="hr-HR" w:eastAsia="hr-HR"/>
        </w:rPr>
        <w:t>New York: Oxford University Press.</w:t>
      </w:r>
    </w:p>
    <w:p w:rsidR="00F41C25" w:rsidRPr="003664CA" w:rsidRDefault="00F41C25" w:rsidP="00F41C25">
      <w:pPr>
        <w:spacing w:after="120"/>
        <w:ind w:left="720" w:hanging="720"/>
        <w:jc w:val="both"/>
        <w:rPr>
          <w:rFonts w:eastAsia="Calibri" w:cs="Times New Roman"/>
          <w:szCs w:val="24"/>
          <w:lang w:val="hr-HR"/>
        </w:rPr>
      </w:pPr>
      <w:r w:rsidRPr="003664CA">
        <w:rPr>
          <w:rFonts w:eastAsia="Calibri" w:cs="Times New Roman"/>
          <w:szCs w:val="24"/>
          <w:lang w:val="hr-HR"/>
        </w:rPr>
        <w:t xml:space="preserve">Zarevski, P. (2007). </w:t>
      </w:r>
      <w:r w:rsidRPr="003664CA">
        <w:rPr>
          <w:rFonts w:eastAsia="Calibri" w:cs="Times New Roman"/>
          <w:i/>
          <w:szCs w:val="24"/>
          <w:lang w:val="hr-HR"/>
        </w:rPr>
        <w:t>Psihologija pamćenja i učenja</w:t>
      </w:r>
      <w:r w:rsidRPr="003664CA">
        <w:rPr>
          <w:rFonts w:eastAsia="Calibri" w:cs="Times New Roman"/>
          <w:szCs w:val="24"/>
          <w:lang w:val="hr-HR"/>
        </w:rPr>
        <w:t>. Jastrebarsko: Naklada Slap.</w:t>
      </w:r>
    </w:p>
    <w:p w:rsidR="00F41C25" w:rsidRPr="003664CA" w:rsidRDefault="00F41C25" w:rsidP="00F41C25">
      <w:pPr>
        <w:spacing w:after="120"/>
        <w:ind w:left="720" w:hanging="720"/>
        <w:rPr>
          <w:rFonts w:eastAsia="Calibri" w:cs="Times New Roman"/>
          <w:szCs w:val="24"/>
          <w:lang w:val="hr-HR"/>
        </w:rPr>
      </w:pPr>
      <w:r w:rsidRPr="003664CA">
        <w:rPr>
          <w:rFonts w:eastAsia="Calibri" w:cs="Times New Roman"/>
          <w:szCs w:val="24"/>
          <w:lang w:val="hr-HR"/>
        </w:rPr>
        <w:t xml:space="preserve">Zola-Morgan S. M. i Squire, L. R. (1990). The primate hippocampal formation: Evidence for a time-limited role in memory storage. </w:t>
      </w:r>
      <w:r w:rsidRPr="003664CA">
        <w:rPr>
          <w:rFonts w:eastAsia="Calibri" w:cs="Times New Roman"/>
          <w:i/>
          <w:szCs w:val="24"/>
          <w:lang w:val="hr-HR"/>
        </w:rPr>
        <w:t>Science</w:t>
      </w:r>
      <w:r w:rsidRPr="003664CA">
        <w:rPr>
          <w:rFonts w:eastAsia="Calibri" w:cs="Times New Roman"/>
          <w:szCs w:val="24"/>
          <w:lang w:val="hr-HR"/>
        </w:rPr>
        <w:t xml:space="preserve">, </w:t>
      </w:r>
      <w:r w:rsidRPr="00052231">
        <w:rPr>
          <w:rFonts w:eastAsia="Calibri" w:cs="Times New Roman"/>
          <w:i/>
          <w:szCs w:val="24"/>
          <w:lang w:val="hr-HR"/>
        </w:rPr>
        <w:t>250</w:t>
      </w:r>
      <w:r w:rsidRPr="003664CA">
        <w:rPr>
          <w:rFonts w:eastAsia="Calibri" w:cs="Times New Roman"/>
          <w:szCs w:val="24"/>
          <w:lang w:val="hr-HR"/>
        </w:rPr>
        <w:t>, 288-290.</w:t>
      </w:r>
    </w:p>
    <w:p w:rsidR="00F41C25" w:rsidRPr="003664CA" w:rsidRDefault="00F41C25" w:rsidP="00F41C25">
      <w:pPr>
        <w:rPr>
          <w:rFonts w:eastAsia="Calibri" w:cs="Times New Roman"/>
          <w:szCs w:val="24"/>
          <w:lang w:val="hr-HR"/>
        </w:rPr>
      </w:pPr>
      <w:r w:rsidRPr="003664CA">
        <w:rPr>
          <w:rFonts w:eastAsia="Calibri" w:cs="Times New Roman"/>
          <w:szCs w:val="24"/>
          <w:lang w:val="hr-HR"/>
        </w:rPr>
        <w:lastRenderedPageBreak/>
        <w:br w:type="page"/>
      </w: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noProof/>
          <w:szCs w:val="24"/>
          <w:lang w:val="hr-HR" w:eastAsia="hr-HR"/>
        </w:rPr>
        <w:lastRenderedPageBreak/>
        <w:drawing>
          <wp:inline distT="0" distB="0" distL="0" distR="0" wp14:anchorId="126A8657" wp14:editId="1BB06A8F">
            <wp:extent cx="5760720" cy="3842355"/>
            <wp:effectExtent l="0" t="0" r="0" b="6350"/>
            <wp:docPr id="18" name="Picture 18" descr="C:\Users\Pavle\Desktop\Ilustracij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42355"/>
                    </a:xfrm>
                    <a:prstGeom prst="rect">
                      <a:avLst/>
                    </a:prstGeom>
                    <a:noFill/>
                    <a:ln>
                      <a:noFill/>
                    </a:ln>
                  </pic:spPr>
                </pic:pic>
              </a:graphicData>
            </a:graphic>
          </wp:inline>
        </w:drawing>
      </w:r>
    </w:p>
    <w:p w:rsidR="00F41C25" w:rsidRPr="003664CA" w:rsidRDefault="00F41C25" w:rsidP="00F41C25">
      <w:pPr>
        <w:spacing w:line="360" w:lineRule="auto"/>
        <w:jc w:val="both"/>
        <w:rPr>
          <w:rFonts w:eastAsia="Calibri" w:cs="Times New Roman"/>
          <w:szCs w:val="24"/>
          <w:lang w:val="hr-HR"/>
        </w:rPr>
      </w:pPr>
    </w:p>
    <w:p w:rsidR="00F41C25" w:rsidRPr="003664CA" w:rsidRDefault="00F41C25" w:rsidP="00F41C25">
      <w:pPr>
        <w:spacing w:line="360" w:lineRule="auto"/>
        <w:jc w:val="both"/>
        <w:rPr>
          <w:rFonts w:eastAsia="Calibri" w:cs="Times New Roman"/>
          <w:szCs w:val="24"/>
          <w:lang w:val="hr-HR"/>
        </w:rPr>
      </w:pPr>
      <w:r w:rsidRPr="003664CA">
        <w:rPr>
          <w:rFonts w:eastAsia="Calibri" w:cs="Times New Roman"/>
          <w:szCs w:val="24"/>
          <w:lang w:val="hr-HR"/>
        </w:rPr>
        <w:t>Slika  6.1. Područja mozga važna za pamćenje</w:t>
      </w:r>
    </w:p>
    <w:p w:rsidR="00F41C25" w:rsidRPr="003664CA" w:rsidRDefault="00F41C25" w:rsidP="00F41C25">
      <w:pPr>
        <w:rPr>
          <w:rFonts w:eastAsia="Calibri" w:cs="Times New Roman"/>
          <w:szCs w:val="24"/>
          <w:lang w:val="hr-HR"/>
        </w:rPr>
      </w:pPr>
      <w:r w:rsidRPr="003664CA">
        <w:rPr>
          <w:rFonts w:eastAsia="Calibri" w:cs="Times New Roman"/>
          <w:szCs w:val="24"/>
          <w:lang w:val="hr-HR"/>
        </w:rPr>
        <w:br w:type="page"/>
      </w:r>
    </w:p>
    <w:p w:rsidR="00F41C25" w:rsidRPr="003664CA" w:rsidRDefault="00F41C25" w:rsidP="00F41C25">
      <w:pPr>
        <w:jc w:val="center"/>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Calibri Light"/>
          <w:szCs w:val="24"/>
          <w:lang w:val="hr-HR" w:eastAsia="hr-HR"/>
        </w:rPr>
        <w:lastRenderedPageBreak/>
        <w:t>[stranica namjerno ostavljena prazna]</w:t>
      </w:r>
      <w:r w:rsidRPr="003664CA">
        <w:rPr>
          <w:rFonts w:ascii="Calibri Light" w:eastAsia="Times New Roman" w:hAnsi="Calibri Light" w:cs="Times New Roman"/>
          <w:spacing w:val="-10"/>
          <w:kern w:val="28"/>
          <w:sz w:val="56"/>
          <w:szCs w:val="56"/>
          <w:lang w:val="hr-HR" w:eastAsia="zh-CN"/>
        </w:rPr>
        <w:br w:type="page"/>
      </w:r>
    </w:p>
    <w:p w:rsidR="00E35F15" w:rsidRDefault="00F41C25">
      <w:bookmarkStart w:id="0" w:name="_GoBack"/>
      <w:bookmarkEnd w:id="0"/>
    </w:p>
    <w:sectPr w:rsidR="00E35F15"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25"/>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1C25"/>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738BE811-1715-1543-B38B-C9B289EA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1C25"/>
    <w:rPr>
      <w:rFonts w:ascii="Times New Roman" w:hAnsi="Times New Roman"/>
      <w:szCs w:val="22"/>
      <w:lang w:val="en-US"/>
    </w:rPr>
  </w:style>
  <w:style w:type="paragraph" w:styleId="Heading1">
    <w:name w:val="heading 1"/>
    <w:basedOn w:val="Normal"/>
    <w:next w:val="Normal"/>
    <w:link w:val="Heading1Char"/>
    <w:uiPriority w:val="9"/>
    <w:qFormat/>
    <w:rsid w:val="00F41C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F41C25"/>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2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F41C25"/>
    <w:rPr>
      <w:rFonts w:ascii="Times New Roman" w:eastAsia="Times New Roman" w:hAnsi="Times New Roman" w:cs="Times New Roman"/>
      <w:b/>
      <w:bCs/>
      <w:sz w:val="36"/>
      <w:szCs w:val="36"/>
      <w:lang w:val="hr-HR" w:eastAsia="hr-HR"/>
    </w:rPr>
  </w:style>
  <w:style w:type="numbering" w:customStyle="1" w:styleId="NoList1">
    <w:name w:val="No List1"/>
    <w:next w:val="NoList"/>
    <w:semiHidden/>
    <w:rsid w:val="00F41C25"/>
  </w:style>
  <w:style w:type="paragraph" w:styleId="Footer">
    <w:name w:val="footer"/>
    <w:basedOn w:val="Normal"/>
    <w:link w:val="FooterChar"/>
    <w:uiPriority w:val="99"/>
    <w:rsid w:val="00F41C25"/>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F41C25"/>
    <w:rPr>
      <w:rFonts w:ascii="Times New Roman" w:eastAsia="Times New Roman" w:hAnsi="Times New Roman" w:cs="Times New Roman"/>
      <w:lang w:val="hr-HR" w:eastAsia="hr-HR"/>
    </w:rPr>
  </w:style>
  <w:style w:type="character" w:styleId="PageNumber">
    <w:name w:val="page number"/>
    <w:basedOn w:val="DefaultParagraphFont"/>
    <w:rsid w:val="00F41C25"/>
  </w:style>
  <w:style w:type="paragraph" w:styleId="NormalWeb">
    <w:name w:val="Normal (Web)"/>
    <w:basedOn w:val="Normal"/>
    <w:uiPriority w:val="99"/>
    <w:unhideWhenUsed/>
    <w:rsid w:val="00F41C25"/>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F41C25"/>
    <w:rPr>
      <w:b/>
      <w:bCs/>
    </w:rPr>
  </w:style>
  <w:style w:type="character" w:styleId="CommentReference">
    <w:name w:val="annotation reference"/>
    <w:uiPriority w:val="99"/>
    <w:rsid w:val="00F41C25"/>
    <w:rPr>
      <w:sz w:val="16"/>
      <w:szCs w:val="16"/>
    </w:rPr>
  </w:style>
  <w:style w:type="paragraph" w:styleId="CommentText">
    <w:name w:val="annotation text"/>
    <w:basedOn w:val="Normal"/>
    <w:link w:val="CommentTextChar"/>
    <w:uiPriority w:val="99"/>
    <w:rsid w:val="00F41C25"/>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F41C25"/>
    <w:rPr>
      <w:rFonts w:ascii="Times New Roman" w:eastAsia="Times New Roman" w:hAnsi="Times New Roman" w:cs="Times New Roman"/>
      <w:sz w:val="20"/>
      <w:szCs w:val="20"/>
      <w:lang w:val="hr-HR" w:eastAsia="hr-HR"/>
    </w:rPr>
  </w:style>
  <w:style w:type="paragraph" w:styleId="CommentSubject">
    <w:name w:val="annotation subject"/>
    <w:basedOn w:val="CommentText"/>
    <w:next w:val="CommentText"/>
    <w:link w:val="CommentSubjectChar"/>
    <w:uiPriority w:val="99"/>
    <w:rsid w:val="00F41C25"/>
    <w:rPr>
      <w:b/>
      <w:bCs/>
    </w:rPr>
  </w:style>
  <w:style w:type="character" w:customStyle="1" w:styleId="CommentSubjectChar">
    <w:name w:val="Comment Subject Char"/>
    <w:basedOn w:val="CommentTextChar"/>
    <w:link w:val="CommentSubject"/>
    <w:uiPriority w:val="99"/>
    <w:rsid w:val="00F41C25"/>
    <w:rPr>
      <w:rFonts w:ascii="Times New Roman" w:eastAsia="Times New Roman" w:hAnsi="Times New Roman" w:cs="Times New Roman"/>
      <w:b/>
      <w:bCs/>
      <w:sz w:val="20"/>
      <w:szCs w:val="20"/>
      <w:lang w:val="hr-HR" w:eastAsia="hr-HR"/>
    </w:rPr>
  </w:style>
  <w:style w:type="paragraph" w:styleId="BalloonText">
    <w:name w:val="Balloon Text"/>
    <w:basedOn w:val="Normal"/>
    <w:link w:val="BalloonTextChar"/>
    <w:uiPriority w:val="99"/>
    <w:rsid w:val="00F41C25"/>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F41C25"/>
    <w:rPr>
      <w:rFonts w:ascii="Segoe UI" w:eastAsia="Times New Roman" w:hAnsi="Segoe UI" w:cs="Segoe UI"/>
      <w:sz w:val="18"/>
      <w:szCs w:val="18"/>
      <w:lang w:val="hr-HR" w:eastAsia="hr-HR"/>
    </w:rPr>
  </w:style>
  <w:style w:type="paragraph" w:styleId="FootnoteText">
    <w:name w:val="footnote text"/>
    <w:basedOn w:val="Normal"/>
    <w:link w:val="FootnoteTextChar"/>
    <w:rsid w:val="00F41C25"/>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F41C25"/>
    <w:rPr>
      <w:rFonts w:ascii="Times New Roman" w:eastAsia="Times New Roman" w:hAnsi="Times New Roman" w:cs="Times New Roman"/>
      <w:sz w:val="20"/>
      <w:szCs w:val="20"/>
      <w:lang w:val="hr-HR" w:eastAsia="hr-HR"/>
    </w:rPr>
  </w:style>
  <w:style w:type="character" w:styleId="FootnoteReference">
    <w:name w:val="footnote reference"/>
    <w:rsid w:val="00F41C25"/>
    <w:rPr>
      <w:vertAlign w:val="superscript"/>
    </w:rPr>
  </w:style>
  <w:style w:type="character" w:customStyle="1" w:styleId="apple-converted-space">
    <w:name w:val="apple-converted-space"/>
    <w:basedOn w:val="DefaultParagraphFont"/>
    <w:rsid w:val="00F41C25"/>
  </w:style>
  <w:style w:type="character" w:styleId="Hyperlink">
    <w:name w:val="Hyperlink"/>
    <w:uiPriority w:val="99"/>
    <w:rsid w:val="00F41C25"/>
    <w:rPr>
      <w:color w:val="0563C1"/>
      <w:u w:val="single"/>
    </w:rPr>
  </w:style>
  <w:style w:type="character" w:customStyle="1" w:styleId="mw-headline">
    <w:name w:val="mw-headline"/>
    <w:basedOn w:val="DefaultParagraphFont"/>
    <w:rsid w:val="00F41C25"/>
  </w:style>
  <w:style w:type="character" w:customStyle="1" w:styleId="mw-editsection">
    <w:name w:val="mw-editsection"/>
    <w:basedOn w:val="DefaultParagraphFont"/>
    <w:rsid w:val="00F41C25"/>
  </w:style>
  <w:style w:type="character" w:customStyle="1" w:styleId="mw-editsection-bracket">
    <w:name w:val="mw-editsection-bracket"/>
    <w:basedOn w:val="DefaultParagraphFont"/>
    <w:rsid w:val="00F41C25"/>
  </w:style>
  <w:style w:type="character" w:customStyle="1" w:styleId="mw-editsection-divider">
    <w:name w:val="mw-editsection-divider"/>
    <w:basedOn w:val="DefaultParagraphFont"/>
    <w:rsid w:val="00F41C25"/>
  </w:style>
  <w:style w:type="paragraph" w:styleId="ListParagraph">
    <w:name w:val="List Paragraph"/>
    <w:basedOn w:val="Normal"/>
    <w:uiPriority w:val="34"/>
    <w:qFormat/>
    <w:rsid w:val="00F41C25"/>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F41C25"/>
    <w:rPr>
      <w:color w:val="605E5C"/>
      <w:shd w:val="clear" w:color="auto" w:fill="E1DFDD"/>
    </w:rPr>
  </w:style>
  <w:style w:type="table" w:styleId="TableGrid">
    <w:name w:val="Table Grid"/>
    <w:basedOn w:val="TableNormal"/>
    <w:uiPriority w:val="39"/>
    <w:rsid w:val="00F41C25"/>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41C25"/>
  </w:style>
  <w:style w:type="numbering" w:customStyle="1" w:styleId="NoList3">
    <w:name w:val="No List3"/>
    <w:next w:val="NoList"/>
    <w:uiPriority w:val="99"/>
    <w:semiHidden/>
    <w:unhideWhenUsed/>
    <w:rsid w:val="00F41C25"/>
  </w:style>
  <w:style w:type="numbering" w:customStyle="1" w:styleId="NoList4">
    <w:name w:val="No List4"/>
    <w:next w:val="NoList"/>
    <w:uiPriority w:val="99"/>
    <w:semiHidden/>
    <w:unhideWhenUsed/>
    <w:rsid w:val="00F41C25"/>
  </w:style>
  <w:style w:type="paragraph" w:styleId="Header">
    <w:name w:val="header"/>
    <w:basedOn w:val="Normal"/>
    <w:link w:val="HeaderChar"/>
    <w:uiPriority w:val="99"/>
    <w:unhideWhenUsed/>
    <w:rsid w:val="00F41C25"/>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F41C25"/>
    <w:rPr>
      <w:rFonts w:ascii="Calibri" w:hAnsi="Calibri"/>
      <w:sz w:val="22"/>
      <w:szCs w:val="22"/>
      <w:lang w:val="hr-HR"/>
    </w:rPr>
  </w:style>
  <w:style w:type="numbering" w:customStyle="1" w:styleId="NoList5">
    <w:name w:val="No List5"/>
    <w:next w:val="NoList"/>
    <w:uiPriority w:val="99"/>
    <w:semiHidden/>
    <w:unhideWhenUsed/>
    <w:rsid w:val="00F41C25"/>
  </w:style>
  <w:style w:type="paragraph" w:customStyle="1" w:styleId="section1">
    <w:name w:val="section1"/>
    <w:basedOn w:val="Normal"/>
    <w:rsid w:val="00F41C25"/>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F41C25"/>
    <w:rPr>
      <w:rFonts w:ascii="Times New Roman" w:hAnsi="Times New Roman" w:cs="Times New Roman"/>
      <w:color w:val="000000"/>
      <w:lang w:val="hr-H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F41C25"/>
    <w:rPr>
      <w:i/>
      <w:iCs/>
    </w:rPr>
  </w:style>
  <w:style w:type="character" w:customStyle="1" w:styleId="ref-journal">
    <w:name w:val="ref-journal"/>
    <w:basedOn w:val="DefaultParagraphFont"/>
    <w:rsid w:val="00F41C25"/>
  </w:style>
  <w:style w:type="character" w:customStyle="1" w:styleId="ref-vol">
    <w:name w:val="ref-vol"/>
    <w:basedOn w:val="DefaultParagraphFont"/>
    <w:rsid w:val="00F41C25"/>
  </w:style>
  <w:style w:type="character" w:customStyle="1" w:styleId="cit-source">
    <w:name w:val="cit-source"/>
    <w:basedOn w:val="DefaultParagraphFont"/>
    <w:rsid w:val="00F41C25"/>
  </w:style>
  <w:style w:type="character" w:customStyle="1" w:styleId="cit-vol">
    <w:name w:val="cit-vol"/>
    <w:basedOn w:val="DefaultParagraphFont"/>
    <w:rsid w:val="00F41C25"/>
  </w:style>
  <w:style w:type="character" w:customStyle="1" w:styleId="cit-fpage">
    <w:name w:val="cit-fpage"/>
    <w:basedOn w:val="DefaultParagraphFont"/>
    <w:rsid w:val="00F41C25"/>
  </w:style>
  <w:style w:type="numbering" w:customStyle="1" w:styleId="NoList6">
    <w:name w:val="No List6"/>
    <w:next w:val="NoList"/>
    <w:uiPriority w:val="99"/>
    <w:semiHidden/>
    <w:unhideWhenUsed/>
    <w:rsid w:val="00F41C25"/>
  </w:style>
  <w:style w:type="paragraph" w:customStyle="1" w:styleId="mmpara">
    <w:name w:val="mmpara"/>
    <w:basedOn w:val="Normal"/>
    <w:rsid w:val="00F41C25"/>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F41C25"/>
    <w:rPr>
      <w:i/>
      <w:iCs/>
    </w:rPr>
  </w:style>
  <w:style w:type="paragraph" w:styleId="Revision">
    <w:name w:val="Revision"/>
    <w:hidden/>
    <w:uiPriority w:val="99"/>
    <w:semiHidden/>
    <w:rsid w:val="00F41C25"/>
    <w:rPr>
      <w:sz w:val="22"/>
      <w:szCs w:val="22"/>
      <w:lang w:val="hr-HR"/>
    </w:rPr>
  </w:style>
  <w:style w:type="character" w:customStyle="1" w:styleId="xdb">
    <w:name w:val="_xdb"/>
    <w:basedOn w:val="DefaultParagraphFont"/>
    <w:rsid w:val="00F41C25"/>
  </w:style>
  <w:style w:type="character" w:customStyle="1" w:styleId="xbe">
    <w:name w:val="_xbe"/>
    <w:basedOn w:val="DefaultParagraphFont"/>
    <w:rsid w:val="00F41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McAndrews%20MP%5BAuthor%5D&amp;cauthor=true&amp;cauthor_uid=15318333" TargetMode="External"/><Relationship Id="rId3" Type="http://schemas.openxmlformats.org/officeDocument/2006/relationships/settings" Target="settings.xml"/><Relationship Id="rId7" Type="http://schemas.openxmlformats.org/officeDocument/2006/relationships/hyperlink" Target="https://www.ncbi.nlm.nih.gov/pubmed/?term=Crawley%20AP%5BAuthor%5D&amp;cauthor=true&amp;cauthor_uid=153183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Moscovitch%20M%5BAuthor%5D&amp;cauthor=true&amp;cauthor_uid=15318333" TargetMode="External"/><Relationship Id="rId11" Type="http://schemas.openxmlformats.org/officeDocument/2006/relationships/fontTable" Target="fontTable.xml"/><Relationship Id="rId5" Type="http://schemas.openxmlformats.org/officeDocument/2006/relationships/hyperlink" Target="https://www.ncbi.nlm.nih.gov/pubmed/?term=Addis%20DR%5BAuthor%5D&amp;cauthor=true&amp;cauthor_uid=15318333"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oxfordhandbooks.com/view/10.1093/oxfordhb/9780199988693.001.0001/oxfordhb-9780199988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12051</Words>
  <Characters>70479</Characters>
  <Application>Microsoft Office Word</Application>
  <DocSecurity>0</DocSecurity>
  <Lines>1064</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2019-12-05T06:58:00Z</dcterms:created>
  <dcterms:modified xsi:type="dcterms:W3CDTF">2019-12-05T06:58:00Z</dcterms:modified>
  <cp:category/>
</cp:coreProperties>
</file>