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B909" w14:textId="3268772C" w:rsidR="00AD164F" w:rsidRPr="000B158F" w:rsidRDefault="008311F2" w:rsidP="005F3805">
      <w:pPr>
        <w:spacing w:line="480" w:lineRule="auto"/>
        <w:jc w:val="center"/>
        <w:rPr>
          <w:rFonts w:ascii="Times New Roman" w:hAnsi="Times New Roman" w:cs="Times New Roman"/>
          <w:sz w:val="40"/>
          <w:szCs w:val="40"/>
        </w:rPr>
      </w:pPr>
      <w:r w:rsidRPr="000B158F">
        <w:rPr>
          <w:rFonts w:ascii="Times New Roman" w:hAnsi="Times New Roman" w:cs="Times New Roman"/>
          <w:sz w:val="40"/>
          <w:szCs w:val="40"/>
        </w:rPr>
        <w:t>Robotic Navigation in Simulated Urban Environments</w:t>
      </w:r>
    </w:p>
    <w:p w14:paraId="6CB09658" w14:textId="33F09BA4" w:rsidR="008311F2" w:rsidRDefault="008311F2" w:rsidP="005F3805">
      <w:pPr>
        <w:spacing w:line="480" w:lineRule="auto"/>
        <w:jc w:val="center"/>
        <w:rPr>
          <w:rFonts w:ascii="Times New Roman" w:hAnsi="Times New Roman" w:cs="Times New Roman"/>
          <w:sz w:val="24"/>
          <w:szCs w:val="24"/>
        </w:rPr>
      </w:pPr>
      <w:r w:rsidRPr="000B158F">
        <w:rPr>
          <w:rFonts w:ascii="Times New Roman" w:hAnsi="Times New Roman" w:cs="Times New Roman"/>
          <w:sz w:val="24"/>
          <w:szCs w:val="24"/>
        </w:rPr>
        <w:t>An investigation on the effect of uncertainty in the observed environment</w:t>
      </w:r>
    </w:p>
    <w:p w14:paraId="308FC2DD" w14:textId="16335B6C" w:rsidR="00796807" w:rsidRDefault="00796807" w:rsidP="005F3805">
      <w:pPr>
        <w:spacing w:line="480" w:lineRule="auto"/>
        <w:jc w:val="center"/>
        <w:rPr>
          <w:rFonts w:ascii="Times New Roman" w:hAnsi="Times New Roman" w:cs="Times New Roman"/>
          <w:sz w:val="24"/>
          <w:szCs w:val="24"/>
        </w:rPr>
      </w:pPr>
    </w:p>
    <w:p w14:paraId="4B470E7B" w14:textId="00037322" w:rsidR="00796807" w:rsidRDefault="00796807" w:rsidP="005F3805">
      <w:pPr>
        <w:spacing w:line="480" w:lineRule="auto"/>
        <w:jc w:val="center"/>
        <w:rPr>
          <w:rFonts w:ascii="Times New Roman" w:hAnsi="Times New Roman" w:cs="Times New Roman"/>
          <w:sz w:val="24"/>
          <w:szCs w:val="24"/>
        </w:rPr>
      </w:pPr>
    </w:p>
    <w:p w14:paraId="1F6488CA" w14:textId="6EE07204" w:rsidR="00796807" w:rsidRDefault="00796807" w:rsidP="005F3805">
      <w:pPr>
        <w:spacing w:line="480" w:lineRule="auto"/>
        <w:jc w:val="center"/>
        <w:rPr>
          <w:rFonts w:ascii="Times New Roman" w:hAnsi="Times New Roman" w:cs="Times New Roman"/>
          <w:sz w:val="24"/>
          <w:szCs w:val="24"/>
        </w:rPr>
      </w:pPr>
    </w:p>
    <w:p w14:paraId="3382F9CE" w14:textId="5D521CCC" w:rsidR="00796807" w:rsidRDefault="000F249C" w:rsidP="005F3805">
      <w:pPr>
        <w:spacing w:line="480" w:lineRule="auto"/>
        <w:jc w:val="center"/>
        <w:rPr>
          <w:rFonts w:ascii="Times New Roman" w:hAnsi="Times New Roman" w:cs="Times New Roman"/>
          <w:sz w:val="24"/>
          <w:szCs w:val="24"/>
        </w:rPr>
      </w:pPr>
      <w:r>
        <w:rPr>
          <w:rFonts w:ascii="Times New Roman" w:hAnsi="Times New Roman" w:cs="Times New Roman"/>
          <w:sz w:val="24"/>
          <w:szCs w:val="24"/>
        </w:rPr>
        <w:t>This dissertation is submitted in part requirement for the Master of Science in Spatial Data Science and Visualisation at the Centre of Advanced Spatial Analysis, Bartlett Faculty of the Built Environment, University College London.</w:t>
      </w:r>
    </w:p>
    <w:p w14:paraId="5E937F17" w14:textId="5B7F9029" w:rsidR="00796807" w:rsidRDefault="00796807" w:rsidP="005F3805">
      <w:pPr>
        <w:spacing w:line="480" w:lineRule="auto"/>
        <w:jc w:val="center"/>
        <w:rPr>
          <w:rFonts w:ascii="Times New Roman" w:hAnsi="Times New Roman" w:cs="Times New Roman"/>
          <w:sz w:val="24"/>
          <w:szCs w:val="24"/>
        </w:rPr>
      </w:pPr>
    </w:p>
    <w:p w14:paraId="640996C2" w14:textId="5EE96E49" w:rsidR="00796807" w:rsidRDefault="00796807" w:rsidP="005F3805">
      <w:pPr>
        <w:spacing w:line="480" w:lineRule="auto"/>
        <w:rPr>
          <w:rFonts w:ascii="Times New Roman" w:hAnsi="Times New Roman" w:cs="Times New Roman"/>
          <w:sz w:val="24"/>
          <w:szCs w:val="24"/>
        </w:rPr>
      </w:pPr>
    </w:p>
    <w:p w14:paraId="3C38D03E" w14:textId="77777777" w:rsidR="00796807" w:rsidRDefault="00796807" w:rsidP="005F3805">
      <w:pPr>
        <w:spacing w:line="480" w:lineRule="auto"/>
        <w:jc w:val="center"/>
        <w:rPr>
          <w:rFonts w:ascii="Times New Roman" w:hAnsi="Times New Roman" w:cs="Times New Roman"/>
          <w:sz w:val="24"/>
          <w:szCs w:val="24"/>
        </w:rPr>
      </w:pPr>
    </w:p>
    <w:p w14:paraId="66C013FB" w14:textId="15E41BCB" w:rsidR="00A66D59" w:rsidRDefault="00A66D59" w:rsidP="005F3805">
      <w:pPr>
        <w:spacing w:line="480" w:lineRule="auto"/>
        <w:jc w:val="center"/>
        <w:rPr>
          <w:rFonts w:ascii="Times New Roman" w:hAnsi="Times New Roman" w:cs="Times New Roman"/>
          <w:sz w:val="24"/>
          <w:szCs w:val="24"/>
        </w:rPr>
      </w:pPr>
      <w:r>
        <w:rPr>
          <w:rFonts w:ascii="Times New Roman" w:hAnsi="Times New Roman" w:cs="Times New Roman"/>
          <w:sz w:val="24"/>
          <w:szCs w:val="24"/>
        </w:rPr>
        <w:t>Candidate: Kristian Emil Lunow Nielsen</w:t>
      </w:r>
    </w:p>
    <w:p w14:paraId="6B0B0479" w14:textId="75F8BD36" w:rsidR="00796807" w:rsidRDefault="00796807" w:rsidP="005F3805">
      <w:pPr>
        <w:spacing w:line="480" w:lineRule="auto"/>
        <w:jc w:val="center"/>
        <w:rPr>
          <w:rFonts w:ascii="Times New Roman" w:hAnsi="Times New Roman" w:cs="Times New Roman"/>
          <w:sz w:val="24"/>
          <w:szCs w:val="24"/>
        </w:rPr>
      </w:pPr>
      <w:r>
        <w:rPr>
          <w:rFonts w:ascii="Times New Roman" w:hAnsi="Times New Roman" w:cs="Times New Roman"/>
          <w:sz w:val="24"/>
          <w:szCs w:val="24"/>
        </w:rPr>
        <w:t>Date: 30/08/2019</w:t>
      </w:r>
    </w:p>
    <w:p w14:paraId="627FCA1C" w14:textId="7E905A21" w:rsidR="00796807" w:rsidRPr="000B158F" w:rsidRDefault="00796807" w:rsidP="005F380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MSc Spatial Data Science and Visualisation, </w:t>
      </w:r>
      <w:r w:rsidR="000F249C">
        <w:rPr>
          <w:rFonts w:ascii="Times New Roman" w:hAnsi="Times New Roman" w:cs="Times New Roman"/>
          <w:sz w:val="24"/>
          <w:szCs w:val="24"/>
        </w:rPr>
        <w:t>TMSSDSAVIS01</w:t>
      </w:r>
    </w:p>
    <w:p w14:paraId="1D8BD133" w14:textId="4AEB91E4" w:rsidR="00AD164F" w:rsidRDefault="00AD164F" w:rsidP="005F3805">
      <w:pPr>
        <w:spacing w:line="480" w:lineRule="auto"/>
        <w:jc w:val="center"/>
        <w:rPr>
          <w:rFonts w:ascii="Times New Roman" w:hAnsi="Times New Roman" w:cs="Times New Roman"/>
          <w:sz w:val="24"/>
          <w:szCs w:val="24"/>
        </w:rPr>
      </w:pPr>
      <w:r w:rsidRPr="000B158F">
        <w:rPr>
          <w:rFonts w:ascii="Times New Roman" w:hAnsi="Times New Roman" w:cs="Times New Roman"/>
          <w:sz w:val="24"/>
          <w:szCs w:val="24"/>
        </w:rPr>
        <w:t>Supervis</w:t>
      </w:r>
      <w:r w:rsidR="00A557EF" w:rsidRPr="000B158F">
        <w:rPr>
          <w:rFonts w:ascii="Times New Roman" w:hAnsi="Times New Roman" w:cs="Times New Roman"/>
          <w:sz w:val="24"/>
          <w:szCs w:val="24"/>
        </w:rPr>
        <w:t>or: Ed Manley</w:t>
      </w:r>
    </w:p>
    <w:p w14:paraId="4A48C0CD" w14:textId="0565F83B" w:rsidR="00796807" w:rsidRPr="000B158F" w:rsidRDefault="00796807" w:rsidP="005F380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Word count: </w:t>
      </w:r>
    </w:p>
    <w:p w14:paraId="533E75E5" w14:textId="7C3D671F" w:rsidR="00AD164F" w:rsidRPr="000B158F" w:rsidRDefault="00AD164F" w:rsidP="005F3805">
      <w:pPr>
        <w:spacing w:line="480" w:lineRule="auto"/>
        <w:rPr>
          <w:rFonts w:ascii="Times New Roman" w:hAnsi="Times New Roman" w:cs="Times New Roman"/>
        </w:rPr>
      </w:pPr>
    </w:p>
    <w:p w14:paraId="5AAA1B1A" w14:textId="4ADEA49D" w:rsidR="00A557EF" w:rsidRPr="000B158F" w:rsidRDefault="00A557EF" w:rsidP="002857BF">
      <w:pPr>
        <w:spacing w:line="360" w:lineRule="auto"/>
        <w:rPr>
          <w:rFonts w:ascii="Times New Roman" w:hAnsi="Times New Roman" w:cs="Times New Roman"/>
        </w:rPr>
      </w:pPr>
    </w:p>
    <w:p w14:paraId="5A5DF1A7" w14:textId="610C6C9B" w:rsidR="00A557EF" w:rsidRPr="000B158F" w:rsidRDefault="00A557EF" w:rsidP="002857BF">
      <w:pPr>
        <w:spacing w:line="360" w:lineRule="auto"/>
        <w:rPr>
          <w:rFonts w:ascii="Times New Roman" w:hAnsi="Times New Roman" w:cs="Times New Roman"/>
        </w:rPr>
      </w:pPr>
    </w:p>
    <w:p w14:paraId="70180D4A" w14:textId="77777777" w:rsidR="00796807" w:rsidRPr="000B158F" w:rsidRDefault="00796807" w:rsidP="002857BF">
      <w:pPr>
        <w:spacing w:line="360" w:lineRule="auto"/>
        <w:rPr>
          <w:rFonts w:ascii="Times New Roman" w:hAnsi="Times New Roman" w:cs="Times New Roman"/>
        </w:rPr>
      </w:pPr>
    </w:p>
    <w:p w14:paraId="1C5218A7" w14:textId="48208B42" w:rsidR="00F15DBE" w:rsidRPr="000B158F" w:rsidRDefault="00F15DBE" w:rsidP="008C67E8">
      <w:pPr>
        <w:pStyle w:val="Heading1"/>
      </w:pPr>
      <w:bookmarkStart w:id="0" w:name="_Toc15550412"/>
      <w:r w:rsidRPr="000B158F">
        <w:lastRenderedPageBreak/>
        <w:t>Abstract</w:t>
      </w:r>
      <w:bookmarkEnd w:id="0"/>
    </w:p>
    <w:p w14:paraId="238B2CB5" w14:textId="4800B202" w:rsidR="00A557EF" w:rsidRPr="000B158F" w:rsidRDefault="00A557EF" w:rsidP="002857BF">
      <w:pPr>
        <w:spacing w:line="360" w:lineRule="auto"/>
        <w:rPr>
          <w:rFonts w:ascii="Times New Roman" w:hAnsi="Times New Roman" w:cs="Times New Roman"/>
        </w:rPr>
      </w:pPr>
    </w:p>
    <w:p w14:paraId="5DB9C46D" w14:textId="3AB1714D" w:rsidR="001F13C6" w:rsidRPr="000B158F" w:rsidRDefault="001F13C6" w:rsidP="002857BF">
      <w:pPr>
        <w:spacing w:line="360" w:lineRule="auto"/>
        <w:rPr>
          <w:rFonts w:ascii="Times New Roman" w:hAnsi="Times New Roman" w:cs="Times New Roman"/>
        </w:rPr>
      </w:pPr>
    </w:p>
    <w:p w14:paraId="4454596F" w14:textId="72F7D595" w:rsidR="001F13C6" w:rsidRPr="000B158F" w:rsidRDefault="001F13C6" w:rsidP="002857BF">
      <w:pPr>
        <w:spacing w:line="360" w:lineRule="auto"/>
        <w:rPr>
          <w:rFonts w:ascii="Times New Roman" w:hAnsi="Times New Roman" w:cs="Times New Roman"/>
        </w:rPr>
      </w:pPr>
    </w:p>
    <w:p w14:paraId="28C9A24D" w14:textId="5A643079" w:rsidR="001F13C6" w:rsidRPr="000B158F" w:rsidRDefault="001F13C6" w:rsidP="002857BF">
      <w:pPr>
        <w:spacing w:line="360" w:lineRule="auto"/>
        <w:rPr>
          <w:rFonts w:ascii="Times New Roman" w:hAnsi="Times New Roman" w:cs="Times New Roman"/>
        </w:rPr>
      </w:pPr>
    </w:p>
    <w:p w14:paraId="50A47D41" w14:textId="516604A6" w:rsidR="001F13C6" w:rsidRPr="000B158F" w:rsidRDefault="001F13C6" w:rsidP="002857BF">
      <w:pPr>
        <w:spacing w:line="360" w:lineRule="auto"/>
        <w:rPr>
          <w:rFonts w:ascii="Times New Roman" w:hAnsi="Times New Roman" w:cs="Times New Roman"/>
        </w:rPr>
      </w:pPr>
    </w:p>
    <w:p w14:paraId="51CD2C92" w14:textId="4733B5D4" w:rsidR="001F13C6" w:rsidRPr="000B158F" w:rsidRDefault="001F13C6" w:rsidP="002857BF">
      <w:pPr>
        <w:spacing w:line="360" w:lineRule="auto"/>
        <w:rPr>
          <w:rFonts w:ascii="Times New Roman" w:hAnsi="Times New Roman" w:cs="Times New Roman"/>
        </w:rPr>
      </w:pPr>
    </w:p>
    <w:p w14:paraId="25D36939" w14:textId="3A787611" w:rsidR="001F13C6" w:rsidRPr="000B158F" w:rsidRDefault="001F13C6" w:rsidP="002857BF">
      <w:pPr>
        <w:spacing w:line="360" w:lineRule="auto"/>
        <w:rPr>
          <w:rFonts w:ascii="Times New Roman" w:hAnsi="Times New Roman" w:cs="Times New Roman"/>
        </w:rPr>
      </w:pPr>
    </w:p>
    <w:p w14:paraId="3A563328" w14:textId="17F55C3A" w:rsidR="001F13C6" w:rsidRPr="000B158F" w:rsidRDefault="001F13C6" w:rsidP="002857BF">
      <w:pPr>
        <w:spacing w:line="360" w:lineRule="auto"/>
        <w:rPr>
          <w:rFonts w:ascii="Times New Roman" w:hAnsi="Times New Roman" w:cs="Times New Roman"/>
        </w:rPr>
      </w:pPr>
    </w:p>
    <w:p w14:paraId="3ADFD69E" w14:textId="3839320E" w:rsidR="001F13C6" w:rsidRPr="000B158F" w:rsidRDefault="001F13C6" w:rsidP="002857BF">
      <w:pPr>
        <w:spacing w:line="360" w:lineRule="auto"/>
        <w:rPr>
          <w:rFonts w:ascii="Times New Roman" w:hAnsi="Times New Roman" w:cs="Times New Roman"/>
        </w:rPr>
      </w:pPr>
    </w:p>
    <w:p w14:paraId="054227F1" w14:textId="56030EC2" w:rsidR="001F13C6" w:rsidRPr="000B158F" w:rsidRDefault="001F13C6" w:rsidP="002857BF">
      <w:pPr>
        <w:spacing w:line="360" w:lineRule="auto"/>
        <w:rPr>
          <w:rFonts w:ascii="Times New Roman" w:hAnsi="Times New Roman" w:cs="Times New Roman"/>
        </w:rPr>
      </w:pPr>
    </w:p>
    <w:p w14:paraId="4E5A09E2" w14:textId="6F3A0208" w:rsidR="001F13C6" w:rsidRPr="000B158F" w:rsidRDefault="001F13C6" w:rsidP="002857BF">
      <w:pPr>
        <w:spacing w:line="360" w:lineRule="auto"/>
        <w:rPr>
          <w:rFonts w:ascii="Times New Roman" w:hAnsi="Times New Roman" w:cs="Times New Roman"/>
        </w:rPr>
      </w:pPr>
    </w:p>
    <w:p w14:paraId="1F6CF26E" w14:textId="319D33D0" w:rsidR="001F13C6" w:rsidRPr="000B158F" w:rsidRDefault="001F13C6" w:rsidP="002857BF">
      <w:pPr>
        <w:spacing w:line="360" w:lineRule="auto"/>
        <w:rPr>
          <w:rFonts w:ascii="Times New Roman" w:hAnsi="Times New Roman" w:cs="Times New Roman"/>
        </w:rPr>
      </w:pPr>
    </w:p>
    <w:p w14:paraId="76D981D5" w14:textId="1156CF54" w:rsidR="001F13C6" w:rsidRPr="000B158F" w:rsidRDefault="001F13C6" w:rsidP="002857BF">
      <w:pPr>
        <w:spacing w:line="360" w:lineRule="auto"/>
        <w:rPr>
          <w:rFonts w:ascii="Times New Roman" w:hAnsi="Times New Roman" w:cs="Times New Roman"/>
        </w:rPr>
      </w:pPr>
    </w:p>
    <w:p w14:paraId="4A5C823C" w14:textId="38225FD4" w:rsidR="001F13C6" w:rsidRDefault="001F13C6" w:rsidP="002857BF">
      <w:pPr>
        <w:spacing w:line="360" w:lineRule="auto"/>
        <w:rPr>
          <w:rFonts w:ascii="Times New Roman" w:hAnsi="Times New Roman" w:cs="Times New Roman"/>
        </w:rPr>
      </w:pPr>
    </w:p>
    <w:p w14:paraId="19C3102D" w14:textId="6B503EC0" w:rsidR="00796807" w:rsidRDefault="00796807" w:rsidP="002857BF">
      <w:pPr>
        <w:spacing w:line="360" w:lineRule="auto"/>
        <w:rPr>
          <w:rFonts w:ascii="Times New Roman" w:hAnsi="Times New Roman" w:cs="Times New Roman"/>
        </w:rPr>
      </w:pPr>
    </w:p>
    <w:p w14:paraId="008432A1" w14:textId="6A970D19" w:rsidR="00796807" w:rsidRDefault="00796807" w:rsidP="002857BF">
      <w:pPr>
        <w:spacing w:line="360" w:lineRule="auto"/>
        <w:rPr>
          <w:rFonts w:ascii="Times New Roman" w:hAnsi="Times New Roman" w:cs="Times New Roman"/>
        </w:rPr>
      </w:pPr>
    </w:p>
    <w:p w14:paraId="3FDE6448" w14:textId="51B9E82F" w:rsidR="00796807" w:rsidRDefault="00796807" w:rsidP="002857BF">
      <w:pPr>
        <w:spacing w:line="360" w:lineRule="auto"/>
        <w:rPr>
          <w:rFonts w:ascii="Times New Roman" w:hAnsi="Times New Roman" w:cs="Times New Roman"/>
        </w:rPr>
      </w:pPr>
    </w:p>
    <w:p w14:paraId="640D3E98" w14:textId="6B274028" w:rsidR="00796807" w:rsidRDefault="00796807" w:rsidP="002857BF">
      <w:pPr>
        <w:spacing w:line="360" w:lineRule="auto"/>
        <w:rPr>
          <w:rFonts w:ascii="Times New Roman" w:hAnsi="Times New Roman" w:cs="Times New Roman"/>
        </w:rPr>
      </w:pPr>
    </w:p>
    <w:p w14:paraId="5BD530CC" w14:textId="47F553D3" w:rsidR="00796807" w:rsidRDefault="00796807" w:rsidP="002857BF">
      <w:pPr>
        <w:spacing w:line="360" w:lineRule="auto"/>
        <w:rPr>
          <w:rFonts w:ascii="Times New Roman" w:hAnsi="Times New Roman" w:cs="Times New Roman"/>
        </w:rPr>
      </w:pPr>
    </w:p>
    <w:p w14:paraId="299D8EDC" w14:textId="1C7E5328" w:rsidR="00796807" w:rsidRDefault="00796807" w:rsidP="002857BF">
      <w:pPr>
        <w:spacing w:line="360" w:lineRule="auto"/>
        <w:rPr>
          <w:rFonts w:ascii="Times New Roman" w:hAnsi="Times New Roman" w:cs="Times New Roman"/>
        </w:rPr>
      </w:pPr>
    </w:p>
    <w:p w14:paraId="3548F914" w14:textId="4B883C0C" w:rsidR="00796807" w:rsidRDefault="00796807" w:rsidP="002857BF">
      <w:pPr>
        <w:spacing w:line="360" w:lineRule="auto"/>
        <w:rPr>
          <w:rFonts w:ascii="Times New Roman" w:hAnsi="Times New Roman" w:cs="Times New Roman"/>
        </w:rPr>
      </w:pPr>
    </w:p>
    <w:p w14:paraId="447472A6" w14:textId="77777777" w:rsidR="00796807" w:rsidRPr="000B158F" w:rsidRDefault="00796807" w:rsidP="002857BF">
      <w:pPr>
        <w:spacing w:line="360" w:lineRule="auto"/>
        <w:rPr>
          <w:rFonts w:ascii="Times New Roman" w:hAnsi="Times New Roman" w:cs="Times New Roman"/>
        </w:rPr>
      </w:pPr>
    </w:p>
    <w:p w14:paraId="5F7D2AA6" w14:textId="77777777" w:rsidR="001F13C6" w:rsidRPr="000B158F" w:rsidRDefault="001F13C6" w:rsidP="002857BF">
      <w:pPr>
        <w:spacing w:line="360" w:lineRule="auto"/>
        <w:rPr>
          <w:rFonts w:ascii="Times New Roman" w:hAnsi="Times New Roman" w:cs="Times New Roman"/>
        </w:rPr>
      </w:pPr>
    </w:p>
    <w:p w14:paraId="61D9AB7A" w14:textId="56455942" w:rsidR="00A557EF" w:rsidRDefault="00A557EF" w:rsidP="002857BF">
      <w:pPr>
        <w:spacing w:line="360" w:lineRule="auto"/>
        <w:rPr>
          <w:rFonts w:ascii="Times New Roman" w:hAnsi="Times New Roman" w:cs="Times New Roman"/>
        </w:rPr>
      </w:pPr>
    </w:p>
    <w:p w14:paraId="3D7E2FD0" w14:textId="2CFD1B8D" w:rsidR="00796807" w:rsidRDefault="00796807" w:rsidP="002857BF">
      <w:pPr>
        <w:spacing w:line="360" w:lineRule="auto"/>
        <w:rPr>
          <w:rFonts w:ascii="Times New Roman" w:hAnsi="Times New Roman" w:cs="Times New Roman"/>
        </w:rPr>
      </w:pPr>
    </w:p>
    <w:p w14:paraId="0516B3A9" w14:textId="74E42707" w:rsidR="00796807" w:rsidRPr="008C67E8" w:rsidRDefault="00796807" w:rsidP="00796807">
      <w:pPr>
        <w:pStyle w:val="Heading1"/>
        <w:rPr>
          <w:rFonts w:ascii="Times New Roman" w:hAnsi="Times New Roman" w:cs="Times New Roman"/>
        </w:rPr>
      </w:pPr>
      <w:bookmarkStart w:id="1" w:name="_Toc15550413"/>
      <w:r w:rsidRPr="008C67E8">
        <w:rPr>
          <w:rFonts w:ascii="Times New Roman" w:hAnsi="Times New Roman" w:cs="Times New Roman"/>
        </w:rPr>
        <w:lastRenderedPageBreak/>
        <w:t>Declaration</w:t>
      </w:r>
      <w:bookmarkEnd w:id="1"/>
    </w:p>
    <w:p w14:paraId="6FBA25C3" w14:textId="77777777" w:rsidR="00796807" w:rsidRPr="008C67E8" w:rsidRDefault="00796807" w:rsidP="008C67E8">
      <w:pPr>
        <w:spacing w:line="480" w:lineRule="auto"/>
        <w:rPr>
          <w:rFonts w:ascii="Times New Roman" w:hAnsi="Times New Roman" w:cs="Times New Roman"/>
          <w:sz w:val="24"/>
          <w:szCs w:val="24"/>
        </w:rPr>
      </w:pPr>
    </w:p>
    <w:p w14:paraId="5CC6D22D" w14:textId="5DF7C60F" w:rsidR="00796807" w:rsidRDefault="00796807" w:rsidP="008C67E8">
      <w:pPr>
        <w:spacing w:line="480" w:lineRule="auto"/>
        <w:rPr>
          <w:rFonts w:ascii="Times New Roman" w:hAnsi="Times New Roman" w:cs="Times New Roman"/>
          <w:sz w:val="24"/>
          <w:szCs w:val="24"/>
        </w:rPr>
      </w:pPr>
      <w:r w:rsidRPr="008C67E8">
        <w:rPr>
          <w:rFonts w:ascii="Times New Roman" w:hAnsi="Times New Roman" w:cs="Times New Roman"/>
          <w:sz w:val="24"/>
          <w:szCs w:val="24"/>
        </w:rPr>
        <w:t>I</w:t>
      </w:r>
      <w:r w:rsidR="000F249C">
        <w:rPr>
          <w:rFonts w:ascii="Times New Roman" w:hAnsi="Times New Roman" w:cs="Times New Roman"/>
          <w:sz w:val="24"/>
          <w:szCs w:val="24"/>
        </w:rPr>
        <w:t xml:space="preserve">, Kristian Emil Lunow Nielsen, </w:t>
      </w:r>
      <w:r w:rsidRPr="008C67E8">
        <w:rPr>
          <w:rFonts w:ascii="Times New Roman" w:hAnsi="Times New Roman" w:cs="Times New Roman"/>
          <w:sz w:val="24"/>
          <w:szCs w:val="24"/>
        </w:rPr>
        <w:t xml:space="preserve">hereby declare that this dissertation is all my own original work and that all sources have been acknowledged. </w:t>
      </w:r>
      <w:r w:rsidR="000F249C">
        <w:rPr>
          <w:rFonts w:ascii="Times New Roman" w:hAnsi="Times New Roman" w:cs="Times New Roman"/>
          <w:sz w:val="24"/>
          <w:szCs w:val="24"/>
        </w:rPr>
        <w:t xml:space="preserve">This dissertation is </w:t>
      </w:r>
      <w:r w:rsidRPr="008C67E8">
        <w:rPr>
          <w:rFonts w:ascii="Times New Roman" w:hAnsi="Times New Roman" w:cs="Times New Roman"/>
          <w:sz w:val="24"/>
          <w:szCs w:val="24"/>
        </w:rPr>
        <w:t>xxx words in length</w:t>
      </w:r>
      <w:r w:rsidR="000F249C">
        <w:rPr>
          <w:rFonts w:ascii="Times New Roman" w:hAnsi="Times New Roman" w:cs="Times New Roman"/>
          <w:sz w:val="24"/>
          <w:szCs w:val="24"/>
        </w:rPr>
        <w:t>, from introduction to conclusion inclusive, excluding footnotes</w:t>
      </w:r>
      <w:r w:rsidRPr="008C67E8">
        <w:rPr>
          <w:rFonts w:ascii="Times New Roman" w:hAnsi="Times New Roman" w:cs="Times New Roman"/>
          <w:sz w:val="24"/>
          <w:szCs w:val="24"/>
        </w:rPr>
        <w:t>.</w:t>
      </w:r>
      <w:r w:rsidR="000F249C">
        <w:rPr>
          <w:rFonts w:ascii="Times New Roman" w:hAnsi="Times New Roman" w:cs="Times New Roman"/>
          <w:sz w:val="24"/>
          <w:szCs w:val="24"/>
        </w:rPr>
        <w:t xml:space="preserve"> Word count by Word.</w:t>
      </w:r>
    </w:p>
    <w:p w14:paraId="05760A97" w14:textId="1C80EDDE" w:rsidR="000F249C" w:rsidRDefault="000F249C" w:rsidP="008C67E8">
      <w:pPr>
        <w:spacing w:line="480" w:lineRule="auto"/>
        <w:rPr>
          <w:rFonts w:ascii="Times New Roman" w:hAnsi="Times New Roman" w:cs="Times New Roman"/>
          <w:sz w:val="24"/>
          <w:szCs w:val="24"/>
        </w:rPr>
      </w:pPr>
    </w:p>
    <w:p w14:paraId="19321B2B" w14:textId="2EC9FCCD" w:rsidR="000F249C" w:rsidRPr="008C67E8" w:rsidRDefault="000F249C" w:rsidP="008C67E8">
      <w:pPr>
        <w:spacing w:line="480" w:lineRule="auto"/>
        <w:rPr>
          <w:rFonts w:ascii="Times New Roman" w:hAnsi="Times New Roman" w:cs="Times New Roman"/>
          <w:sz w:val="24"/>
          <w:szCs w:val="24"/>
        </w:rPr>
      </w:pPr>
      <w:r>
        <w:rPr>
          <w:rFonts w:ascii="Times New Roman" w:hAnsi="Times New Roman" w:cs="Times New Roman"/>
          <w:sz w:val="24"/>
          <w:szCs w:val="24"/>
        </w:rPr>
        <w:t>Date: 30/08/2019</w:t>
      </w:r>
    </w:p>
    <w:p w14:paraId="7AB2EF06" w14:textId="50B046FC" w:rsidR="00796807" w:rsidRPr="008C67E8" w:rsidRDefault="00796807" w:rsidP="008C67E8">
      <w:pPr>
        <w:spacing w:line="480" w:lineRule="auto"/>
        <w:rPr>
          <w:rFonts w:ascii="Times New Roman" w:hAnsi="Times New Roman" w:cs="Times New Roman"/>
          <w:sz w:val="24"/>
          <w:szCs w:val="24"/>
        </w:rPr>
      </w:pPr>
      <w:r w:rsidRPr="008C67E8">
        <w:rPr>
          <w:rFonts w:ascii="Times New Roman" w:hAnsi="Times New Roman" w:cs="Times New Roman"/>
          <w:sz w:val="24"/>
          <w:szCs w:val="24"/>
        </w:rPr>
        <w:t>Kristian Email Lunow Nielsen</w:t>
      </w:r>
    </w:p>
    <w:p w14:paraId="4851C1B1" w14:textId="03807799" w:rsidR="00796807" w:rsidRDefault="00796807" w:rsidP="002857BF">
      <w:pPr>
        <w:spacing w:line="360" w:lineRule="auto"/>
      </w:pPr>
    </w:p>
    <w:p w14:paraId="7278E951" w14:textId="239BC63C" w:rsidR="00796807" w:rsidRDefault="00796807" w:rsidP="002857BF">
      <w:pPr>
        <w:spacing w:line="360" w:lineRule="auto"/>
      </w:pPr>
    </w:p>
    <w:p w14:paraId="2A109E60" w14:textId="5A9893A7" w:rsidR="00796807" w:rsidRDefault="00796807" w:rsidP="002857BF">
      <w:pPr>
        <w:spacing w:line="360" w:lineRule="auto"/>
      </w:pPr>
    </w:p>
    <w:p w14:paraId="2A655226" w14:textId="0C0D458A" w:rsidR="00796807" w:rsidRDefault="00796807" w:rsidP="002857BF">
      <w:pPr>
        <w:spacing w:line="360" w:lineRule="auto"/>
      </w:pPr>
    </w:p>
    <w:p w14:paraId="7431686A" w14:textId="267FADEF" w:rsidR="00796807" w:rsidRDefault="00796807" w:rsidP="002857BF">
      <w:pPr>
        <w:spacing w:line="360" w:lineRule="auto"/>
      </w:pPr>
    </w:p>
    <w:p w14:paraId="0B407462" w14:textId="42BD7CD0" w:rsidR="00796807" w:rsidRDefault="00796807" w:rsidP="002857BF">
      <w:pPr>
        <w:spacing w:line="360" w:lineRule="auto"/>
      </w:pPr>
    </w:p>
    <w:p w14:paraId="7A6A0DA7" w14:textId="519AB48E" w:rsidR="00796807" w:rsidRDefault="00796807" w:rsidP="002857BF">
      <w:pPr>
        <w:spacing w:line="360" w:lineRule="auto"/>
      </w:pPr>
    </w:p>
    <w:p w14:paraId="370D9336" w14:textId="1ED5607A" w:rsidR="00796807" w:rsidRDefault="00796807" w:rsidP="002857BF">
      <w:pPr>
        <w:spacing w:line="360" w:lineRule="auto"/>
      </w:pPr>
    </w:p>
    <w:p w14:paraId="7AE2E456" w14:textId="6D5EA409" w:rsidR="00796807" w:rsidRDefault="00796807" w:rsidP="002857BF">
      <w:pPr>
        <w:spacing w:line="360" w:lineRule="auto"/>
        <w:rPr>
          <w:rFonts w:ascii="Times New Roman" w:hAnsi="Times New Roman" w:cs="Times New Roman"/>
        </w:rPr>
      </w:pPr>
    </w:p>
    <w:p w14:paraId="62C7E394" w14:textId="29729DC7" w:rsidR="00796807" w:rsidRDefault="00796807" w:rsidP="002857BF">
      <w:pPr>
        <w:spacing w:line="360" w:lineRule="auto"/>
        <w:rPr>
          <w:rFonts w:ascii="Times New Roman" w:hAnsi="Times New Roman" w:cs="Times New Roman"/>
        </w:rPr>
      </w:pPr>
    </w:p>
    <w:p w14:paraId="2D1B9C2F" w14:textId="17437617" w:rsidR="00796807" w:rsidRDefault="00796807" w:rsidP="002857BF">
      <w:pPr>
        <w:spacing w:line="360" w:lineRule="auto"/>
        <w:rPr>
          <w:rFonts w:ascii="Times New Roman" w:hAnsi="Times New Roman" w:cs="Times New Roman"/>
        </w:rPr>
      </w:pPr>
    </w:p>
    <w:p w14:paraId="121620FB" w14:textId="75FC01BD" w:rsidR="00796807" w:rsidRDefault="00796807" w:rsidP="002857BF">
      <w:pPr>
        <w:spacing w:line="360" w:lineRule="auto"/>
        <w:rPr>
          <w:rFonts w:ascii="Times New Roman" w:hAnsi="Times New Roman" w:cs="Times New Roman"/>
        </w:rPr>
      </w:pPr>
    </w:p>
    <w:p w14:paraId="5FDBB794" w14:textId="0B1E95CA" w:rsidR="00796807" w:rsidRDefault="00796807" w:rsidP="002857BF">
      <w:pPr>
        <w:spacing w:line="360" w:lineRule="auto"/>
        <w:rPr>
          <w:rFonts w:ascii="Times New Roman" w:hAnsi="Times New Roman" w:cs="Times New Roman"/>
        </w:rPr>
      </w:pPr>
    </w:p>
    <w:p w14:paraId="2F6524E0" w14:textId="56446B95" w:rsidR="00796807" w:rsidRDefault="00796807" w:rsidP="002857BF">
      <w:pPr>
        <w:spacing w:line="360" w:lineRule="auto"/>
        <w:rPr>
          <w:rFonts w:ascii="Times New Roman" w:hAnsi="Times New Roman" w:cs="Times New Roman"/>
        </w:rPr>
      </w:pPr>
    </w:p>
    <w:p w14:paraId="19E0148A" w14:textId="4480AAB4" w:rsidR="00796807" w:rsidRDefault="00796807" w:rsidP="002857BF">
      <w:pPr>
        <w:spacing w:line="360" w:lineRule="auto"/>
        <w:rPr>
          <w:rFonts w:ascii="Times New Roman" w:hAnsi="Times New Roman" w:cs="Times New Roman"/>
        </w:rPr>
      </w:pPr>
    </w:p>
    <w:p w14:paraId="7220F1AB" w14:textId="77777777" w:rsidR="00796807" w:rsidRPr="000B158F" w:rsidRDefault="00796807" w:rsidP="002857BF">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1671912493"/>
        <w:docPartObj>
          <w:docPartGallery w:val="Table of Contents"/>
          <w:docPartUnique/>
        </w:docPartObj>
      </w:sdtPr>
      <w:sdtEndPr>
        <w:rPr>
          <w:b/>
          <w:bCs/>
          <w:noProof/>
        </w:rPr>
      </w:sdtEndPr>
      <w:sdtContent>
        <w:p w14:paraId="3AE3106C" w14:textId="4794C846" w:rsidR="001F13C6" w:rsidRPr="000B158F" w:rsidRDefault="001F13C6" w:rsidP="001F13C6">
          <w:pPr>
            <w:pStyle w:val="TOCHeading"/>
            <w:rPr>
              <w:rFonts w:ascii="Times New Roman" w:hAnsi="Times New Roman" w:cs="Times New Roman"/>
            </w:rPr>
          </w:pPr>
          <w:r w:rsidRPr="000B158F">
            <w:rPr>
              <w:rFonts w:ascii="Times New Roman" w:hAnsi="Times New Roman" w:cs="Times New Roman"/>
            </w:rPr>
            <w:t>Table of Contents</w:t>
          </w:r>
        </w:p>
        <w:p w14:paraId="4217A4CF" w14:textId="44AF2F42" w:rsidR="004F250F" w:rsidRPr="004F250F" w:rsidRDefault="001F13C6">
          <w:pPr>
            <w:pStyle w:val="TOC1"/>
            <w:tabs>
              <w:tab w:val="right" w:leader="dot" w:pos="9016"/>
            </w:tabs>
            <w:rPr>
              <w:rFonts w:ascii="Times New Roman" w:eastAsiaTheme="minorEastAsia" w:hAnsi="Times New Roman" w:cs="Times New Roman"/>
              <w:noProof/>
              <w:sz w:val="24"/>
              <w:szCs w:val="24"/>
              <w:lang w:eastAsia="en-GB"/>
            </w:rPr>
          </w:pPr>
          <w:r w:rsidRPr="000B158F">
            <w:rPr>
              <w:rFonts w:ascii="Times New Roman" w:hAnsi="Times New Roman" w:cs="Times New Roman"/>
            </w:rPr>
            <w:fldChar w:fldCharType="begin"/>
          </w:r>
          <w:r w:rsidRPr="000B158F">
            <w:rPr>
              <w:rFonts w:ascii="Times New Roman" w:hAnsi="Times New Roman" w:cs="Times New Roman"/>
            </w:rPr>
            <w:instrText xml:space="preserve"> TOC \o "1-5" \h \z \u </w:instrText>
          </w:r>
          <w:r w:rsidRPr="000B158F">
            <w:rPr>
              <w:rFonts w:ascii="Times New Roman" w:hAnsi="Times New Roman" w:cs="Times New Roman"/>
            </w:rPr>
            <w:fldChar w:fldCharType="separate"/>
          </w:r>
          <w:hyperlink w:anchor="_Toc15550412" w:history="1">
            <w:r w:rsidR="004F250F" w:rsidRPr="004F250F">
              <w:rPr>
                <w:rStyle w:val="Hyperlink"/>
                <w:rFonts w:ascii="Times New Roman" w:hAnsi="Times New Roman" w:cs="Times New Roman"/>
                <w:noProof/>
                <w:sz w:val="24"/>
                <w:szCs w:val="24"/>
              </w:rPr>
              <w:t>Abstract</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_Toc15550412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2</w:t>
            </w:r>
            <w:r w:rsidR="004F250F" w:rsidRPr="004F250F">
              <w:rPr>
                <w:rFonts w:ascii="Times New Roman" w:hAnsi="Times New Roman" w:cs="Times New Roman"/>
                <w:noProof/>
                <w:webHidden/>
                <w:sz w:val="24"/>
                <w:szCs w:val="24"/>
              </w:rPr>
              <w:fldChar w:fldCharType="end"/>
            </w:r>
          </w:hyperlink>
        </w:p>
        <w:p w14:paraId="201A5F2F" w14:textId="240EA682" w:rsidR="004F250F" w:rsidRPr="004F250F" w:rsidRDefault="000268CA">
          <w:pPr>
            <w:pStyle w:val="TOC1"/>
            <w:tabs>
              <w:tab w:val="right" w:leader="dot" w:pos="9016"/>
            </w:tabs>
            <w:rPr>
              <w:rFonts w:ascii="Times New Roman" w:eastAsiaTheme="minorEastAsia" w:hAnsi="Times New Roman" w:cs="Times New Roman"/>
              <w:noProof/>
              <w:sz w:val="24"/>
              <w:szCs w:val="24"/>
              <w:lang w:eastAsia="en-GB"/>
            </w:rPr>
          </w:pPr>
          <w:hyperlink w:anchor="_Toc15550413" w:history="1">
            <w:r w:rsidR="004F250F" w:rsidRPr="004F250F">
              <w:rPr>
                <w:rStyle w:val="Hyperlink"/>
                <w:rFonts w:ascii="Times New Roman" w:hAnsi="Times New Roman" w:cs="Times New Roman"/>
                <w:noProof/>
                <w:sz w:val="24"/>
                <w:szCs w:val="24"/>
              </w:rPr>
              <w:t>Declaration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_Toc15550413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w:t>
            </w:r>
            <w:r w:rsidR="004F250F" w:rsidRPr="004F250F">
              <w:rPr>
                <w:rFonts w:ascii="Times New Roman" w:hAnsi="Times New Roman" w:cs="Times New Roman"/>
                <w:noProof/>
                <w:webHidden/>
                <w:sz w:val="24"/>
                <w:szCs w:val="24"/>
              </w:rPr>
              <w:fldChar w:fldCharType="end"/>
            </w:r>
          </w:hyperlink>
        </w:p>
        <w:p w14:paraId="2EC25A94" w14:textId="7DC74993" w:rsidR="004F250F" w:rsidRPr="004F250F" w:rsidRDefault="000268CA">
          <w:pPr>
            <w:pStyle w:val="TOC1"/>
            <w:tabs>
              <w:tab w:val="right" w:leader="dot" w:pos="9016"/>
            </w:tabs>
            <w:rPr>
              <w:rFonts w:ascii="Times New Roman" w:eastAsiaTheme="minorEastAsia" w:hAnsi="Times New Roman" w:cs="Times New Roman"/>
              <w:noProof/>
              <w:sz w:val="24"/>
              <w:szCs w:val="24"/>
              <w:lang w:eastAsia="en-GB"/>
            </w:rPr>
          </w:pPr>
          <w:hyperlink w:anchor="_Toc15550414" w:history="1">
            <w:r w:rsidR="004F250F" w:rsidRPr="004F250F">
              <w:rPr>
                <w:rStyle w:val="Hyperlink"/>
                <w:rFonts w:ascii="Times New Roman" w:hAnsi="Times New Roman" w:cs="Times New Roman"/>
                <w:noProof/>
                <w:sz w:val="24"/>
                <w:szCs w:val="24"/>
              </w:rPr>
              <w:t>List of tables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_Toc15550414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5</w:t>
            </w:r>
            <w:r w:rsidR="004F250F" w:rsidRPr="004F250F">
              <w:rPr>
                <w:rFonts w:ascii="Times New Roman" w:hAnsi="Times New Roman" w:cs="Times New Roman"/>
                <w:noProof/>
                <w:webHidden/>
                <w:sz w:val="24"/>
                <w:szCs w:val="24"/>
              </w:rPr>
              <w:fldChar w:fldCharType="end"/>
            </w:r>
          </w:hyperlink>
        </w:p>
        <w:p w14:paraId="7119A4B2" w14:textId="2C17E758" w:rsidR="004F250F" w:rsidRPr="004F250F" w:rsidRDefault="000268CA">
          <w:pPr>
            <w:pStyle w:val="TOC1"/>
            <w:tabs>
              <w:tab w:val="right" w:leader="dot" w:pos="9016"/>
            </w:tabs>
            <w:rPr>
              <w:rFonts w:ascii="Times New Roman" w:eastAsiaTheme="minorEastAsia" w:hAnsi="Times New Roman" w:cs="Times New Roman"/>
              <w:noProof/>
              <w:sz w:val="24"/>
              <w:szCs w:val="24"/>
              <w:lang w:eastAsia="en-GB"/>
            </w:rPr>
          </w:pPr>
          <w:hyperlink w:anchor="_Toc15550415" w:history="1">
            <w:r w:rsidR="004F250F" w:rsidRPr="004F250F">
              <w:rPr>
                <w:rStyle w:val="Hyperlink"/>
                <w:rFonts w:ascii="Times New Roman" w:hAnsi="Times New Roman" w:cs="Times New Roman"/>
                <w:noProof/>
                <w:sz w:val="24"/>
                <w:szCs w:val="24"/>
              </w:rPr>
              <w:t>List of figures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_Toc15550415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6</w:t>
            </w:r>
            <w:r w:rsidR="004F250F" w:rsidRPr="004F250F">
              <w:rPr>
                <w:rFonts w:ascii="Times New Roman" w:hAnsi="Times New Roman" w:cs="Times New Roman"/>
                <w:noProof/>
                <w:webHidden/>
                <w:sz w:val="24"/>
                <w:szCs w:val="24"/>
              </w:rPr>
              <w:fldChar w:fldCharType="end"/>
            </w:r>
          </w:hyperlink>
        </w:p>
        <w:p w14:paraId="7FD0450F" w14:textId="78E9A9A4" w:rsidR="004F250F" w:rsidRPr="004F250F" w:rsidRDefault="000268CA">
          <w:pPr>
            <w:pStyle w:val="TOC1"/>
            <w:tabs>
              <w:tab w:val="right" w:leader="dot" w:pos="9016"/>
            </w:tabs>
            <w:rPr>
              <w:rFonts w:ascii="Times New Roman" w:eastAsiaTheme="minorEastAsia" w:hAnsi="Times New Roman" w:cs="Times New Roman"/>
              <w:noProof/>
              <w:sz w:val="24"/>
              <w:szCs w:val="24"/>
              <w:lang w:eastAsia="en-GB"/>
            </w:rPr>
          </w:pPr>
          <w:hyperlink w:anchor="_Toc15550416" w:history="1">
            <w:r w:rsidR="004F250F" w:rsidRPr="004F250F">
              <w:rPr>
                <w:rStyle w:val="Hyperlink"/>
                <w:rFonts w:ascii="Times New Roman" w:hAnsi="Times New Roman" w:cs="Times New Roman"/>
                <w:noProof/>
                <w:sz w:val="24"/>
                <w:szCs w:val="24"/>
              </w:rPr>
              <w:t>List of acronyms and abbreviations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_Toc15550416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7</w:t>
            </w:r>
            <w:r w:rsidR="004F250F" w:rsidRPr="004F250F">
              <w:rPr>
                <w:rFonts w:ascii="Times New Roman" w:hAnsi="Times New Roman" w:cs="Times New Roman"/>
                <w:noProof/>
                <w:webHidden/>
                <w:sz w:val="24"/>
                <w:szCs w:val="24"/>
              </w:rPr>
              <w:fldChar w:fldCharType="end"/>
            </w:r>
          </w:hyperlink>
        </w:p>
        <w:p w14:paraId="73F64F26" w14:textId="2B3BB0E1" w:rsidR="004F250F" w:rsidRPr="004F250F" w:rsidRDefault="000268CA">
          <w:pPr>
            <w:pStyle w:val="TOC1"/>
            <w:tabs>
              <w:tab w:val="right" w:leader="dot" w:pos="9016"/>
            </w:tabs>
            <w:rPr>
              <w:rFonts w:ascii="Times New Roman" w:eastAsiaTheme="minorEastAsia" w:hAnsi="Times New Roman" w:cs="Times New Roman"/>
              <w:noProof/>
              <w:sz w:val="24"/>
              <w:szCs w:val="24"/>
              <w:lang w:eastAsia="en-GB"/>
            </w:rPr>
          </w:pPr>
          <w:hyperlink w:anchor="_Toc15550417" w:history="1">
            <w:r w:rsidR="004F250F" w:rsidRPr="004F250F">
              <w:rPr>
                <w:rStyle w:val="Hyperlink"/>
                <w:rFonts w:ascii="Times New Roman" w:hAnsi="Times New Roman" w:cs="Times New Roman"/>
                <w:noProof/>
                <w:sz w:val="24"/>
                <w:szCs w:val="24"/>
              </w:rPr>
              <w:t>Acknowledgements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_Toc15550417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8</w:t>
            </w:r>
            <w:r w:rsidR="004F250F" w:rsidRPr="004F250F">
              <w:rPr>
                <w:rFonts w:ascii="Times New Roman" w:hAnsi="Times New Roman" w:cs="Times New Roman"/>
                <w:noProof/>
                <w:webHidden/>
                <w:sz w:val="24"/>
                <w:szCs w:val="24"/>
              </w:rPr>
              <w:fldChar w:fldCharType="end"/>
            </w:r>
          </w:hyperlink>
        </w:p>
        <w:p w14:paraId="4B476B00" w14:textId="025D10FA" w:rsidR="004F250F" w:rsidRPr="004F250F" w:rsidRDefault="000268CA">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5550418" w:history="1">
            <w:r w:rsidR="004F250F" w:rsidRPr="004F250F">
              <w:rPr>
                <w:rStyle w:val="Hyperlink"/>
                <w:rFonts w:ascii="Times New Roman" w:hAnsi="Times New Roman" w:cs="Times New Roman"/>
                <w:noProof/>
                <w:sz w:val="24"/>
                <w:szCs w:val="24"/>
              </w:rPr>
              <w:t>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Setting the stage</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_Toc15550418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9</w:t>
            </w:r>
            <w:r w:rsidR="004F250F" w:rsidRPr="004F250F">
              <w:rPr>
                <w:rFonts w:ascii="Times New Roman" w:hAnsi="Times New Roman" w:cs="Times New Roman"/>
                <w:noProof/>
                <w:webHidden/>
                <w:sz w:val="24"/>
                <w:szCs w:val="24"/>
              </w:rPr>
              <w:fldChar w:fldCharType="end"/>
            </w:r>
          </w:hyperlink>
        </w:p>
        <w:p w14:paraId="0DE0C521" w14:textId="3E778C37"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19" w:history="1">
            <w:r w:rsidR="004F250F" w:rsidRPr="004F250F">
              <w:rPr>
                <w:rStyle w:val="Hyperlink"/>
                <w:rFonts w:ascii="Times New Roman" w:hAnsi="Times New Roman" w:cs="Times New Roman"/>
                <w:noProof/>
                <w:sz w:val="24"/>
                <w:szCs w:val="24"/>
              </w:rPr>
              <w:t>1.1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Topic and aim</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_Toc15550419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9</w:t>
            </w:r>
            <w:r w:rsidR="004F250F" w:rsidRPr="004F250F">
              <w:rPr>
                <w:rFonts w:ascii="Times New Roman" w:hAnsi="Times New Roman" w:cs="Times New Roman"/>
                <w:noProof/>
                <w:webHidden/>
                <w:sz w:val="24"/>
                <w:szCs w:val="24"/>
              </w:rPr>
              <w:fldChar w:fldCharType="end"/>
            </w:r>
          </w:hyperlink>
        </w:p>
        <w:p w14:paraId="02F74C92" w14:textId="46B19D16"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20" w:history="1">
            <w:r w:rsidR="004F250F" w:rsidRPr="004F250F">
              <w:rPr>
                <w:rStyle w:val="Hyperlink"/>
                <w:rFonts w:ascii="Times New Roman" w:hAnsi="Times New Roman" w:cs="Times New Roman"/>
                <w:noProof/>
                <w:sz w:val="24"/>
                <w:szCs w:val="24"/>
              </w:rPr>
              <w:t>1.2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Introduction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_Toc15550420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10</w:t>
            </w:r>
            <w:r w:rsidR="004F250F" w:rsidRPr="004F250F">
              <w:rPr>
                <w:rFonts w:ascii="Times New Roman" w:hAnsi="Times New Roman" w:cs="Times New Roman"/>
                <w:noProof/>
                <w:webHidden/>
                <w:sz w:val="24"/>
                <w:szCs w:val="24"/>
              </w:rPr>
              <w:fldChar w:fldCharType="end"/>
            </w:r>
          </w:hyperlink>
        </w:p>
        <w:p w14:paraId="64413EC0" w14:textId="4BE2D426"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21" w:history="1">
            <w:r w:rsidR="004F250F" w:rsidRPr="004F250F">
              <w:rPr>
                <w:rStyle w:val="Hyperlink"/>
                <w:rFonts w:ascii="Times New Roman" w:hAnsi="Times New Roman" w:cs="Times New Roman"/>
                <w:noProof/>
                <w:sz w:val="24"/>
                <w:szCs w:val="24"/>
              </w:rPr>
              <w:t>1.3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Literature review</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_Toc15550421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10</w:t>
            </w:r>
            <w:r w:rsidR="004F250F" w:rsidRPr="004F250F">
              <w:rPr>
                <w:rFonts w:ascii="Times New Roman" w:hAnsi="Times New Roman" w:cs="Times New Roman"/>
                <w:noProof/>
                <w:webHidden/>
                <w:sz w:val="24"/>
                <w:szCs w:val="24"/>
              </w:rPr>
              <w:fldChar w:fldCharType="end"/>
            </w:r>
          </w:hyperlink>
        </w:p>
        <w:p w14:paraId="3611310E" w14:textId="23BFFFE1" w:rsidR="004F250F" w:rsidRPr="004F250F" w:rsidRDefault="000268CA">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5550422" w:history="1">
            <w:r w:rsidR="004F250F" w:rsidRPr="004F250F">
              <w:rPr>
                <w:rStyle w:val="Hyperlink"/>
                <w:rFonts w:ascii="Times New Roman" w:hAnsi="Times New Roman" w:cs="Times New Roman"/>
                <w:noProof/>
                <w:sz w:val="24"/>
                <w:szCs w:val="24"/>
              </w:rPr>
              <w:t>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Prerequisites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_Toc15550422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10</w:t>
            </w:r>
            <w:r w:rsidR="004F250F" w:rsidRPr="004F250F">
              <w:rPr>
                <w:rFonts w:ascii="Times New Roman" w:hAnsi="Times New Roman" w:cs="Times New Roman"/>
                <w:noProof/>
                <w:webHidden/>
                <w:sz w:val="24"/>
                <w:szCs w:val="24"/>
              </w:rPr>
              <w:fldChar w:fldCharType="end"/>
            </w:r>
          </w:hyperlink>
        </w:p>
        <w:p w14:paraId="4C93C6BE" w14:textId="04C0BA15"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23" w:history="1">
            <w:r w:rsidR="004F250F" w:rsidRPr="004F250F">
              <w:rPr>
                <w:rStyle w:val="Hyperlink"/>
                <w:rFonts w:ascii="Times New Roman" w:hAnsi="Times New Roman" w:cs="Times New Roman"/>
                <w:noProof/>
                <w:sz w:val="24"/>
                <w:szCs w:val="24"/>
              </w:rPr>
              <w:t>2.1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Notation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_Toc15550423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10</w:t>
            </w:r>
            <w:r w:rsidR="004F250F" w:rsidRPr="004F250F">
              <w:rPr>
                <w:rFonts w:ascii="Times New Roman" w:hAnsi="Times New Roman" w:cs="Times New Roman"/>
                <w:noProof/>
                <w:webHidden/>
                <w:sz w:val="24"/>
                <w:szCs w:val="24"/>
              </w:rPr>
              <w:fldChar w:fldCharType="end"/>
            </w:r>
          </w:hyperlink>
        </w:p>
        <w:p w14:paraId="5C3C4D00" w14:textId="58D87C7C"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24" w:history="1">
            <w:r w:rsidR="004F250F" w:rsidRPr="004F250F">
              <w:rPr>
                <w:rStyle w:val="Hyperlink"/>
                <w:rFonts w:ascii="Times New Roman" w:hAnsi="Times New Roman" w:cs="Times New Roman"/>
                <w:noProof/>
                <w:sz w:val="24"/>
                <w:szCs w:val="24"/>
              </w:rPr>
              <w:t>2.2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Autonomous delivery robots today</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_Toc15550424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10</w:t>
            </w:r>
            <w:r w:rsidR="004F250F" w:rsidRPr="004F250F">
              <w:rPr>
                <w:rFonts w:ascii="Times New Roman" w:hAnsi="Times New Roman" w:cs="Times New Roman"/>
                <w:noProof/>
                <w:webHidden/>
                <w:sz w:val="24"/>
                <w:szCs w:val="24"/>
              </w:rPr>
              <w:fldChar w:fldCharType="end"/>
            </w:r>
          </w:hyperlink>
        </w:p>
        <w:p w14:paraId="1062DB02" w14:textId="0886CA68"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25" w:history="1">
            <w:r w:rsidR="004F250F" w:rsidRPr="004F250F">
              <w:rPr>
                <w:rStyle w:val="Hyperlink"/>
                <w:rFonts w:ascii="Times New Roman" w:hAnsi="Times New Roman" w:cs="Times New Roman"/>
                <w:noProof/>
                <w:sz w:val="24"/>
                <w:szCs w:val="24"/>
              </w:rPr>
              <w:t>2.3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Unity – as a simulation engine for research in DRL</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_Toc15550425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11</w:t>
            </w:r>
            <w:r w:rsidR="004F250F" w:rsidRPr="004F250F">
              <w:rPr>
                <w:rFonts w:ascii="Times New Roman" w:hAnsi="Times New Roman" w:cs="Times New Roman"/>
                <w:noProof/>
                <w:webHidden/>
                <w:sz w:val="24"/>
                <w:szCs w:val="24"/>
              </w:rPr>
              <w:fldChar w:fldCharType="end"/>
            </w:r>
          </w:hyperlink>
        </w:p>
        <w:p w14:paraId="3B78A5AE" w14:textId="6AFA1706" w:rsidR="004F250F" w:rsidRPr="004F250F" w:rsidRDefault="000268CA">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15550426" w:history="1">
            <w:r w:rsidR="004F250F" w:rsidRPr="004F250F">
              <w:rPr>
                <w:rStyle w:val="Hyperlink"/>
                <w:rFonts w:ascii="Times New Roman" w:hAnsi="Times New Roman" w:cs="Times New Roman"/>
                <w:noProof/>
                <w:sz w:val="24"/>
                <w:szCs w:val="24"/>
              </w:rPr>
              <w:t>2.3.1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The environment</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_Toc15550426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13</w:t>
            </w:r>
            <w:r w:rsidR="004F250F" w:rsidRPr="004F250F">
              <w:rPr>
                <w:rFonts w:ascii="Times New Roman" w:hAnsi="Times New Roman" w:cs="Times New Roman"/>
                <w:noProof/>
                <w:webHidden/>
                <w:sz w:val="24"/>
                <w:szCs w:val="24"/>
              </w:rPr>
              <w:fldChar w:fldCharType="end"/>
            </w:r>
          </w:hyperlink>
        </w:p>
        <w:p w14:paraId="1E78E8C4" w14:textId="77951EE8" w:rsidR="004F250F" w:rsidRPr="004F250F" w:rsidRDefault="000268CA">
          <w:pPr>
            <w:pStyle w:val="TOC4"/>
            <w:tabs>
              <w:tab w:val="left" w:pos="1540"/>
              <w:tab w:val="right" w:leader="dot" w:pos="9016"/>
            </w:tabs>
            <w:rPr>
              <w:rFonts w:ascii="Times New Roman" w:eastAsiaTheme="minorEastAsia" w:hAnsi="Times New Roman" w:cs="Times New Roman"/>
              <w:noProof/>
              <w:sz w:val="24"/>
              <w:szCs w:val="24"/>
              <w:lang w:eastAsia="en-GB"/>
            </w:rPr>
          </w:pPr>
          <w:hyperlink w:anchor="_Toc15550427" w:history="1">
            <w:r w:rsidR="004F250F" w:rsidRPr="004F250F">
              <w:rPr>
                <w:rStyle w:val="Hyperlink"/>
                <w:rFonts w:ascii="Times New Roman" w:hAnsi="Times New Roman" w:cs="Times New Roman"/>
                <w:noProof/>
                <w:sz w:val="24"/>
                <w:szCs w:val="24"/>
              </w:rPr>
              <w:t>2.3.1.1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Environment</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_Toc15550427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15</w:t>
            </w:r>
            <w:r w:rsidR="004F250F" w:rsidRPr="004F250F">
              <w:rPr>
                <w:rFonts w:ascii="Times New Roman" w:hAnsi="Times New Roman" w:cs="Times New Roman"/>
                <w:noProof/>
                <w:webHidden/>
                <w:sz w:val="24"/>
                <w:szCs w:val="24"/>
              </w:rPr>
              <w:fldChar w:fldCharType="end"/>
            </w:r>
          </w:hyperlink>
        </w:p>
        <w:p w14:paraId="1F8677E7" w14:textId="073DD5CB" w:rsidR="004F250F" w:rsidRPr="004F250F" w:rsidRDefault="000268CA">
          <w:pPr>
            <w:pStyle w:val="TOC5"/>
            <w:tabs>
              <w:tab w:val="left" w:pos="1870"/>
              <w:tab w:val="right" w:leader="dot" w:pos="9016"/>
            </w:tabs>
            <w:rPr>
              <w:rFonts w:ascii="Times New Roman" w:eastAsiaTheme="minorEastAsia" w:hAnsi="Times New Roman" w:cs="Times New Roman"/>
              <w:noProof/>
              <w:sz w:val="24"/>
              <w:szCs w:val="24"/>
              <w:lang w:eastAsia="en-GB"/>
            </w:rPr>
          </w:pPr>
          <w:hyperlink w:anchor="_Toc15550428" w:history="1">
            <w:r w:rsidR="004F250F" w:rsidRPr="004F250F">
              <w:rPr>
                <w:rStyle w:val="Hyperlink"/>
                <w:rFonts w:ascii="Times New Roman" w:hAnsi="Times New Roman" w:cs="Times New Roman"/>
                <w:noProof/>
                <w:sz w:val="24"/>
                <w:szCs w:val="24"/>
              </w:rPr>
              <w:t>2.3.1.1.1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Walls &amp; Obstacles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_Toc15550428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17</w:t>
            </w:r>
            <w:r w:rsidR="004F250F" w:rsidRPr="004F250F">
              <w:rPr>
                <w:rFonts w:ascii="Times New Roman" w:hAnsi="Times New Roman" w:cs="Times New Roman"/>
                <w:noProof/>
                <w:webHidden/>
                <w:sz w:val="24"/>
                <w:szCs w:val="24"/>
              </w:rPr>
              <w:fldChar w:fldCharType="end"/>
            </w:r>
          </w:hyperlink>
        </w:p>
        <w:p w14:paraId="04B2A473" w14:textId="748631C6" w:rsidR="004F250F" w:rsidRPr="004F250F" w:rsidRDefault="000268CA">
          <w:pPr>
            <w:pStyle w:val="TOC5"/>
            <w:tabs>
              <w:tab w:val="left" w:pos="1870"/>
              <w:tab w:val="right" w:leader="dot" w:pos="9016"/>
            </w:tabs>
            <w:rPr>
              <w:rFonts w:ascii="Times New Roman" w:eastAsiaTheme="minorEastAsia" w:hAnsi="Times New Roman" w:cs="Times New Roman"/>
              <w:noProof/>
              <w:sz w:val="24"/>
              <w:szCs w:val="24"/>
              <w:lang w:eastAsia="en-GB"/>
            </w:rPr>
          </w:pPr>
          <w:hyperlink w:anchor="_Toc15550429" w:history="1">
            <w:r w:rsidR="004F250F" w:rsidRPr="004F250F">
              <w:rPr>
                <w:rStyle w:val="Hyperlink"/>
                <w:rFonts w:ascii="Times New Roman" w:hAnsi="Times New Roman" w:cs="Times New Roman"/>
                <w:noProof/>
                <w:sz w:val="24"/>
                <w:szCs w:val="24"/>
              </w:rPr>
              <w:t>2.3.1.1.2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Pedestrians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_Toc15550429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17</w:t>
            </w:r>
            <w:r w:rsidR="004F250F" w:rsidRPr="004F250F">
              <w:rPr>
                <w:rFonts w:ascii="Times New Roman" w:hAnsi="Times New Roman" w:cs="Times New Roman"/>
                <w:noProof/>
                <w:webHidden/>
                <w:sz w:val="24"/>
                <w:szCs w:val="24"/>
              </w:rPr>
              <w:fldChar w:fldCharType="end"/>
            </w:r>
          </w:hyperlink>
        </w:p>
        <w:p w14:paraId="545B86D9" w14:textId="28C5089C" w:rsidR="004F250F" w:rsidRPr="004F250F" w:rsidRDefault="000268CA">
          <w:pPr>
            <w:pStyle w:val="TOC5"/>
            <w:tabs>
              <w:tab w:val="left" w:pos="1870"/>
              <w:tab w:val="right" w:leader="dot" w:pos="9016"/>
            </w:tabs>
            <w:rPr>
              <w:rFonts w:ascii="Times New Roman" w:eastAsiaTheme="minorEastAsia" w:hAnsi="Times New Roman" w:cs="Times New Roman"/>
              <w:noProof/>
              <w:sz w:val="24"/>
              <w:szCs w:val="24"/>
              <w:lang w:eastAsia="en-GB"/>
            </w:rPr>
          </w:pPr>
          <w:hyperlink w:anchor="_Toc15550430" w:history="1">
            <w:r w:rsidR="004F250F" w:rsidRPr="004F250F">
              <w:rPr>
                <w:rStyle w:val="Hyperlink"/>
                <w:rFonts w:ascii="Times New Roman" w:hAnsi="Times New Roman" w:cs="Times New Roman"/>
                <w:noProof/>
                <w:sz w:val="24"/>
                <w:szCs w:val="24"/>
              </w:rPr>
              <w:t>2.3.1.1.3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Crowded areas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_Toc15550430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21</w:t>
            </w:r>
            <w:r w:rsidR="004F250F" w:rsidRPr="004F250F">
              <w:rPr>
                <w:rFonts w:ascii="Times New Roman" w:hAnsi="Times New Roman" w:cs="Times New Roman"/>
                <w:noProof/>
                <w:webHidden/>
                <w:sz w:val="24"/>
                <w:szCs w:val="24"/>
              </w:rPr>
              <w:fldChar w:fldCharType="end"/>
            </w:r>
          </w:hyperlink>
        </w:p>
        <w:p w14:paraId="56512014" w14:textId="7FB6852B" w:rsidR="004F250F" w:rsidRPr="004F250F" w:rsidRDefault="000268CA">
          <w:pPr>
            <w:pStyle w:val="TOC4"/>
            <w:tabs>
              <w:tab w:val="left" w:pos="1540"/>
              <w:tab w:val="right" w:leader="dot" w:pos="9016"/>
            </w:tabs>
            <w:rPr>
              <w:rFonts w:ascii="Times New Roman" w:eastAsiaTheme="minorEastAsia" w:hAnsi="Times New Roman" w:cs="Times New Roman"/>
              <w:noProof/>
              <w:sz w:val="24"/>
              <w:szCs w:val="24"/>
              <w:lang w:eastAsia="en-GB"/>
            </w:rPr>
          </w:pPr>
          <w:hyperlink w:anchor="_Toc15550431" w:history="1">
            <w:r w:rsidR="004F250F" w:rsidRPr="004F250F">
              <w:rPr>
                <w:rStyle w:val="Hyperlink"/>
                <w:rFonts w:ascii="Times New Roman" w:hAnsi="Times New Roman" w:cs="Times New Roman"/>
                <w:noProof/>
                <w:sz w:val="24"/>
                <w:szCs w:val="24"/>
              </w:rPr>
              <w:t>2.3.1.2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Academy</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_Toc15550431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24</w:t>
            </w:r>
            <w:r w:rsidR="004F250F" w:rsidRPr="004F250F">
              <w:rPr>
                <w:rFonts w:ascii="Times New Roman" w:hAnsi="Times New Roman" w:cs="Times New Roman"/>
                <w:noProof/>
                <w:webHidden/>
                <w:sz w:val="24"/>
                <w:szCs w:val="24"/>
              </w:rPr>
              <w:fldChar w:fldCharType="end"/>
            </w:r>
          </w:hyperlink>
        </w:p>
        <w:p w14:paraId="014872AA" w14:textId="5FF63021" w:rsidR="004F250F" w:rsidRPr="004F250F" w:rsidRDefault="000268CA">
          <w:pPr>
            <w:pStyle w:val="TOC4"/>
            <w:tabs>
              <w:tab w:val="left" w:pos="1540"/>
              <w:tab w:val="right" w:leader="dot" w:pos="9016"/>
            </w:tabs>
            <w:rPr>
              <w:rFonts w:ascii="Times New Roman" w:eastAsiaTheme="minorEastAsia" w:hAnsi="Times New Roman" w:cs="Times New Roman"/>
              <w:noProof/>
              <w:sz w:val="24"/>
              <w:szCs w:val="24"/>
              <w:lang w:eastAsia="en-GB"/>
            </w:rPr>
          </w:pPr>
          <w:hyperlink w:anchor="_Toc15550432" w:history="1">
            <w:r w:rsidR="004F250F" w:rsidRPr="004F250F">
              <w:rPr>
                <w:rStyle w:val="Hyperlink"/>
                <w:rFonts w:ascii="Times New Roman" w:hAnsi="Times New Roman" w:cs="Times New Roman"/>
                <w:noProof/>
                <w:sz w:val="24"/>
                <w:szCs w:val="24"/>
              </w:rPr>
              <w:t>2.3.1.3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Agent</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_Toc15550432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28</w:t>
            </w:r>
            <w:r w:rsidR="004F250F" w:rsidRPr="004F250F">
              <w:rPr>
                <w:rFonts w:ascii="Times New Roman" w:hAnsi="Times New Roman" w:cs="Times New Roman"/>
                <w:noProof/>
                <w:webHidden/>
                <w:sz w:val="24"/>
                <w:szCs w:val="24"/>
              </w:rPr>
              <w:fldChar w:fldCharType="end"/>
            </w:r>
          </w:hyperlink>
        </w:p>
        <w:p w14:paraId="53639D9A" w14:textId="05920B94" w:rsidR="004F250F" w:rsidRPr="004F250F" w:rsidRDefault="000268CA">
          <w:pPr>
            <w:pStyle w:val="TOC4"/>
            <w:tabs>
              <w:tab w:val="left" w:pos="1540"/>
              <w:tab w:val="right" w:leader="dot" w:pos="9016"/>
            </w:tabs>
            <w:rPr>
              <w:rFonts w:ascii="Times New Roman" w:eastAsiaTheme="minorEastAsia" w:hAnsi="Times New Roman" w:cs="Times New Roman"/>
              <w:noProof/>
              <w:sz w:val="24"/>
              <w:szCs w:val="24"/>
              <w:lang w:eastAsia="en-GB"/>
            </w:rPr>
          </w:pPr>
          <w:hyperlink w:anchor="_Toc15550433" w:history="1">
            <w:r w:rsidR="004F250F" w:rsidRPr="004F250F">
              <w:rPr>
                <w:rStyle w:val="Hyperlink"/>
                <w:rFonts w:ascii="Times New Roman" w:hAnsi="Times New Roman" w:cs="Times New Roman"/>
                <w:noProof/>
                <w:sz w:val="24"/>
                <w:szCs w:val="24"/>
              </w:rPr>
              <w:t>2.3.1.4</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Target</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_Toc15550433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32</w:t>
            </w:r>
            <w:r w:rsidR="004F250F" w:rsidRPr="004F250F">
              <w:rPr>
                <w:rFonts w:ascii="Times New Roman" w:hAnsi="Times New Roman" w:cs="Times New Roman"/>
                <w:noProof/>
                <w:webHidden/>
                <w:sz w:val="24"/>
                <w:szCs w:val="24"/>
              </w:rPr>
              <w:fldChar w:fldCharType="end"/>
            </w:r>
          </w:hyperlink>
        </w:p>
        <w:p w14:paraId="2FA1FF7A" w14:textId="4D258FE4" w:rsidR="004F250F" w:rsidRPr="004F250F" w:rsidRDefault="000268CA">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15550434" w:history="1">
            <w:r w:rsidR="004F250F" w:rsidRPr="004F250F">
              <w:rPr>
                <w:rStyle w:val="Hyperlink"/>
                <w:rFonts w:ascii="Times New Roman" w:hAnsi="Times New Roman" w:cs="Times New Roman"/>
                <w:noProof/>
                <w:sz w:val="24"/>
                <w:szCs w:val="24"/>
              </w:rPr>
              <w:t>2.3.2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Training</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_Toc15550434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34</w:t>
            </w:r>
            <w:r w:rsidR="004F250F" w:rsidRPr="004F250F">
              <w:rPr>
                <w:rFonts w:ascii="Times New Roman" w:hAnsi="Times New Roman" w:cs="Times New Roman"/>
                <w:noProof/>
                <w:webHidden/>
                <w:sz w:val="24"/>
                <w:szCs w:val="24"/>
              </w:rPr>
              <w:fldChar w:fldCharType="end"/>
            </w:r>
          </w:hyperlink>
        </w:p>
        <w:p w14:paraId="74D2CB27" w14:textId="0CF7F550" w:rsidR="004F250F" w:rsidRPr="004F250F" w:rsidRDefault="000268CA">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15550435" w:history="1">
            <w:r w:rsidR="004F250F" w:rsidRPr="004F250F">
              <w:rPr>
                <w:rStyle w:val="Hyperlink"/>
                <w:rFonts w:ascii="Times New Roman" w:hAnsi="Times New Roman" w:cs="Times New Roman"/>
                <w:noProof/>
                <w:sz w:val="24"/>
                <w:szCs w:val="24"/>
              </w:rPr>
              <w:t>2.3.3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TensorBoard</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_Toc15550435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34</w:t>
            </w:r>
            <w:r w:rsidR="004F250F" w:rsidRPr="004F250F">
              <w:rPr>
                <w:rFonts w:ascii="Times New Roman" w:hAnsi="Times New Roman" w:cs="Times New Roman"/>
                <w:noProof/>
                <w:webHidden/>
                <w:sz w:val="24"/>
                <w:szCs w:val="24"/>
              </w:rPr>
              <w:fldChar w:fldCharType="end"/>
            </w:r>
          </w:hyperlink>
        </w:p>
        <w:p w14:paraId="55C87D38" w14:textId="4606104A"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36" w:history="1">
            <w:r w:rsidR="004F250F" w:rsidRPr="004F250F">
              <w:rPr>
                <w:rStyle w:val="Hyperlink"/>
                <w:rFonts w:ascii="Times New Roman" w:hAnsi="Times New Roman" w:cs="Times New Roman"/>
                <w:noProof/>
                <w:sz w:val="24"/>
                <w:szCs w:val="24"/>
              </w:rPr>
              <w:t>2.4</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Deep Reinforcement Learning</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_Toc15550436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35</w:t>
            </w:r>
            <w:r w:rsidR="004F250F" w:rsidRPr="004F250F">
              <w:rPr>
                <w:rFonts w:ascii="Times New Roman" w:hAnsi="Times New Roman" w:cs="Times New Roman"/>
                <w:noProof/>
                <w:webHidden/>
                <w:sz w:val="24"/>
                <w:szCs w:val="24"/>
              </w:rPr>
              <w:fldChar w:fldCharType="end"/>
            </w:r>
          </w:hyperlink>
        </w:p>
        <w:p w14:paraId="0778B679" w14:textId="20D949C8" w:rsidR="004F250F" w:rsidRPr="004F250F" w:rsidRDefault="000268CA">
          <w:pPr>
            <w:pStyle w:val="TOC2"/>
            <w:tabs>
              <w:tab w:val="left" w:pos="1100"/>
              <w:tab w:val="right" w:leader="dot" w:pos="9016"/>
            </w:tabs>
            <w:rPr>
              <w:rFonts w:ascii="Times New Roman" w:eastAsiaTheme="minorEastAsia" w:hAnsi="Times New Roman" w:cs="Times New Roman"/>
              <w:noProof/>
              <w:sz w:val="24"/>
              <w:szCs w:val="24"/>
              <w:lang w:eastAsia="en-GB"/>
            </w:rPr>
          </w:pPr>
          <w:hyperlink w:anchor="_Toc15550437" w:history="1">
            <w:r w:rsidR="004F250F" w:rsidRPr="004F250F">
              <w:rPr>
                <w:rStyle w:val="Hyperlink"/>
                <w:rFonts w:ascii="Times New Roman" w:hAnsi="Times New Roman" w:cs="Times New Roman"/>
                <w:noProof/>
                <w:sz w:val="24"/>
                <w:szCs w:val="24"/>
              </w:rPr>
              <w:t>2.4.1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Q-learning</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_Toc15550437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35</w:t>
            </w:r>
            <w:r w:rsidR="004F250F" w:rsidRPr="004F250F">
              <w:rPr>
                <w:rFonts w:ascii="Times New Roman" w:hAnsi="Times New Roman" w:cs="Times New Roman"/>
                <w:noProof/>
                <w:webHidden/>
                <w:sz w:val="24"/>
                <w:szCs w:val="24"/>
              </w:rPr>
              <w:fldChar w:fldCharType="end"/>
            </w:r>
          </w:hyperlink>
        </w:p>
        <w:p w14:paraId="3CFCED5D" w14:textId="44E0F5A1" w:rsidR="004F250F" w:rsidRPr="004F250F" w:rsidRDefault="000268CA">
          <w:pPr>
            <w:pStyle w:val="TOC2"/>
            <w:tabs>
              <w:tab w:val="left" w:pos="1100"/>
              <w:tab w:val="right" w:leader="dot" w:pos="9016"/>
            </w:tabs>
            <w:rPr>
              <w:rFonts w:ascii="Times New Roman" w:eastAsiaTheme="minorEastAsia" w:hAnsi="Times New Roman" w:cs="Times New Roman"/>
              <w:noProof/>
              <w:sz w:val="24"/>
              <w:szCs w:val="24"/>
              <w:lang w:eastAsia="en-GB"/>
            </w:rPr>
          </w:pPr>
          <w:hyperlink w:anchor="_Toc15550438" w:history="1">
            <w:r w:rsidR="004F250F" w:rsidRPr="004F250F">
              <w:rPr>
                <w:rStyle w:val="Hyperlink"/>
                <w:rFonts w:ascii="Times New Roman" w:hAnsi="Times New Roman" w:cs="Times New Roman"/>
                <w:noProof/>
                <w:sz w:val="24"/>
                <w:szCs w:val="24"/>
              </w:rPr>
              <w:t>2.4.2</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Trust Region Policy Optimisation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_Toc15550438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35</w:t>
            </w:r>
            <w:r w:rsidR="004F250F" w:rsidRPr="004F250F">
              <w:rPr>
                <w:rFonts w:ascii="Times New Roman" w:hAnsi="Times New Roman" w:cs="Times New Roman"/>
                <w:noProof/>
                <w:webHidden/>
                <w:sz w:val="24"/>
                <w:szCs w:val="24"/>
              </w:rPr>
              <w:fldChar w:fldCharType="end"/>
            </w:r>
          </w:hyperlink>
        </w:p>
        <w:p w14:paraId="4E2AE579" w14:textId="26C05A7B" w:rsidR="004F250F" w:rsidRPr="004F250F" w:rsidRDefault="000268CA">
          <w:pPr>
            <w:pStyle w:val="TOC2"/>
            <w:tabs>
              <w:tab w:val="left" w:pos="1100"/>
              <w:tab w:val="right" w:leader="dot" w:pos="9016"/>
            </w:tabs>
            <w:rPr>
              <w:rFonts w:ascii="Times New Roman" w:eastAsiaTheme="minorEastAsia" w:hAnsi="Times New Roman" w:cs="Times New Roman"/>
              <w:noProof/>
              <w:sz w:val="24"/>
              <w:szCs w:val="24"/>
              <w:lang w:eastAsia="en-GB"/>
            </w:rPr>
          </w:pPr>
          <w:hyperlink w:anchor="_Toc15550439" w:history="1">
            <w:r w:rsidR="004F250F" w:rsidRPr="004F250F">
              <w:rPr>
                <w:rStyle w:val="Hyperlink"/>
                <w:rFonts w:ascii="Times New Roman" w:hAnsi="Times New Roman" w:cs="Times New Roman"/>
                <w:noProof/>
                <w:sz w:val="24"/>
                <w:szCs w:val="24"/>
              </w:rPr>
              <w:t>2.4.3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Proximal Policy Optimisation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_Toc15550439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35</w:t>
            </w:r>
            <w:r w:rsidR="004F250F" w:rsidRPr="004F250F">
              <w:rPr>
                <w:rFonts w:ascii="Times New Roman" w:hAnsi="Times New Roman" w:cs="Times New Roman"/>
                <w:noProof/>
                <w:webHidden/>
                <w:sz w:val="24"/>
                <w:szCs w:val="24"/>
              </w:rPr>
              <w:fldChar w:fldCharType="end"/>
            </w:r>
          </w:hyperlink>
        </w:p>
        <w:p w14:paraId="5EB220E2" w14:textId="07148A84" w:rsidR="004F250F" w:rsidRPr="004F250F" w:rsidRDefault="000268CA">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5550440" w:history="1">
            <w:r w:rsidR="004F250F" w:rsidRPr="004F250F">
              <w:rPr>
                <w:rStyle w:val="Hyperlink"/>
                <w:rFonts w:ascii="Times New Roman" w:hAnsi="Times New Roman" w:cs="Times New Roman"/>
                <w:noProof/>
                <w:sz w:val="24"/>
                <w:szCs w:val="24"/>
              </w:rPr>
              <w:t>2.5</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Curriculum Learning</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_Toc15550440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35</w:t>
            </w:r>
            <w:r w:rsidR="004F250F" w:rsidRPr="004F250F">
              <w:rPr>
                <w:rFonts w:ascii="Times New Roman" w:hAnsi="Times New Roman" w:cs="Times New Roman"/>
                <w:noProof/>
                <w:webHidden/>
                <w:sz w:val="24"/>
                <w:szCs w:val="24"/>
              </w:rPr>
              <w:fldChar w:fldCharType="end"/>
            </w:r>
          </w:hyperlink>
        </w:p>
        <w:p w14:paraId="72A45457" w14:textId="157E039F" w:rsidR="004F250F" w:rsidRPr="004F250F" w:rsidRDefault="000268CA">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5550441" w:history="1">
            <w:r w:rsidR="004F250F" w:rsidRPr="004F250F">
              <w:rPr>
                <w:rStyle w:val="Hyperlink"/>
                <w:rFonts w:ascii="Times New Roman" w:hAnsi="Times New Roman" w:cs="Times New Roman"/>
                <w:noProof/>
                <w:sz w:val="24"/>
                <w:szCs w:val="24"/>
              </w:rPr>
              <w:t>3.</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Exploration/Exploitation trade-off</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_Toc15550441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35</w:t>
            </w:r>
            <w:r w:rsidR="004F250F" w:rsidRPr="004F250F">
              <w:rPr>
                <w:rFonts w:ascii="Times New Roman" w:hAnsi="Times New Roman" w:cs="Times New Roman"/>
                <w:noProof/>
                <w:webHidden/>
                <w:sz w:val="24"/>
                <w:szCs w:val="24"/>
              </w:rPr>
              <w:fldChar w:fldCharType="end"/>
            </w:r>
          </w:hyperlink>
        </w:p>
        <w:p w14:paraId="2544906F" w14:textId="40CEB83D" w:rsidR="004F250F" w:rsidRPr="004F250F" w:rsidRDefault="000268CA">
          <w:pPr>
            <w:pStyle w:val="TOC2"/>
            <w:tabs>
              <w:tab w:val="right" w:leader="dot" w:pos="9016"/>
            </w:tabs>
            <w:rPr>
              <w:rFonts w:ascii="Times New Roman" w:eastAsiaTheme="minorEastAsia" w:hAnsi="Times New Roman" w:cs="Times New Roman"/>
              <w:noProof/>
              <w:sz w:val="24"/>
              <w:szCs w:val="24"/>
              <w:lang w:eastAsia="en-GB"/>
            </w:rPr>
          </w:pPr>
          <w:hyperlink w:anchor="_Toc15550442" w:history="1">
            <w:r w:rsidR="004F250F" w:rsidRPr="004F250F">
              <w:rPr>
                <w:rStyle w:val="Hyperlink"/>
                <w:rFonts w:ascii="Times New Roman" w:hAnsi="Times New Roman" w:cs="Times New Roman"/>
                <w:noProof/>
                <w:sz w:val="24"/>
                <w:szCs w:val="24"/>
              </w:rPr>
              <w:t>Insights: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_Toc15550442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39</w:t>
            </w:r>
            <w:r w:rsidR="004F250F" w:rsidRPr="004F250F">
              <w:rPr>
                <w:rFonts w:ascii="Times New Roman" w:hAnsi="Times New Roman" w:cs="Times New Roman"/>
                <w:noProof/>
                <w:webHidden/>
                <w:sz w:val="24"/>
                <w:szCs w:val="24"/>
              </w:rPr>
              <w:fldChar w:fldCharType="end"/>
            </w:r>
          </w:hyperlink>
        </w:p>
        <w:p w14:paraId="5265AB7E" w14:textId="6EE52927" w:rsidR="004F250F" w:rsidRPr="004F250F" w:rsidRDefault="000268CA">
          <w:pPr>
            <w:pStyle w:val="TOC2"/>
            <w:tabs>
              <w:tab w:val="right" w:leader="dot" w:pos="9016"/>
            </w:tabs>
            <w:rPr>
              <w:rFonts w:ascii="Times New Roman" w:eastAsiaTheme="minorEastAsia" w:hAnsi="Times New Roman" w:cs="Times New Roman"/>
              <w:noProof/>
              <w:sz w:val="24"/>
              <w:szCs w:val="24"/>
              <w:lang w:eastAsia="en-GB"/>
            </w:rPr>
          </w:pPr>
          <w:hyperlink w:anchor="_Toc15550443" w:history="1">
            <w:r w:rsidR="004F250F" w:rsidRPr="004F250F">
              <w:rPr>
                <w:rStyle w:val="Hyperlink"/>
                <w:rFonts w:ascii="Times New Roman" w:hAnsi="Times New Roman" w:cs="Times New Roman"/>
                <w:noProof/>
                <w:sz w:val="24"/>
                <w:szCs w:val="24"/>
                <w:shd w:val="clear" w:color="auto" w:fill="FFFFFF"/>
              </w:rPr>
              <w:t>Stuff for the discussion: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_Toc15550443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39</w:t>
            </w:r>
            <w:r w:rsidR="004F250F" w:rsidRPr="004F250F">
              <w:rPr>
                <w:rFonts w:ascii="Times New Roman" w:hAnsi="Times New Roman" w:cs="Times New Roman"/>
                <w:noProof/>
                <w:webHidden/>
                <w:sz w:val="24"/>
                <w:szCs w:val="24"/>
              </w:rPr>
              <w:fldChar w:fldCharType="end"/>
            </w:r>
          </w:hyperlink>
        </w:p>
        <w:p w14:paraId="2170F151" w14:textId="2B1B852C" w:rsidR="004F250F" w:rsidRPr="004F250F" w:rsidRDefault="000268CA">
          <w:pPr>
            <w:pStyle w:val="TOC2"/>
            <w:tabs>
              <w:tab w:val="right" w:leader="dot" w:pos="9016"/>
            </w:tabs>
            <w:rPr>
              <w:rFonts w:ascii="Times New Roman" w:eastAsiaTheme="minorEastAsia" w:hAnsi="Times New Roman" w:cs="Times New Roman"/>
              <w:noProof/>
              <w:sz w:val="24"/>
              <w:szCs w:val="24"/>
              <w:lang w:eastAsia="en-GB"/>
            </w:rPr>
          </w:pPr>
          <w:hyperlink w:anchor="_Toc15550444" w:history="1">
            <w:r w:rsidR="004F250F" w:rsidRPr="004F250F">
              <w:rPr>
                <w:rStyle w:val="Hyperlink"/>
                <w:rFonts w:ascii="Times New Roman" w:hAnsi="Times New Roman" w:cs="Times New Roman"/>
                <w:noProof/>
                <w:sz w:val="24"/>
                <w:szCs w:val="24"/>
              </w:rPr>
              <w:t>Thoughts: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_Toc15550444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39</w:t>
            </w:r>
            <w:r w:rsidR="004F250F" w:rsidRPr="004F250F">
              <w:rPr>
                <w:rFonts w:ascii="Times New Roman" w:hAnsi="Times New Roman" w:cs="Times New Roman"/>
                <w:noProof/>
                <w:webHidden/>
                <w:sz w:val="24"/>
                <w:szCs w:val="24"/>
              </w:rPr>
              <w:fldChar w:fldCharType="end"/>
            </w:r>
          </w:hyperlink>
        </w:p>
        <w:p w14:paraId="04E68386" w14:textId="555F9EF1" w:rsidR="004F250F" w:rsidRPr="004F250F" w:rsidRDefault="000268CA">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5550445" w:history="1">
            <w:r w:rsidR="004F250F" w:rsidRPr="004F250F">
              <w:rPr>
                <w:rStyle w:val="Hyperlink"/>
                <w:rFonts w:ascii="Times New Roman" w:hAnsi="Times New Roman" w:cs="Times New Roman"/>
                <w:noProof/>
                <w:sz w:val="24"/>
                <w:szCs w:val="24"/>
              </w:rPr>
              <w:t>4.</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Policy Evaluation</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_Toc15550445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40</w:t>
            </w:r>
            <w:r w:rsidR="004F250F" w:rsidRPr="004F250F">
              <w:rPr>
                <w:rFonts w:ascii="Times New Roman" w:hAnsi="Times New Roman" w:cs="Times New Roman"/>
                <w:noProof/>
                <w:webHidden/>
                <w:sz w:val="24"/>
                <w:szCs w:val="24"/>
              </w:rPr>
              <w:fldChar w:fldCharType="end"/>
            </w:r>
          </w:hyperlink>
        </w:p>
        <w:p w14:paraId="1A507004" w14:textId="5E4C4BB4" w:rsidR="004F250F" w:rsidRPr="004F250F" w:rsidRDefault="000268CA">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5550446" w:history="1">
            <w:r w:rsidR="004F250F" w:rsidRPr="004F250F">
              <w:rPr>
                <w:rStyle w:val="Hyperlink"/>
                <w:rFonts w:ascii="Times New Roman" w:hAnsi="Times New Roman" w:cs="Times New Roman"/>
                <w:noProof/>
                <w:sz w:val="24"/>
                <w:szCs w:val="24"/>
              </w:rPr>
              <w:t>5.</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Appendix</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_Toc15550446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40</w:t>
            </w:r>
            <w:r w:rsidR="004F250F" w:rsidRPr="004F250F">
              <w:rPr>
                <w:rFonts w:ascii="Times New Roman" w:hAnsi="Times New Roman" w:cs="Times New Roman"/>
                <w:noProof/>
                <w:webHidden/>
                <w:sz w:val="24"/>
                <w:szCs w:val="24"/>
              </w:rPr>
              <w:fldChar w:fldCharType="end"/>
            </w:r>
          </w:hyperlink>
        </w:p>
        <w:p w14:paraId="1AE6161B" w14:textId="776332E9" w:rsidR="004F250F" w:rsidRPr="004F250F" w:rsidRDefault="000268CA">
          <w:pPr>
            <w:pStyle w:val="TOC4"/>
            <w:tabs>
              <w:tab w:val="left" w:pos="1540"/>
              <w:tab w:val="right" w:leader="dot" w:pos="9016"/>
            </w:tabs>
            <w:rPr>
              <w:rFonts w:ascii="Times New Roman" w:eastAsiaTheme="minorEastAsia" w:hAnsi="Times New Roman" w:cs="Times New Roman"/>
              <w:noProof/>
              <w:sz w:val="24"/>
              <w:szCs w:val="24"/>
              <w:lang w:eastAsia="en-GB"/>
            </w:rPr>
          </w:pPr>
          <w:hyperlink w:anchor="_Toc15550447" w:history="1">
            <w:r w:rsidR="004F250F" w:rsidRPr="004F250F">
              <w:rPr>
                <w:rStyle w:val="Hyperlink"/>
                <w:rFonts w:ascii="Times New Roman" w:hAnsi="Times New Roman" w:cs="Times New Roman"/>
                <w:noProof/>
                <w:sz w:val="24"/>
                <w:szCs w:val="24"/>
              </w:rPr>
              <w:t>5.3.1.1</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Tuning of hyperparameters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_Toc15550447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40</w:t>
            </w:r>
            <w:r w:rsidR="004F250F" w:rsidRPr="004F250F">
              <w:rPr>
                <w:rFonts w:ascii="Times New Roman" w:hAnsi="Times New Roman" w:cs="Times New Roman"/>
                <w:noProof/>
                <w:webHidden/>
                <w:sz w:val="24"/>
                <w:szCs w:val="24"/>
              </w:rPr>
              <w:fldChar w:fldCharType="end"/>
            </w:r>
          </w:hyperlink>
        </w:p>
        <w:p w14:paraId="07EADCAF" w14:textId="40FA8016" w:rsidR="004F250F" w:rsidRPr="004F250F" w:rsidRDefault="000268CA">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5550448" w:history="1">
            <w:r w:rsidR="004F250F" w:rsidRPr="004F250F">
              <w:rPr>
                <w:rStyle w:val="Hyperlink"/>
                <w:rFonts w:ascii="Times New Roman" w:hAnsi="Times New Roman" w:cs="Times New Roman"/>
                <w:noProof/>
                <w:sz w:val="24"/>
                <w:szCs w:val="24"/>
              </w:rPr>
              <w:t>6.</w:t>
            </w:r>
            <w:r w:rsidR="004F250F" w:rsidRPr="004F250F">
              <w:rPr>
                <w:rFonts w:ascii="Times New Roman" w:eastAsiaTheme="minorEastAsia" w:hAnsi="Times New Roman" w:cs="Times New Roman"/>
                <w:noProof/>
                <w:sz w:val="24"/>
                <w:szCs w:val="24"/>
                <w:lang w:eastAsia="en-GB"/>
              </w:rPr>
              <w:tab/>
            </w:r>
            <w:r w:rsidR="004F250F" w:rsidRPr="004F250F">
              <w:rPr>
                <w:rStyle w:val="Hyperlink"/>
                <w:rFonts w:ascii="Times New Roman" w:hAnsi="Times New Roman" w:cs="Times New Roman"/>
                <w:noProof/>
                <w:sz w:val="24"/>
                <w:szCs w:val="24"/>
              </w:rPr>
              <w:t>References</w:t>
            </w:r>
            <w:r w:rsidR="004F250F" w:rsidRPr="004F250F">
              <w:rPr>
                <w:rFonts w:ascii="Times New Roman" w:hAnsi="Times New Roman" w:cs="Times New Roman"/>
                <w:noProof/>
                <w:webHidden/>
                <w:sz w:val="24"/>
                <w:szCs w:val="24"/>
              </w:rPr>
              <w:tab/>
            </w:r>
            <w:r w:rsidR="004F250F" w:rsidRPr="004F250F">
              <w:rPr>
                <w:rFonts w:ascii="Times New Roman" w:hAnsi="Times New Roman" w:cs="Times New Roman"/>
                <w:noProof/>
                <w:webHidden/>
                <w:sz w:val="24"/>
                <w:szCs w:val="24"/>
              </w:rPr>
              <w:fldChar w:fldCharType="begin"/>
            </w:r>
            <w:r w:rsidR="004F250F" w:rsidRPr="004F250F">
              <w:rPr>
                <w:rFonts w:ascii="Times New Roman" w:hAnsi="Times New Roman" w:cs="Times New Roman"/>
                <w:noProof/>
                <w:webHidden/>
                <w:sz w:val="24"/>
                <w:szCs w:val="24"/>
              </w:rPr>
              <w:instrText xml:space="preserve"> PAGEREF _Toc15550448 \h </w:instrText>
            </w:r>
            <w:r w:rsidR="004F250F" w:rsidRPr="004F250F">
              <w:rPr>
                <w:rFonts w:ascii="Times New Roman" w:hAnsi="Times New Roman" w:cs="Times New Roman"/>
                <w:noProof/>
                <w:webHidden/>
                <w:sz w:val="24"/>
                <w:szCs w:val="24"/>
              </w:rPr>
            </w:r>
            <w:r w:rsidR="004F250F" w:rsidRPr="004F250F">
              <w:rPr>
                <w:rFonts w:ascii="Times New Roman" w:hAnsi="Times New Roman" w:cs="Times New Roman"/>
                <w:noProof/>
                <w:webHidden/>
                <w:sz w:val="24"/>
                <w:szCs w:val="24"/>
              </w:rPr>
              <w:fldChar w:fldCharType="separate"/>
            </w:r>
            <w:r w:rsidR="004F250F" w:rsidRPr="004F250F">
              <w:rPr>
                <w:rFonts w:ascii="Times New Roman" w:hAnsi="Times New Roman" w:cs="Times New Roman"/>
                <w:noProof/>
                <w:webHidden/>
                <w:sz w:val="24"/>
                <w:szCs w:val="24"/>
              </w:rPr>
              <w:t>41</w:t>
            </w:r>
            <w:r w:rsidR="004F250F" w:rsidRPr="004F250F">
              <w:rPr>
                <w:rFonts w:ascii="Times New Roman" w:hAnsi="Times New Roman" w:cs="Times New Roman"/>
                <w:noProof/>
                <w:webHidden/>
                <w:sz w:val="24"/>
                <w:szCs w:val="24"/>
              </w:rPr>
              <w:fldChar w:fldCharType="end"/>
            </w:r>
          </w:hyperlink>
        </w:p>
        <w:p w14:paraId="33F9D04F" w14:textId="61A99721" w:rsidR="001F13C6" w:rsidRPr="000B158F" w:rsidRDefault="001F13C6">
          <w:pPr>
            <w:rPr>
              <w:rFonts w:ascii="Times New Roman" w:hAnsi="Times New Roman" w:cs="Times New Roman"/>
            </w:rPr>
          </w:pPr>
          <w:r w:rsidRPr="000B158F">
            <w:rPr>
              <w:rFonts w:ascii="Times New Roman" w:hAnsi="Times New Roman" w:cs="Times New Roman"/>
            </w:rPr>
            <w:fldChar w:fldCharType="end"/>
          </w:r>
        </w:p>
      </w:sdtContent>
    </w:sdt>
    <w:p w14:paraId="4063A7AF" w14:textId="0DB49811" w:rsidR="0077214F" w:rsidRDefault="0077214F" w:rsidP="002857BF">
      <w:pPr>
        <w:spacing w:line="360" w:lineRule="auto"/>
        <w:rPr>
          <w:rFonts w:ascii="Times New Roman" w:hAnsi="Times New Roman" w:cs="Times New Roman"/>
        </w:rPr>
      </w:pPr>
    </w:p>
    <w:p w14:paraId="643A8C7B" w14:textId="352C2F63" w:rsidR="004F250F" w:rsidRDefault="004F250F" w:rsidP="002857BF">
      <w:pPr>
        <w:spacing w:line="360" w:lineRule="auto"/>
        <w:rPr>
          <w:rFonts w:ascii="Times New Roman" w:hAnsi="Times New Roman" w:cs="Times New Roman"/>
        </w:rPr>
      </w:pPr>
    </w:p>
    <w:p w14:paraId="7B22C799" w14:textId="70EFC657" w:rsidR="004F250F" w:rsidRDefault="004F250F" w:rsidP="002857BF">
      <w:pPr>
        <w:spacing w:line="360" w:lineRule="auto"/>
        <w:rPr>
          <w:rFonts w:ascii="Times New Roman" w:hAnsi="Times New Roman" w:cs="Times New Roman"/>
        </w:rPr>
      </w:pPr>
    </w:p>
    <w:p w14:paraId="3998F4A9" w14:textId="4F220C04" w:rsidR="004F250F" w:rsidRDefault="004F250F" w:rsidP="002857BF">
      <w:pPr>
        <w:spacing w:line="360" w:lineRule="auto"/>
        <w:rPr>
          <w:rFonts w:ascii="Times New Roman" w:hAnsi="Times New Roman" w:cs="Times New Roman"/>
        </w:rPr>
      </w:pPr>
    </w:p>
    <w:p w14:paraId="6833E266" w14:textId="00F7C3C6" w:rsidR="004F250F" w:rsidRDefault="004F250F" w:rsidP="002857BF">
      <w:pPr>
        <w:spacing w:line="360" w:lineRule="auto"/>
        <w:rPr>
          <w:rFonts w:ascii="Times New Roman" w:hAnsi="Times New Roman" w:cs="Times New Roman"/>
        </w:rPr>
      </w:pPr>
    </w:p>
    <w:p w14:paraId="3C1E3F06" w14:textId="51FD5F3D" w:rsidR="004F250F" w:rsidRDefault="004F250F" w:rsidP="002857BF">
      <w:pPr>
        <w:spacing w:line="360" w:lineRule="auto"/>
        <w:rPr>
          <w:rFonts w:ascii="Times New Roman" w:hAnsi="Times New Roman" w:cs="Times New Roman"/>
        </w:rPr>
      </w:pPr>
    </w:p>
    <w:p w14:paraId="003B7A30" w14:textId="631395CA" w:rsidR="004F250F" w:rsidRDefault="004F250F" w:rsidP="002857BF">
      <w:pPr>
        <w:spacing w:line="360" w:lineRule="auto"/>
        <w:rPr>
          <w:rFonts w:ascii="Times New Roman" w:hAnsi="Times New Roman" w:cs="Times New Roman"/>
        </w:rPr>
      </w:pPr>
    </w:p>
    <w:p w14:paraId="01665D57" w14:textId="37BE3E09" w:rsidR="004F250F" w:rsidRDefault="004F250F" w:rsidP="002857BF">
      <w:pPr>
        <w:spacing w:line="360" w:lineRule="auto"/>
        <w:rPr>
          <w:rFonts w:ascii="Times New Roman" w:hAnsi="Times New Roman" w:cs="Times New Roman"/>
        </w:rPr>
      </w:pPr>
    </w:p>
    <w:p w14:paraId="185EC2ED" w14:textId="62C5C3B5" w:rsidR="004F250F" w:rsidRDefault="004F250F" w:rsidP="002857BF">
      <w:pPr>
        <w:spacing w:line="360" w:lineRule="auto"/>
        <w:rPr>
          <w:rFonts w:ascii="Times New Roman" w:hAnsi="Times New Roman" w:cs="Times New Roman"/>
        </w:rPr>
      </w:pPr>
    </w:p>
    <w:p w14:paraId="57F1E7F8" w14:textId="0B26CDE9" w:rsidR="004F250F" w:rsidRDefault="004F250F" w:rsidP="002857BF">
      <w:pPr>
        <w:spacing w:line="360" w:lineRule="auto"/>
        <w:rPr>
          <w:rFonts w:ascii="Times New Roman" w:hAnsi="Times New Roman" w:cs="Times New Roman"/>
        </w:rPr>
      </w:pPr>
    </w:p>
    <w:p w14:paraId="6AB61DC9" w14:textId="55E0C940" w:rsidR="004F250F" w:rsidRDefault="004F250F" w:rsidP="002857BF">
      <w:pPr>
        <w:spacing w:line="360" w:lineRule="auto"/>
        <w:rPr>
          <w:rFonts w:ascii="Times New Roman" w:hAnsi="Times New Roman" w:cs="Times New Roman"/>
        </w:rPr>
      </w:pPr>
    </w:p>
    <w:p w14:paraId="2B9587D9" w14:textId="6AF5C21A" w:rsidR="004F250F" w:rsidRDefault="004F250F" w:rsidP="002857BF">
      <w:pPr>
        <w:spacing w:line="360" w:lineRule="auto"/>
        <w:rPr>
          <w:rFonts w:ascii="Times New Roman" w:hAnsi="Times New Roman" w:cs="Times New Roman"/>
        </w:rPr>
      </w:pPr>
    </w:p>
    <w:p w14:paraId="71245AED" w14:textId="44A9ECF0" w:rsidR="004F250F" w:rsidRDefault="004F250F" w:rsidP="002857BF">
      <w:pPr>
        <w:spacing w:line="360" w:lineRule="auto"/>
        <w:rPr>
          <w:rFonts w:ascii="Times New Roman" w:hAnsi="Times New Roman" w:cs="Times New Roman"/>
        </w:rPr>
      </w:pPr>
    </w:p>
    <w:p w14:paraId="45F39904" w14:textId="1A93952F" w:rsidR="004F250F" w:rsidRDefault="004F250F" w:rsidP="002857BF">
      <w:pPr>
        <w:spacing w:line="360" w:lineRule="auto"/>
        <w:rPr>
          <w:rFonts w:ascii="Times New Roman" w:hAnsi="Times New Roman" w:cs="Times New Roman"/>
        </w:rPr>
      </w:pPr>
    </w:p>
    <w:p w14:paraId="2ACEDD74" w14:textId="4BBBFBAD" w:rsidR="004F250F" w:rsidRDefault="004F250F" w:rsidP="002857BF">
      <w:pPr>
        <w:spacing w:line="360" w:lineRule="auto"/>
        <w:rPr>
          <w:rFonts w:ascii="Times New Roman" w:hAnsi="Times New Roman" w:cs="Times New Roman"/>
        </w:rPr>
      </w:pPr>
    </w:p>
    <w:p w14:paraId="05B2FD7C" w14:textId="59AE1D20" w:rsidR="004F250F" w:rsidRDefault="004F250F" w:rsidP="002857BF">
      <w:pPr>
        <w:spacing w:line="360" w:lineRule="auto"/>
        <w:rPr>
          <w:rFonts w:ascii="Times New Roman" w:hAnsi="Times New Roman" w:cs="Times New Roman"/>
        </w:rPr>
      </w:pPr>
    </w:p>
    <w:p w14:paraId="07A031C4" w14:textId="11CDE4D9" w:rsidR="004F250F" w:rsidRDefault="004F250F" w:rsidP="002857BF">
      <w:pPr>
        <w:spacing w:line="360" w:lineRule="auto"/>
        <w:rPr>
          <w:rFonts w:ascii="Times New Roman" w:hAnsi="Times New Roman" w:cs="Times New Roman"/>
        </w:rPr>
      </w:pPr>
    </w:p>
    <w:p w14:paraId="22D12317" w14:textId="199C6EC9" w:rsidR="004F250F" w:rsidRDefault="004F250F" w:rsidP="002857BF">
      <w:pPr>
        <w:spacing w:line="360" w:lineRule="auto"/>
        <w:rPr>
          <w:rFonts w:ascii="Times New Roman" w:hAnsi="Times New Roman" w:cs="Times New Roman"/>
        </w:rPr>
      </w:pPr>
    </w:p>
    <w:p w14:paraId="2152E45F" w14:textId="28FFE983" w:rsidR="004F250F" w:rsidRDefault="004F250F" w:rsidP="002857BF">
      <w:pPr>
        <w:spacing w:line="360" w:lineRule="auto"/>
        <w:rPr>
          <w:rFonts w:ascii="Times New Roman" w:hAnsi="Times New Roman" w:cs="Times New Roman"/>
        </w:rPr>
      </w:pPr>
    </w:p>
    <w:p w14:paraId="7CAE0CA5" w14:textId="4AE6D7F6" w:rsidR="004F250F" w:rsidRDefault="004F250F" w:rsidP="002857BF">
      <w:pPr>
        <w:spacing w:line="360" w:lineRule="auto"/>
        <w:rPr>
          <w:rFonts w:ascii="Times New Roman" w:hAnsi="Times New Roman" w:cs="Times New Roman"/>
        </w:rPr>
      </w:pPr>
    </w:p>
    <w:p w14:paraId="14F7C4DF" w14:textId="4DDCFA8B" w:rsidR="004F250F" w:rsidRDefault="004F250F" w:rsidP="002857BF">
      <w:pPr>
        <w:spacing w:line="360" w:lineRule="auto"/>
        <w:rPr>
          <w:rFonts w:ascii="Times New Roman" w:hAnsi="Times New Roman" w:cs="Times New Roman"/>
        </w:rPr>
      </w:pPr>
    </w:p>
    <w:p w14:paraId="31848DAC" w14:textId="6BF8B15F" w:rsidR="004F250F" w:rsidRDefault="004F250F" w:rsidP="002857BF">
      <w:pPr>
        <w:spacing w:line="360" w:lineRule="auto"/>
        <w:rPr>
          <w:rFonts w:ascii="Times New Roman" w:hAnsi="Times New Roman" w:cs="Times New Roman"/>
        </w:rPr>
      </w:pPr>
    </w:p>
    <w:p w14:paraId="5A7222CD" w14:textId="77777777" w:rsidR="004F250F" w:rsidRDefault="004F250F" w:rsidP="002857BF">
      <w:pPr>
        <w:spacing w:line="360" w:lineRule="auto"/>
        <w:rPr>
          <w:rFonts w:ascii="Times New Roman" w:hAnsi="Times New Roman" w:cs="Times New Roman"/>
        </w:rPr>
      </w:pPr>
    </w:p>
    <w:p w14:paraId="6B9844EE" w14:textId="4B9946D6" w:rsidR="004F250F" w:rsidRPr="004F250F" w:rsidRDefault="008D0499" w:rsidP="004F250F">
      <w:pPr>
        <w:pStyle w:val="Heading1"/>
        <w:spacing w:line="480" w:lineRule="auto"/>
        <w:rPr>
          <w:rFonts w:ascii="Times New Roman" w:hAnsi="Times New Roman" w:cs="Times New Roman"/>
        </w:rPr>
      </w:pPr>
      <w:bookmarkStart w:id="2" w:name="_Toc15550414"/>
      <w:r w:rsidRPr="004F250F">
        <w:rPr>
          <w:rFonts w:ascii="Times New Roman" w:hAnsi="Times New Roman" w:cs="Times New Roman"/>
        </w:rPr>
        <w:lastRenderedPageBreak/>
        <w:t>List of tables</w:t>
      </w:r>
      <w:bookmarkEnd w:id="2"/>
    </w:p>
    <w:p w14:paraId="315069A6" w14:textId="5516913D" w:rsidR="008D0499" w:rsidRPr="004F250F" w:rsidRDefault="008D0499" w:rsidP="004F250F">
      <w:pPr>
        <w:spacing w:line="480" w:lineRule="auto"/>
        <w:rPr>
          <w:rFonts w:ascii="Times New Roman" w:hAnsi="Times New Roman" w:cs="Times New Roman"/>
        </w:rPr>
      </w:pPr>
      <w:r w:rsidRPr="004F250F">
        <w:rPr>
          <w:rFonts w:ascii="Times New Roman" w:hAnsi="Times New Roman" w:cs="Times New Roman"/>
        </w:rPr>
        <w:t>hej</w:t>
      </w:r>
    </w:p>
    <w:p w14:paraId="7D0D6B7E" w14:textId="523F5AA1" w:rsidR="008D0499" w:rsidRPr="004F250F" w:rsidRDefault="008D0499" w:rsidP="004F250F">
      <w:pPr>
        <w:spacing w:line="480" w:lineRule="auto"/>
        <w:rPr>
          <w:rFonts w:ascii="Times New Roman" w:hAnsi="Times New Roman" w:cs="Times New Roman"/>
        </w:rPr>
      </w:pPr>
    </w:p>
    <w:p w14:paraId="6384B8FD" w14:textId="75B9AE54" w:rsidR="004F250F" w:rsidRPr="004F250F" w:rsidRDefault="004F250F" w:rsidP="004F250F">
      <w:pPr>
        <w:spacing w:line="480" w:lineRule="auto"/>
        <w:rPr>
          <w:rFonts w:ascii="Times New Roman" w:hAnsi="Times New Roman" w:cs="Times New Roman"/>
        </w:rPr>
      </w:pPr>
    </w:p>
    <w:p w14:paraId="6F61C659" w14:textId="15032BA9" w:rsidR="004F250F" w:rsidRPr="004F250F" w:rsidRDefault="004F250F" w:rsidP="004F250F">
      <w:pPr>
        <w:spacing w:line="480" w:lineRule="auto"/>
        <w:rPr>
          <w:rFonts w:ascii="Times New Roman" w:hAnsi="Times New Roman" w:cs="Times New Roman"/>
        </w:rPr>
      </w:pPr>
    </w:p>
    <w:p w14:paraId="35AEB874" w14:textId="0AE70D9D" w:rsidR="004F250F" w:rsidRPr="004F250F" w:rsidRDefault="004F250F" w:rsidP="004F250F">
      <w:pPr>
        <w:spacing w:line="480" w:lineRule="auto"/>
        <w:rPr>
          <w:rFonts w:ascii="Times New Roman" w:hAnsi="Times New Roman" w:cs="Times New Roman"/>
        </w:rPr>
      </w:pPr>
    </w:p>
    <w:p w14:paraId="5D0200D9" w14:textId="30E7633E" w:rsidR="004F250F" w:rsidRPr="004F250F" w:rsidRDefault="004F250F" w:rsidP="004F250F">
      <w:pPr>
        <w:spacing w:line="480" w:lineRule="auto"/>
        <w:rPr>
          <w:rFonts w:ascii="Times New Roman" w:hAnsi="Times New Roman" w:cs="Times New Roman"/>
        </w:rPr>
      </w:pPr>
    </w:p>
    <w:p w14:paraId="37D71645" w14:textId="517E1940" w:rsidR="004F250F" w:rsidRPr="004F250F" w:rsidRDefault="004F250F" w:rsidP="004F250F">
      <w:pPr>
        <w:spacing w:line="480" w:lineRule="auto"/>
        <w:rPr>
          <w:rFonts w:ascii="Times New Roman" w:hAnsi="Times New Roman" w:cs="Times New Roman"/>
        </w:rPr>
      </w:pPr>
    </w:p>
    <w:p w14:paraId="6D9B9153" w14:textId="04231EA2" w:rsidR="004F250F" w:rsidRPr="004F250F" w:rsidRDefault="004F250F" w:rsidP="004F250F">
      <w:pPr>
        <w:spacing w:line="480" w:lineRule="auto"/>
        <w:rPr>
          <w:rFonts w:ascii="Times New Roman" w:hAnsi="Times New Roman" w:cs="Times New Roman"/>
        </w:rPr>
      </w:pPr>
    </w:p>
    <w:p w14:paraId="525ADB88" w14:textId="02A4D078" w:rsidR="004F250F" w:rsidRPr="004F250F" w:rsidRDefault="004F250F" w:rsidP="004F250F">
      <w:pPr>
        <w:spacing w:line="480" w:lineRule="auto"/>
        <w:rPr>
          <w:rFonts w:ascii="Times New Roman" w:hAnsi="Times New Roman" w:cs="Times New Roman"/>
        </w:rPr>
      </w:pPr>
    </w:p>
    <w:p w14:paraId="07DE39D4" w14:textId="735D3043" w:rsidR="004F250F" w:rsidRPr="004F250F" w:rsidRDefault="004F250F" w:rsidP="004F250F">
      <w:pPr>
        <w:spacing w:line="480" w:lineRule="auto"/>
        <w:rPr>
          <w:rFonts w:ascii="Times New Roman" w:hAnsi="Times New Roman" w:cs="Times New Roman"/>
        </w:rPr>
      </w:pPr>
    </w:p>
    <w:p w14:paraId="59117EA7" w14:textId="0F34B532" w:rsidR="004F250F" w:rsidRPr="004F250F" w:rsidRDefault="004F250F" w:rsidP="004F250F">
      <w:pPr>
        <w:spacing w:line="480" w:lineRule="auto"/>
        <w:rPr>
          <w:rFonts w:ascii="Times New Roman" w:hAnsi="Times New Roman" w:cs="Times New Roman"/>
        </w:rPr>
      </w:pPr>
    </w:p>
    <w:p w14:paraId="7418018C" w14:textId="58005583" w:rsidR="004F250F" w:rsidRPr="004F250F" w:rsidRDefault="004F250F" w:rsidP="004F250F">
      <w:pPr>
        <w:spacing w:line="480" w:lineRule="auto"/>
        <w:rPr>
          <w:rFonts w:ascii="Times New Roman" w:hAnsi="Times New Roman" w:cs="Times New Roman"/>
        </w:rPr>
      </w:pPr>
    </w:p>
    <w:p w14:paraId="1FDD73F5" w14:textId="0DB65107" w:rsidR="004F250F" w:rsidRPr="004F250F" w:rsidRDefault="004F250F" w:rsidP="004F250F">
      <w:pPr>
        <w:spacing w:line="480" w:lineRule="auto"/>
        <w:rPr>
          <w:rFonts w:ascii="Times New Roman" w:hAnsi="Times New Roman" w:cs="Times New Roman"/>
        </w:rPr>
      </w:pPr>
    </w:p>
    <w:p w14:paraId="264F36E9" w14:textId="47FA596B" w:rsidR="004F250F" w:rsidRPr="004F250F" w:rsidRDefault="004F250F" w:rsidP="004F250F">
      <w:pPr>
        <w:spacing w:line="480" w:lineRule="auto"/>
        <w:rPr>
          <w:rFonts w:ascii="Times New Roman" w:hAnsi="Times New Roman" w:cs="Times New Roman"/>
        </w:rPr>
      </w:pPr>
    </w:p>
    <w:p w14:paraId="6A45305D" w14:textId="7B5D5F76" w:rsidR="004F250F" w:rsidRPr="004F250F" w:rsidRDefault="004F250F" w:rsidP="004F250F">
      <w:pPr>
        <w:spacing w:line="480" w:lineRule="auto"/>
        <w:rPr>
          <w:rFonts w:ascii="Times New Roman" w:hAnsi="Times New Roman" w:cs="Times New Roman"/>
        </w:rPr>
      </w:pPr>
    </w:p>
    <w:p w14:paraId="48241F7D" w14:textId="2CD8CE5C" w:rsidR="004F250F" w:rsidRPr="004F250F" w:rsidRDefault="004F250F" w:rsidP="004F250F">
      <w:pPr>
        <w:spacing w:line="480" w:lineRule="auto"/>
        <w:rPr>
          <w:rFonts w:ascii="Times New Roman" w:hAnsi="Times New Roman" w:cs="Times New Roman"/>
        </w:rPr>
      </w:pPr>
    </w:p>
    <w:p w14:paraId="147171FF" w14:textId="5F2EFD8E" w:rsidR="004F250F" w:rsidRPr="004F250F" w:rsidRDefault="004F250F" w:rsidP="004F250F">
      <w:pPr>
        <w:spacing w:line="480" w:lineRule="auto"/>
        <w:rPr>
          <w:rFonts w:ascii="Times New Roman" w:hAnsi="Times New Roman" w:cs="Times New Roman"/>
        </w:rPr>
      </w:pPr>
    </w:p>
    <w:p w14:paraId="28C21A16" w14:textId="396F8E3E" w:rsidR="004F250F" w:rsidRPr="004F250F" w:rsidRDefault="004F250F" w:rsidP="004F250F">
      <w:pPr>
        <w:spacing w:line="480" w:lineRule="auto"/>
        <w:rPr>
          <w:rFonts w:ascii="Times New Roman" w:hAnsi="Times New Roman" w:cs="Times New Roman"/>
        </w:rPr>
      </w:pPr>
    </w:p>
    <w:p w14:paraId="07B0A89C" w14:textId="1F41121C" w:rsidR="004F250F" w:rsidRPr="004F250F" w:rsidRDefault="004F250F" w:rsidP="004F250F">
      <w:pPr>
        <w:spacing w:line="480" w:lineRule="auto"/>
        <w:rPr>
          <w:rFonts w:ascii="Times New Roman" w:hAnsi="Times New Roman" w:cs="Times New Roman"/>
        </w:rPr>
      </w:pPr>
    </w:p>
    <w:p w14:paraId="660D8332" w14:textId="77777777" w:rsidR="004F250F" w:rsidRPr="004F250F" w:rsidRDefault="004F250F" w:rsidP="004F250F">
      <w:pPr>
        <w:spacing w:line="480" w:lineRule="auto"/>
        <w:rPr>
          <w:rFonts w:ascii="Times New Roman" w:hAnsi="Times New Roman" w:cs="Times New Roman"/>
        </w:rPr>
      </w:pPr>
    </w:p>
    <w:p w14:paraId="1A84AD4C" w14:textId="2B5EDCCD" w:rsidR="008D0499" w:rsidRPr="004F250F" w:rsidRDefault="008D0499" w:rsidP="004F250F">
      <w:pPr>
        <w:pStyle w:val="Heading1"/>
        <w:spacing w:line="480" w:lineRule="auto"/>
        <w:rPr>
          <w:rFonts w:ascii="Times New Roman" w:hAnsi="Times New Roman" w:cs="Times New Roman"/>
        </w:rPr>
      </w:pPr>
      <w:bookmarkStart w:id="3" w:name="_Toc15550415"/>
      <w:r w:rsidRPr="004F250F">
        <w:rPr>
          <w:rFonts w:ascii="Times New Roman" w:hAnsi="Times New Roman" w:cs="Times New Roman"/>
        </w:rPr>
        <w:lastRenderedPageBreak/>
        <w:t>List of figures</w:t>
      </w:r>
      <w:bookmarkEnd w:id="3"/>
    </w:p>
    <w:p w14:paraId="71495CBE" w14:textId="77777777" w:rsidR="004F250F" w:rsidRPr="004F250F" w:rsidRDefault="004F250F" w:rsidP="004F250F">
      <w:pPr>
        <w:spacing w:line="480" w:lineRule="auto"/>
        <w:rPr>
          <w:rFonts w:ascii="Times New Roman" w:hAnsi="Times New Roman" w:cs="Times New Roman"/>
        </w:rPr>
      </w:pPr>
    </w:p>
    <w:p w14:paraId="60710368" w14:textId="0F4E7CAB" w:rsidR="008D0499" w:rsidRPr="004F250F" w:rsidRDefault="008D0499" w:rsidP="004F250F">
      <w:pPr>
        <w:spacing w:line="480" w:lineRule="auto"/>
        <w:rPr>
          <w:rFonts w:ascii="Times New Roman" w:hAnsi="Times New Roman" w:cs="Times New Roman"/>
        </w:rPr>
      </w:pPr>
      <w:r w:rsidRPr="004F250F">
        <w:rPr>
          <w:rFonts w:ascii="Times New Roman" w:hAnsi="Times New Roman" w:cs="Times New Roman"/>
        </w:rPr>
        <w:t>Hej</w:t>
      </w:r>
    </w:p>
    <w:p w14:paraId="065BFE6C" w14:textId="51116225" w:rsidR="008C67E8" w:rsidRPr="004F250F" w:rsidRDefault="008C67E8" w:rsidP="004F250F">
      <w:pPr>
        <w:spacing w:line="480" w:lineRule="auto"/>
        <w:rPr>
          <w:rFonts w:ascii="Times New Roman" w:hAnsi="Times New Roman" w:cs="Times New Roman"/>
        </w:rPr>
      </w:pPr>
    </w:p>
    <w:p w14:paraId="22EEFDDC" w14:textId="458DA149" w:rsidR="008D0499" w:rsidRPr="004F250F" w:rsidRDefault="008D0499" w:rsidP="004F250F">
      <w:pPr>
        <w:spacing w:line="480" w:lineRule="auto"/>
        <w:rPr>
          <w:rFonts w:ascii="Times New Roman" w:hAnsi="Times New Roman" w:cs="Times New Roman"/>
        </w:rPr>
      </w:pPr>
    </w:p>
    <w:p w14:paraId="6571487B" w14:textId="45F68427" w:rsidR="008D0499" w:rsidRPr="004F250F" w:rsidRDefault="008D0499" w:rsidP="004F250F">
      <w:pPr>
        <w:spacing w:line="480" w:lineRule="auto"/>
        <w:rPr>
          <w:rFonts w:ascii="Times New Roman" w:hAnsi="Times New Roman" w:cs="Times New Roman"/>
        </w:rPr>
      </w:pPr>
    </w:p>
    <w:p w14:paraId="1D38B478" w14:textId="23703371" w:rsidR="008D0499" w:rsidRPr="004F250F" w:rsidRDefault="008D0499" w:rsidP="004F250F">
      <w:pPr>
        <w:spacing w:line="480" w:lineRule="auto"/>
        <w:rPr>
          <w:rFonts w:ascii="Times New Roman" w:hAnsi="Times New Roman" w:cs="Times New Roman"/>
        </w:rPr>
      </w:pPr>
    </w:p>
    <w:p w14:paraId="22723358" w14:textId="122880C7" w:rsidR="008D0499" w:rsidRPr="004F250F" w:rsidRDefault="008D0499" w:rsidP="004F250F">
      <w:pPr>
        <w:spacing w:line="480" w:lineRule="auto"/>
        <w:rPr>
          <w:rFonts w:ascii="Times New Roman" w:hAnsi="Times New Roman" w:cs="Times New Roman"/>
        </w:rPr>
      </w:pPr>
    </w:p>
    <w:p w14:paraId="36E1028C" w14:textId="712B8DCC" w:rsidR="008D0499" w:rsidRPr="004F250F" w:rsidRDefault="008D0499" w:rsidP="004F250F">
      <w:pPr>
        <w:spacing w:line="480" w:lineRule="auto"/>
        <w:rPr>
          <w:rFonts w:ascii="Times New Roman" w:hAnsi="Times New Roman" w:cs="Times New Roman"/>
        </w:rPr>
      </w:pPr>
    </w:p>
    <w:p w14:paraId="2EEBBC41" w14:textId="24A1C7E1" w:rsidR="008D0499" w:rsidRPr="004F250F" w:rsidRDefault="008D0499" w:rsidP="004F250F">
      <w:pPr>
        <w:spacing w:line="480" w:lineRule="auto"/>
        <w:rPr>
          <w:rFonts w:ascii="Times New Roman" w:hAnsi="Times New Roman" w:cs="Times New Roman"/>
        </w:rPr>
      </w:pPr>
    </w:p>
    <w:p w14:paraId="6D7DDA67" w14:textId="10308F31" w:rsidR="008D0499" w:rsidRPr="004F250F" w:rsidRDefault="008D0499" w:rsidP="004F250F">
      <w:pPr>
        <w:spacing w:line="480" w:lineRule="auto"/>
        <w:rPr>
          <w:rFonts w:ascii="Times New Roman" w:hAnsi="Times New Roman" w:cs="Times New Roman"/>
        </w:rPr>
      </w:pPr>
    </w:p>
    <w:p w14:paraId="31F20253" w14:textId="2C4FF47C" w:rsidR="008D0499" w:rsidRPr="004F250F" w:rsidRDefault="008D0499" w:rsidP="004F250F">
      <w:pPr>
        <w:spacing w:line="480" w:lineRule="auto"/>
        <w:rPr>
          <w:rFonts w:ascii="Times New Roman" w:hAnsi="Times New Roman" w:cs="Times New Roman"/>
        </w:rPr>
      </w:pPr>
    </w:p>
    <w:p w14:paraId="1262F3B8" w14:textId="792C95EF" w:rsidR="008D0499" w:rsidRPr="004F250F" w:rsidRDefault="008D0499" w:rsidP="004F250F">
      <w:pPr>
        <w:spacing w:line="480" w:lineRule="auto"/>
        <w:rPr>
          <w:rFonts w:ascii="Times New Roman" w:hAnsi="Times New Roman" w:cs="Times New Roman"/>
        </w:rPr>
      </w:pPr>
    </w:p>
    <w:p w14:paraId="3E80E597" w14:textId="71F49DC1" w:rsidR="008D0499" w:rsidRPr="004F250F" w:rsidRDefault="008D0499" w:rsidP="004F250F">
      <w:pPr>
        <w:spacing w:line="480" w:lineRule="auto"/>
        <w:rPr>
          <w:rFonts w:ascii="Times New Roman" w:hAnsi="Times New Roman" w:cs="Times New Roman"/>
        </w:rPr>
      </w:pPr>
    </w:p>
    <w:p w14:paraId="5054F564" w14:textId="6656D5F7" w:rsidR="008D0499" w:rsidRPr="004F250F" w:rsidRDefault="008D0499" w:rsidP="004F250F">
      <w:pPr>
        <w:spacing w:line="480" w:lineRule="auto"/>
        <w:rPr>
          <w:rFonts w:ascii="Times New Roman" w:hAnsi="Times New Roman" w:cs="Times New Roman"/>
        </w:rPr>
      </w:pPr>
    </w:p>
    <w:p w14:paraId="2C5B605D" w14:textId="488C9E62" w:rsidR="008D0499" w:rsidRPr="004F250F" w:rsidRDefault="008D0499" w:rsidP="004F250F">
      <w:pPr>
        <w:spacing w:line="480" w:lineRule="auto"/>
        <w:rPr>
          <w:rFonts w:ascii="Times New Roman" w:hAnsi="Times New Roman" w:cs="Times New Roman"/>
        </w:rPr>
      </w:pPr>
    </w:p>
    <w:p w14:paraId="55A50432" w14:textId="369ECFE6" w:rsidR="008D0499" w:rsidRPr="004F250F" w:rsidRDefault="008D0499" w:rsidP="004F250F">
      <w:pPr>
        <w:spacing w:line="480" w:lineRule="auto"/>
        <w:rPr>
          <w:rFonts w:ascii="Times New Roman" w:hAnsi="Times New Roman" w:cs="Times New Roman"/>
        </w:rPr>
      </w:pPr>
    </w:p>
    <w:p w14:paraId="059A8D50" w14:textId="152BF8FA" w:rsidR="008D0499" w:rsidRPr="004F250F" w:rsidRDefault="008D0499" w:rsidP="004F250F">
      <w:pPr>
        <w:spacing w:line="480" w:lineRule="auto"/>
        <w:rPr>
          <w:rFonts w:ascii="Times New Roman" w:hAnsi="Times New Roman" w:cs="Times New Roman"/>
        </w:rPr>
      </w:pPr>
    </w:p>
    <w:p w14:paraId="52FB4A2A" w14:textId="0D5901B5" w:rsidR="008D0499" w:rsidRPr="004F250F" w:rsidRDefault="008D0499" w:rsidP="004F250F">
      <w:pPr>
        <w:spacing w:line="480" w:lineRule="auto"/>
        <w:rPr>
          <w:rFonts w:ascii="Times New Roman" w:hAnsi="Times New Roman" w:cs="Times New Roman"/>
        </w:rPr>
      </w:pPr>
    </w:p>
    <w:p w14:paraId="2AA32511" w14:textId="4FD1CC60" w:rsidR="008D0499" w:rsidRPr="004F250F" w:rsidRDefault="008D0499" w:rsidP="004F250F">
      <w:pPr>
        <w:spacing w:line="480" w:lineRule="auto"/>
        <w:rPr>
          <w:rFonts w:ascii="Times New Roman" w:hAnsi="Times New Roman" w:cs="Times New Roman"/>
        </w:rPr>
      </w:pPr>
    </w:p>
    <w:p w14:paraId="212040D0" w14:textId="77777777" w:rsidR="004F250F" w:rsidRPr="004F250F" w:rsidRDefault="004F250F" w:rsidP="004F250F">
      <w:pPr>
        <w:spacing w:line="480" w:lineRule="auto"/>
        <w:rPr>
          <w:rFonts w:ascii="Times New Roman" w:hAnsi="Times New Roman" w:cs="Times New Roman"/>
        </w:rPr>
      </w:pPr>
    </w:p>
    <w:p w14:paraId="7813F296" w14:textId="27E0AB4F" w:rsidR="004F250F" w:rsidRPr="004F250F" w:rsidRDefault="008D0499" w:rsidP="004F250F">
      <w:pPr>
        <w:pStyle w:val="Heading1"/>
        <w:spacing w:line="480" w:lineRule="auto"/>
        <w:rPr>
          <w:rFonts w:ascii="Times New Roman" w:hAnsi="Times New Roman" w:cs="Times New Roman"/>
        </w:rPr>
      </w:pPr>
      <w:bookmarkStart w:id="4" w:name="_Toc15550416"/>
      <w:r w:rsidRPr="004F250F">
        <w:rPr>
          <w:rFonts w:ascii="Times New Roman" w:hAnsi="Times New Roman" w:cs="Times New Roman"/>
        </w:rPr>
        <w:lastRenderedPageBreak/>
        <w:t>List of acronyms and abbreviation</w:t>
      </w:r>
      <w:bookmarkEnd w:id="4"/>
      <w:r w:rsidR="004F250F" w:rsidRPr="004F250F">
        <w:rPr>
          <w:rFonts w:ascii="Times New Roman" w:hAnsi="Times New Roman" w:cs="Times New Roman"/>
        </w:rPr>
        <w:t>s</w:t>
      </w:r>
    </w:p>
    <w:p w14:paraId="7118CAF7" w14:textId="5F2F5AB1" w:rsidR="004F250F" w:rsidRPr="004F250F" w:rsidRDefault="004F250F" w:rsidP="004F250F">
      <w:pPr>
        <w:spacing w:line="480" w:lineRule="auto"/>
        <w:rPr>
          <w:rFonts w:ascii="Times New Roman" w:hAnsi="Times New Roman" w:cs="Times New Roman"/>
        </w:rPr>
      </w:pPr>
    </w:p>
    <w:p w14:paraId="36B726F9" w14:textId="77777777" w:rsidR="004F250F" w:rsidRPr="004F250F" w:rsidRDefault="004F250F" w:rsidP="004F250F">
      <w:pPr>
        <w:spacing w:line="480" w:lineRule="auto"/>
        <w:rPr>
          <w:rFonts w:ascii="Times New Roman" w:hAnsi="Times New Roman" w:cs="Times New Roman"/>
        </w:rPr>
      </w:pPr>
    </w:p>
    <w:p w14:paraId="2B971EE6" w14:textId="77777777" w:rsidR="008D0499" w:rsidRPr="004F250F" w:rsidRDefault="008D0499" w:rsidP="004F250F">
      <w:pPr>
        <w:spacing w:line="480" w:lineRule="auto"/>
        <w:rPr>
          <w:rFonts w:ascii="Times New Roman" w:hAnsi="Times New Roman" w:cs="Times New Roman"/>
        </w:rPr>
      </w:pPr>
    </w:p>
    <w:p w14:paraId="7F8BA68D" w14:textId="46ED7C9A" w:rsidR="008C67E8" w:rsidRPr="004F250F" w:rsidRDefault="008C67E8" w:rsidP="004F250F">
      <w:pPr>
        <w:spacing w:line="480" w:lineRule="auto"/>
        <w:rPr>
          <w:rFonts w:ascii="Times New Roman" w:hAnsi="Times New Roman" w:cs="Times New Roman"/>
        </w:rPr>
      </w:pPr>
    </w:p>
    <w:p w14:paraId="1FD1FE22" w14:textId="0C61504A" w:rsidR="008C67E8" w:rsidRPr="004F250F" w:rsidRDefault="008C67E8" w:rsidP="004F250F">
      <w:pPr>
        <w:spacing w:line="480" w:lineRule="auto"/>
        <w:rPr>
          <w:rFonts w:ascii="Times New Roman" w:hAnsi="Times New Roman" w:cs="Times New Roman"/>
        </w:rPr>
      </w:pPr>
    </w:p>
    <w:p w14:paraId="0C51E633" w14:textId="594BDF6F" w:rsidR="008C67E8" w:rsidRPr="004F250F" w:rsidRDefault="008C67E8" w:rsidP="004F250F">
      <w:pPr>
        <w:spacing w:line="480" w:lineRule="auto"/>
        <w:rPr>
          <w:rFonts w:ascii="Times New Roman" w:hAnsi="Times New Roman" w:cs="Times New Roman"/>
        </w:rPr>
      </w:pPr>
    </w:p>
    <w:p w14:paraId="4EC7841C" w14:textId="5CB634CD" w:rsidR="008C67E8" w:rsidRPr="004F250F" w:rsidRDefault="008C67E8" w:rsidP="004F250F">
      <w:pPr>
        <w:spacing w:line="480" w:lineRule="auto"/>
        <w:rPr>
          <w:rFonts w:ascii="Times New Roman" w:hAnsi="Times New Roman" w:cs="Times New Roman"/>
        </w:rPr>
      </w:pPr>
    </w:p>
    <w:p w14:paraId="55148C57" w14:textId="099626C8" w:rsidR="008C67E8" w:rsidRPr="004F250F" w:rsidRDefault="008C67E8" w:rsidP="004F250F">
      <w:pPr>
        <w:spacing w:line="480" w:lineRule="auto"/>
        <w:rPr>
          <w:rFonts w:ascii="Times New Roman" w:hAnsi="Times New Roman" w:cs="Times New Roman"/>
        </w:rPr>
      </w:pPr>
    </w:p>
    <w:p w14:paraId="605A6C7E" w14:textId="5121295C" w:rsidR="008C67E8" w:rsidRPr="004F250F" w:rsidRDefault="008C67E8" w:rsidP="004F250F">
      <w:pPr>
        <w:spacing w:line="480" w:lineRule="auto"/>
        <w:rPr>
          <w:rFonts w:ascii="Times New Roman" w:hAnsi="Times New Roman" w:cs="Times New Roman"/>
        </w:rPr>
      </w:pPr>
    </w:p>
    <w:p w14:paraId="003C954D" w14:textId="52E7CE93" w:rsidR="008C67E8" w:rsidRPr="004F250F" w:rsidRDefault="008C67E8" w:rsidP="004F250F">
      <w:pPr>
        <w:spacing w:line="480" w:lineRule="auto"/>
        <w:rPr>
          <w:rFonts w:ascii="Times New Roman" w:hAnsi="Times New Roman" w:cs="Times New Roman"/>
        </w:rPr>
      </w:pPr>
    </w:p>
    <w:p w14:paraId="21ECCBC6" w14:textId="66BD175E" w:rsidR="008C67E8" w:rsidRPr="004F250F" w:rsidRDefault="008C67E8" w:rsidP="004F250F">
      <w:pPr>
        <w:spacing w:line="480" w:lineRule="auto"/>
        <w:rPr>
          <w:rFonts w:ascii="Times New Roman" w:hAnsi="Times New Roman" w:cs="Times New Roman"/>
        </w:rPr>
      </w:pPr>
    </w:p>
    <w:p w14:paraId="7F365D6B" w14:textId="12AE6C6D" w:rsidR="008C67E8" w:rsidRPr="004F250F" w:rsidRDefault="008C67E8" w:rsidP="004F250F">
      <w:pPr>
        <w:spacing w:line="480" w:lineRule="auto"/>
        <w:rPr>
          <w:rFonts w:ascii="Times New Roman" w:hAnsi="Times New Roman" w:cs="Times New Roman"/>
        </w:rPr>
      </w:pPr>
    </w:p>
    <w:p w14:paraId="48824705" w14:textId="2F18923F" w:rsidR="008C67E8" w:rsidRPr="004F250F" w:rsidRDefault="008C67E8" w:rsidP="004F250F">
      <w:pPr>
        <w:spacing w:line="480" w:lineRule="auto"/>
        <w:rPr>
          <w:rFonts w:ascii="Times New Roman" w:hAnsi="Times New Roman" w:cs="Times New Roman"/>
        </w:rPr>
      </w:pPr>
    </w:p>
    <w:p w14:paraId="5CAF37CD" w14:textId="340844F7" w:rsidR="008C67E8" w:rsidRPr="004F250F" w:rsidRDefault="008C67E8" w:rsidP="004F250F">
      <w:pPr>
        <w:spacing w:line="480" w:lineRule="auto"/>
        <w:rPr>
          <w:rFonts w:ascii="Times New Roman" w:hAnsi="Times New Roman" w:cs="Times New Roman"/>
        </w:rPr>
      </w:pPr>
    </w:p>
    <w:p w14:paraId="3C4A941E" w14:textId="08D4CA59" w:rsidR="008C67E8" w:rsidRPr="004F250F" w:rsidRDefault="008C67E8" w:rsidP="004F250F">
      <w:pPr>
        <w:spacing w:line="480" w:lineRule="auto"/>
        <w:rPr>
          <w:rFonts w:ascii="Times New Roman" w:hAnsi="Times New Roman" w:cs="Times New Roman"/>
        </w:rPr>
      </w:pPr>
    </w:p>
    <w:p w14:paraId="66637F70" w14:textId="720F23C4" w:rsidR="008C67E8" w:rsidRPr="004F250F" w:rsidRDefault="008C67E8" w:rsidP="004F250F">
      <w:pPr>
        <w:spacing w:line="480" w:lineRule="auto"/>
        <w:rPr>
          <w:rFonts w:ascii="Times New Roman" w:hAnsi="Times New Roman" w:cs="Times New Roman"/>
        </w:rPr>
      </w:pPr>
    </w:p>
    <w:p w14:paraId="49DC0685" w14:textId="43C6EA89" w:rsidR="008C67E8" w:rsidRPr="004F250F" w:rsidRDefault="008C67E8" w:rsidP="004F250F">
      <w:pPr>
        <w:spacing w:line="480" w:lineRule="auto"/>
        <w:rPr>
          <w:rFonts w:ascii="Times New Roman" w:hAnsi="Times New Roman" w:cs="Times New Roman"/>
        </w:rPr>
      </w:pPr>
    </w:p>
    <w:p w14:paraId="41206794" w14:textId="0201A866" w:rsidR="008C67E8" w:rsidRPr="004F250F" w:rsidRDefault="008C67E8" w:rsidP="004F250F">
      <w:pPr>
        <w:spacing w:line="480" w:lineRule="auto"/>
        <w:rPr>
          <w:rFonts w:ascii="Times New Roman" w:hAnsi="Times New Roman" w:cs="Times New Roman"/>
        </w:rPr>
      </w:pPr>
    </w:p>
    <w:p w14:paraId="7A99C037" w14:textId="734B4C57" w:rsidR="004F250F" w:rsidRPr="004F250F" w:rsidRDefault="004F250F" w:rsidP="004F250F">
      <w:pPr>
        <w:spacing w:line="480" w:lineRule="auto"/>
        <w:rPr>
          <w:rFonts w:ascii="Times New Roman" w:hAnsi="Times New Roman" w:cs="Times New Roman"/>
        </w:rPr>
      </w:pPr>
    </w:p>
    <w:p w14:paraId="50C0BA7E" w14:textId="247FFCDD" w:rsidR="004F250F" w:rsidRPr="004F250F" w:rsidRDefault="004F250F" w:rsidP="004F250F">
      <w:pPr>
        <w:pStyle w:val="Heading1"/>
        <w:spacing w:line="480" w:lineRule="auto"/>
        <w:rPr>
          <w:rFonts w:ascii="Times New Roman" w:hAnsi="Times New Roman" w:cs="Times New Roman"/>
        </w:rPr>
      </w:pPr>
      <w:bookmarkStart w:id="5" w:name="_Toc15550417"/>
      <w:r w:rsidRPr="004F250F">
        <w:rPr>
          <w:rFonts w:ascii="Times New Roman" w:hAnsi="Times New Roman" w:cs="Times New Roman"/>
        </w:rPr>
        <w:lastRenderedPageBreak/>
        <w:t>Acknowledgements</w:t>
      </w:r>
      <w:bookmarkEnd w:id="5"/>
    </w:p>
    <w:p w14:paraId="5D147DE7" w14:textId="762EFC07" w:rsidR="004F250F" w:rsidRPr="004F250F" w:rsidRDefault="004F250F" w:rsidP="004F250F">
      <w:pPr>
        <w:spacing w:line="480" w:lineRule="auto"/>
        <w:rPr>
          <w:rFonts w:ascii="Times New Roman" w:hAnsi="Times New Roman" w:cs="Times New Roman"/>
        </w:rPr>
      </w:pPr>
    </w:p>
    <w:p w14:paraId="03879514" w14:textId="0ADC0D27" w:rsidR="004F250F" w:rsidRPr="004F250F" w:rsidRDefault="004F250F" w:rsidP="004F250F">
      <w:pPr>
        <w:spacing w:line="480" w:lineRule="auto"/>
        <w:rPr>
          <w:rFonts w:ascii="Times New Roman" w:hAnsi="Times New Roman" w:cs="Times New Roman"/>
        </w:rPr>
      </w:pPr>
      <w:r w:rsidRPr="004F250F">
        <w:rPr>
          <w:rFonts w:ascii="Times New Roman" w:hAnsi="Times New Roman" w:cs="Times New Roman"/>
        </w:rPr>
        <w:t>Hej</w:t>
      </w:r>
    </w:p>
    <w:p w14:paraId="38918227" w14:textId="36F15A4D" w:rsidR="004F250F" w:rsidRPr="004F250F" w:rsidRDefault="004F250F" w:rsidP="004F250F">
      <w:pPr>
        <w:spacing w:line="480" w:lineRule="auto"/>
        <w:rPr>
          <w:rFonts w:ascii="Times New Roman" w:hAnsi="Times New Roman" w:cs="Times New Roman"/>
        </w:rPr>
      </w:pPr>
    </w:p>
    <w:p w14:paraId="6421FA3C" w14:textId="0689CDD5" w:rsidR="004F250F" w:rsidRPr="004F250F" w:rsidRDefault="004F250F" w:rsidP="004F250F">
      <w:pPr>
        <w:spacing w:line="480" w:lineRule="auto"/>
        <w:rPr>
          <w:rFonts w:ascii="Times New Roman" w:hAnsi="Times New Roman" w:cs="Times New Roman"/>
        </w:rPr>
      </w:pPr>
    </w:p>
    <w:p w14:paraId="6FAA056B" w14:textId="689EDE0B" w:rsidR="004F250F" w:rsidRPr="004F250F" w:rsidRDefault="004F250F" w:rsidP="004F250F">
      <w:pPr>
        <w:spacing w:line="480" w:lineRule="auto"/>
        <w:rPr>
          <w:rFonts w:ascii="Times New Roman" w:hAnsi="Times New Roman" w:cs="Times New Roman"/>
        </w:rPr>
      </w:pPr>
    </w:p>
    <w:p w14:paraId="31B935B9" w14:textId="294EB900" w:rsidR="004F250F" w:rsidRPr="004F250F" w:rsidRDefault="004F250F" w:rsidP="004F250F">
      <w:pPr>
        <w:spacing w:line="480" w:lineRule="auto"/>
        <w:rPr>
          <w:rFonts w:ascii="Times New Roman" w:hAnsi="Times New Roman" w:cs="Times New Roman"/>
        </w:rPr>
      </w:pPr>
    </w:p>
    <w:p w14:paraId="4C1BF0B8" w14:textId="66EE93C4" w:rsidR="004F250F" w:rsidRPr="004F250F" w:rsidRDefault="004F250F" w:rsidP="004F250F">
      <w:pPr>
        <w:spacing w:line="480" w:lineRule="auto"/>
        <w:rPr>
          <w:rFonts w:ascii="Times New Roman" w:hAnsi="Times New Roman" w:cs="Times New Roman"/>
        </w:rPr>
      </w:pPr>
    </w:p>
    <w:p w14:paraId="69A7A6A2" w14:textId="5FB08C49" w:rsidR="004F250F" w:rsidRPr="004F250F" w:rsidRDefault="004F250F" w:rsidP="004F250F">
      <w:pPr>
        <w:spacing w:line="480" w:lineRule="auto"/>
        <w:rPr>
          <w:rFonts w:ascii="Times New Roman" w:hAnsi="Times New Roman" w:cs="Times New Roman"/>
        </w:rPr>
      </w:pPr>
    </w:p>
    <w:p w14:paraId="1302BAE4" w14:textId="6AC885A8" w:rsidR="004F250F" w:rsidRPr="004F250F" w:rsidRDefault="004F250F" w:rsidP="004F250F">
      <w:pPr>
        <w:spacing w:line="480" w:lineRule="auto"/>
        <w:rPr>
          <w:rFonts w:ascii="Times New Roman" w:hAnsi="Times New Roman" w:cs="Times New Roman"/>
        </w:rPr>
      </w:pPr>
    </w:p>
    <w:p w14:paraId="29BC6D27" w14:textId="3CB43308" w:rsidR="004F250F" w:rsidRPr="004F250F" w:rsidRDefault="004F250F" w:rsidP="004F250F">
      <w:pPr>
        <w:spacing w:line="480" w:lineRule="auto"/>
        <w:rPr>
          <w:rFonts w:ascii="Times New Roman" w:hAnsi="Times New Roman" w:cs="Times New Roman"/>
        </w:rPr>
      </w:pPr>
    </w:p>
    <w:p w14:paraId="681686C8" w14:textId="433D8E6F" w:rsidR="004F250F" w:rsidRPr="004F250F" w:rsidRDefault="004F250F" w:rsidP="004F250F">
      <w:pPr>
        <w:spacing w:line="480" w:lineRule="auto"/>
        <w:rPr>
          <w:rFonts w:ascii="Times New Roman" w:hAnsi="Times New Roman" w:cs="Times New Roman"/>
        </w:rPr>
      </w:pPr>
    </w:p>
    <w:p w14:paraId="2B8E01C1" w14:textId="01E62342" w:rsidR="004F250F" w:rsidRPr="004F250F" w:rsidRDefault="004F250F" w:rsidP="004F250F">
      <w:pPr>
        <w:spacing w:line="480" w:lineRule="auto"/>
        <w:rPr>
          <w:rFonts w:ascii="Times New Roman" w:hAnsi="Times New Roman" w:cs="Times New Roman"/>
        </w:rPr>
      </w:pPr>
    </w:p>
    <w:p w14:paraId="74E33BCB" w14:textId="4C79CA04" w:rsidR="004F250F" w:rsidRPr="004F250F" w:rsidRDefault="004F250F" w:rsidP="004F250F">
      <w:pPr>
        <w:spacing w:line="480" w:lineRule="auto"/>
        <w:rPr>
          <w:rFonts w:ascii="Times New Roman" w:hAnsi="Times New Roman" w:cs="Times New Roman"/>
        </w:rPr>
      </w:pPr>
    </w:p>
    <w:p w14:paraId="7747E22D" w14:textId="1BBCD9AD" w:rsidR="004F250F" w:rsidRPr="004F250F" w:rsidRDefault="004F250F" w:rsidP="004F250F">
      <w:pPr>
        <w:spacing w:line="480" w:lineRule="auto"/>
        <w:rPr>
          <w:rFonts w:ascii="Times New Roman" w:hAnsi="Times New Roman" w:cs="Times New Roman"/>
        </w:rPr>
      </w:pPr>
    </w:p>
    <w:p w14:paraId="36F7891B" w14:textId="5153A0AE" w:rsidR="004F250F" w:rsidRPr="004F250F" w:rsidRDefault="004F250F" w:rsidP="004F250F">
      <w:pPr>
        <w:spacing w:line="480" w:lineRule="auto"/>
        <w:rPr>
          <w:rFonts w:ascii="Times New Roman" w:hAnsi="Times New Roman" w:cs="Times New Roman"/>
        </w:rPr>
      </w:pPr>
    </w:p>
    <w:p w14:paraId="1048252E" w14:textId="3AC713C1" w:rsidR="004F250F" w:rsidRPr="004F250F" w:rsidRDefault="004F250F" w:rsidP="004F250F">
      <w:pPr>
        <w:spacing w:line="480" w:lineRule="auto"/>
        <w:rPr>
          <w:rFonts w:ascii="Times New Roman" w:hAnsi="Times New Roman" w:cs="Times New Roman"/>
        </w:rPr>
      </w:pPr>
    </w:p>
    <w:p w14:paraId="024D95E1" w14:textId="757B8624" w:rsidR="004F250F" w:rsidRPr="004F250F" w:rsidRDefault="004F250F" w:rsidP="004F250F">
      <w:pPr>
        <w:spacing w:line="480" w:lineRule="auto"/>
        <w:rPr>
          <w:rFonts w:ascii="Times New Roman" w:hAnsi="Times New Roman" w:cs="Times New Roman"/>
        </w:rPr>
      </w:pPr>
    </w:p>
    <w:p w14:paraId="44C4088C" w14:textId="77777777" w:rsidR="004F250F" w:rsidRPr="004F250F" w:rsidRDefault="004F250F" w:rsidP="004F250F"/>
    <w:p w14:paraId="40D487A5" w14:textId="623A51EF" w:rsidR="004F250F" w:rsidRDefault="004F250F" w:rsidP="002857BF">
      <w:pPr>
        <w:spacing w:line="360" w:lineRule="auto"/>
        <w:rPr>
          <w:rFonts w:ascii="Times New Roman" w:hAnsi="Times New Roman" w:cs="Times New Roman"/>
        </w:rPr>
      </w:pPr>
    </w:p>
    <w:p w14:paraId="72663927" w14:textId="56AB8C9F" w:rsidR="004F250F" w:rsidRDefault="004F250F" w:rsidP="002857BF">
      <w:pPr>
        <w:spacing w:line="360" w:lineRule="auto"/>
        <w:rPr>
          <w:rFonts w:ascii="Times New Roman" w:hAnsi="Times New Roman" w:cs="Times New Roman"/>
        </w:rPr>
      </w:pPr>
    </w:p>
    <w:p w14:paraId="4C73B666" w14:textId="77777777" w:rsidR="004F250F" w:rsidRPr="000B158F" w:rsidRDefault="004F250F" w:rsidP="002857BF">
      <w:pPr>
        <w:spacing w:line="360" w:lineRule="auto"/>
        <w:rPr>
          <w:rFonts w:ascii="Times New Roman" w:hAnsi="Times New Roman" w:cs="Times New Roman"/>
        </w:rPr>
      </w:pPr>
    </w:p>
    <w:p w14:paraId="55C41AD6" w14:textId="3FA47AE2" w:rsidR="00F15DBE" w:rsidRDefault="00F024B6" w:rsidP="008C67E8">
      <w:pPr>
        <w:pStyle w:val="Heading1"/>
        <w:numPr>
          <w:ilvl w:val="0"/>
          <w:numId w:val="2"/>
        </w:numPr>
        <w:spacing w:line="480" w:lineRule="auto"/>
        <w:rPr>
          <w:rFonts w:ascii="Times New Roman" w:hAnsi="Times New Roman" w:cs="Times New Roman"/>
        </w:rPr>
      </w:pPr>
      <w:r>
        <w:rPr>
          <w:rFonts w:ascii="Times New Roman" w:hAnsi="Times New Roman" w:cs="Times New Roman"/>
        </w:rPr>
        <w:lastRenderedPageBreak/>
        <w:t>Introduction</w:t>
      </w:r>
    </w:p>
    <w:p w14:paraId="240B0D3D" w14:textId="40294A2F" w:rsidR="00F024B6" w:rsidRDefault="00F024B6" w:rsidP="005A4779">
      <w:pPr>
        <w:spacing w:line="480" w:lineRule="auto"/>
        <w:rPr>
          <w:rFonts w:ascii="Times New Roman" w:hAnsi="Times New Roman" w:cs="Times New Roman"/>
          <w:sz w:val="24"/>
          <w:szCs w:val="24"/>
        </w:rPr>
      </w:pPr>
      <w:r w:rsidRPr="000B158F">
        <w:rPr>
          <w:rFonts w:ascii="Times New Roman" w:hAnsi="Times New Roman" w:cs="Times New Roman"/>
          <w:sz w:val="24"/>
          <w:szCs w:val="24"/>
        </w:rPr>
        <w:t>The topic for this dissertation is robotic navigation in simulated urban environments,</w:t>
      </w:r>
      <w:r>
        <w:rPr>
          <w:rFonts w:ascii="Times New Roman" w:hAnsi="Times New Roman" w:cs="Times New Roman"/>
          <w:sz w:val="24"/>
          <w:szCs w:val="24"/>
        </w:rPr>
        <w:t xml:space="preserve"> and the purpose of the study is to explore the use of deep reinforcement learning</w:t>
      </w:r>
      <w:r w:rsidR="009E6DBB">
        <w:rPr>
          <w:rFonts w:ascii="Times New Roman" w:hAnsi="Times New Roman" w:cs="Times New Roman"/>
          <w:sz w:val="24"/>
          <w:szCs w:val="24"/>
        </w:rPr>
        <w:t xml:space="preserve"> (DRL)</w:t>
      </w:r>
      <w:r>
        <w:rPr>
          <w:rFonts w:ascii="Times New Roman" w:hAnsi="Times New Roman" w:cs="Times New Roman"/>
          <w:sz w:val="24"/>
          <w:szCs w:val="24"/>
        </w:rPr>
        <w:t xml:space="preserve"> in this context.</w:t>
      </w:r>
      <w:r w:rsidR="001368EB">
        <w:rPr>
          <w:rFonts w:ascii="Times New Roman" w:hAnsi="Times New Roman" w:cs="Times New Roman"/>
          <w:sz w:val="24"/>
          <w:szCs w:val="24"/>
        </w:rPr>
        <w:t xml:space="preserve"> </w:t>
      </w:r>
    </w:p>
    <w:p w14:paraId="795DAF28" w14:textId="783AD282" w:rsidR="00703B61" w:rsidRDefault="005A4779" w:rsidP="005A4779">
      <w:pPr>
        <w:spacing w:line="480" w:lineRule="auto"/>
        <w:rPr>
          <w:rFonts w:ascii="Times New Roman" w:hAnsi="Times New Roman" w:cs="Times New Roman"/>
          <w:sz w:val="24"/>
          <w:szCs w:val="24"/>
        </w:rPr>
      </w:pPr>
      <w:r>
        <w:rPr>
          <w:rFonts w:ascii="Times New Roman" w:hAnsi="Times New Roman" w:cs="Times New Roman"/>
          <w:sz w:val="24"/>
          <w:szCs w:val="24"/>
        </w:rPr>
        <w:t>Urban environments are complex dynamics of interactions between objects</w:t>
      </w:r>
      <w:r w:rsidR="006177EA">
        <w:rPr>
          <w:rFonts w:ascii="Times New Roman" w:hAnsi="Times New Roman" w:cs="Times New Roman"/>
          <w:sz w:val="24"/>
          <w:szCs w:val="24"/>
        </w:rPr>
        <w:t xml:space="preserve">, and navigation herein requires an ability to </w:t>
      </w:r>
      <w:r w:rsidR="00873DE8">
        <w:rPr>
          <w:rFonts w:ascii="Times New Roman" w:hAnsi="Times New Roman" w:cs="Times New Roman"/>
          <w:sz w:val="24"/>
          <w:szCs w:val="24"/>
        </w:rPr>
        <w:t>explore</w:t>
      </w:r>
      <w:r w:rsidR="006177EA">
        <w:rPr>
          <w:rFonts w:ascii="Times New Roman" w:hAnsi="Times New Roman" w:cs="Times New Roman"/>
          <w:sz w:val="24"/>
          <w:szCs w:val="24"/>
        </w:rPr>
        <w:t xml:space="preserve">, </w:t>
      </w:r>
      <w:r w:rsidR="00873DE8">
        <w:rPr>
          <w:rFonts w:ascii="Times New Roman" w:hAnsi="Times New Roman" w:cs="Times New Roman"/>
          <w:sz w:val="24"/>
          <w:szCs w:val="24"/>
        </w:rPr>
        <w:t xml:space="preserve">foresee, </w:t>
      </w:r>
      <w:r w:rsidR="006177EA">
        <w:rPr>
          <w:rFonts w:ascii="Times New Roman" w:hAnsi="Times New Roman" w:cs="Times New Roman"/>
          <w:sz w:val="24"/>
          <w:szCs w:val="24"/>
        </w:rPr>
        <w:t xml:space="preserve">adapt and plan. </w:t>
      </w:r>
      <w:r w:rsidR="006177EA">
        <w:rPr>
          <w:rFonts w:ascii="Times New Roman" w:hAnsi="Times New Roman" w:cs="Times New Roman"/>
          <w:sz w:val="24"/>
          <w:szCs w:val="24"/>
        </w:rPr>
        <w:br/>
      </w:r>
      <w:r w:rsidR="00E803B3">
        <w:rPr>
          <w:rFonts w:ascii="Times New Roman" w:hAnsi="Times New Roman" w:cs="Times New Roman"/>
          <w:sz w:val="24"/>
          <w:szCs w:val="24"/>
        </w:rPr>
        <w:t>Successful p</w:t>
      </w:r>
      <w:r w:rsidR="00873DE8">
        <w:rPr>
          <w:rFonts w:ascii="Times New Roman" w:hAnsi="Times New Roman" w:cs="Times New Roman"/>
          <w:sz w:val="24"/>
          <w:szCs w:val="24"/>
        </w:rPr>
        <w:t>rior work on</w:t>
      </w:r>
      <w:r w:rsidR="006177EA">
        <w:rPr>
          <w:rFonts w:ascii="Times New Roman" w:hAnsi="Times New Roman" w:cs="Times New Roman"/>
          <w:sz w:val="24"/>
          <w:szCs w:val="24"/>
        </w:rPr>
        <w:t xml:space="preserve"> robotic navigation </w:t>
      </w:r>
      <w:r w:rsidR="00873DE8">
        <w:rPr>
          <w:rFonts w:ascii="Times New Roman" w:hAnsi="Times New Roman" w:cs="Times New Roman"/>
          <w:sz w:val="24"/>
          <w:szCs w:val="24"/>
        </w:rPr>
        <w:t>in crowded urban environments rely on the use of particle filters</w:t>
      </w:r>
      <w:r w:rsidR="007447F8">
        <w:rPr>
          <w:rFonts w:ascii="Times New Roman" w:hAnsi="Times New Roman" w:cs="Times New Roman"/>
          <w:sz w:val="24"/>
          <w:szCs w:val="24"/>
        </w:rPr>
        <w:t xml:space="preserve">, for building a </w:t>
      </w:r>
      <w:r w:rsidR="00881D60">
        <w:rPr>
          <w:rFonts w:ascii="Times New Roman" w:hAnsi="Times New Roman" w:cs="Times New Roman"/>
          <w:sz w:val="24"/>
          <w:szCs w:val="24"/>
        </w:rPr>
        <w:t>probabilistic</w:t>
      </w:r>
      <w:r w:rsidR="007447F8">
        <w:rPr>
          <w:rFonts w:ascii="Times New Roman" w:hAnsi="Times New Roman" w:cs="Times New Roman"/>
          <w:sz w:val="24"/>
          <w:szCs w:val="24"/>
        </w:rPr>
        <w:t xml:space="preserve"> map of the environment</w:t>
      </w:r>
      <w:r w:rsidR="00873DE8">
        <w:rPr>
          <w:rFonts w:ascii="Times New Roman" w:hAnsi="Times New Roman" w:cs="Times New Roman"/>
          <w:sz w:val="24"/>
          <w:szCs w:val="24"/>
        </w:rPr>
        <w:t xml:space="preserve"> to handle planning</w:t>
      </w:r>
      <w:r w:rsidR="00FE6292">
        <w:rPr>
          <w:rFonts w:ascii="Times New Roman" w:hAnsi="Times New Roman" w:cs="Times New Roman"/>
          <w:sz w:val="24"/>
          <w:szCs w:val="24"/>
        </w:rPr>
        <w:t xml:space="preserve">, and a combination </w:t>
      </w:r>
      <w:r w:rsidR="000268CA">
        <w:rPr>
          <w:rFonts w:ascii="Times New Roman" w:hAnsi="Times New Roman" w:cs="Times New Roman"/>
          <w:sz w:val="24"/>
          <w:szCs w:val="24"/>
        </w:rPr>
        <w:t>of</w:t>
      </w:r>
      <w:r w:rsidR="00FE6292">
        <w:rPr>
          <w:rFonts w:ascii="Times New Roman" w:hAnsi="Times New Roman" w:cs="Times New Roman"/>
          <w:sz w:val="24"/>
          <w:szCs w:val="24"/>
        </w:rPr>
        <w:t xml:space="preserve"> human </w:t>
      </w:r>
      <w:r w:rsidR="000268CA">
        <w:rPr>
          <w:rFonts w:ascii="Times New Roman" w:hAnsi="Times New Roman" w:cs="Times New Roman"/>
          <w:sz w:val="24"/>
          <w:szCs w:val="24"/>
        </w:rPr>
        <w:t xml:space="preserve">interaction </w:t>
      </w:r>
      <w:r w:rsidR="00FE6292">
        <w:rPr>
          <w:rFonts w:ascii="Times New Roman" w:hAnsi="Times New Roman" w:cs="Times New Roman"/>
          <w:sz w:val="24"/>
          <w:szCs w:val="24"/>
        </w:rPr>
        <w:t>as well as goal-directed exploration for exploration and adaption</w:t>
      </w:r>
      <w:r w:rsidR="007447F8">
        <w:rPr>
          <w:rFonts w:ascii="Times New Roman" w:hAnsi="Times New Roman" w:cs="Times New Roman"/>
          <w:sz w:val="24"/>
          <w:szCs w:val="24"/>
        </w:rPr>
        <w:t xml:space="preserve"> of/to the environment (Lidoris et al., 2009; Kümmerle et al, 2013). </w:t>
      </w:r>
      <w:r w:rsidR="00E803B3">
        <w:rPr>
          <w:rFonts w:ascii="Times New Roman" w:hAnsi="Times New Roman" w:cs="Times New Roman"/>
          <w:sz w:val="24"/>
          <w:szCs w:val="24"/>
        </w:rPr>
        <w:t xml:space="preserve">The need for human </w:t>
      </w:r>
      <w:r w:rsidR="001B4D72">
        <w:rPr>
          <w:rFonts w:ascii="Times New Roman" w:hAnsi="Times New Roman" w:cs="Times New Roman"/>
          <w:sz w:val="24"/>
          <w:szCs w:val="24"/>
        </w:rPr>
        <w:t>interaction</w:t>
      </w:r>
      <w:r w:rsidR="00E803B3">
        <w:rPr>
          <w:rFonts w:ascii="Times New Roman" w:hAnsi="Times New Roman" w:cs="Times New Roman"/>
          <w:sz w:val="24"/>
          <w:szCs w:val="24"/>
        </w:rPr>
        <w:t xml:space="preserve"> limits the autonomous degree of the robot, potentially limiting the usages of the robot</w:t>
      </w:r>
      <w:r w:rsidR="009E6DBB">
        <w:rPr>
          <w:rFonts w:ascii="Times New Roman" w:hAnsi="Times New Roman" w:cs="Times New Roman"/>
          <w:sz w:val="24"/>
          <w:szCs w:val="24"/>
        </w:rPr>
        <w:t xml:space="preserve"> to a certain time period doing the day.</w:t>
      </w:r>
      <w:r w:rsidR="00E803B3">
        <w:rPr>
          <w:rFonts w:ascii="Times New Roman" w:hAnsi="Times New Roman" w:cs="Times New Roman"/>
          <w:sz w:val="24"/>
          <w:szCs w:val="24"/>
        </w:rPr>
        <w:t xml:space="preserve"> </w:t>
      </w:r>
      <w:r w:rsidR="009E6DBB">
        <w:rPr>
          <w:rFonts w:ascii="Times New Roman" w:hAnsi="Times New Roman" w:cs="Times New Roman"/>
          <w:sz w:val="24"/>
          <w:szCs w:val="24"/>
        </w:rPr>
        <w:br/>
      </w:r>
      <w:r w:rsidR="005540E3">
        <w:rPr>
          <w:rFonts w:ascii="Times New Roman" w:hAnsi="Times New Roman" w:cs="Times New Roman"/>
          <w:sz w:val="24"/>
          <w:szCs w:val="24"/>
        </w:rPr>
        <w:t xml:space="preserve">Recent advances in the field of deep learning, implying the rise of </w:t>
      </w:r>
      <w:r w:rsidR="009E6DBB">
        <w:rPr>
          <w:rFonts w:ascii="Times New Roman" w:hAnsi="Times New Roman" w:cs="Times New Roman"/>
          <w:sz w:val="24"/>
          <w:szCs w:val="24"/>
        </w:rPr>
        <w:t>DRL</w:t>
      </w:r>
      <w:r w:rsidR="005540E3">
        <w:rPr>
          <w:rFonts w:ascii="Times New Roman" w:hAnsi="Times New Roman" w:cs="Times New Roman"/>
          <w:sz w:val="24"/>
          <w:szCs w:val="24"/>
        </w:rPr>
        <w:t xml:space="preserve">, could present a way for a robot to </w:t>
      </w:r>
      <w:r w:rsidR="00881D60">
        <w:rPr>
          <w:rFonts w:ascii="Times New Roman" w:hAnsi="Times New Roman" w:cs="Times New Roman"/>
          <w:sz w:val="24"/>
          <w:szCs w:val="24"/>
        </w:rPr>
        <w:t>improve</w:t>
      </w:r>
      <w:r w:rsidR="005540E3">
        <w:rPr>
          <w:rFonts w:ascii="Times New Roman" w:hAnsi="Times New Roman" w:cs="Times New Roman"/>
          <w:sz w:val="24"/>
          <w:szCs w:val="24"/>
        </w:rPr>
        <w:t xml:space="preserve"> spatial awareness. Thereby circumventing the need for human </w:t>
      </w:r>
      <w:r w:rsidR="000268CA">
        <w:rPr>
          <w:rFonts w:ascii="Times New Roman" w:hAnsi="Times New Roman" w:cs="Times New Roman"/>
          <w:sz w:val="24"/>
          <w:szCs w:val="24"/>
        </w:rPr>
        <w:t>interaction</w:t>
      </w:r>
      <w:r w:rsidR="00881D60">
        <w:rPr>
          <w:rFonts w:ascii="Times New Roman" w:hAnsi="Times New Roman" w:cs="Times New Roman"/>
          <w:sz w:val="24"/>
          <w:szCs w:val="24"/>
        </w:rPr>
        <w:t xml:space="preserve"> and</w:t>
      </w:r>
      <w:r w:rsidR="005540E3">
        <w:rPr>
          <w:rFonts w:ascii="Times New Roman" w:hAnsi="Times New Roman" w:cs="Times New Roman"/>
          <w:sz w:val="24"/>
          <w:szCs w:val="24"/>
        </w:rPr>
        <w:t xml:space="preserve"> allowing the robot to </w:t>
      </w:r>
      <w:r w:rsidR="00E3335B">
        <w:rPr>
          <w:rFonts w:ascii="Times New Roman" w:hAnsi="Times New Roman" w:cs="Times New Roman"/>
          <w:sz w:val="24"/>
          <w:szCs w:val="24"/>
        </w:rPr>
        <w:t>operate</w:t>
      </w:r>
      <w:r w:rsidR="005540E3">
        <w:rPr>
          <w:rFonts w:ascii="Times New Roman" w:hAnsi="Times New Roman" w:cs="Times New Roman"/>
          <w:sz w:val="24"/>
          <w:szCs w:val="24"/>
        </w:rPr>
        <w:t xml:space="preserve"> at any time. </w:t>
      </w:r>
      <w:r w:rsidR="009E6DBB">
        <w:rPr>
          <w:rFonts w:ascii="Times New Roman" w:hAnsi="Times New Roman" w:cs="Times New Roman"/>
          <w:sz w:val="24"/>
          <w:szCs w:val="24"/>
        </w:rPr>
        <w:t>The first work on DRL</w:t>
      </w:r>
      <w:r w:rsidR="007B5B67">
        <w:rPr>
          <w:rFonts w:ascii="Times New Roman" w:hAnsi="Times New Roman" w:cs="Times New Roman"/>
          <w:sz w:val="24"/>
          <w:szCs w:val="24"/>
        </w:rPr>
        <w:t xml:space="preserve"> </w:t>
      </w:r>
      <w:r w:rsidR="009E6DBB">
        <w:rPr>
          <w:rFonts w:ascii="Times New Roman" w:hAnsi="Times New Roman" w:cs="Times New Roman"/>
          <w:sz w:val="24"/>
          <w:szCs w:val="24"/>
        </w:rPr>
        <w:t>for robotic navigation and obstacles avoidance have seen</w:t>
      </w:r>
      <w:r w:rsidR="007B5B67">
        <w:rPr>
          <w:rFonts w:ascii="Times New Roman" w:hAnsi="Times New Roman" w:cs="Times New Roman"/>
          <w:sz w:val="24"/>
          <w:szCs w:val="24"/>
        </w:rPr>
        <w:t xml:space="preserve"> the daylight (Mirowski et al, 2018; Kahn et al., 2017</w:t>
      </w:r>
      <w:r w:rsidR="005262BC">
        <w:rPr>
          <w:rFonts w:ascii="Times New Roman" w:hAnsi="Times New Roman" w:cs="Times New Roman"/>
          <w:sz w:val="24"/>
          <w:szCs w:val="24"/>
        </w:rPr>
        <w:t>; Zhou et al., 2019</w:t>
      </w:r>
      <w:r w:rsidR="007B5B67">
        <w:rPr>
          <w:rFonts w:ascii="Times New Roman" w:hAnsi="Times New Roman" w:cs="Times New Roman"/>
          <w:sz w:val="24"/>
          <w:szCs w:val="24"/>
        </w:rPr>
        <w:t xml:space="preserve">). </w:t>
      </w:r>
      <w:r w:rsidR="00581B66">
        <w:rPr>
          <w:rFonts w:ascii="Times New Roman" w:hAnsi="Times New Roman" w:cs="Times New Roman"/>
          <w:sz w:val="24"/>
          <w:szCs w:val="24"/>
        </w:rPr>
        <w:t>All three are bound to tackle static obstacles, and so do not address a major challenge of crowded dynamic environments, namely dynamic obstacles.</w:t>
      </w:r>
    </w:p>
    <w:p w14:paraId="79E7F325" w14:textId="479053B6" w:rsidR="00F024B6" w:rsidRPr="00F024B6" w:rsidRDefault="00703B61" w:rsidP="00312562">
      <w:pPr>
        <w:spacing w:line="480" w:lineRule="auto"/>
        <w:rPr>
          <w:rFonts w:ascii="Times New Roman" w:hAnsi="Times New Roman" w:cs="Times New Roman"/>
          <w:sz w:val="24"/>
          <w:szCs w:val="24"/>
        </w:rPr>
      </w:pPr>
      <w:r>
        <w:rPr>
          <w:rFonts w:ascii="Times New Roman" w:hAnsi="Times New Roman" w:cs="Times New Roman"/>
          <w:sz w:val="24"/>
          <w:szCs w:val="24"/>
        </w:rPr>
        <w:t>Therefore, the motivation and context of this study is to obtain insights on how a model-free approach with continuous actions and partial observa</w:t>
      </w:r>
      <w:r w:rsidR="004826EA">
        <w:rPr>
          <w:rFonts w:ascii="Times New Roman" w:hAnsi="Times New Roman" w:cs="Times New Roman"/>
          <w:sz w:val="24"/>
          <w:szCs w:val="24"/>
        </w:rPr>
        <w:t xml:space="preserve">bility, </w:t>
      </w:r>
      <w:r>
        <w:rPr>
          <w:rFonts w:ascii="Times New Roman" w:hAnsi="Times New Roman" w:cs="Times New Roman"/>
          <w:sz w:val="24"/>
          <w:szCs w:val="24"/>
        </w:rPr>
        <w:t>tackles the challenges navigating a crowded environment with static and dynamic obstacles.</w:t>
      </w:r>
      <w:r w:rsidR="00312562">
        <w:rPr>
          <w:rFonts w:ascii="Times New Roman" w:hAnsi="Times New Roman" w:cs="Times New Roman"/>
          <w:sz w:val="24"/>
          <w:szCs w:val="24"/>
        </w:rPr>
        <w:t xml:space="preserve"> The study shed</w:t>
      </w:r>
      <w:r w:rsidR="00581B66">
        <w:rPr>
          <w:rFonts w:ascii="Times New Roman" w:hAnsi="Times New Roman" w:cs="Times New Roman"/>
          <w:sz w:val="24"/>
          <w:szCs w:val="24"/>
        </w:rPr>
        <w:t>s</w:t>
      </w:r>
      <w:r w:rsidR="00312562">
        <w:rPr>
          <w:rFonts w:ascii="Times New Roman" w:hAnsi="Times New Roman" w:cs="Times New Roman"/>
          <w:sz w:val="24"/>
          <w:szCs w:val="24"/>
        </w:rPr>
        <w:t xml:space="preserve"> light on two additional aspects; the effect of uncertainty about the observed environment, and how different training strategies can aid the learning process. </w:t>
      </w:r>
    </w:p>
    <w:p w14:paraId="04B1B9A2" w14:textId="00AA0E91" w:rsidR="00F15DBE" w:rsidRDefault="00312562" w:rsidP="008C67E8">
      <w:pPr>
        <w:pStyle w:val="Heading2"/>
        <w:numPr>
          <w:ilvl w:val="1"/>
          <w:numId w:val="4"/>
        </w:numPr>
        <w:spacing w:line="480" w:lineRule="auto"/>
        <w:rPr>
          <w:rFonts w:ascii="Times New Roman" w:hAnsi="Times New Roman" w:cs="Times New Roman"/>
        </w:rPr>
      </w:pPr>
      <w:r>
        <w:rPr>
          <w:rFonts w:ascii="Times New Roman" w:hAnsi="Times New Roman" w:cs="Times New Roman"/>
        </w:rPr>
        <w:lastRenderedPageBreak/>
        <w:t>Theoretical background</w:t>
      </w:r>
    </w:p>
    <w:p w14:paraId="0ABA16D6" w14:textId="77777777" w:rsidR="00617473" w:rsidRPr="00312562" w:rsidRDefault="00617473" w:rsidP="00617473">
      <w:r>
        <w:t>The presented study is theoretically grounded in work by (Watkins and Dayan, 1992), (Mnih et al, 2013)</w:t>
      </w:r>
    </w:p>
    <w:p w14:paraId="16FD8FEB" w14:textId="77777777" w:rsidR="00617473" w:rsidRPr="00617473" w:rsidRDefault="00617473" w:rsidP="00617473"/>
    <w:p w14:paraId="2EA30562" w14:textId="0C7CC94A" w:rsidR="00617473" w:rsidRPr="00DE00AE" w:rsidRDefault="00617473" w:rsidP="00DE00AE">
      <w:pPr>
        <w:pStyle w:val="Heading2"/>
        <w:numPr>
          <w:ilvl w:val="1"/>
          <w:numId w:val="4"/>
        </w:numPr>
        <w:spacing w:line="480" w:lineRule="auto"/>
        <w:rPr>
          <w:rFonts w:ascii="Times New Roman" w:hAnsi="Times New Roman" w:cs="Times New Roman"/>
        </w:rPr>
      </w:pPr>
      <w:r w:rsidRPr="00DE00AE">
        <w:rPr>
          <w:rFonts w:ascii="Times New Roman" w:hAnsi="Times New Roman" w:cs="Times New Roman"/>
        </w:rPr>
        <w:t xml:space="preserve">Purpose of the </w:t>
      </w:r>
      <w:r w:rsidR="00DE00AE" w:rsidRPr="00DE00AE">
        <w:rPr>
          <w:rFonts w:ascii="Times New Roman" w:hAnsi="Times New Roman" w:cs="Times New Roman"/>
        </w:rPr>
        <w:t>S</w:t>
      </w:r>
      <w:r w:rsidRPr="00DE00AE">
        <w:rPr>
          <w:rFonts w:ascii="Times New Roman" w:hAnsi="Times New Roman" w:cs="Times New Roman"/>
        </w:rPr>
        <w:t>tudy</w:t>
      </w:r>
    </w:p>
    <w:p w14:paraId="28E52943" w14:textId="77777777" w:rsidR="00DE00AE" w:rsidRPr="00DE00AE" w:rsidRDefault="00DE00AE" w:rsidP="00DE00AE">
      <w:pPr>
        <w:spacing w:line="480" w:lineRule="auto"/>
        <w:ind w:firstLine="720"/>
        <w:rPr>
          <w:rFonts w:ascii="Times New Roman" w:hAnsi="Times New Roman" w:cs="Times New Roman"/>
          <w:sz w:val="24"/>
          <w:szCs w:val="24"/>
        </w:rPr>
      </w:pPr>
      <w:r w:rsidRPr="00DE00AE">
        <w:rPr>
          <w:rFonts w:ascii="Times New Roman" w:hAnsi="Times New Roman" w:cs="Times New Roman"/>
          <w:sz w:val="24"/>
          <w:szCs w:val="24"/>
        </w:rPr>
        <w:t>This research aims at addressing the challenges that are surrounding the application of DRL for navigation and obstacle avoidance tasks in crowded dynamic environments. The implication hereof is that the conducted research is mainly methodological. The presented research should be regarded as a preliminary study, to be further expanded on to generalise to the real world, because of the complex nature of urban environments, and especially crowded areas. This study outlines the basis for filling the gap on DRL for dynamic obstacle avoidance, as this to the knowledge of the author at the time of writing, is yet to be explored in depth. This study was at the same time an opportunity to explore Unity and the toolkit ML-Agents by (Juliani et al., 2018) for conducting DRL research, under realistic physical settings.</w:t>
      </w:r>
    </w:p>
    <w:p w14:paraId="4355BBBE" w14:textId="3E38DB8A" w:rsidR="00DE00AE" w:rsidRPr="00DE00AE" w:rsidRDefault="00DE00AE" w:rsidP="00DE00AE">
      <w:pPr>
        <w:spacing w:line="480" w:lineRule="auto"/>
        <w:ind w:firstLine="720"/>
        <w:rPr>
          <w:rFonts w:ascii="Times New Roman" w:hAnsi="Times New Roman" w:cs="Times New Roman"/>
          <w:sz w:val="24"/>
          <w:szCs w:val="24"/>
        </w:rPr>
      </w:pPr>
      <w:r w:rsidRPr="00DE00AE">
        <w:rPr>
          <w:rFonts w:ascii="Times New Roman" w:hAnsi="Times New Roman" w:cs="Times New Roman"/>
          <w:sz w:val="24"/>
          <w:szCs w:val="24"/>
        </w:rPr>
        <w:t xml:space="preserve">The first objective of this study is to address the challenges emerging when using DRL for navigation and obstacles avoidance in dynamic environments. The second objective of the study is to address ways to tackle these challenges and promote meaningful learning in the agent. The final objective is to address how uncertainty around the observed environment affects the learning taking place. </w:t>
      </w:r>
    </w:p>
    <w:p w14:paraId="253A196D" w14:textId="26A33D85" w:rsidR="00DE00AE" w:rsidRPr="00DE00AE" w:rsidRDefault="00DE00AE" w:rsidP="00DE00AE">
      <w:pPr>
        <w:pStyle w:val="Heading2"/>
        <w:numPr>
          <w:ilvl w:val="1"/>
          <w:numId w:val="4"/>
        </w:numPr>
        <w:spacing w:line="480" w:lineRule="auto"/>
        <w:rPr>
          <w:rFonts w:ascii="Times New Roman" w:hAnsi="Times New Roman" w:cs="Times New Roman"/>
        </w:rPr>
      </w:pPr>
      <w:r w:rsidRPr="00DE00AE">
        <w:rPr>
          <w:rFonts w:ascii="Times New Roman" w:hAnsi="Times New Roman" w:cs="Times New Roman"/>
        </w:rPr>
        <w:t>Significance of the Study</w:t>
      </w:r>
    </w:p>
    <w:p w14:paraId="23BA733D" w14:textId="6C39C1E8" w:rsidR="004619B9" w:rsidRDefault="00DE00AE" w:rsidP="004619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intends to contribute to continuing development of DRL for </w:t>
      </w:r>
      <w:r w:rsidR="00976333">
        <w:rPr>
          <w:rFonts w:ascii="Times New Roman" w:hAnsi="Times New Roman" w:cs="Times New Roman"/>
          <w:sz w:val="24"/>
          <w:szCs w:val="24"/>
        </w:rPr>
        <w:t xml:space="preserve">robotic navigation in urban environments, by addressing some of the challenges still present and test novel design methods of the training phase. Addressing the challenges that </w:t>
      </w:r>
      <w:r w:rsidR="00045266">
        <w:rPr>
          <w:rFonts w:ascii="Times New Roman" w:hAnsi="Times New Roman" w:cs="Times New Roman"/>
          <w:sz w:val="24"/>
          <w:szCs w:val="24"/>
        </w:rPr>
        <w:t>persists</w:t>
      </w:r>
      <w:r w:rsidR="00976333">
        <w:rPr>
          <w:rFonts w:ascii="Times New Roman" w:hAnsi="Times New Roman" w:cs="Times New Roman"/>
          <w:sz w:val="24"/>
          <w:szCs w:val="24"/>
        </w:rPr>
        <w:t>, hopefully enables focused future research (Irpan, 2018), avoiding rediscovering of known results.</w:t>
      </w:r>
      <w:r w:rsidR="00045266">
        <w:rPr>
          <w:rFonts w:ascii="Times New Roman" w:hAnsi="Times New Roman" w:cs="Times New Roman"/>
          <w:sz w:val="24"/>
          <w:szCs w:val="24"/>
        </w:rPr>
        <w:br/>
      </w:r>
      <w:r w:rsidR="00045266">
        <w:rPr>
          <w:rFonts w:ascii="Times New Roman" w:hAnsi="Times New Roman" w:cs="Times New Roman"/>
          <w:sz w:val="24"/>
          <w:szCs w:val="24"/>
        </w:rPr>
        <w:lastRenderedPageBreak/>
        <w:t>Most prior research in this area has been concerned with developing novel methods to tackle the challenges at hand, neglecting the design of the training phase.</w:t>
      </w:r>
      <w:r w:rsidR="004619B9">
        <w:rPr>
          <w:rFonts w:ascii="Times New Roman" w:hAnsi="Times New Roman" w:cs="Times New Roman"/>
          <w:sz w:val="24"/>
          <w:szCs w:val="24"/>
        </w:rPr>
        <w:br/>
        <w:t xml:space="preserve">Two ways to design the training phase are </w:t>
      </w:r>
      <w:r w:rsidR="004619B9">
        <w:rPr>
          <w:rFonts w:ascii="Times New Roman" w:hAnsi="Times New Roman" w:cs="Times New Roman"/>
          <w:i/>
          <w:iCs/>
          <w:sz w:val="24"/>
          <w:szCs w:val="24"/>
        </w:rPr>
        <w:t xml:space="preserve">curriculum </w:t>
      </w:r>
      <w:r w:rsidR="004619B9">
        <w:rPr>
          <w:rFonts w:ascii="Times New Roman" w:hAnsi="Times New Roman" w:cs="Times New Roman"/>
          <w:sz w:val="24"/>
          <w:szCs w:val="24"/>
        </w:rPr>
        <w:t xml:space="preserve">and </w:t>
      </w:r>
      <w:r w:rsidR="004619B9">
        <w:rPr>
          <w:rFonts w:ascii="Times New Roman" w:hAnsi="Times New Roman" w:cs="Times New Roman"/>
          <w:i/>
          <w:iCs/>
          <w:sz w:val="24"/>
          <w:szCs w:val="24"/>
        </w:rPr>
        <w:t xml:space="preserve">imitation </w:t>
      </w:r>
      <w:r w:rsidR="004619B9" w:rsidRPr="00045266">
        <w:rPr>
          <w:rFonts w:ascii="Times New Roman" w:hAnsi="Times New Roman" w:cs="Times New Roman"/>
          <w:sz w:val="24"/>
          <w:szCs w:val="24"/>
        </w:rPr>
        <w:t>learning</w:t>
      </w:r>
      <w:r w:rsidR="004619B9">
        <w:rPr>
          <w:rFonts w:ascii="Times New Roman" w:hAnsi="Times New Roman" w:cs="Times New Roman"/>
          <w:sz w:val="24"/>
          <w:szCs w:val="24"/>
        </w:rPr>
        <w:t xml:space="preserve">, where the latter is widely adopted in prior research on robotic navigation </w:t>
      </w:r>
      <w:r w:rsidR="004619B9">
        <w:rPr>
          <w:rFonts w:ascii="Times New Roman" w:hAnsi="Times New Roman" w:cs="Times New Roman"/>
          <w:sz w:val="24"/>
          <w:szCs w:val="24"/>
        </w:rPr>
        <w:t>(Mirowski et al, 2018; Kahn et al., 2017</w:t>
      </w:r>
      <w:r w:rsidR="004619B9">
        <w:rPr>
          <w:rFonts w:ascii="Times New Roman" w:hAnsi="Times New Roman" w:cs="Times New Roman"/>
          <w:sz w:val="24"/>
          <w:szCs w:val="24"/>
        </w:rPr>
        <w:t xml:space="preserve">). The former appears overlooked in the context of robotic navigation, especially in the specific context of robotic navigation in crowded urban environments using DRL. </w:t>
      </w:r>
    </w:p>
    <w:p w14:paraId="2E38BDC2" w14:textId="6B3F9A85" w:rsidR="00DE00AE" w:rsidRPr="00DE00AE" w:rsidRDefault="004619B9" w:rsidP="00D072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presented study </w:t>
      </w:r>
      <w:r w:rsidR="00D0729A">
        <w:rPr>
          <w:rFonts w:ascii="Times New Roman" w:hAnsi="Times New Roman" w:cs="Times New Roman"/>
          <w:sz w:val="24"/>
          <w:szCs w:val="24"/>
        </w:rPr>
        <w:t>utilises</w:t>
      </w:r>
      <w:r>
        <w:rPr>
          <w:rFonts w:ascii="Times New Roman" w:hAnsi="Times New Roman" w:cs="Times New Roman"/>
          <w:sz w:val="24"/>
          <w:szCs w:val="24"/>
        </w:rPr>
        <w:t xml:space="preserve"> curriculum learning </w:t>
      </w:r>
      <w:r w:rsidR="00D0729A">
        <w:rPr>
          <w:rFonts w:ascii="Times New Roman" w:hAnsi="Times New Roman" w:cs="Times New Roman"/>
          <w:sz w:val="24"/>
          <w:szCs w:val="24"/>
        </w:rPr>
        <w:t>in the training phase, and thereby contribute by examining how the use of curriculum learning helps to address some of the challenges of robotic navigation in crowded urban environments using DRL.</w:t>
      </w:r>
      <w:bookmarkStart w:id="6" w:name="_GoBack"/>
      <w:bookmarkEnd w:id="6"/>
    </w:p>
    <w:p w14:paraId="2E2E4A77" w14:textId="5E25A498" w:rsidR="00DE00AE" w:rsidRPr="00DE00AE" w:rsidRDefault="00DE00AE" w:rsidP="00DE00AE">
      <w:pPr>
        <w:pStyle w:val="Heading2"/>
        <w:numPr>
          <w:ilvl w:val="1"/>
          <w:numId w:val="4"/>
        </w:numPr>
        <w:spacing w:line="480" w:lineRule="auto"/>
        <w:rPr>
          <w:rFonts w:ascii="Times New Roman" w:hAnsi="Times New Roman" w:cs="Times New Roman"/>
        </w:rPr>
      </w:pPr>
      <w:r w:rsidRPr="00DE00AE">
        <w:rPr>
          <w:rFonts w:ascii="Times New Roman" w:hAnsi="Times New Roman" w:cs="Times New Roman"/>
        </w:rPr>
        <w:t>Scope of the Study</w:t>
      </w:r>
    </w:p>
    <w:p w14:paraId="65284F22" w14:textId="0CDC9C9D" w:rsidR="00DE00AE" w:rsidRPr="00DE00AE" w:rsidRDefault="00DE00AE" w:rsidP="00DE00AE">
      <w:pPr>
        <w:spacing w:line="480" w:lineRule="auto"/>
        <w:rPr>
          <w:rFonts w:ascii="Times New Roman" w:hAnsi="Times New Roman" w:cs="Times New Roman"/>
          <w:sz w:val="24"/>
          <w:szCs w:val="24"/>
        </w:rPr>
      </w:pPr>
      <w:r w:rsidRPr="00DE00AE">
        <w:rPr>
          <w:rFonts w:ascii="Times New Roman" w:hAnsi="Times New Roman" w:cs="Times New Roman"/>
          <w:sz w:val="24"/>
          <w:szCs w:val="24"/>
        </w:rPr>
        <w:t xml:space="preserve">Hej </w:t>
      </w:r>
    </w:p>
    <w:p w14:paraId="3E5562E7" w14:textId="77777777" w:rsidR="00617473" w:rsidRDefault="00617473" w:rsidP="00617473"/>
    <w:p w14:paraId="27E0B7CC" w14:textId="77777777" w:rsidR="00507419" w:rsidRPr="004B3204" w:rsidRDefault="00507419" w:rsidP="004B3204"/>
    <w:p w14:paraId="33F0328E" w14:textId="77777777" w:rsidR="00A66D59" w:rsidRDefault="004D28EB" w:rsidP="004B3204">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topic for this dissertation is robotic navigation in simulated urban environments, with the reason being threefold. Firstly, urban environments </w:t>
      </w:r>
      <w:r w:rsidR="00DA13D3" w:rsidRPr="000B158F">
        <w:rPr>
          <w:rFonts w:ascii="Times New Roman" w:hAnsi="Times New Roman" w:cs="Times New Roman"/>
          <w:sz w:val="24"/>
          <w:szCs w:val="24"/>
        </w:rPr>
        <w:t>contain</w:t>
      </w:r>
      <w:r w:rsidRPr="000B158F">
        <w:rPr>
          <w:rFonts w:ascii="Times New Roman" w:hAnsi="Times New Roman" w:cs="Times New Roman"/>
          <w:sz w:val="24"/>
          <w:szCs w:val="24"/>
        </w:rPr>
        <w:t xml:space="preserve"> a</w:t>
      </w:r>
      <w:r w:rsidR="00A66D59">
        <w:rPr>
          <w:rFonts w:ascii="Times New Roman" w:hAnsi="Times New Roman" w:cs="Times New Roman"/>
          <w:sz w:val="24"/>
          <w:szCs w:val="24"/>
        </w:rPr>
        <w:t xml:space="preserve"> variety of </w:t>
      </w:r>
      <w:r w:rsidRPr="000B158F">
        <w:rPr>
          <w:rFonts w:ascii="Times New Roman" w:hAnsi="Times New Roman" w:cs="Times New Roman"/>
          <w:sz w:val="24"/>
          <w:szCs w:val="24"/>
        </w:rPr>
        <w:t xml:space="preserve">interesting challenges, such as </w:t>
      </w:r>
      <w:r w:rsidR="00DA13D3" w:rsidRPr="000B158F">
        <w:rPr>
          <w:rFonts w:ascii="Times New Roman" w:hAnsi="Times New Roman" w:cs="Times New Roman"/>
          <w:sz w:val="24"/>
          <w:szCs w:val="24"/>
        </w:rPr>
        <w:t xml:space="preserve">static and dynamic </w:t>
      </w:r>
      <w:r w:rsidR="00753913">
        <w:rPr>
          <w:rFonts w:ascii="Times New Roman" w:hAnsi="Times New Roman" w:cs="Times New Roman"/>
          <w:sz w:val="24"/>
          <w:szCs w:val="24"/>
        </w:rPr>
        <w:t>objects</w:t>
      </w:r>
      <w:r w:rsidR="00AF0A48" w:rsidRPr="000B158F">
        <w:rPr>
          <w:rFonts w:ascii="Times New Roman" w:hAnsi="Times New Roman" w:cs="Times New Roman"/>
          <w:sz w:val="24"/>
          <w:szCs w:val="24"/>
        </w:rPr>
        <w:t xml:space="preserve">, and </w:t>
      </w:r>
      <w:r w:rsidR="00825234" w:rsidRPr="000B158F">
        <w:rPr>
          <w:rFonts w:ascii="Times New Roman" w:hAnsi="Times New Roman" w:cs="Times New Roman"/>
          <w:sz w:val="24"/>
          <w:szCs w:val="24"/>
        </w:rPr>
        <w:t xml:space="preserve">the effect of </w:t>
      </w:r>
      <w:r w:rsidR="00AF0A48" w:rsidRPr="000B158F">
        <w:rPr>
          <w:rFonts w:ascii="Times New Roman" w:hAnsi="Times New Roman" w:cs="Times New Roman"/>
          <w:sz w:val="24"/>
          <w:szCs w:val="24"/>
        </w:rPr>
        <w:t xml:space="preserve">interaction </w:t>
      </w:r>
      <w:r w:rsidR="0082572C">
        <w:rPr>
          <w:rFonts w:ascii="Times New Roman" w:hAnsi="Times New Roman" w:cs="Times New Roman"/>
          <w:sz w:val="24"/>
          <w:szCs w:val="24"/>
        </w:rPr>
        <w:t xml:space="preserve">in </w:t>
      </w:r>
      <w:r w:rsidR="00AF0A48" w:rsidRPr="000B158F">
        <w:rPr>
          <w:rFonts w:ascii="Times New Roman" w:hAnsi="Times New Roman" w:cs="Times New Roman"/>
          <w:sz w:val="24"/>
          <w:szCs w:val="24"/>
        </w:rPr>
        <w:t>between,</w:t>
      </w:r>
      <w:r w:rsidR="00DA13D3" w:rsidRPr="000B158F">
        <w:rPr>
          <w:rFonts w:ascii="Times New Roman" w:hAnsi="Times New Roman" w:cs="Times New Roman"/>
          <w:sz w:val="24"/>
          <w:szCs w:val="24"/>
        </w:rPr>
        <w:t xml:space="preserve"> along </w:t>
      </w:r>
      <w:r w:rsidR="00AF0A48" w:rsidRPr="000B158F">
        <w:rPr>
          <w:rFonts w:ascii="Times New Roman" w:hAnsi="Times New Roman" w:cs="Times New Roman"/>
          <w:sz w:val="24"/>
          <w:szCs w:val="24"/>
        </w:rPr>
        <w:t xml:space="preserve">with </w:t>
      </w:r>
      <w:r w:rsidR="00DA13D3" w:rsidRPr="000B158F">
        <w:rPr>
          <w:rFonts w:ascii="Times New Roman" w:hAnsi="Times New Roman" w:cs="Times New Roman"/>
          <w:sz w:val="24"/>
          <w:szCs w:val="24"/>
        </w:rPr>
        <w:t>the relevance and certainty of their position</w:t>
      </w:r>
      <w:r w:rsidR="00AF0A48" w:rsidRPr="000B158F">
        <w:rPr>
          <w:rFonts w:ascii="Times New Roman" w:hAnsi="Times New Roman" w:cs="Times New Roman"/>
          <w:sz w:val="24"/>
          <w:szCs w:val="24"/>
        </w:rPr>
        <w:t>,</w:t>
      </w:r>
      <w:r w:rsidR="00DA13D3" w:rsidRPr="000B158F">
        <w:rPr>
          <w:rFonts w:ascii="Times New Roman" w:hAnsi="Times New Roman" w:cs="Times New Roman"/>
          <w:sz w:val="24"/>
          <w:szCs w:val="24"/>
        </w:rPr>
        <w:t xml:space="preserve"> to mention a few.</w:t>
      </w:r>
      <w:r w:rsidR="00AF0A48" w:rsidRPr="000B158F">
        <w:rPr>
          <w:rFonts w:ascii="Times New Roman" w:hAnsi="Times New Roman" w:cs="Times New Roman"/>
          <w:sz w:val="24"/>
          <w:szCs w:val="24"/>
        </w:rPr>
        <w:t xml:space="preserve"> </w:t>
      </w:r>
      <w:r w:rsidR="006A1492">
        <w:rPr>
          <w:rFonts w:ascii="Times New Roman" w:hAnsi="Times New Roman" w:cs="Times New Roman"/>
          <w:sz w:val="24"/>
          <w:szCs w:val="24"/>
        </w:rPr>
        <w:t>Addressing t</w:t>
      </w:r>
      <w:r w:rsidR="00825234" w:rsidRPr="000B158F">
        <w:rPr>
          <w:rFonts w:ascii="Times New Roman" w:hAnsi="Times New Roman" w:cs="Times New Roman"/>
          <w:sz w:val="24"/>
          <w:szCs w:val="24"/>
        </w:rPr>
        <w:t xml:space="preserve">hese challenges are </w:t>
      </w:r>
      <w:r w:rsidR="00753913">
        <w:rPr>
          <w:rFonts w:ascii="Times New Roman" w:hAnsi="Times New Roman" w:cs="Times New Roman"/>
          <w:sz w:val="24"/>
          <w:szCs w:val="24"/>
        </w:rPr>
        <w:t>relevant</w:t>
      </w:r>
      <w:r w:rsidR="00825234" w:rsidRPr="000B158F">
        <w:rPr>
          <w:rFonts w:ascii="Times New Roman" w:hAnsi="Times New Roman" w:cs="Times New Roman"/>
          <w:sz w:val="24"/>
          <w:szCs w:val="24"/>
        </w:rPr>
        <w:t xml:space="preserve"> for the growing number of </w:t>
      </w:r>
      <w:r w:rsidR="00825234" w:rsidRPr="000B158F">
        <w:rPr>
          <w:rFonts w:ascii="Times New Roman" w:hAnsi="Times New Roman" w:cs="Times New Roman"/>
          <w:i/>
          <w:iCs/>
          <w:sz w:val="24"/>
          <w:szCs w:val="24"/>
        </w:rPr>
        <w:t>smart cities</w:t>
      </w:r>
      <w:r w:rsidR="00753913">
        <w:rPr>
          <w:rFonts w:ascii="Times New Roman" w:hAnsi="Times New Roman" w:cs="Times New Roman"/>
          <w:sz w:val="24"/>
          <w:szCs w:val="24"/>
        </w:rPr>
        <w:t>, and</w:t>
      </w:r>
      <w:r w:rsidR="006A1492">
        <w:rPr>
          <w:rFonts w:ascii="Times New Roman" w:hAnsi="Times New Roman" w:cs="Times New Roman"/>
          <w:sz w:val="24"/>
          <w:szCs w:val="24"/>
        </w:rPr>
        <w:t xml:space="preserve"> their inhabitants</w:t>
      </w:r>
      <w:r w:rsidR="00825234" w:rsidRPr="000B158F">
        <w:rPr>
          <w:rFonts w:ascii="Times New Roman" w:hAnsi="Times New Roman" w:cs="Times New Roman"/>
          <w:i/>
          <w:iCs/>
          <w:sz w:val="24"/>
          <w:szCs w:val="24"/>
        </w:rPr>
        <w:t>.</w:t>
      </w:r>
    </w:p>
    <w:p w14:paraId="6E76FD61" w14:textId="77777777" w:rsidR="00A66D59" w:rsidRDefault="00825234"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Secondly, </w:t>
      </w:r>
      <w:r w:rsidR="00081551" w:rsidRPr="000B158F">
        <w:rPr>
          <w:rFonts w:ascii="Times New Roman" w:hAnsi="Times New Roman" w:cs="Times New Roman"/>
          <w:sz w:val="24"/>
          <w:szCs w:val="24"/>
        </w:rPr>
        <w:t>movement in urban environment</w:t>
      </w:r>
      <w:r w:rsidR="00B26D17" w:rsidRPr="000B158F">
        <w:rPr>
          <w:rFonts w:ascii="Times New Roman" w:hAnsi="Times New Roman" w:cs="Times New Roman"/>
          <w:sz w:val="24"/>
          <w:szCs w:val="24"/>
        </w:rPr>
        <w:t>s</w:t>
      </w:r>
      <w:r w:rsidR="00081551" w:rsidRPr="000B158F">
        <w:rPr>
          <w:rFonts w:ascii="Times New Roman" w:hAnsi="Times New Roman" w:cs="Times New Roman"/>
          <w:sz w:val="24"/>
          <w:szCs w:val="24"/>
        </w:rPr>
        <w:t xml:space="preserve"> is surrounded by ethical principles, irrespectively of you being a human or a</w:t>
      </w:r>
      <w:r w:rsidR="002F643B">
        <w:rPr>
          <w:rFonts w:ascii="Times New Roman" w:hAnsi="Times New Roman" w:cs="Times New Roman"/>
          <w:sz w:val="24"/>
          <w:szCs w:val="24"/>
        </w:rPr>
        <w:t>n</w:t>
      </w:r>
      <w:r w:rsidR="00081551" w:rsidRPr="000B158F">
        <w:rPr>
          <w:rFonts w:ascii="Times New Roman" w:hAnsi="Times New Roman" w:cs="Times New Roman"/>
          <w:sz w:val="24"/>
          <w:szCs w:val="24"/>
        </w:rPr>
        <w:t xml:space="preserve"> </w:t>
      </w:r>
      <w:r w:rsidR="00753913">
        <w:rPr>
          <w:rFonts w:ascii="Times New Roman" w:hAnsi="Times New Roman" w:cs="Times New Roman"/>
          <w:sz w:val="24"/>
          <w:szCs w:val="24"/>
        </w:rPr>
        <w:t xml:space="preserve">autonomous delivery </w:t>
      </w:r>
      <w:r w:rsidR="00081551" w:rsidRPr="000B158F">
        <w:rPr>
          <w:rFonts w:ascii="Times New Roman" w:hAnsi="Times New Roman" w:cs="Times New Roman"/>
          <w:sz w:val="24"/>
          <w:szCs w:val="24"/>
        </w:rPr>
        <w:t>robot</w:t>
      </w:r>
      <w:r w:rsidR="00753913">
        <w:rPr>
          <w:rFonts w:ascii="Times New Roman" w:hAnsi="Times New Roman" w:cs="Times New Roman"/>
          <w:sz w:val="24"/>
          <w:szCs w:val="24"/>
        </w:rPr>
        <w:t xml:space="preserve"> (ADR)</w:t>
      </w:r>
      <w:r w:rsidR="00CA0B06" w:rsidRPr="000B158F">
        <w:rPr>
          <w:rFonts w:ascii="Times New Roman" w:hAnsi="Times New Roman" w:cs="Times New Roman"/>
          <w:sz w:val="24"/>
          <w:szCs w:val="24"/>
        </w:rPr>
        <w:t xml:space="preserve">. </w:t>
      </w:r>
      <w:r w:rsidR="00087A47">
        <w:rPr>
          <w:rFonts w:ascii="Times New Roman" w:hAnsi="Times New Roman" w:cs="Times New Roman"/>
          <w:sz w:val="24"/>
          <w:szCs w:val="24"/>
        </w:rPr>
        <w:t>S</w:t>
      </w:r>
      <w:r w:rsidR="00CA0B06" w:rsidRPr="000B158F">
        <w:rPr>
          <w:rFonts w:ascii="Times New Roman" w:hAnsi="Times New Roman" w:cs="Times New Roman"/>
          <w:sz w:val="24"/>
          <w:szCs w:val="24"/>
        </w:rPr>
        <w:t xml:space="preserve">imulated environments </w:t>
      </w:r>
      <w:r w:rsidR="002B091E" w:rsidRPr="000B158F">
        <w:rPr>
          <w:rFonts w:ascii="Times New Roman" w:hAnsi="Times New Roman" w:cs="Times New Roman"/>
          <w:sz w:val="24"/>
          <w:szCs w:val="24"/>
        </w:rPr>
        <w:t xml:space="preserve">present the ability to address ethical concerns in a save manner. </w:t>
      </w:r>
      <w:r w:rsidR="006727D1" w:rsidRPr="000B158F">
        <w:rPr>
          <w:rFonts w:ascii="Times New Roman" w:hAnsi="Times New Roman" w:cs="Times New Roman"/>
          <w:i/>
          <w:iCs/>
          <w:sz w:val="24"/>
          <w:szCs w:val="24"/>
        </w:rPr>
        <w:t>Unity</w:t>
      </w:r>
      <w:r w:rsidR="006727D1" w:rsidRPr="000B158F">
        <w:rPr>
          <w:rFonts w:ascii="Times New Roman" w:hAnsi="Times New Roman" w:cs="Times New Roman"/>
          <w:sz w:val="24"/>
          <w:szCs w:val="24"/>
        </w:rPr>
        <w:t xml:space="preserve">, introduced doing the programme of Spatial Data Science and Visualisation, provides the software engine to construct such simulated environments. </w:t>
      </w:r>
    </w:p>
    <w:p w14:paraId="063D6EB4" w14:textId="6DEB144F" w:rsidR="00A146AA" w:rsidRPr="00164004" w:rsidRDefault="002B091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 xml:space="preserve">Thirdly, robotic navigation can be done using a variety of methods, of which one is </w:t>
      </w:r>
      <w:r w:rsidRPr="000B158F">
        <w:rPr>
          <w:rFonts w:ascii="Times New Roman" w:hAnsi="Times New Roman" w:cs="Times New Roman"/>
          <w:i/>
          <w:iCs/>
          <w:sz w:val="24"/>
          <w:szCs w:val="24"/>
        </w:rPr>
        <w:t>reinforcement learning</w:t>
      </w:r>
      <w:r w:rsidR="006727D1" w:rsidRPr="000B158F">
        <w:rPr>
          <w:rFonts w:ascii="Times New Roman" w:hAnsi="Times New Roman" w:cs="Times New Roman"/>
          <w:sz w:val="24"/>
          <w:szCs w:val="24"/>
        </w:rPr>
        <w:t xml:space="preserve"> (RL)</w:t>
      </w:r>
      <w:r w:rsidRPr="000B158F">
        <w:rPr>
          <w:rFonts w:ascii="Times New Roman" w:hAnsi="Times New Roman" w:cs="Times New Roman"/>
          <w:sz w:val="24"/>
          <w:szCs w:val="24"/>
        </w:rPr>
        <w:t xml:space="preserve">. </w:t>
      </w:r>
      <w:r w:rsidR="006727D1" w:rsidRPr="000B158F">
        <w:rPr>
          <w:rFonts w:ascii="Times New Roman" w:hAnsi="Times New Roman" w:cs="Times New Roman"/>
          <w:sz w:val="24"/>
          <w:szCs w:val="24"/>
        </w:rPr>
        <w:t xml:space="preserve">RL </w:t>
      </w:r>
      <w:r w:rsidRPr="000B158F">
        <w:rPr>
          <w:rFonts w:ascii="Times New Roman" w:hAnsi="Times New Roman" w:cs="Times New Roman"/>
          <w:sz w:val="24"/>
          <w:szCs w:val="24"/>
        </w:rPr>
        <w:t xml:space="preserve">has gained a lot of attention in recent years, </w:t>
      </w:r>
      <w:r w:rsidR="006727D1" w:rsidRPr="000B158F">
        <w:rPr>
          <w:rFonts w:ascii="Times New Roman" w:hAnsi="Times New Roman" w:cs="Times New Roman"/>
          <w:sz w:val="24"/>
          <w:szCs w:val="24"/>
        </w:rPr>
        <w:t>mainly because of advances in deep learning</w:t>
      </w:r>
      <w:r w:rsidR="006A1492">
        <w:rPr>
          <w:rFonts w:ascii="Times New Roman" w:hAnsi="Times New Roman" w:cs="Times New Roman"/>
          <w:sz w:val="24"/>
          <w:szCs w:val="24"/>
        </w:rPr>
        <w:t>, which has increased the field of application.</w:t>
      </w:r>
      <w:r w:rsidR="006727D1" w:rsidRPr="000B158F">
        <w:rPr>
          <w:rFonts w:ascii="Times New Roman" w:hAnsi="Times New Roman" w:cs="Times New Roman"/>
          <w:i/>
          <w:iCs/>
          <w:sz w:val="24"/>
          <w:szCs w:val="24"/>
        </w:rPr>
        <w:t xml:space="preserve"> Deep reinforcement learning</w:t>
      </w:r>
      <w:r w:rsidR="006727D1" w:rsidRPr="000B158F">
        <w:rPr>
          <w:rFonts w:ascii="Times New Roman" w:hAnsi="Times New Roman" w:cs="Times New Roman"/>
          <w:sz w:val="24"/>
          <w:szCs w:val="24"/>
        </w:rPr>
        <w:t xml:space="preserve"> (DRL), com</w:t>
      </w:r>
      <w:r w:rsidR="00890469" w:rsidRPr="000B158F">
        <w:rPr>
          <w:rFonts w:ascii="Times New Roman" w:hAnsi="Times New Roman" w:cs="Times New Roman"/>
          <w:sz w:val="24"/>
          <w:szCs w:val="24"/>
        </w:rPr>
        <w:t>b</w:t>
      </w:r>
      <w:r w:rsidR="006727D1" w:rsidRPr="000B158F">
        <w:rPr>
          <w:rFonts w:ascii="Times New Roman" w:hAnsi="Times New Roman" w:cs="Times New Roman"/>
          <w:sz w:val="24"/>
          <w:szCs w:val="24"/>
        </w:rPr>
        <w:t>ing the recent advances in deep learning with RL, has enabled super-human performance in certain tasks</w:t>
      </w:r>
      <w:r w:rsidR="006A1492">
        <w:rPr>
          <w:rFonts w:ascii="Times New Roman" w:hAnsi="Times New Roman" w:cs="Times New Roman"/>
          <w:sz w:val="24"/>
          <w:szCs w:val="24"/>
        </w:rPr>
        <w:t>, mainly games</w:t>
      </w:r>
      <w:r w:rsidR="00A146AA" w:rsidRPr="000B158F">
        <w:rPr>
          <w:rFonts w:ascii="Times New Roman" w:hAnsi="Times New Roman" w:cs="Times New Roman"/>
          <w:sz w:val="24"/>
          <w:szCs w:val="24"/>
        </w:rPr>
        <w:t>,</w:t>
      </w:r>
      <w:r w:rsidR="006A1492">
        <w:rPr>
          <w:rFonts w:ascii="Times New Roman" w:hAnsi="Times New Roman" w:cs="Times New Roman"/>
          <w:sz w:val="24"/>
          <w:szCs w:val="24"/>
        </w:rPr>
        <w:t xml:space="preserve"> motivating</w:t>
      </w:r>
      <w:r w:rsidR="00164004">
        <w:rPr>
          <w:rFonts w:ascii="Times New Roman" w:hAnsi="Times New Roman" w:cs="Times New Roman"/>
          <w:sz w:val="24"/>
          <w:szCs w:val="24"/>
        </w:rPr>
        <w:t xml:space="preserve"> research on other application areas.</w:t>
      </w:r>
      <w:r w:rsidR="00A146AA" w:rsidRPr="000B158F">
        <w:rPr>
          <w:rFonts w:ascii="Times New Roman" w:hAnsi="Times New Roman" w:cs="Times New Roman"/>
          <w:sz w:val="24"/>
          <w:szCs w:val="24"/>
        </w:rPr>
        <w:t xml:space="preserve"> </w:t>
      </w:r>
      <w:r w:rsidR="00164004">
        <w:rPr>
          <w:rFonts w:ascii="Times New Roman" w:hAnsi="Times New Roman" w:cs="Times New Roman"/>
          <w:sz w:val="24"/>
          <w:szCs w:val="24"/>
        </w:rPr>
        <w:t>D</w:t>
      </w:r>
      <w:r w:rsidR="006A1492" w:rsidRPr="000B158F">
        <w:rPr>
          <w:rFonts w:ascii="Times New Roman" w:hAnsi="Times New Roman" w:cs="Times New Roman"/>
          <w:sz w:val="24"/>
          <w:szCs w:val="24"/>
        </w:rPr>
        <w:t>RL</w:t>
      </w:r>
      <w:r w:rsidR="00164004">
        <w:rPr>
          <w:rFonts w:ascii="Times New Roman" w:hAnsi="Times New Roman" w:cs="Times New Roman"/>
          <w:sz w:val="24"/>
          <w:szCs w:val="24"/>
        </w:rPr>
        <w:t xml:space="preserve"> is an area of personal interest, and potential future employment, while also being</w:t>
      </w:r>
      <w:r w:rsidR="006A1492" w:rsidRPr="000B158F">
        <w:rPr>
          <w:rFonts w:ascii="Times New Roman" w:hAnsi="Times New Roman" w:cs="Times New Roman"/>
          <w:sz w:val="24"/>
          <w:szCs w:val="24"/>
        </w:rPr>
        <w:t xml:space="preserve"> an active research area within the faculty of CASA, UCL</w:t>
      </w:r>
      <w:r w:rsidR="006A1492" w:rsidRPr="000B158F">
        <w:rPr>
          <w:rFonts w:ascii="Times New Roman" w:hAnsi="Times New Roman" w:cs="Times New Roman"/>
          <w:i/>
          <w:iCs/>
          <w:sz w:val="24"/>
          <w:szCs w:val="24"/>
        </w:rPr>
        <w:t>.</w:t>
      </w:r>
    </w:p>
    <w:p w14:paraId="70340C5E" w14:textId="6DEC0C53" w:rsidR="00F15DBE" w:rsidRDefault="00A146AA"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aim of this dissertation is</w:t>
      </w:r>
      <w:r w:rsidR="006727D1" w:rsidRPr="000B158F">
        <w:rPr>
          <w:rFonts w:ascii="Times New Roman" w:hAnsi="Times New Roman" w:cs="Times New Roman"/>
          <w:sz w:val="24"/>
          <w:szCs w:val="24"/>
        </w:rPr>
        <w:t xml:space="preserve"> to explore how </w:t>
      </w:r>
      <w:r w:rsidR="008F0E96" w:rsidRPr="000B158F">
        <w:rPr>
          <w:rFonts w:ascii="Times New Roman" w:hAnsi="Times New Roman" w:cs="Times New Roman"/>
          <w:sz w:val="24"/>
          <w:szCs w:val="24"/>
        </w:rPr>
        <w:t xml:space="preserve">the state-of-the-art </w:t>
      </w:r>
      <w:r w:rsidR="006727D1" w:rsidRPr="000B158F">
        <w:rPr>
          <w:rFonts w:ascii="Times New Roman" w:hAnsi="Times New Roman" w:cs="Times New Roman"/>
          <w:sz w:val="24"/>
          <w:szCs w:val="24"/>
        </w:rPr>
        <w:t xml:space="preserve">DRL </w:t>
      </w:r>
      <w:r w:rsidR="008F0E96" w:rsidRPr="000B158F">
        <w:rPr>
          <w:rFonts w:ascii="Times New Roman" w:hAnsi="Times New Roman" w:cs="Times New Roman"/>
          <w:sz w:val="24"/>
          <w:szCs w:val="24"/>
        </w:rPr>
        <w:t xml:space="preserve">method for continuous control task, </w:t>
      </w:r>
      <w:r w:rsidR="008F0E96" w:rsidRPr="000B158F">
        <w:rPr>
          <w:rFonts w:ascii="Times New Roman" w:hAnsi="Times New Roman" w:cs="Times New Roman"/>
          <w:i/>
          <w:iCs/>
          <w:sz w:val="24"/>
          <w:szCs w:val="24"/>
        </w:rPr>
        <w:t>Proximal Policy Optimisation</w:t>
      </w:r>
      <w:r w:rsidR="008F0E96" w:rsidRPr="000B158F">
        <w:rPr>
          <w:rFonts w:ascii="Times New Roman" w:hAnsi="Times New Roman" w:cs="Times New Roman"/>
          <w:sz w:val="24"/>
          <w:szCs w:val="24"/>
        </w:rPr>
        <w:t>,</w:t>
      </w:r>
      <w:r w:rsidR="006F3057" w:rsidRPr="000B158F">
        <w:rPr>
          <w:rFonts w:ascii="Times New Roman" w:hAnsi="Times New Roman" w:cs="Times New Roman"/>
          <w:sz w:val="24"/>
          <w:szCs w:val="24"/>
        </w:rPr>
        <w:t xml:space="preserve"> manages </w:t>
      </w:r>
      <w:r w:rsidR="006727D1" w:rsidRPr="000B158F">
        <w:rPr>
          <w:rFonts w:ascii="Times New Roman" w:hAnsi="Times New Roman" w:cs="Times New Roman"/>
          <w:sz w:val="24"/>
          <w:szCs w:val="24"/>
        </w:rPr>
        <w:t>some of the challenges present in urban environments</w:t>
      </w:r>
      <w:r w:rsidRPr="000B158F">
        <w:rPr>
          <w:rFonts w:ascii="Times New Roman" w:hAnsi="Times New Roman" w:cs="Times New Roman"/>
          <w:sz w:val="24"/>
          <w:szCs w:val="24"/>
        </w:rPr>
        <w:t xml:space="preserve">. </w:t>
      </w:r>
      <w:r w:rsidR="00904D04">
        <w:rPr>
          <w:rFonts w:ascii="Times New Roman" w:hAnsi="Times New Roman" w:cs="Times New Roman"/>
          <w:sz w:val="24"/>
          <w:szCs w:val="24"/>
        </w:rPr>
        <w:t>Furthermore</w:t>
      </w:r>
      <w:r w:rsidRPr="000B158F">
        <w:rPr>
          <w:rFonts w:ascii="Times New Roman" w:hAnsi="Times New Roman" w:cs="Times New Roman"/>
          <w:sz w:val="24"/>
          <w:szCs w:val="24"/>
        </w:rPr>
        <w:t>, how uncertainty about the observed environment affects the performance.</w:t>
      </w:r>
      <w:r w:rsidR="006F3057" w:rsidRPr="000B158F">
        <w:rPr>
          <w:rFonts w:ascii="Times New Roman" w:hAnsi="Times New Roman" w:cs="Times New Roman"/>
          <w:sz w:val="24"/>
          <w:szCs w:val="24"/>
        </w:rPr>
        <w:t xml:space="preserve"> The simulated environment is a toy model of a </w:t>
      </w:r>
      <w:r w:rsidR="00550896" w:rsidRPr="000B158F">
        <w:rPr>
          <w:rFonts w:ascii="Times New Roman" w:hAnsi="Times New Roman" w:cs="Times New Roman"/>
          <w:sz w:val="24"/>
          <w:szCs w:val="24"/>
        </w:rPr>
        <w:t>real-life</w:t>
      </w:r>
      <w:r w:rsidR="006F3057" w:rsidRPr="000B158F">
        <w:rPr>
          <w:rFonts w:ascii="Times New Roman" w:hAnsi="Times New Roman" w:cs="Times New Roman"/>
          <w:sz w:val="24"/>
          <w:szCs w:val="24"/>
        </w:rPr>
        <w:t xml:space="preserve"> urban environment, yet it is constructed with realistic physical settings, possible by using</w:t>
      </w:r>
      <w:r w:rsidR="00E61FB1" w:rsidRPr="000B158F">
        <w:rPr>
          <w:rFonts w:ascii="Times New Roman" w:hAnsi="Times New Roman" w:cs="Times New Roman"/>
          <w:sz w:val="24"/>
          <w:szCs w:val="24"/>
        </w:rPr>
        <w:t xml:space="preserve"> </w:t>
      </w:r>
      <w:r w:rsidR="00E61FB1" w:rsidRPr="00904D04">
        <w:rPr>
          <w:rFonts w:ascii="Times New Roman" w:hAnsi="Times New Roman" w:cs="Times New Roman"/>
          <w:i/>
          <w:iCs/>
          <w:sz w:val="24"/>
          <w:szCs w:val="24"/>
        </w:rPr>
        <w:t>Unity</w:t>
      </w:r>
      <w:r w:rsidR="00904D04">
        <w:rPr>
          <w:rFonts w:ascii="Times New Roman" w:hAnsi="Times New Roman" w:cs="Times New Roman"/>
          <w:sz w:val="24"/>
          <w:szCs w:val="24"/>
        </w:rPr>
        <w:t>,</w:t>
      </w:r>
      <w:r w:rsidR="006F3057" w:rsidRPr="000B158F">
        <w:rPr>
          <w:rFonts w:ascii="Times New Roman" w:hAnsi="Times New Roman" w:cs="Times New Roman"/>
          <w:sz w:val="24"/>
          <w:szCs w:val="24"/>
        </w:rPr>
        <w:t xml:space="preserve"> </w:t>
      </w:r>
      <w:r w:rsidR="00614626">
        <w:rPr>
          <w:rFonts w:ascii="Times New Roman" w:hAnsi="Times New Roman" w:cs="Times New Roman"/>
          <w:sz w:val="24"/>
          <w:szCs w:val="24"/>
        </w:rPr>
        <w:t>the</w:t>
      </w:r>
      <w:r w:rsidR="00550896" w:rsidRPr="000B158F">
        <w:rPr>
          <w:rFonts w:ascii="Times New Roman" w:hAnsi="Times New Roman" w:cs="Times New Roman"/>
          <w:sz w:val="24"/>
          <w:szCs w:val="24"/>
        </w:rPr>
        <w:t xml:space="preserve"> simulation engine </w:t>
      </w:r>
      <w:r w:rsidR="00614626">
        <w:rPr>
          <w:rFonts w:ascii="Times New Roman" w:hAnsi="Times New Roman" w:cs="Times New Roman"/>
          <w:sz w:val="24"/>
          <w:szCs w:val="24"/>
        </w:rPr>
        <w:t>and</w:t>
      </w:r>
      <w:r w:rsidR="00E61FB1" w:rsidRPr="000B158F">
        <w:rPr>
          <w:rFonts w:ascii="Times New Roman" w:hAnsi="Times New Roman" w:cs="Times New Roman"/>
          <w:sz w:val="24"/>
          <w:szCs w:val="24"/>
        </w:rPr>
        <w:t xml:space="preserve"> </w:t>
      </w:r>
      <w:r w:rsidR="0048738D">
        <w:rPr>
          <w:rFonts w:ascii="Times New Roman" w:hAnsi="Times New Roman" w:cs="Times New Roman"/>
          <w:sz w:val="24"/>
          <w:szCs w:val="24"/>
        </w:rPr>
        <w:t xml:space="preserve">a </w:t>
      </w:r>
      <w:r w:rsidR="00E61FB1" w:rsidRPr="000B158F">
        <w:rPr>
          <w:rFonts w:ascii="Times New Roman" w:hAnsi="Times New Roman" w:cs="Times New Roman"/>
          <w:sz w:val="24"/>
          <w:szCs w:val="24"/>
        </w:rPr>
        <w:t xml:space="preserve">state-of-the-art game developing software. </w:t>
      </w:r>
    </w:p>
    <w:p w14:paraId="422E58AC" w14:textId="3C5D51DE" w:rsidR="00C739D9" w:rsidRPr="00C739D9" w:rsidRDefault="00C739D9" w:rsidP="008C67E8">
      <w:pPr>
        <w:pStyle w:val="Heading2"/>
        <w:numPr>
          <w:ilvl w:val="1"/>
          <w:numId w:val="4"/>
        </w:numPr>
        <w:spacing w:line="480" w:lineRule="auto"/>
        <w:rPr>
          <w:rFonts w:ascii="Times New Roman" w:hAnsi="Times New Roman" w:cs="Times New Roman"/>
        </w:rPr>
      </w:pPr>
      <w:bookmarkStart w:id="7" w:name="_Toc15550420"/>
      <w:r w:rsidRPr="00C739D9">
        <w:rPr>
          <w:rFonts w:ascii="Times New Roman" w:hAnsi="Times New Roman" w:cs="Times New Roman"/>
        </w:rPr>
        <w:t>Introduction</w:t>
      </w:r>
      <w:bookmarkEnd w:id="7"/>
    </w:p>
    <w:p w14:paraId="7DA32340" w14:textId="56438C51" w:rsidR="00F15DBE" w:rsidRPr="00C739D9" w:rsidRDefault="00C739D9" w:rsidP="008C67E8">
      <w:pPr>
        <w:spacing w:line="480" w:lineRule="auto"/>
        <w:rPr>
          <w:rFonts w:ascii="Times New Roman" w:hAnsi="Times New Roman" w:cs="Times New Roman"/>
          <w:sz w:val="24"/>
          <w:szCs w:val="24"/>
        </w:rPr>
      </w:pPr>
      <w:r w:rsidRPr="00C739D9">
        <w:rPr>
          <w:rFonts w:ascii="Times New Roman" w:hAnsi="Times New Roman" w:cs="Times New Roman"/>
          <w:sz w:val="24"/>
          <w:szCs w:val="24"/>
        </w:rPr>
        <w:t>Hej</w:t>
      </w:r>
    </w:p>
    <w:p w14:paraId="35FFAA9E" w14:textId="77777777" w:rsidR="00C739D9" w:rsidRPr="00C739D9" w:rsidRDefault="00C739D9" w:rsidP="008C67E8">
      <w:pPr>
        <w:spacing w:line="480" w:lineRule="auto"/>
        <w:rPr>
          <w:rFonts w:ascii="Times New Roman" w:hAnsi="Times New Roman" w:cs="Times New Roman"/>
        </w:rPr>
      </w:pPr>
    </w:p>
    <w:p w14:paraId="23973831" w14:textId="3D089F28" w:rsidR="00C739D9" w:rsidRPr="00C739D9" w:rsidRDefault="00F15DBE" w:rsidP="008C67E8">
      <w:pPr>
        <w:pStyle w:val="Heading2"/>
        <w:numPr>
          <w:ilvl w:val="1"/>
          <w:numId w:val="4"/>
        </w:numPr>
        <w:spacing w:line="480" w:lineRule="auto"/>
        <w:rPr>
          <w:rFonts w:ascii="Times New Roman" w:hAnsi="Times New Roman" w:cs="Times New Roman"/>
        </w:rPr>
      </w:pPr>
      <w:bookmarkStart w:id="8" w:name="_Toc15550421"/>
      <w:r w:rsidRPr="00C739D9">
        <w:rPr>
          <w:rFonts w:ascii="Times New Roman" w:hAnsi="Times New Roman" w:cs="Times New Roman"/>
        </w:rPr>
        <w:t>Literature rev</w:t>
      </w:r>
      <w:r w:rsidR="00C739D9" w:rsidRPr="00C739D9">
        <w:rPr>
          <w:rFonts w:ascii="Times New Roman" w:hAnsi="Times New Roman" w:cs="Times New Roman"/>
        </w:rPr>
        <w:t>i</w:t>
      </w:r>
      <w:r w:rsidRPr="00C739D9">
        <w:rPr>
          <w:rFonts w:ascii="Times New Roman" w:hAnsi="Times New Roman" w:cs="Times New Roman"/>
        </w:rPr>
        <w:t>ew</w:t>
      </w:r>
      <w:bookmarkEnd w:id="8"/>
    </w:p>
    <w:p w14:paraId="4B591257" w14:textId="3FE0E721" w:rsidR="00C739D9" w:rsidRPr="00C739D9" w:rsidRDefault="00C739D9" w:rsidP="008C67E8">
      <w:pPr>
        <w:spacing w:line="480" w:lineRule="auto"/>
        <w:rPr>
          <w:rFonts w:ascii="Times New Roman" w:hAnsi="Times New Roman" w:cs="Times New Roman"/>
        </w:rPr>
      </w:pPr>
      <w:r w:rsidRPr="00C739D9">
        <w:rPr>
          <w:rFonts w:ascii="Times New Roman" w:hAnsi="Times New Roman" w:cs="Times New Roman"/>
        </w:rPr>
        <w:t>Hej</w:t>
      </w:r>
    </w:p>
    <w:p w14:paraId="5AA40BDB" w14:textId="77777777" w:rsidR="00C739D9" w:rsidRPr="00C739D9" w:rsidRDefault="00C739D9" w:rsidP="008C67E8">
      <w:pPr>
        <w:spacing w:line="480" w:lineRule="auto"/>
      </w:pPr>
    </w:p>
    <w:p w14:paraId="07588C03" w14:textId="541A63C8" w:rsidR="00F15DBE" w:rsidRPr="000B158F" w:rsidRDefault="00F15DBE" w:rsidP="008C67E8">
      <w:pPr>
        <w:spacing w:line="480" w:lineRule="auto"/>
        <w:rPr>
          <w:rFonts w:ascii="Times New Roman" w:hAnsi="Times New Roman" w:cs="Times New Roman"/>
        </w:rPr>
      </w:pPr>
    </w:p>
    <w:p w14:paraId="79CE4D96" w14:textId="77777777" w:rsidR="00F15DBE" w:rsidRPr="000B158F" w:rsidRDefault="00F15DBE" w:rsidP="008C67E8">
      <w:pPr>
        <w:pStyle w:val="Heading2"/>
        <w:spacing w:line="480" w:lineRule="auto"/>
        <w:rPr>
          <w:rFonts w:ascii="Times New Roman" w:hAnsi="Times New Roman" w:cs="Times New Roman"/>
        </w:rPr>
      </w:pPr>
    </w:p>
    <w:p w14:paraId="5D7E6902" w14:textId="01430110" w:rsidR="001652ED" w:rsidRPr="000B158F" w:rsidRDefault="00F15DBE" w:rsidP="008C67E8">
      <w:pPr>
        <w:pStyle w:val="Heading1"/>
        <w:numPr>
          <w:ilvl w:val="0"/>
          <w:numId w:val="4"/>
        </w:numPr>
        <w:spacing w:line="480" w:lineRule="auto"/>
        <w:rPr>
          <w:rFonts w:ascii="Times New Roman" w:hAnsi="Times New Roman" w:cs="Times New Roman"/>
        </w:rPr>
      </w:pPr>
      <w:bookmarkStart w:id="9" w:name="_Toc15550422"/>
      <w:r w:rsidRPr="000B158F">
        <w:rPr>
          <w:rFonts w:ascii="Times New Roman" w:hAnsi="Times New Roman" w:cs="Times New Roman"/>
        </w:rPr>
        <w:t>Prerequisites</w:t>
      </w:r>
      <w:bookmarkEnd w:id="9"/>
    </w:p>
    <w:p w14:paraId="558F63EB" w14:textId="2AF23309" w:rsidR="000A2A1F" w:rsidRPr="000B158F" w:rsidRDefault="000A2A1F" w:rsidP="008C67E8">
      <w:pPr>
        <w:pStyle w:val="Heading2"/>
        <w:numPr>
          <w:ilvl w:val="1"/>
          <w:numId w:val="4"/>
        </w:numPr>
        <w:spacing w:line="480" w:lineRule="auto"/>
        <w:rPr>
          <w:rFonts w:ascii="Times New Roman" w:hAnsi="Times New Roman" w:cs="Times New Roman"/>
        </w:rPr>
      </w:pPr>
      <w:bookmarkStart w:id="10" w:name="_Toc15550423"/>
      <w:r w:rsidRPr="000B158F">
        <w:rPr>
          <w:rFonts w:ascii="Times New Roman" w:hAnsi="Times New Roman" w:cs="Times New Roman"/>
        </w:rPr>
        <w:t>Notation</w:t>
      </w:r>
      <w:bookmarkEnd w:id="10"/>
    </w:p>
    <w:p w14:paraId="78F91851" w14:textId="10F71BCA" w:rsidR="000A2A1F" w:rsidRPr="000B158F" w:rsidRDefault="000A2A1F" w:rsidP="008C67E8">
      <w:pPr>
        <w:spacing w:line="480" w:lineRule="auto"/>
        <w:rPr>
          <w:rFonts w:ascii="Times New Roman" w:hAnsi="Times New Roman" w:cs="Times New Roman"/>
        </w:rPr>
      </w:pPr>
      <w:r w:rsidRPr="000B158F">
        <w:rPr>
          <w:rFonts w:ascii="Times New Roman" w:hAnsi="Times New Roman" w:cs="Times New Roman"/>
        </w:rPr>
        <w:t xml:space="preserve">Words used interchangeably: Sensors/Pedestrians, Robot/Agent </w:t>
      </w:r>
    </w:p>
    <w:p w14:paraId="72F1C3F6" w14:textId="544A4C48" w:rsidR="00BC0639" w:rsidRPr="000B158F" w:rsidRDefault="00BC0639" w:rsidP="008C67E8">
      <w:pPr>
        <w:spacing w:line="480" w:lineRule="auto"/>
        <w:rPr>
          <w:rFonts w:ascii="Times New Roman" w:hAnsi="Times New Roman" w:cs="Times New Roman"/>
        </w:rPr>
      </w:pPr>
      <w:r w:rsidRPr="000B158F">
        <w:rPr>
          <w:rFonts w:ascii="Times New Roman" w:hAnsi="Times New Roman" w:cs="Times New Roman"/>
        </w:rPr>
        <w:t>Episodes, steps, lessons</w:t>
      </w:r>
    </w:p>
    <w:p w14:paraId="0D287A4C" w14:textId="116041FE" w:rsidR="00E61FB1" w:rsidRPr="000B158F" w:rsidRDefault="0087616C" w:rsidP="008C67E8">
      <w:pPr>
        <w:pStyle w:val="Heading2"/>
        <w:numPr>
          <w:ilvl w:val="1"/>
          <w:numId w:val="4"/>
        </w:numPr>
        <w:spacing w:line="480" w:lineRule="auto"/>
        <w:rPr>
          <w:rFonts w:ascii="Times New Roman" w:hAnsi="Times New Roman" w:cs="Times New Roman"/>
        </w:rPr>
      </w:pPr>
      <w:bookmarkStart w:id="11" w:name="_Toc15550424"/>
      <w:r>
        <w:rPr>
          <w:rFonts w:ascii="Times New Roman" w:hAnsi="Times New Roman" w:cs="Times New Roman"/>
        </w:rPr>
        <w:t>Autonomous d</w:t>
      </w:r>
      <w:r w:rsidR="00E61FB1" w:rsidRPr="000B158F">
        <w:rPr>
          <w:rFonts w:ascii="Times New Roman" w:hAnsi="Times New Roman" w:cs="Times New Roman"/>
        </w:rPr>
        <w:t xml:space="preserve">elivery </w:t>
      </w:r>
      <w:r>
        <w:rPr>
          <w:rFonts w:ascii="Times New Roman" w:hAnsi="Times New Roman" w:cs="Times New Roman"/>
        </w:rPr>
        <w:t>r</w:t>
      </w:r>
      <w:r w:rsidR="00E61FB1" w:rsidRPr="000B158F">
        <w:rPr>
          <w:rFonts w:ascii="Times New Roman" w:hAnsi="Times New Roman" w:cs="Times New Roman"/>
        </w:rPr>
        <w:t>obots today</w:t>
      </w:r>
      <w:bookmarkEnd w:id="11"/>
    </w:p>
    <w:p w14:paraId="1FA7A4D3" w14:textId="5F966430" w:rsidR="00E61FB1" w:rsidRPr="000B158F" w:rsidRDefault="00E02CF6"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Delivery robots are not a thing of the future, they are already deployed in a few pilot cities, even in London</w:t>
      </w:r>
      <w:r w:rsidR="00A01449" w:rsidRPr="000B158F">
        <w:rPr>
          <w:rFonts w:ascii="Times New Roman" w:hAnsi="Times New Roman" w:cs="Times New Roman"/>
          <w:sz w:val="24"/>
          <w:szCs w:val="24"/>
        </w:rPr>
        <w:t xml:space="preserve"> (Nichols, 2019)</w:t>
      </w:r>
      <w:r w:rsidRPr="000B158F">
        <w:rPr>
          <w:rFonts w:ascii="Times New Roman" w:hAnsi="Times New Roman" w:cs="Times New Roman"/>
          <w:sz w:val="24"/>
          <w:szCs w:val="24"/>
        </w:rPr>
        <w:t xml:space="preserve">. An increasing number of companies are putting they attention on autonomous delivery robots, </w:t>
      </w:r>
      <w:r w:rsidR="001E1E08" w:rsidRPr="000B158F">
        <w:rPr>
          <w:rFonts w:ascii="Times New Roman" w:hAnsi="Times New Roman" w:cs="Times New Roman"/>
          <w:sz w:val="24"/>
          <w:szCs w:val="24"/>
        </w:rPr>
        <w:t>to</w:t>
      </w:r>
      <w:r w:rsidRPr="000B158F">
        <w:rPr>
          <w:rFonts w:ascii="Times New Roman" w:hAnsi="Times New Roman" w:cs="Times New Roman"/>
          <w:sz w:val="24"/>
          <w:szCs w:val="24"/>
        </w:rPr>
        <w:t xml:space="preserve"> meet increasing customer </w:t>
      </w:r>
      <w:r w:rsidR="001E1E08" w:rsidRPr="000B158F">
        <w:rPr>
          <w:rFonts w:ascii="Times New Roman" w:hAnsi="Times New Roman" w:cs="Times New Roman"/>
          <w:sz w:val="24"/>
          <w:szCs w:val="24"/>
        </w:rPr>
        <w:t>expectations of companies to ride the technology weaves</w:t>
      </w:r>
      <w:r w:rsidR="00A3660E" w:rsidRPr="000B158F">
        <w:rPr>
          <w:rFonts w:ascii="Times New Roman" w:hAnsi="Times New Roman" w:cs="Times New Roman"/>
          <w:sz w:val="24"/>
          <w:szCs w:val="24"/>
        </w:rPr>
        <w:t>, to enable low-cost-low-emission products</w:t>
      </w:r>
      <w:r w:rsidR="001E1E08" w:rsidRPr="000B158F">
        <w:rPr>
          <w:rFonts w:ascii="Times New Roman" w:hAnsi="Times New Roman" w:cs="Times New Roman"/>
          <w:sz w:val="24"/>
          <w:szCs w:val="24"/>
        </w:rPr>
        <w:t xml:space="preserve">. 2019 has so far been an exciting year in this matter, with three of the biggest players (Merrit, 2019), within the field of </w:t>
      </w:r>
      <w:r w:rsidR="004A11DD" w:rsidRPr="000B158F">
        <w:rPr>
          <w:rFonts w:ascii="Times New Roman" w:hAnsi="Times New Roman" w:cs="Times New Roman"/>
          <w:sz w:val="24"/>
          <w:szCs w:val="24"/>
        </w:rPr>
        <w:t>ADR</w:t>
      </w:r>
      <w:r w:rsidR="002F643B">
        <w:rPr>
          <w:rFonts w:ascii="Times New Roman" w:hAnsi="Times New Roman" w:cs="Times New Roman"/>
          <w:sz w:val="24"/>
          <w:szCs w:val="24"/>
        </w:rPr>
        <w:t>’s</w:t>
      </w:r>
      <w:r w:rsidR="001E1E08" w:rsidRPr="000B158F">
        <w:rPr>
          <w:rFonts w:ascii="Times New Roman" w:hAnsi="Times New Roman" w:cs="Times New Roman"/>
          <w:sz w:val="24"/>
          <w:szCs w:val="24"/>
        </w:rPr>
        <w:t>, launching different initiatives taking effect doing 2019.</w:t>
      </w:r>
      <w:r w:rsidR="001E1E08" w:rsidRPr="000B158F">
        <w:rPr>
          <w:rFonts w:ascii="Times New Roman" w:hAnsi="Times New Roman" w:cs="Times New Roman"/>
          <w:sz w:val="24"/>
          <w:szCs w:val="24"/>
        </w:rPr>
        <w:br/>
        <w:t xml:space="preserve">Starship, founded by two of the Skype co-founders, newest launch is autonomous delivery of food and beverages </w:t>
      </w:r>
      <w:r w:rsidR="004A11DD" w:rsidRPr="000B158F">
        <w:rPr>
          <w:rFonts w:ascii="Times New Roman" w:hAnsi="Times New Roman" w:cs="Times New Roman"/>
          <w:sz w:val="24"/>
          <w:szCs w:val="24"/>
        </w:rPr>
        <w:t>at George Mason University, Maryland. The partnership is to accommodate the rising need for smart solutions in a high-paced-high-expectation environment, where nutrition sometimes is overlooked</w:t>
      </w:r>
      <w:r w:rsidR="00B704FD" w:rsidRPr="000B158F">
        <w:rPr>
          <w:rFonts w:ascii="Times New Roman" w:hAnsi="Times New Roman" w:cs="Times New Roman"/>
          <w:sz w:val="24"/>
          <w:szCs w:val="24"/>
        </w:rPr>
        <w:t xml:space="preserve"> (Nichols, 2019)</w:t>
      </w:r>
      <w:r w:rsidR="004A11DD" w:rsidRPr="000B158F">
        <w:rPr>
          <w:rFonts w:ascii="Times New Roman" w:hAnsi="Times New Roman" w:cs="Times New Roman"/>
          <w:sz w:val="24"/>
          <w:szCs w:val="24"/>
        </w:rPr>
        <w:t xml:space="preserve">. Starship fleet of ADR’s has over 100.000 logged kilometres </w:t>
      </w:r>
      <w:r w:rsidR="00D337A7" w:rsidRPr="000B158F">
        <w:rPr>
          <w:rFonts w:ascii="Times New Roman" w:hAnsi="Times New Roman" w:cs="Times New Roman"/>
          <w:sz w:val="24"/>
          <w:szCs w:val="24"/>
        </w:rPr>
        <w:t xml:space="preserve">and more than 25.000 deliveries </w:t>
      </w:r>
      <w:r w:rsidR="004A11DD" w:rsidRPr="000B158F">
        <w:rPr>
          <w:rFonts w:ascii="Times New Roman" w:hAnsi="Times New Roman" w:cs="Times New Roman"/>
          <w:sz w:val="24"/>
          <w:szCs w:val="24"/>
        </w:rPr>
        <w:t xml:space="preserve">under the wheels, and been deployed </w:t>
      </w:r>
      <w:r w:rsidR="00D337A7" w:rsidRPr="000B158F">
        <w:rPr>
          <w:rFonts w:ascii="Times New Roman" w:hAnsi="Times New Roman" w:cs="Times New Roman"/>
          <w:sz w:val="24"/>
          <w:szCs w:val="24"/>
        </w:rPr>
        <w:t xml:space="preserve">in cities </w:t>
      </w:r>
      <w:r w:rsidR="00183CD0" w:rsidRPr="000B158F">
        <w:rPr>
          <w:rFonts w:ascii="Times New Roman" w:hAnsi="Times New Roman" w:cs="Times New Roman"/>
          <w:sz w:val="24"/>
          <w:szCs w:val="24"/>
        </w:rPr>
        <w:t>like</w:t>
      </w:r>
      <w:r w:rsidR="00D337A7" w:rsidRPr="000B158F">
        <w:rPr>
          <w:rFonts w:ascii="Times New Roman" w:hAnsi="Times New Roman" w:cs="Times New Roman"/>
          <w:sz w:val="24"/>
          <w:szCs w:val="24"/>
        </w:rPr>
        <w:t xml:space="preserve"> London, New York and Washington, DC (Merrit, 2019; Nichols, 2019).</w:t>
      </w:r>
      <w:r w:rsidR="00183CD0" w:rsidRPr="000B158F">
        <w:rPr>
          <w:rFonts w:ascii="Times New Roman" w:hAnsi="Times New Roman" w:cs="Times New Roman"/>
          <w:sz w:val="24"/>
          <w:szCs w:val="24"/>
        </w:rPr>
        <w:t xml:space="preserve"> Starship’s fleet has gained enough experience to surpass the need</w:t>
      </w:r>
      <w:r w:rsidR="00A3660E" w:rsidRPr="000B158F">
        <w:rPr>
          <w:rFonts w:ascii="Times New Roman" w:hAnsi="Times New Roman" w:cs="Times New Roman"/>
          <w:sz w:val="24"/>
          <w:szCs w:val="24"/>
        </w:rPr>
        <w:t xml:space="preserve"> for any handholding (Nichols, 2019), which entitles them as the leader in the ADR race.</w:t>
      </w:r>
    </w:p>
    <w:p w14:paraId="7866C8E9" w14:textId="58231BDD" w:rsidR="00A3660E" w:rsidRPr="000B158F" w:rsidRDefault="00A3660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Another two contenders are two well-known giants, Amazon and FedEx</w:t>
      </w:r>
      <w:r w:rsidR="008168FA" w:rsidRPr="000B158F">
        <w:rPr>
          <w:rFonts w:ascii="Times New Roman" w:hAnsi="Times New Roman" w:cs="Times New Roman"/>
          <w:sz w:val="24"/>
          <w:szCs w:val="24"/>
        </w:rPr>
        <w:t>, which both revealed their ADR in the first quarter of 2019 aiming at lunching in pilot cities around this time now</w:t>
      </w:r>
      <w:r w:rsidR="00A517C9" w:rsidRPr="000B158F">
        <w:rPr>
          <w:rFonts w:ascii="Times New Roman" w:hAnsi="Times New Roman" w:cs="Times New Roman"/>
          <w:sz w:val="24"/>
          <w:szCs w:val="24"/>
        </w:rPr>
        <w:t xml:space="preserve"> (FedEx, 2019; Scott 2019)</w:t>
      </w:r>
      <w:r w:rsidRPr="000B158F">
        <w:rPr>
          <w:rFonts w:ascii="Times New Roman" w:hAnsi="Times New Roman" w:cs="Times New Roman"/>
          <w:sz w:val="24"/>
          <w:szCs w:val="24"/>
        </w:rPr>
        <w:t>.</w:t>
      </w:r>
    </w:p>
    <w:p w14:paraId="0F7BE6D9" w14:textId="3A392E2C" w:rsidR="008168FA" w:rsidRPr="000B158F" w:rsidRDefault="00BC550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All three</w:t>
      </w:r>
      <w:r w:rsidR="008168FA" w:rsidRPr="000B158F">
        <w:rPr>
          <w:rFonts w:ascii="Times New Roman" w:hAnsi="Times New Roman" w:cs="Times New Roman"/>
          <w:sz w:val="24"/>
          <w:szCs w:val="24"/>
        </w:rPr>
        <w:t xml:space="preserve"> contributions are equally interesting for this project because they appear, as little information is revealed at this stage in </w:t>
      </w:r>
      <w:r w:rsidR="004C037B" w:rsidRPr="000B158F">
        <w:rPr>
          <w:rFonts w:ascii="Times New Roman" w:hAnsi="Times New Roman" w:cs="Times New Roman"/>
          <w:sz w:val="24"/>
          <w:szCs w:val="24"/>
        </w:rPr>
        <w:t xml:space="preserve">the </w:t>
      </w:r>
      <w:r w:rsidR="008168FA" w:rsidRPr="000B158F">
        <w:rPr>
          <w:rFonts w:ascii="Times New Roman" w:hAnsi="Times New Roman" w:cs="Times New Roman"/>
          <w:sz w:val="24"/>
          <w:szCs w:val="24"/>
        </w:rPr>
        <w:t>race, to have same specifications (</w:t>
      </w:r>
      <w:r w:rsidRPr="000B158F">
        <w:rPr>
          <w:rFonts w:ascii="Times New Roman" w:hAnsi="Times New Roman" w:cs="Times New Roman"/>
          <w:sz w:val="24"/>
          <w:szCs w:val="24"/>
        </w:rPr>
        <w:t>FedEx, 2019; Starship, 2019; Scott, 2019)</w:t>
      </w:r>
      <w:r w:rsidR="0077214F" w:rsidRPr="000B158F">
        <w:rPr>
          <w:rFonts w:ascii="Times New Roman" w:hAnsi="Times New Roman" w:cs="Times New Roman"/>
          <w:sz w:val="24"/>
          <w:szCs w:val="24"/>
        </w:rPr>
        <w:t xml:space="preserve">. Them having similar specifications provides guidance on the specifications of the agent, central for the simulations in Unity. For now, it is noted that the ADR’s appears to have a height around 0.5-1.5 metre, a width and depth of 0.5 metre, a total weight (including cargo) of 45-50 kgs and a speed around 5 km/h (FedEx, 2019; Starship, 2019; Scott, 2019). </w:t>
      </w:r>
    </w:p>
    <w:p w14:paraId="0726D57D" w14:textId="0FD021F4" w:rsidR="009C41C2" w:rsidRPr="00B223D5" w:rsidRDefault="009C41C2" w:rsidP="008C67E8">
      <w:pPr>
        <w:pStyle w:val="Heading2"/>
        <w:numPr>
          <w:ilvl w:val="1"/>
          <w:numId w:val="4"/>
        </w:numPr>
        <w:spacing w:line="480" w:lineRule="auto"/>
        <w:rPr>
          <w:rFonts w:ascii="Times New Roman" w:hAnsi="Times New Roman" w:cs="Times New Roman"/>
        </w:rPr>
      </w:pPr>
      <w:bookmarkStart w:id="12" w:name="_Toc15550425"/>
      <w:r w:rsidRPr="00B223D5">
        <w:rPr>
          <w:rFonts w:ascii="Times New Roman" w:hAnsi="Times New Roman" w:cs="Times New Roman"/>
        </w:rPr>
        <w:t>Unity</w:t>
      </w:r>
      <w:r w:rsidR="00153AD6" w:rsidRPr="00B223D5">
        <w:rPr>
          <w:rFonts w:ascii="Times New Roman" w:hAnsi="Times New Roman" w:cs="Times New Roman"/>
        </w:rPr>
        <w:t xml:space="preserve"> – as a simulation engine</w:t>
      </w:r>
      <w:r w:rsidR="009465A7" w:rsidRPr="00B223D5">
        <w:rPr>
          <w:rFonts w:ascii="Times New Roman" w:hAnsi="Times New Roman" w:cs="Times New Roman"/>
        </w:rPr>
        <w:t xml:space="preserve"> for research in DRL</w:t>
      </w:r>
      <w:bookmarkEnd w:id="12"/>
    </w:p>
    <w:p w14:paraId="6BCA32F3" w14:textId="5EC9A7F4" w:rsidR="00362920" w:rsidRPr="000B158F" w:rsidRDefault="00115F68"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Unity is best described as being a multi-functional platform, enabling development of everything from complex high resolution multiplayer games to less complex mobile games over to VR/AR applications</w:t>
      </w:r>
      <w:r w:rsidR="00F16D66" w:rsidRPr="000B158F">
        <w:rPr>
          <w:rFonts w:ascii="Times New Roman" w:hAnsi="Times New Roman" w:cs="Times New Roman"/>
          <w:sz w:val="24"/>
          <w:szCs w:val="24"/>
        </w:rPr>
        <w:t>,</w:t>
      </w:r>
      <w:r w:rsidRPr="000B158F">
        <w:rPr>
          <w:rFonts w:ascii="Times New Roman" w:hAnsi="Times New Roman" w:cs="Times New Roman"/>
          <w:sz w:val="24"/>
          <w:szCs w:val="24"/>
        </w:rPr>
        <w:t xml:space="preserve"> and increasingly </w:t>
      </w:r>
      <w:r w:rsidR="00F16D66" w:rsidRPr="000B158F">
        <w:rPr>
          <w:rFonts w:ascii="Times New Roman" w:hAnsi="Times New Roman" w:cs="Times New Roman"/>
          <w:sz w:val="24"/>
          <w:szCs w:val="24"/>
        </w:rPr>
        <w:t xml:space="preserve">as a challenging set-up to conduct research on artificial intelligence </w:t>
      </w:r>
      <w:r w:rsidR="003F10C1" w:rsidRPr="000B158F">
        <w:rPr>
          <w:rFonts w:ascii="Times New Roman" w:hAnsi="Times New Roman" w:cs="Times New Roman"/>
          <w:sz w:val="24"/>
          <w:szCs w:val="24"/>
        </w:rPr>
        <w:t xml:space="preserve">(AI) </w:t>
      </w:r>
      <w:r w:rsidR="00F16D66" w:rsidRPr="000B158F">
        <w:rPr>
          <w:rFonts w:ascii="Times New Roman" w:hAnsi="Times New Roman" w:cs="Times New Roman"/>
          <w:sz w:val="24"/>
          <w:szCs w:val="24"/>
        </w:rPr>
        <w:t xml:space="preserve">(Juliani et al, 2018; OpenAI, 2018; Sadeghi &amp; Levine; 2016). </w:t>
      </w:r>
    </w:p>
    <w:p w14:paraId="06DEF6DA" w14:textId="7DC61479" w:rsidR="00362920" w:rsidRPr="000B158F" w:rsidRDefault="009D6B23"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With increasing complexity, sometimes in an exponential manner, comes a need for low latency and distributed computing. Irrespectively of the increasing complexity being a derivative of a high-resolution 3D game consisting of, potentially, thousands of players with widespread interaction patterns, or research on algorithms that roughly needs 18 million video frames to surpass human </w:t>
      </w:r>
      <w:r w:rsidR="00FD00A6" w:rsidRPr="000B158F">
        <w:rPr>
          <w:rFonts w:ascii="Times New Roman" w:hAnsi="Times New Roman" w:cs="Times New Roman"/>
          <w:sz w:val="24"/>
          <w:szCs w:val="24"/>
        </w:rPr>
        <w:t>performance (Hessel et al, 2017), satisfies Unity the need</w:t>
      </w:r>
      <w:r w:rsidR="00DE4010" w:rsidRPr="000B158F">
        <w:rPr>
          <w:rFonts w:ascii="Times New Roman" w:hAnsi="Times New Roman" w:cs="Times New Roman"/>
          <w:sz w:val="24"/>
          <w:szCs w:val="24"/>
        </w:rPr>
        <w:t xml:space="preserve"> (Juliani, 2019)</w:t>
      </w:r>
      <w:r w:rsidR="00FD00A6" w:rsidRPr="000B158F">
        <w:rPr>
          <w:rFonts w:ascii="Times New Roman" w:hAnsi="Times New Roman" w:cs="Times New Roman"/>
          <w:sz w:val="24"/>
          <w:szCs w:val="24"/>
        </w:rPr>
        <w:t xml:space="preserve">. The underlying engine runs in de-synchronized fashion, supporting simulations at run times at least 100 times faster than real time. This is possible while still maintain physics and </w:t>
      </w:r>
      <w:r w:rsidR="005F24D4" w:rsidRPr="000B158F">
        <w:rPr>
          <w:rFonts w:ascii="Times New Roman" w:hAnsi="Times New Roman" w:cs="Times New Roman"/>
          <w:sz w:val="24"/>
          <w:szCs w:val="24"/>
        </w:rPr>
        <w:t xml:space="preserve">frame rendering. A final appealing feature </w:t>
      </w:r>
      <w:r w:rsidR="00A654B8" w:rsidRPr="000B158F">
        <w:rPr>
          <w:rFonts w:ascii="Times New Roman" w:hAnsi="Times New Roman" w:cs="Times New Roman"/>
          <w:sz w:val="24"/>
          <w:szCs w:val="24"/>
        </w:rPr>
        <w:t>of</w:t>
      </w:r>
      <w:r w:rsidR="005F24D4" w:rsidRPr="000B158F">
        <w:rPr>
          <w:rFonts w:ascii="Times New Roman" w:hAnsi="Times New Roman" w:cs="Times New Roman"/>
          <w:sz w:val="24"/>
          <w:szCs w:val="24"/>
        </w:rPr>
        <w:t xml:space="preserve"> the computational side is the ability to run concurrent training session, internally in one application as well as externally, enabling the possibility to utilise cloud computing </w:t>
      </w:r>
      <w:r w:rsidR="00A654B8" w:rsidRPr="000B158F">
        <w:rPr>
          <w:rFonts w:ascii="Times New Roman" w:hAnsi="Times New Roman" w:cs="Times New Roman"/>
          <w:sz w:val="24"/>
          <w:szCs w:val="24"/>
        </w:rPr>
        <w:t>for further</w:t>
      </w:r>
      <w:r w:rsidR="005F24D4" w:rsidRPr="000B158F">
        <w:rPr>
          <w:rFonts w:ascii="Times New Roman" w:hAnsi="Times New Roman" w:cs="Times New Roman"/>
          <w:sz w:val="24"/>
          <w:szCs w:val="24"/>
        </w:rPr>
        <w:t xml:space="preserve"> increased computational power.</w:t>
      </w:r>
      <w:r w:rsidR="00FD00A6" w:rsidRPr="000B158F">
        <w:rPr>
          <w:rFonts w:ascii="Times New Roman" w:hAnsi="Times New Roman" w:cs="Times New Roman"/>
          <w:sz w:val="24"/>
          <w:szCs w:val="24"/>
        </w:rPr>
        <w:t xml:space="preserve"> </w:t>
      </w:r>
    </w:p>
    <w:p w14:paraId="77D8CBD6" w14:textId="1BF43B25" w:rsidR="009C41C2" w:rsidRPr="000B158F" w:rsidRDefault="008146E1"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 xml:space="preserve">The diversity in the application areas implies that Unity is a serious candidate for modelling the complex dynamics of urban environments. </w:t>
      </w:r>
      <w:r w:rsidR="007478D3" w:rsidRPr="000B158F">
        <w:rPr>
          <w:rFonts w:ascii="Times New Roman" w:hAnsi="Times New Roman" w:cs="Times New Roman"/>
          <w:sz w:val="24"/>
          <w:szCs w:val="24"/>
        </w:rPr>
        <w:t xml:space="preserve">The most appealing feature is the ability to replicate real-life physical complexity, and thereby enabling realistic movement patterns as well as interaction between objects. This is an important factor with an underlying interest in enabling the results to generalise to the real-world, as higher similarity between the environment within the results are obtained and the environment in which the results are deployed, increases the likelihood for generalisation. Another feature of Unity, which makes it appealing for modelling urban dynamics, is the </w:t>
      </w:r>
      <w:r w:rsidR="003F10C1" w:rsidRPr="000B158F">
        <w:rPr>
          <w:rFonts w:ascii="Times New Roman" w:hAnsi="Times New Roman" w:cs="Times New Roman"/>
          <w:sz w:val="24"/>
          <w:szCs w:val="24"/>
        </w:rPr>
        <w:t xml:space="preserve">possibility to model complex social interaction. Unity </w:t>
      </w:r>
      <w:r w:rsidR="00BA58EF" w:rsidRPr="000B158F">
        <w:rPr>
          <w:rFonts w:ascii="Times New Roman" w:hAnsi="Times New Roman" w:cs="Times New Roman"/>
          <w:sz w:val="24"/>
          <w:szCs w:val="24"/>
        </w:rPr>
        <w:t xml:space="preserve">comes </w:t>
      </w:r>
      <w:r w:rsidR="003F10C1" w:rsidRPr="000B158F">
        <w:rPr>
          <w:rFonts w:ascii="Times New Roman" w:hAnsi="Times New Roman" w:cs="Times New Roman"/>
          <w:sz w:val="24"/>
          <w:szCs w:val="24"/>
        </w:rPr>
        <w:t xml:space="preserve">with two options </w:t>
      </w:r>
      <w:r w:rsidR="00A654B8" w:rsidRPr="000B158F">
        <w:rPr>
          <w:rFonts w:ascii="Times New Roman" w:hAnsi="Times New Roman" w:cs="Times New Roman"/>
          <w:sz w:val="24"/>
          <w:szCs w:val="24"/>
        </w:rPr>
        <w:t xml:space="preserve">to </w:t>
      </w:r>
      <w:r w:rsidR="003F10C1" w:rsidRPr="000B158F">
        <w:rPr>
          <w:rFonts w:ascii="Times New Roman" w:hAnsi="Times New Roman" w:cs="Times New Roman"/>
          <w:sz w:val="24"/>
          <w:szCs w:val="24"/>
        </w:rPr>
        <w:t>add layer</w:t>
      </w:r>
      <w:r w:rsidR="00A654B8" w:rsidRPr="000B158F">
        <w:rPr>
          <w:rFonts w:ascii="Times New Roman" w:hAnsi="Times New Roman" w:cs="Times New Roman"/>
          <w:sz w:val="24"/>
          <w:szCs w:val="24"/>
        </w:rPr>
        <w:t>s</w:t>
      </w:r>
      <w:r w:rsidR="003F10C1" w:rsidRPr="000B158F">
        <w:rPr>
          <w:rFonts w:ascii="Times New Roman" w:hAnsi="Times New Roman" w:cs="Times New Roman"/>
          <w:sz w:val="24"/>
          <w:szCs w:val="24"/>
        </w:rPr>
        <w:t xml:space="preserve"> of social interaction to the environment. The </w:t>
      </w:r>
      <w:r w:rsidR="003F10C1" w:rsidRPr="000B158F">
        <w:rPr>
          <w:rFonts w:ascii="Times New Roman" w:hAnsi="Times New Roman" w:cs="Times New Roman"/>
          <w:i/>
          <w:iCs/>
          <w:sz w:val="24"/>
          <w:szCs w:val="24"/>
        </w:rPr>
        <w:t>NavMesh</w:t>
      </w:r>
      <w:r w:rsidR="003F10C1" w:rsidRPr="000B158F">
        <w:rPr>
          <w:rFonts w:ascii="Times New Roman" w:hAnsi="Times New Roman" w:cs="Times New Roman"/>
          <w:sz w:val="24"/>
          <w:szCs w:val="24"/>
        </w:rPr>
        <w:t xml:space="preserve"> class provides the ability to add AI agents to the environment, useful for </w:t>
      </w:r>
      <w:r w:rsidR="008964A4" w:rsidRPr="000B158F">
        <w:rPr>
          <w:rFonts w:ascii="Times New Roman" w:hAnsi="Times New Roman" w:cs="Times New Roman"/>
          <w:sz w:val="24"/>
          <w:szCs w:val="24"/>
        </w:rPr>
        <w:t>spatial queries</w:t>
      </w:r>
      <w:r w:rsidR="00A654B8" w:rsidRPr="000B158F">
        <w:rPr>
          <w:rFonts w:ascii="Times New Roman" w:hAnsi="Times New Roman" w:cs="Times New Roman"/>
          <w:sz w:val="24"/>
          <w:szCs w:val="24"/>
        </w:rPr>
        <w:t>,</w:t>
      </w:r>
      <w:r w:rsidR="008964A4" w:rsidRPr="000B158F">
        <w:rPr>
          <w:rFonts w:ascii="Times New Roman" w:hAnsi="Times New Roman" w:cs="Times New Roman"/>
          <w:sz w:val="24"/>
          <w:szCs w:val="24"/>
        </w:rPr>
        <w:t xml:space="preserve"> as pathfinding. As described in detail later, this class is utilised to model pedestrian behaviour in the constructed urban environment for this paper. NavMesh agents can interact with other NavMesh agents, as well as avoid other moving obstacles, enabling a layer of social interaction with relative ease. </w:t>
      </w:r>
      <w:r w:rsidR="008964A4" w:rsidRPr="000B158F">
        <w:rPr>
          <w:rFonts w:ascii="Times New Roman" w:hAnsi="Times New Roman" w:cs="Times New Roman"/>
          <w:sz w:val="24"/>
          <w:szCs w:val="24"/>
        </w:rPr>
        <w:br/>
        <w:t xml:space="preserve">A more challenging, and perhaps are more interesting way to add social interaction to the environment is by utilising the ML-Agents toolkit, </w:t>
      </w:r>
      <w:r w:rsidR="00362920" w:rsidRPr="000B158F">
        <w:rPr>
          <w:rFonts w:ascii="Times New Roman" w:hAnsi="Times New Roman" w:cs="Times New Roman"/>
          <w:sz w:val="24"/>
          <w:szCs w:val="24"/>
        </w:rPr>
        <w:t>a central part of this paper. The ML-Agents toolkit bridges sophisticated machine learning methods with the graphical interface and complex physical engine of the traditional Unity</w:t>
      </w:r>
      <w:r w:rsidR="007A3AAE" w:rsidRPr="000B158F">
        <w:rPr>
          <w:rFonts w:ascii="Times New Roman" w:hAnsi="Times New Roman" w:cs="Times New Roman"/>
          <w:sz w:val="24"/>
          <w:szCs w:val="24"/>
        </w:rPr>
        <w:t xml:space="preserve"> application</w:t>
      </w:r>
      <w:r w:rsidR="00362920" w:rsidRPr="000B158F">
        <w:rPr>
          <w:rFonts w:ascii="Times New Roman" w:hAnsi="Times New Roman" w:cs="Times New Roman"/>
          <w:sz w:val="24"/>
          <w:szCs w:val="24"/>
        </w:rPr>
        <w:t>, enabling a new setting to push the boundaries for DRL research</w:t>
      </w:r>
      <w:r w:rsidR="00BA58EF" w:rsidRPr="000B158F">
        <w:rPr>
          <w:rFonts w:ascii="Times New Roman" w:hAnsi="Times New Roman" w:cs="Times New Roman"/>
          <w:sz w:val="24"/>
          <w:szCs w:val="24"/>
        </w:rPr>
        <w:t xml:space="preserve"> (Juliani, 2018)</w:t>
      </w:r>
      <w:r w:rsidR="00362920" w:rsidRPr="000B158F">
        <w:rPr>
          <w:rFonts w:ascii="Times New Roman" w:hAnsi="Times New Roman" w:cs="Times New Roman"/>
          <w:sz w:val="24"/>
          <w:szCs w:val="24"/>
        </w:rPr>
        <w:t>. The toolkit allows researcher to utilise pre-defined algorithms</w:t>
      </w:r>
      <w:r w:rsidR="00C1072A" w:rsidRPr="000B158F">
        <w:rPr>
          <w:rFonts w:ascii="Times New Roman" w:hAnsi="Times New Roman" w:cs="Times New Roman"/>
          <w:sz w:val="24"/>
          <w:szCs w:val="24"/>
        </w:rPr>
        <w:t>, based on TensorFlow,</w:t>
      </w:r>
      <w:r w:rsidR="00362920" w:rsidRPr="000B158F">
        <w:rPr>
          <w:rFonts w:ascii="Times New Roman" w:hAnsi="Times New Roman" w:cs="Times New Roman"/>
          <w:sz w:val="24"/>
          <w:szCs w:val="24"/>
        </w:rPr>
        <w:t xml:space="preserve"> or define </w:t>
      </w:r>
      <w:r w:rsidR="00C1072A" w:rsidRPr="000B158F">
        <w:rPr>
          <w:rFonts w:ascii="Times New Roman" w:hAnsi="Times New Roman" w:cs="Times New Roman"/>
          <w:sz w:val="24"/>
          <w:szCs w:val="24"/>
        </w:rPr>
        <w:t>them themselves, via a Python API.</w:t>
      </w:r>
      <w:r w:rsidR="00BA58EF" w:rsidRPr="000B158F">
        <w:rPr>
          <w:rFonts w:ascii="Times New Roman" w:hAnsi="Times New Roman" w:cs="Times New Roman"/>
          <w:sz w:val="24"/>
          <w:szCs w:val="24"/>
        </w:rPr>
        <w:t xml:space="preserve"> In the light of the NavMesh class, the toolkit puts the control of the interaction in the hands of the researcher, which carries a certain responsibility. It requires the researcher to exhibit a greater understanding of the task and modelling at hand, and so reduces the possibility of headless simulation</w:t>
      </w:r>
      <w:r w:rsidR="007A3AAE" w:rsidRPr="000B158F">
        <w:rPr>
          <w:rFonts w:ascii="Times New Roman" w:hAnsi="Times New Roman" w:cs="Times New Roman"/>
          <w:sz w:val="24"/>
          <w:szCs w:val="24"/>
        </w:rPr>
        <w:t xml:space="preserve"> </w:t>
      </w:r>
      <w:r w:rsidR="00FE42D4" w:rsidRPr="000B158F">
        <w:rPr>
          <w:rFonts w:ascii="Times New Roman" w:hAnsi="Times New Roman" w:cs="Times New Roman"/>
          <w:sz w:val="24"/>
          <w:szCs w:val="24"/>
        </w:rPr>
        <w:t>–</w:t>
      </w:r>
      <w:r w:rsidR="007A3AAE" w:rsidRPr="000B158F">
        <w:rPr>
          <w:rFonts w:ascii="Times New Roman" w:hAnsi="Times New Roman" w:cs="Times New Roman"/>
          <w:sz w:val="24"/>
          <w:szCs w:val="24"/>
        </w:rPr>
        <w:t xml:space="preserve"> </w:t>
      </w:r>
      <w:r w:rsidR="00FE42D4" w:rsidRPr="000B158F">
        <w:rPr>
          <w:rFonts w:ascii="Times New Roman" w:hAnsi="Times New Roman" w:cs="Times New Roman"/>
          <w:sz w:val="24"/>
          <w:szCs w:val="24"/>
        </w:rPr>
        <w:t>limiting the risk of another black box appearance</w:t>
      </w:r>
      <w:r w:rsidR="00BA58EF" w:rsidRPr="000B158F">
        <w:rPr>
          <w:rFonts w:ascii="Times New Roman" w:hAnsi="Times New Roman" w:cs="Times New Roman"/>
          <w:sz w:val="24"/>
          <w:szCs w:val="24"/>
        </w:rPr>
        <w:t>.</w:t>
      </w:r>
      <w:r w:rsidR="00BA58EF" w:rsidRPr="000B158F">
        <w:rPr>
          <w:rFonts w:ascii="Times New Roman" w:hAnsi="Times New Roman" w:cs="Times New Roman"/>
          <w:sz w:val="24"/>
          <w:szCs w:val="24"/>
        </w:rPr>
        <w:br/>
        <w:t xml:space="preserve">With the introduction of ML-agents, can Unity partly be regarded as the new kid in the class </w:t>
      </w:r>
      <w:r w:rsidR="00BA58EF" w:rsidRPr="000B158F">
        <w:rPr>
          <w:rFonts w:ascii="Times New Roman" w:hAnsi="Times New Roman" w:cs="Times New Roman"/>
          <w:sz w:val="24"/>
          <w:szCs w:val="24"/>
        </w:rPr>
        <w:lastRenderedPageBreak/>
        <w:t>of software’s usable for Agent-Based modelling (ABM)</w:t>
      </w:r>
      <w:r w:rsidR="009F7EA1" w:rsidRPr="000B158F">
        <w:rPr>
          <w:rFonts w:ascii="Times New Roman" w:hAnsi="Times New Roman" w:cs="Times New Roman"/>
          <w:sz w:val="24"/>
          <w:szCs w:val="24"/>
        </w:rPr>
        <w:t>. The ML-Agents toolkit makes Unity an appealing contender to the traditional software’s used for ABM, by the fact that the scripting languages are C# and Python. The use of C# and Python implies low latency along with a wide variety of options for further data processing, through open source libraries, and user support, from the enormous communities surrounding the two languages.</w:t>
      </w:r>
    </w:p>
    <w:p w14:paraId="038DB3EA" w14:textId="49073B9E" w:rsidR="00FE42D4" w:rsidRPr="000B158F" w:rsidRDefault="00FE42D4" w:rsidP="008C67E8">
      <w:pPr>
        <w:spacing w:line="480" w:lineRule="auto"/>
        <w:rPr>
          <w:rFonts w:ascii="Times New Roman" w:hAnsi="Times New Roman" w:cs="Times New Roman"/>
          <w:sz w:val="24"/>
          <w:szCs w:val="24"/>
        </w:rPr>
      </w:pPr>
      <w:r w:rsidRPr="000B158F">
        <w:rPr>
          <w:rFonts w:ascii="Times New Roman" w:hAnsi="Times New Roman" w:cs="Times New Roman"/>
          <w:color w:val="FF0000"/>
          <w:sz w:val="24"/>
          <w:szCs w:val="24"/>
        </w:rPr>
        <w:t xml:space="preserve">Consider the </w:t>
      </w:r>
      <w:r w:rsidR="006E0BC6" w:rsidRPr="000B158F">
        <w:rPr>
          <w:rFonts w:ascii="Times New Roman" w:hAnsi="Times New Roman" w:cs="Times New Roman"/>
          <w:color w:val="FF0000"/>
          <w:sz w:val="24"/>
          <w:szCs w:val="24"/>
        </w:rPr>
        <w:t xml:space="preserve">ending of this section, if it should be changed/extended a bit. </w:t>
      </w:r>
    </w:p>
    <w:p w14:paraId="265E7F5D" w14:textId="668FD5C5" w:rsidR="00FE42D4" w:rsidRPr="000B158F" w:rsidRDefault="00153AD6" w:rsidP="008C67E8">
      <w:pPr>
        <w:pStyle w:val="Heading3"/>
        <w:numPr>
          <w:ilvl w:val="2"/>
          <w:numId w:val="6"/>
        </w:numPr>
        <w:spacing w:line="480" w:lineRule="auto"/>
        <w:rPr>
          <w:rFonts w:ascii="Times New Roman" w:hAnsi="Times New Roman" w:cs="Times New Roman"/>
          <w:sz w:val="28"/>
          <w:szCs w:val="28"/>
        </w:rPr>
      </w:pPr>
      <w:bookmarkStart w:id="13" w:name="_Toc15550426"/>
      <w:r w:rsidRPr="000B158F">
        <w:rPr>
          <w:rFonts w:ascii="Times New Roman" w:hAnsi="Times New Roman" w:cs="Times New Roman"/>
          <w:sz w:val="28"/>
          <w:szCs w:val="28"/>
        </w:rPr>
        <w:t>The environment</w:t>
      </w:r>
      <w:bookmarkEnd w:id="13"/>
    </w:p>
    <w:p w14:paraId="3D657882" w14:textId="519AF6DA" w:rsidR="00153AD6" w:rsidRPr="000B158F" w:rsidRDefault="006E0BC6"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environment explored in this paper is seen in figure 1, and it is intended to simulate areas of a city which are less trafficated with cars, and more dominated by pedestrians</w:t>
      </w:r>
      <w:r w:rsidR="00377C26" w:rsidRPr="000B158F">
        <w:rPr>
          <w:rFonts w:ascii="Times New Roman" w:hAnsi="Times New Roman" w:cs="Times New Roman"/>
          <w:sz w:val="24"/>
          <w:szCs w:val="24"/>
        </w:rPr>
        <w:t>, formally known as pedestrian streets</w:t>
      </w:r>
      <w:r w:rsidRPr="000B158F">
        <w:rPr>
          <w:rFonts w:ascii="Times New Roman" w:hAnsi="Times New Roman" w:cs="Times New Roman"/>
          <w:sz w:val="24"/>
          <w:szCs w:val="24"/>
        </w:rPr>
        <w:t xml:space="preserve">. </w:t>
      </w:r>
      <w:r w:rsidR="007F56CE" w:rsidRPr="000B158F">
        <w:rPr>
          <w:rFonts w:ascii="Times New Roman" w:hAnsi="Times New Roman" w:cs="Times New Roman"/>
          <w:sz w:val="24"/>
          <w:szCs w:val="24"/>
        </w:rPr>
        <w:t xml:space="preserve">An example hereof could be the area around Carnaby Street in Soho, London. Simulating a network of pedestrian streets is justified by the current state at which ADR’s are today, i.e. still being in an early stage </w:t>
      </w:r>
      <w:r w:rsidR="00E61702" w:rsidRPr="000B158F">
        <w:rPr>
          <w:rFonts w:ascii="Times New Roman" w:hAnsi="Times New Roman" w:cs="Times New Roman"/>
          <w:sz w:val="24"/>
          <w:szCs w:val="24"/>
        </w:rPr>
        <w:t>and facing challenges in the unpredictability of the real world (Nichols, 2019).</w:t>
      </w:r>
    </w:p>
    <w:p w14:paraId="5F67DD75" w14:textId="596B540E" w:rsidR="0081765D" w:rsidRPr="000B158F" w:rsidRDefault="0081765D"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 xml:space="preserve">Figure 1 – </w:t>
      </w:r>
      <w:r w:rsidR="00A70844" w:rsidRPr="000B158F">
        <w:rPr>
          <w:rFonts w:ascii="Times New Roman" w:hAnsi="Times New Roman" w:cs="Times New Roman"/>
          <w:i/>
          <w:iCs/>
          <w:sz w:val="24"/>
          <w:szCs w:val="24"/>
        </w:rPr>
        <w:t>The environment</w:t>
      </w:r>
      <w:r w:rsidRPr="000B158F">
        <w:rPr>
          <w:rFonts w:ascii="Times New Roman" w:hAnsi="Times New Roman" w:cs="Times New Roman"/>
          <w:sz w:val="24"/>
          <w:szCs w:val="24"/>
        </w:rPr>
        <w:br/>
      </w:r>
      <w:r w:rsidRPr="000B158F">
        <w:rPr>
          <w:rFonts w:ascii="Times New Roman" w:hAnsi="Times New Roman" w:cs="Times New Roman"/>
          <w:noProof/>
        </w:rPr>
        <w:drawing>
          <wp:inline distT="0" distB="0" distL="0" distR="0" wp14:anchorId="0C8C1C7F" wp14:editId="762DE5E3">
            <wp:extent cx="24098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2057400"/>
                    </a:xfrm>
                    <a:prstGeom prst="rect">
                      <a:avLst/>
                    </a:prstGeom>
                  </pic:spPr>
                </pic:pic>
              </a:graphicData>
            </a:graphic>
          </wp:inline>
        </w:drawing>
      </w:r>
      <w:r w:rsidRPr="000B158F">
        <w:rPr>
          <w:rFonts w:ascii="Times New Roman" w:hAnsi="Times New Roman" w:cs="Times New Roman"/>
          <w:sz w:val="24"/>
          <w:szCs w:val="24"/>
        </w:rPr>
        <w:br/>
      </w:r>
      <w:r w:rsidRPr="000B158F">
        <w:rPr>
          <w:rFonts w:ascii="Times New Roman" w:hAnsi="Times New Roman" w:cs="Times New Roman"/>
          <w:i/>
          <w:iCs/>
        </w:rPr>
        <w:t>The environment contains five moving pedestrians (light green), two high-density areas (red), the target (dark green square) and the five static obstacles.</w:t>
      </w:r>
    </w:p>
    <w:p w14:paraId="3D8EBADE" w14:textId="1D569D39" w:rsidR="006E0BC6" w:rsidRPr="000B158F" w:rsidRDefault="009126A6"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Developing an environment, formally known as a </w:t>
      </w:r>
      <w:r w:rsidRPr="000B158F">
        <w:rPr>
          <w:rFonts w:ascii="Times New Roman" w:hAnsi="Times New Roman" w:cs="Times New Roman"/>
          <w:i/>
          <w:iCs/>
          <w:sz w:val="24"/>
          <w:szCs w:val="24"/>
        </w:rPr>
        <w:t>Scene</w:t>
      </w:r>
      <w:r w:rsidRPr="000B158F">
        <w:rPr>
          <w:rFonts w:ascii="Times New Roman" w:hAnsi="Times New Roman" w:cs="Times New Roman"/>
          <w:sz w:val="24"/>
          <w:szCs w:val="24"/>
        </w:rPr>
        <w:t xml:space="preserve"> in Unity, to facilitate the </w:t>
      </w:r>
      <w:r w:rsidR="002857BF" w:rsidRPr="000B158F">
        <w:rPr>
          <w:rFonts w:ascii="Times New Roman" w:hAnsi="Times New Roman" w:cs="Times New Roman"/>
          <w:sz w:val="24"/>
          <w:szCs w:val="24"/>
        </w:rPr>
        <w:t xml:space="preserve">possibilities within the </w:t>
      </w:r>
      <w:r w:rsidRPr="000B158F">
        <w:rPr>
          <w:rFonts w:ascii="Times New Roman" w:hAnsi="Times New Roman" w:cs="Times New Roman"/>
          <w:sz w:val="24"/>
          <w:szCs w:val="24"/>
        </w:rPr>
        <w:t>ML-agents toolkit</w:t>
      </w:r>
      <w:r w:rsidR="002857BF" w:rsidRPr="000B158F">
        <w:rPr>
          <w:rFonts w:ascii="Times New Roman" w:hAnsi="Times New Roman" w:cs="Times New Roman"/>
          <w:sz w:val="24"/>
          <w:szCs w:val="24"/>
        </w:rPr>
        <w:t xml:space="preserve"> requires some basic objects; an actual </w:t>
      </w:r>
      <w:r w:rsidR="002857BF" w:rsidRPr="000B158F">
        <w:rPr>
          <w:rFonts w:ascii="Times New Roman" w:hAnsi="Times New Roman" w:cs="Times New Roman"/>
          <w:i/>
          <w:iCs/>
          <w:sz w:val="24"/>
          <w:szCs w:val="24"/>
        </w:rPr>
        <w:t>environment</w:t>
      </w:r>
      <w:r w:rsidR="002857BF" w:rsidRPr="000B158F">
        <w:rPr>
          <w:rFonts w:ascii="Times New Roman" w:hAnsi="Times New Roman" w:cs="Times New Roman"/>
          <w:sz w:val="24"/>
          <w:szCs w:val="24"/>
        </w:rPr>
        <w:t xml:space="preserve"> to explore, </w:t>
      </w:r>
      <w:r w:rsidR="002857BF" w:rsidRPr="000B158F">
        <w:rPr>
          <w:rFonts w:ascii="Times New Roman" w:hAnsi="Times New Roman" w:cs="Times New Roman"/>
          <w:sz w:val="24"/>
          <w:szCs w:val="24"/>
        </w:rPr>
        <w:lastRenderedPageBreak/>
        <w:t xml:space="preserve">an </w:t>
      </w:r>
      <w:r w:rsidR="002857BF" w:rsidRPr="000B158F">
        <w:rPr>
          <w:rFonts w:ascii="Times New Roman" w:hAnsi="Times New Roman" w:cs="Times New Roman"/>
          <w:i/>
          <w:iCs/>
          <w:sz w:val="24"/>
          <w:szCs w:val="24"/>
        </w:rPr>
        <w:t>academy</w:t>
      </w:r>
      <w:r w:rsidR="002857BF" w:rsidRPr="000B158F">
        <w:rPr>
          <w:rFonts w:ascii="Times New Roman" w:hAnsi="Times New Roman" w:cs="Times New Roman"/>
          <w:sz w:val="24"/>
          <w:szCs w:val="24"/>
        </w:rPr>
        <w:t xml:space="preserve">, an </w:t>
      </w:r>
      <w:r w:rsidR="002857BF" w:rsidRPr="000B158F">
        <w:rPr>
          <w:rFonts w:ascii="Times New Roman" w:hAnsi="Times New Roman" w:cs="Times New Roman"/>
          <w:i/>
          <w:iCs/>
          <w:sz w:val="24"/>
          <w:szCs w:val="24"/>
        </w:rPr>
        <w:t>agent</w:t>
      </w:r>
      <w:r w:rsidR="002857BF" w:rsidRPr="000B158F">
        <w:rPr>
          <w:rFonts w:ascii="Times New Roman" w:hAnsi="Times New Roman" w:cs="Times New Roman"/>
          <w:sz w:val="24"/>
          <w:szCs w:val="24"/>
        </w:rPr>
        <w:t xml:space="preserve"> and a </w:t>
      </w:r>
      <w:r w:rsidR="002857BF" w:rsidRPr="000B158F">
        <w:rPr>
          <w:rFonts w:ascii="Times New Roman" w:hAnsi="Times New Roman" w:cs="Times New Roman"/>
          <w:i/>
          <w:iCs/>
          <w:sz w:val="24"/>
          <w:szCs w:val="24"/>
        </w:rPr>
        <w:t>target</w:t>
      </w:r>
      <w:r w:rsidR="002857BF" w:rsidRPr="000B158F">
        <w:rPr>
          <w:rFonts w:ascii="Times New Roman" w:hAnsi="Times New Roman" w:cs="Times New Roman"/>
          <w:sz w:val="24"/>
          <w:szCs w:val="24"/>
        </w:rPr>
        <w:t xml:space="preserve">. With the presence of these objects one gets something </w:t>
      </w:r>
      <w:r w:rsidR="00546F4D" w:rsidRPr="000B158F">
        <w:rPr>
          <w:rFonts w:ascii="Times New Roman" w:hAnsi="Times New Roman" w:cs="Times New Roman"/>
          <w:sz w:val="24"/>
          <w:szCs w:val="24"/>
        </w:rPr>
        <w:t xml:space="preserve">similar to the environment seen in figure 2, which on top includes walls to prevent the agent from falling of the surface – yet these are not strictly needed, as to be elaborated on shortly when digging into the set-up of the </w:t>
      </w:r>
      <w:r w:rsidR="00546F4D" w:rsidRPr="000B158F">
        <w:rPr>
          <w:rFonts w:ascii="Times New Roman" w:hAnsi="Times New Roman" w:cs="Times New Roman"/>
          <w:i/>
          <w:iCs/>
          <w:sz w:val="24"/>
          <w:szCs w:val="24"/>
        </w:rPr>
        <w:t>agent</w:t>
      </w:r>
      <w:r w:rsidR="00546F4D" w:rsidRPr="000B158F">
        <w:rPr>
          <w:rFonts w:ascii="Times New Roman" w:hAnsi="Times New Roman" w:cs="Times New Roman"/>
          <w:sz w:val="24"/>
          <w:szCs w:val="24"/>
        </w:rPr>
        <w:t xml:space="preserve"> component. </w:t>
      </w:r>
      <w:r w:rsidR="00DF4815" w:rsidRPr="000B158F">
        <w:rPr>
          <w:rFonts w:ascii="Times New Roman" w:hAnsi="Times New Roman" w:cs="Times New Roman"/>
          <w:sz w:val="24"/>
          <w:szCs w:val="24"/>
        </w:rPr>
        <w:t xml:space="preserve">Figure 2 is an example of how everything could be organised within a scene. </w:t>
      </w:r>
    </w:p>
    <w:p w14:paraId="1EDA5845" w14:textId="35E9E7BE" w:rsidR="00F7452D" w:rsidRPr="000B158F" w:rsidRDefault="00F7452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Every </w:t>
      </w:r>
      <w:r w:rsidR="00DE7947" w:rsidRPr="000B158F">
        <w:rPr>
          <w:rFonts w:ascii="Times New Roman" w:hAnsi="Times New Roman" w:cs="Times New Roman"/>
          <w:sz w:val="24"/>
          <w:szCs w:val="24"/>
        </w:rPr>
        <w:t>application</w:t>
      </w:r>
      <w:r w:rsidRPr="000B158F">
        <w:rPr>
          <w:rFonts w:ascii="Times New Roman" w:hAnsi="Times New Roman" w:cs="Times New Roman"/>
          <w:sz w:val="24"/>
          <w:szCs w:val="24"/>
        </w:rPr>
        <w:t xml:space="preserve"> build with Unity is made of </w:t>
      </w:r>
      <w:r w:rsidRPr="000B158F">
        <w:rPr>
          <w:rFonts w:ascii="Times New Roman" w:hAnsi="Times New Roman" w:cs="Times New Roman"/>
          <w:i/>
          <w:iCs/>
          <w:sz w:val="24"/>
          <w:szCs w:val="24"/>
        </w:rPr>
        <w:t xml:space="preserve">Scenes, GameObject’s, </w:t>
      </w:r>
      <w:r w:rsidR="00430ED9" w:rsidRPr="000B158F">
        <w:rPr>
          <w:rFonts w:ascii="Times New Roman" w:hAnsi="Times New Roman" w:cs="Times New Roman"/>
          <w:i/>
          <w:iCs/>
          <w:sz w:val="24"/>
          <w:szCs w:val="24"/>
        </w:rPr>
        <w:t>c</w:t>
      </w:r>
      <w:r w:rsidRPr="000B158F">
        <w:rPr>
          <w:rFonts w:ascii="Times New Roman" w:hAnsi="Times New Roman" w:cs="Times New Roman"/>
          <w:i/>
          <w:iCs/>
          <w:sz w:val="24"/>
          <w:szCs w:val="24"/>
        </w:rPr>
        <w:t>omponents</w:t>
      </w:r>
      <w:r w:rsidRPr="000B158F">
        <w:rPr>
          <w:rFonts w:ascii="Times New Roman" w:hAnsi="Times New Roman" w:cs="Times New Roman"/>
          <w:sz w:val="24"/>
          <w:szCs w:val="24"/>
        </w:rPr>
        <w:t xml:space="preserve"> and, often at least, </w:t>
      </w:r>
      <w:r w:rsidRPr="000B158F">
        <w:rPr>
          <w:rFonts w:ascii="Times New Roman" w:hAnsi="Times New Roman" w:cs="Times New Roman"/>
          <w:i/>
          <w:iCs/>
          <w:sz w:val="24"/>
          <w:szCs w:val="24"/>
        </w:rPr>
        <w:t>scripts</w:t>
      </w:r>
      <w:r w:rsidRPr="000B158F">
        <w:rPr>
          <w:rFonts w:ascii="Times New Roman" w:hAnsi="Times New Roman" w:cs="Times New Roman"/>
          <w:sz w:val="24"/>
          <w:szCs w:val="24"/>
        </w:rPr>
        <w:t xml:space="preserve">. </w:t>
      </w:r>
      <w:r w:rsidR="00DE7947" w:rsidRPr="000B158F">
        <w:rPr>
          <w:rFonts w:ascii="Times New Roman" w:hAnsi="Times New Roman" w:cs="Times New Roman"/>
          <w:sz w:val="24"/>
          <w:szCs w:val="24"/>
        </w:rPr>
        <w:t>A</w:t>
      </w:r>
      <w:r w:rsidR="00583C02" w:rsidRPr="000B158F">
        <w:rPr>
          <w:rFonts w:ascii="Times New Roman" w:hAnsi="Times New Roman" w:cs="Times New Roman"/>
          <w:sz w:val="24"/>
          <w:szCs w:val="24"/>
        </w:rPr>
        <w:t>n</w:t>
      </w:r>
      <w:r w:rsidR="00DE7947" w:rsidRPr="000B158F">
        <w:rPr>
          <w:rFonts w:ascii="Times New Roman" w:hAnsi="Times New Roman" w:cs="Times New Roman"/>
          <w:sz w:val="24"/>
          <w:szCs w:val="24"/>
        </w:rPr>
        <w:t xml:space="preserve"> application can contain an arbitrary number of scenes, and </w:t>
      </w:r>
      <w:r w:rsidR="00583C02" w:rsidRPr="000B158F">
        <w:rPr>
          <w:rFonts w:ascii="Times New Roman" w:hAnsi="Times New Roman" w:cs="Times New Roman"/>
          <w:sz w:val="24"/>
          <w:szCs w:val="24"/>
        </w:rPr>
        <w:t xml:space="preserve">the application shown in figure 2 contains one, namely </w:t>
      </w:r>
      <w:r w:rsidR="00583C02" w:rsidRPr="000B158F">
        <w:rPr>
          <w:rFonts w:ascii="Times New Roman" w:hAnsi="Times New Roman" w:cs="Times New Roman"/>
          <w:i/>
          <w:iCs/>
          <w:sz w:val="24"/>
          <w:szCs w:val="24"/>
        </w:rPr>
        <w:t>SensorEnvironment-4.2.</w:t>
      </w:r>
      <w:r w:rsidR="00430ED9" w:rsidRPr="000B158F">
        <w:rPr>
          <w:rFonts w:ascii="Times New Roman" w:hAnsi="Times New Roman" w:cs="Times New Roman"/>
          <w:sz w:val="24"/>
          <w:szCs w:val="24"/>
        </w:rPr>
        <w:t xml:space="preserve"> Every scene contains GameObject’s, in which components and scripts are attached, to sustain any form of behaviour imaginable. Components enables the use of all the built-in functionalities in the Unity Engine, and scripts provides the researcher with the </w:t>
      </w:r>
      <w:r w:rsidR="00941395" w:rsidRPr="000B158F">
        <w:rPr>
          <w:rFonts w:ascii="Times New Roman" w:hAnsi="Times New Roman" w:cs="Times New Roman"/>
          <w:sz w:val="24"/>
          <w:szCs w:val="24"/>
        </w:rPr>
        <w:t xml:space="preserve">option to take </w:t>
      </w:r>
      <w:r w:rsidR="00430ED9" w:rsidRPr="000B158F">
        <w:rPr>
          <w:rFonts w:ascii="Times New Roman" w:hAnsi="Times New Roman" w:cs="Times New Roman"/>
          <w:sz w:val="24"/>
          <w:szCs w:val="24"/>
        </w:rPr>
        <w:t xml:space="preserve">full control. </w:t>
      </w:r>
    </w:p>
    <w:p w14:paraId="4CA04E48" w14:textId="2427C836" w:rsidR="000707C5" w:rsidRPr="000B158F" w:rsidRDefault="00DF4815"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i/>
          <w:iCs/>
          <w:sz w:val="24"/>
          <w:szCs w:val="24"/>
        </w:rPr>
        <w:t>Figure 2 – A scene in Unity containing the components of the ML-Agents toolkit</w:t>
      </w:r>
      <w:r w:rsidRPr="000B158F">
        <w:rPr>
          <w:rFonts w:ascii="Times New Roman" w:hAnsi="Times New Roman" w:cs="Times New Roman"/>
          <w:i/>
          <w:iCs/>
          <w:sz w:val="24"/>
          <w:szCs w:val="24"/>
        </w:rPr>
        <w:br/>
      </w:r>
      <w:r w:rsidR="00437311" w:rsidRPr="000B158F">
        <w:rPr>
          <w:rFonts w:ascii="Times New Roman" w:hAnsi="Times New Roman" w:cs="Times New Roman"/>
          <w:noProof/>
          <w:sz w:val="24"/>
          <w:szCs w:val="24"/>
        </w:rPr>
        <w:drawing>
          <wp:inline distT="0" distB="0" distL="0" distR="0" wp14:anchorId="2E706197" wp14:editId="55D3A323">
            <wp:extent cx="4344790" cy="2880000"/>
            <wp:effectExtent l="0" t="0" r="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in_action.PNG"/>
                    <pic:cNvPicPr/>
                  </pic:nvPicPr>
                  <pic:blipFill>
                    <a:blip r:embed="rId9">
                      <a:extLst>
                        <a:ext uri="{28A0092B-C50C-407E-A947-70E740481C1C}">
                          <a14:useLocalDpi xmlns:a14="http://schemas.microsoft.com/office/drawing/2010/main" val="0"/>
                        </a:ext>
                      </a:extLst>
                    </a:blip>
                    <a:stretch>
                      <a:fillRect/>
                    </a:stretch>
                  </pic:blipFill>
                  <pic:spPr>
                    <a:xfrm>
                      <a:off x="0" y="0"/>
                      <a:ext cx="4344790" cy="2880000"/>
                    </a:xfrm>
                    <a:prstGeom prst="rect">
                      <a:avLst/>
                    </a:prstGeom>
                  </pic:spPr>
                </pic:pic>
              </a:graphicData>
            </a:graphic>
          </wp:inline>
        </w:drawing>
      </w:r>
      <w:r w:rsidRPr="000B158F">
        <w:rPr>
          <w:rFonts w:ascii="Times New Roman" w:hAnsi="Times New Roman" w:cs="Times New Roman"/>
          <w:sz w:val="24"/>
          <w:szCs w:val="24"/>
        </w:rPr>
        <w:br/>
      </w:r>
      <w:r w:rsidRPr="000B158F">
        <w:rPr>
          <w:rFonts w:ascii="Times New Roman" w:hAnsi="Times New Roman" w:cs="Times New Roman"/>
          <w:i/>
          <w:iCs/>
          <w:sz w:val="24"/>
          <w:szCs w:val="24"/>
        </w:rPr>
        <w:t xml:space="preserve">The scene contains </w:t>
      </w:r>
      <w:r w:rsidR="00437311" w:rsidRPr="000B158F">
        <w:rPr>
          <w:rFonts w:ascii="Times New Roman" w:hAnsi="Times New Roman" w:cs="Times New Roman"/>
          <w:i/>
          <w:iCs/>
          <w:sz w:val="24"/>
          <w:szCs w:val="24"/>
        </w:rPr>
        <w:t>all available</w:t>
      </w:r>
      <w:r w:rsidRPr="000B158F">
        <w:rPr>
          <w:rFonts w:ascii="Times New Roman" w:hAnsi="Times New Roman" w:cs="Times New Roman"/>
          <w:i/>
          <w:iCs/>
          <w:sz w:val="24"/>
          <w:szCs w:val="24"/>
        </w:rPr>
        <w:t xml:space="preserve"> elements </w:t>
      </w:r>
      <w:r w:rsidR="00437311" w:rsidRPr="000B158F">
        <w:rPr>
          <w:rFonts w:ascii="Times New Roman" w:hAnsi="Times New Roman" w:cs="Times New Roman"/>
          <w:i/>
          <w:iCs/>
          <w:sz w:val="24"/>
          <w:szCs w:val="24"/>
        </w:rPr>
        <w:t>within</w:t>
      </w:r>
      <w:r w:rsidRPr="000B158F">
        <w:rPr>
          <w:rFonts w:ascii="Times New Roman" w:hAnsi="Times New Roman" w:cs="Times New Roman"/>
          <w:i/>
          <w:iCs/>
          <w:sz w:val="24"/>
          <w:szCs w:val="24"/>
        </w:rPr>
        <w:t xml:space="preserve"> the environment.</w:t>
      </w:r>
    </w:p>
    <w:p w14:paraId="1E6D67C3" w14:textId="021B9374" w:rsidR="001F0A8A" w:rsidRPr="000B158F" w:rsidRDefault="001F0A8A"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 xml:space="preserve">One thing to note from figure 2 is that all necessary elements are contained in a </w:t>
      </w:r>
      <w:r w:rsidRPr="000B158F">
        <w:rPr>
          <w:rFonts w:ascii="Times New Roman" w:hAnsi="Times New Roman" w:cs="Times New Roman"/>
          <w:i/>
          <w:iCs/>
          <w:sz w:val="24"/>
          <w:szCs w:val="24"/>
        </w:rPr>
        <w:t>prefab</w:t>
      </w:r>
      <w:r w:rsidRPr="000B158F">
        <w:rPr>
          <w:rFonts w:ascii="Times New Roman" w:hAnsi="Times New Roman" w:cs="Times New Roman"/>
          <w:sz w:val="24"/>
          <w:szCs w:val="24"/>
        </w:rPr>
        <w:t xml:space="preserve"> named </w:t>
      </w:r>
      <w:r w:rsidRPr="000B158F">
        <w:rPr>
          <w:rFonts w:ascii="Times New Roman" w:hAnsi="Times New Roman" w:cs="Times New Roman"/>
          <w:i/>
          <w:iCs/>
          <w:sz w:val="24"/>
          <w:szCs w:val="24"/>
        </w:rPr>
        <w:t>Area_EnvX</w:t>
      </w:r>
      <w:r w:rsidRPr="000B158F">
        <w:rPr>
          <w:rFonts w:ascii="Times New Roman" w:hAnsi="Times New Roman" w:cs="Times New Roman"/>
          <w:sz w:val="24"/>
          <w:szCs w:val="24"/>
        </w:rPr>
        <w:t xml:space="preserve">, where X </w:t>
      </w:r>
      <w:r w:rsidR="00F7452D" w:rsidRPr="000B158F">
        <w:rPr>
          <w:rFonts w:ascii="Times New Roman" w:hAnsi="Times New Roman" w:cs="Times New Roman"/>
          <w:sz w:val="24"/>
          <w:szCs w:val="24"/>
        </w:rPr>
        <w:t>referrers to the current version of the implementation</w:t>
      </w:r>
      <w:r w:rsidR="00F7452D" w:rsidRPr="000B158F">
        <w:rPr>
          <w:rStyle w:val="FootnoteReference"/>
          <w:rFonts w:ascii="Times New Roman" w:hAnsi="Times New Roman" w:cs="Times New Roman"/>
          <w:sz w:val="24"/>
          <w:szCs w:val="24"/>
        </w:rPr>
        <w:footnoteReference w:id="1"/>
      </w:r>
      <w:r w:rsidR="00F7452D" w:rsidRPr="000B158F">
        <w:rPr>
          <w:rFonts w:ascii="Times New Roman" w:hAnsi="Times New Roman" w:cs="Times New Roman"/>
          <w:sz w:val="24"/>
          <w:szCs w:val="24"/>
        </w:rPr>
        <w:t>. Prefabs are user defined GameObject’s</w:t>
      </w:r>
      <w:r w:rsidR="00590678" w:rsidRPr="000B158F">
        <w:rPr>
          <w:rFonts w:ascii="Times New Roman" w:hAnsi="Times New Roman" w:cs="Times New Roman"/>
          <w:sz w:val="24"/>
          <w:szCs w:val="24"/>
        </w:rPr>
        <w:t xml:space="preserve">, and the use of prefabs are a neat way of altering similar objects simultaneously. </w:t>
      </w:r>
      <w:r w:rsidR="00C55E40" w:rsidRPr="000B158F">
        <w:rPr>
          <w:rFonts w:ascii="Times New Roman" w:hAnsi="Times New Roman" w:cs="Times New Roman"/>
          <w:sz w:val="24"/>
          <w:szCs w:val="24"/>
        </w:rPr>
        <w:t xml:space="preserve">In relation to figure 2, containing all necessary elements in a prefab, is a way to utilise a parallelised set-up, allowing for faster training but more on that later. </w:t>
      </w:r>
    </w:p>
    <w:p w14:paraId="586B20FB" w14:textId="2B964CA4" w:rsidR="002857BF" w:rsidRPr="000B158F" w:rsidRDefault="002857BF" w:rsidP="008C67E8">
      <w:pPr>
        <w:pStyle w:val="Heading4"/>
        <w:numPr>
          <w:ilvl w:val="3"/>
          <w:numId w:val="6"/>
        </w:numPr>
        <w:spacing w:line="480" w:lineRule="auto"/>
        <w:rPr>
          <w:rFonts w:ascii="Times New Roman" w:hAnsi="Times New Roman" w:cs="Times New Roman"/>
          <w:sz w:val="24"/>
          <w:szCs w:val="24"/>
        </w:rPr>
      </w:pPr>
      <w:bookmarkStart w:id="14" w:name="_Toc15550427"/>
      <w:r w:rsidRPr="000B158F">
        <w:rPr>
          <w:rFonts w:ascii="Times New Roman" w:hAnsi="Times New Roman" w:cs="Times New Roman"/>
          <w:sz w:val="24"/>
          <w:szCs w:val="24"/>
        </w:rPr>
        <w:t>Environment</w:t>
      </w:r>
      <w:bookmarkEnd w:id="14"/>
    </w:p>
    <w:p w14:paraId="664FBC72" w14:textId="1546DE52" w:rsidR="00546F4D" w:rsidRPr="000B158F" w:rsidRDefault="00EB143B"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w:t>
      </w:r>
      <w:r w:rsidR="002A4D78" w:rsidRPr="000B158F">
        <w:rPr>
          <w:rFonts w:ascii="Times New Roman" w:hAnsi="Times New Roman" w:cs="Times New Roman"/>
          <w:sz w:val="24"/>
          <w:szCs w:val="24"/>
        </w:rPr>
        <w:t>walkable</w:t>
      </w:r>
      <w:r w:rsidRPr="000B158F">
        <w:rPr>
          <w:rFonts w:ascii="Times New Roman" w:hAnsi="Times New Roman" w:cs="Times New Roman"/>
          <w:sz w:val="24"/>
          <w:szCs w:val="24"/>
        </w:rPr>
        <w:t xml:space="preserve"> area is labelled </w:t>
      </w:r>
      <w:r w:rsidRPr="000B158F">
        <w:rPr>
          <w:rFonts w:ascii="Times New Roman" w:hAnsi="Times New Roman" w:cs="Times New Roman"/>
          <w:i/>
          <w:iCs/>
          <w:sz w:val="24"/>
          <w:szCs w:val="24"/>
        </w:rPr>
        <w:t>ground</w:t>
      </w:r>
      <w:r w:rsidRPr="000B158F">
        <w:rPr>
          <w:rFonts w:ascii="Times New Roman" w:hAnsi="Times New Roman" w:cs="Times New Roman"/>
          <w:sz w:val="24"/>
          <w:szCs w:val="24"/>
        </w:rPr>
        <w:t xml:space="preserve"> in figure 2, and it serves two important purposes. Firstly, it defines the extend of the area through its scale, seen in figure 3. </w:t>
      </w:r>
      <w:r w:rsidR="001F0A8A" w:rsidRPr="000B158F">
        <w:rPr>
          <w:rFonts w:ascii="Times New Roman" w:hAnsi="Times New Roman" w:cs="Times New Roman"/>
          <w:sz w:val="24"/>
          <w:szCs w:val="24"/>
        </w:rPr>
        <w:t xml:space="preserve">The extend of the area is used to ensure that random placing, through scripting, of objects happens within the bounds of the traceable area. </w:t>
      </w:r>
      <w:r w:rsidR="002A4D78" w:rsidRPr="000B158F">
        <w:rPr>
          <w:rFonts w:ascii="Times New Roman" w:hAnsi="Times New Roman" w:cs="Times New Roman"/>
          <w:sz w:val="24"/>
          <w:szCs w:val="24"/>
        </w:rPr>
        <w:br/>
      </w:r>
      <w:r w:rsidR="001F0A8A" w:rsidRPr="000B158F">
        <w:rPr>
          <w:rFonts w:ascii="Times New Roman" w:hAnsi="Times New Roman" w:cs="Times New Roman"/>
          <w:sz w:val="24"/>
          <w:szCs w:val="24"/>
        </w:rPr>
        <w:t>Secondly, it serves as a container for the objects</w:t>
      </w:r>
      <w:r w:rsidR="00F70BD8" w:rsidRPr="000B158F">
        <w:rPr>
          <w:rFonts w:ascii="Times New Roman" w:hAnsi="Times New Roman" w:cs="Times New Roman"/>
          <w:sz w:val="24"/>
          <w:szCs w:val="24"/>
        </w:rPr>
        <w:t xml:space="preserve"> belonging to this training area</w:t>
      </w:r>
      <w:r w:rsidR="00F70BD8" w:rsidRPr="000B158F">
        <w:rPr>
          <w:rStyle w:val="FootnoteReference"/>
          <w:rFonts w:ascii="Times New Roman" w:hAnsi="Times New Roman" w:cs="Times New Roman"/>
          <w:sz w:val="24"/>
          <w:szCs w:val="24"/>
        </w:rPr>
        <w:footnoteReference w:id="2"/>
      </w:r>
      <w:r w:rsidR="00F70BD8" w:rsidRPr="000B158F">
        <w:rPr>
          <w:rFonts w:ascii="Times New Roman" w:hAnsi="Times New Roman" w:cs="Times New Roman"/>
          <w:sz w:val="24"/>
          <w:szCs w:val="24"/>
        </w:rPr>
        <w:t xml:space="preserve">. Initialising new GameObject’s as children of another GameObject is a way to ensure intended interaction with </w:t>
      </w:r>
      <w:r w:rsidR="00DF28D8" w:rsidRPr="000B158F">
        <w:rPr>
          <w:rFonts w:ascii="Times New Roman" w:hAnsi="Times New Roman" w:cs="Times New Roman"/>
          <w:sz w:val="24"/>
          <w:szCs w:val="24"/>
        </w:rPr>
        <w:t>relevant</w:t>
      </w:r>
      <w:r w:rsidR="00F70BD8" w:rsidRPr="000B158F">
        <w:rPr>
          <w:rFonts w:ascii="Times New Roman" w:hAnsi="Times New Roman" w:cs="Times New Roman"/>
          <w:sz w:val="24"/>
          <w:szCs w:val="24"/>
        </w:rPr>
        <w:t xml:space="preserve"> Gam</w:t>
      </w:r>
      <w:r w:rsidR="00E15B2F" w:rsidRPr="000B158F">
        <w:rPr>
          <w:rFonts w:ascii="Times New Roman" w:hAnsi="Times New Roman" w:cs="Times New Roman"/>
          <w:sz w:val="24"/>
          <w:szCs w:val="24"/>
        </w:rPr>
        <w:t>e</w:t>
      </w:r>
      <w:r w:rsidR="00F70BD8" w:rsidRPr="000B158F">
        <w:rPr>
          <w:rFonts w:ascii="Times New Roman" w:hAnsi="Times New Roman" w:cs="Times New Roman"/>
          <w:sz w:val="24"/>
          <w:szCs w:val="24"/>
        </w:rPr>
        <w:t>Object’s.</w:t>
      </w:r>
      <w:r w:rsidR="00E15B2F" w:rsidRPr="000B158F">
        <w:rPr>
          <w:rFonts w:ascii="Times New Roman" w:hAnsi="Times New Roman" w:cs="Times New Roman"/>
          <w:sz w:val="24"/>
          <w:szCs w:val="24"/>
        </w:rPr>
        <w:t xml:space="preserve"> It allows the researcher to write generic scripts and not instances specific scripts, which are </w:t>
      </w:r>
      <w:r w:rsidR="00B70AD6" w:rsidRPr="000B158F">
        <w:rPr>
          <w:rFonts w:ascii="Times New Roman" w:hAnsi="Times New Roman" w:cs="Times New Roman"/>
          <w:sz w:val="24"/>
          <w:szCs w:val="24"/>
        </w:rPr>
        <w:t xml:space="preserve">in general good practice, </w:t>
      </w:r>
      <w:r w:rsidR="0011353C" w:rsidRPr="000B158F">
        <w:rPr>
          <w:rFonts w:ascii="Times New Roman" w:hAnsi="Times New Roman" w:cs="Times New Roman"/>
          <w:sz w:val="24"/>
          <w:szCs w:val="24"/>
        </w:rPr>
        <w:t>and</w:t>
      </w:r>
      <w:r w:rsidR="00B70AD6" w:rsidRPr="000B158F">
        <w:rPr>
          <w:rFonts w:ascii="Times New Roman" w:hAnsi="Times New Roman" w:cs="Times New Roman"/>
          <w:sz w:val="24"/>
          <w:szCs w:val="24"/>
        </w:rPr>
        <w:t xml:space="preserve"> </w:t>
      </w:r>
      <w:r w:rsidR="00E15B2F" w:rsidRPr="000B158F">
        <w:rPr>
          <w:rFonts w:ascii="Times New Roman" w:hAnsi="Times New Roman" w:cs="Times New Roman"/>
          <w:sz w:val="24"/>
          <w:szCs w:val="24"/>
        </w:rPr>
        <w:t xml:space="preserve">especially desirable when working with parallelised set-ups. </w:t>
      </w:r>
    </w:p>
    <w:p w14:paraId="29CFABA9" w14:textId="1FF355FA" w:rsidR="00EB143B" w:rsidRPr="000B158F" w:rsidRDefault="00EB143B"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i/>
          <w:iCs/>
          <w:sz w:val="24"/>
          <w:szCs w:val="24"/>
        </w:rPr>
        <w:lastRenderedPageBreak/>
        <w:t>Figure 3 – The ground object</w:t>
      </w:r>
      <w:r w:rsidRPr="000B158F">
        <w:rPr>
          <w:rFonts w:ascii="Times New Roman" w:hAnsi="Times New Roman" w:cs="Times New Roman"/>
          <w:i/>
          <w:iCs/>
          <w:sz w:val="24"/>
          <w:szCs w:val="24"/>
        </w:rPr>
        <w:br/>
      </w:r>
      <w:r w:rsidR="00D84E5C" w:rsidRPr="000B158F">
        <w:rPr>
          <w:rFonts w:ascii="Times New Roman" w:hAnsi="Times New Roman" w:cs="Times New Roman"/>
          <w:i/>
          <w:iCs/>
          <w:noProof/>
          <w:sz w:val="24"/>
          <w:szCs w:val="24"/>
        </w:rPr>
        <w:drawing>
          <wp:inline distT="0" distB="0" distL="0" distR="0" wp14:anchorId="55362E23" wp14:editId="5D1B092C">
            <wp:extent cx="3926598" cy="216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in_action.PNG"/>
                    <pic:cNvPicPr/>
                  </pic:nvPicPr>
                  <pic:blipFill>
                    <a:blip r:embed="rId10">
                      <a:extLst>
                        <a:ext uri="{28A0092B-C50C-407E-A947-70E740481C1C}">
                          <a14:useLocalDpi xmlns:a14="http://schemas.microsoft.com/office/drawing/2010/main" val="0"/>
                        </a:ext>
                      </a:extLst>
                    </a:blip>
                    <a:stretch>
                      <a:fillRect/>
                    </a:stretch>
                  </pic:blipFill>
                  <pic:spPr>
                    <a:xfrm>
                      <a:off x="0" y="0"/>
                      <a:ext cx="3926598" cy="2160000"/>
                    </a:xfrm>
                    <a:prstGeom prst="rect">
                      <a:avLst/>
                    </a:prstGeom>
                  </pic:spPr>
                </pic:pic>
              </a:graphicData>
            </a:graphic>
          </wp:inline>
        </w:drawing>
      </w:r>
    </w:p>
    <w:p w14:paraId="36FEC38A" w14:textId="46355181" w:rsidR="00D6637D" w:rsidRPr="000B158F" w:rsidRDefault="00D6637D"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Tags</w:t>
      </w:r>
    </w:p>
    <w:p w14:paraId="22F1344C" w14:textId="0684A599" w:rsidR="002A4D78" w:rsidRPr="000B158F" w:rsidRDefault="002A4D78"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Every GameObject within </w:t>
      </w:r>
      <w:r w:rsidR="007559F4" w:rsidRPr="000B158F">
        <w:rPr>
          <w:rFonts w:ascii="Times New Roman" w:hAnsi="Times New Roman" w:cs="Times New Roman"/>
          <w:sz w:val="24"/>
          <w:szCs w:val="24"/>
        </w:rPr>
        <w:t>the</w:t>
      </w:r>
      <w:r w:rsidRPr="000B158F">
        <w:rPr>
          <w:rFonts w:ascii="Times New Roman" w:hAnsi="Times New Roman" w:cs="Times New Roman"/>
          <w:sz w:val="24"/>
          <w:szCs w:val="24"/>
        </w:rPr>
        <w:t xml:space="preserve"> training area is tagged, as seen in the right side of figure 3. </w:t>
      </w:r>
      <w:r w:rsidR="007559F4" w:rsidRPr="000B158F">
        <w:rPr>
          <w:rFonts w:ascii="Times New Roman" w:hAnsi="Times New Roman" w:cs="Times New Roman"/>
          <w:sz w:val="24"/>
          <w:szCs w:val="24"/>
        </w:rPr>
        <w:t>T</w:t>
      </w:r>
      <w:r w:rsidR="00F922CC" w:rsidRPr="000B158F">
        <w:rPr>
          <w:rFonts w:ascii="Times New Roman" w:hAnsi="Times New Roman" w:cs="Times New Roman"/>
          <w:sz w:val="24"/>
          <w:szCs w:val="24"/>
        </w:rPr>
        <w:t xml:space="preserve">ags </w:t>
      </w:r>
      <w:r w:rsidRPr="000B158F">
        <w:rPr>
          <w:rFonts w:ascii="Times New Roman" w:hAnsi="Times New Roman" w:cs="Times New Roman"/>
          <w:sz w:val="24"/>
          <w:szCs w:val="24"/>
        </w:rPr>
        <w:t>is a</w:t>
      </w:r>
      <w:r w:rsidR="007559F4" w:rsidRPr="000B158F">
        <w:rPr>
          <w:rFonts w:ascii="Times New Roman" w:hAnsi="Times New Roman" w:cs="Times New Roman"/>
          <w:sz w:val="24"/>
          <w:szCs w:val="24"/>
        </w:rPr>
        <w:t>n</w:t>
      </w:r>
      <w:r w:rsidRPr="000B158F">
        <w:rPr>
          <w:rFonts w:ascii="Times New Roman" w:hAnsi="Times New Roman" w:cs="Times New Roman"/>
          <w:sz w:val="24"/>
          <w:szCs w:val="24"/>
        </w:rPr>
        <w:t xml:space="preserve"> </w:t>
      </w:r>
      <w:r w:rsidR="007559F4" w:rsidRPr="000B158F">
        <w:rPr>
          <w:rFonts w:ascii="Times New Roman" w:hAnsi="Times New Roman" w:cs="Times New Roman"/>
          <w:sz w:val="24"/>
          <w:szCs w:val="24"/>
        </w:rPr>
        <w:t>elegant way to differentiate GameObject’s from each other, especially useful in association with collision detection, collecting observations on the state of the environment and random placing of GameObject’s.</w:t>
      </w:r>
    </w:p>
    <w:p w14:paraId="29D188FE" w14:textId="30F2A906" w:rsidR="00D6637D" w:rsidRPr="000B158F" w:rsidRDefault="00D6637D"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Layers</w:t>
      </w:r>
    </w:p>
    <w:p w14:paraId="668D4CAD" w14:textId="0ED2DBE0" w:rsidR="009C4252" w:rsidRPr="000B158F" w:rsidRDefault="009C4252"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Assigning different GameObject’s to different layers</w:t>
      </w:r>
      <w:r w:rsidR="007559F4" w:rsidRPr="000B158F">
        <w:rPr>
          <w:rFonts w:ascii="Times New Roman" w:hAnsi="Times New Roman" w:cs="Times New Roman"/>
          <w:sz w:val="24"/>
          <w:szCs w:val="24"/>
        </w:rPr>
        <w:t xml:space="preserve"> is used to either include or exclude certain GameObject’s </w:t>
      </w:r>
      <w:r w:rsidRPr="000B158F">
        <w:rPr>
          <w:rFonts w:ascii="Times New Roman" w:hAnsi="Times New Roman" w:cs="Times New Roman"/>
          <w:sz w:val="24"/>
          <w:szCs w:val="24"/>
        </w:rPr>
        <w:t>from</w:t>
      </w:r>
      <w:r w:rsidR="007559F4" w:rsidRPr="000B158F">
        <w:rPr>
          <w:rFonts w:ascii="Times New Roman" w:hAnsi="Times New Roman" w:cs="Times New Roman"/>
          <w:sz w:val="24"/>
          <w:szCs w:val="24"/>
        </w:rPr>
        <w:t xml:space="preserve"> some sort of detection. </w:t>
      </w:r>
      <w:r w:rsidRPr="000B158F">
        <w:rPr>
          <w:rFonts w:ascii="Times New Roman" w:hAnsi="Times New Roman" w:cs="Times New Roman"/>
          <w:sz w:val="24"/>
          <w:szCs w:val="24"/>
        </w:rPr>
        <w:t>This is useful in the two-brain set-up, ensuring that one brain handles avoidance of dynamic obstacles and one brain takes care of the general navigation towards the target.</w:t>
      </w:r>
    </w:p>
    <w:p w14:paraId="408B29D6" w14:textId="76649CFF" w:rsidR="00D6637D" w:rsidRPr="000B158F" w:rsidRDefault="00D6637D"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Static Objects</w:t>
      </w:r>
    </w:p>
    <w:p w14:paraId="09FD3CCD" w14:textId="0C822D2F" w:rsidR="0054232A" w:rsidRPr="000B158F" w:rsidRDefault="0054232A"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To the right of the GameObject’s name is the ability to mark a GameObject as static, which is used in connection with NavMesh agents. Static GameObject’s are part of mesh in which a NavMesh agent can navigate, but this will be described in a bit more detail below.</w:t>
      </w:r>
    </w:p>
    <w:p w14:paraId="790C0CE8" w14:textId="13ABBF72" w:rsidR="009C4252" w:rsidRPr="000B158F" w:rsidRDefault="009C4252"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Geometry of a GameObject</w:t>
      </w:r>
    </w:p>
    <w:p w14:paraId="21D5BF21" w14:textId="6CF12E8E" w:rsidR="00254161" w:rsidRPr="000B158F" w:rsidRDefault="00A229F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 xml:space="preserve">Any object having a shape contains a Mesh filter, defining the geometry of the object, and a Mesh renderer, which ensures rendering of the object at the position specified in the transform component. Figure 3 shows that the </w:t>
      </w:r>
      <w:r w:rsidRPr="000B158F">
        <w:rPr>
          <w:rFonts w:ascii="Times New Roman" w:hAnsi="Times New Roman" w:cs="Times New Roman"/>
          <w:i/>
          <w:iCs/>
          <w:sz w:val="24"/>
          <w:szCs w:val="24"/>
        </w:rPr>
        <w:t>ground</w:t>
      </w:r>
      <w:r w:rsidRPr="000B158F">
        <w:rPr>
          <w:rFonts w:ascii="Times New Roman" w:hAnsi="Times New Roman" w:cs="Times New Roman"/>
          <w:sz w:val="24"/>
          <w:szCs w:val="24"/>
        </w:rPr>
        <w:t xml:space="preserve"> element is a plane, having a size of 80x80x1, positioned at (0,0). The height (size in the y direction) of the </w:t>
      </w:r>
      <w:r w:rsidRPr="000B158F">
        <w:rPr>
          <w:rFonts w:ascii="Times New Roman" w:hAnsi="Times New Roman" w:cs="Times New Roman"/>
          <w:i/>
          <w:iCs/>
          <w:sz w:val="24"/>
          <w:szCs w:val="24"/>
        </w:rPr>
        <w:t>ground</w:t>
      </w:r>
      <w:r w:rsidRPr="000B158F">
        <w:rPr>
          <w:rFonts w:ascii="Times New Roman" w:hAnsi="Times New Roman" w:cs="Times New Roman"/>
          <w:sz w:val="24"/>
          <w:szCs w:val="24"/>
        </w:rPr>
        <w:t xml:space="preserve"> element is not as such important, if it is above 0, to sustain the plane rendering.</w:t>
      </w:r>
    </w:p>
    <w:p w14:paraId="763DBEDC" w14:textId="28B2B4CB" w:rsidR="00A31038" w:rsidRPr="000B158F" w:rsidRDefault="00A31038"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Within the bounded </w:t>
      </w:r>
      <w:r w:rsidRPr="000B158F">
        <w:rPr>
          <w:rFonts w:ascii="Times New Roman" w:hAnsi="Times New Roman" w:cs="Times New Roman"/>
          <w:i/>
          <w:iCs/>
          <w:sz w:val="24"/>
          <w:szCs w:val="24"/>
        </w:rPr>
        <w:t>ground</w:t>
      </w:r>
      <w:r w:rsidR="00EC5F56" w:rsidRPr="000B158F">
        <w:rPr>
          <w:rFonts w:ascii="Times New Roman" w:hAnsi="Times New Roman" w:cs="Times New Roman"/>
          <w:i/>
          <w:iCs/>
          <w:sz w:val="24"/>
          <w:szCs w:val="24"/>
        </w:rPr>
        <w:t>,</w:t>
      </w:r>
      <w:r w:rsidR="00EC5F56" w:rsidRPr="000B158F">
        <w:rPr>
          <w:rFonts w:ascii="Times New Roman" w:hAnsi="Times New Roman" w:cs="Times New Roman"/>
          <w:sz w:val="24"/>
          <w:szCs w:val="24"/>
        </w:rPr>
        <w:t xml:space="preserve"> not necessarily as child objects,</w:t>
      </w:r>
      <w:r w:rsidRPr="000B158F">
        <w:rPr>
          <w:rFonts w:ascii="Times New Roman" w:hAnsi="Times New Roman" w:cs="Times New Roman"/>
          <w:sz w:val="24"/>
          <w:szCs w:val="24"/>
        </w:rPr>
        <w:t xml:space="preserve"> is six types of objects placed, two of them elaborated in individual sections below, and the other four are </w:t>
      </w:r>
      <w:r w:rsidRPr="000B158F">
        <w:rPr>
          <w:rFonts w:ascii="Times New Roman" w:hAnsi="Times New Roman" w:cs="Times New Roman"/>
          <w:i/>
          <w:iCs/>
          <w:sz w:val="24"/>
          <w:szCs w:val="24"/>
        </w:rPr>
        <w:t xml:space="preserve">walls, obstacles, pedestrians </w:t>
      </w:r>
      <w:r w:rsidRPr="000B158F">
        <w:rPr>
          <w:rFonts w:ascii="Times New Roman" w:hAnsi="Times New Roman" w:cs="Times New Roman"/>
          <w:sz w:val="24"/>
          <w:szCs w:val="24"/>
        </w:rPr>
        <w:t>and</w:t>
      </w:r>
      <w:r w:rsidRPr="000B158F">
        <w:rPr>
          <w:rFonts w:ascii="Times New Roman" w:hAnsi="Times New Roman" w:cs="Times New Roman"/>
          <w:i/>
          <w:iCs/>
          <w:sz w:val="24"/>
          <w:szCs w:val="24"/>
        </w:rPr>
        <w:t xml:space="preserve"> crowded areas.</w:t>
      </w:r>
      <w:r w:rsidRPr="000B158F">
        <w:rPr>
          <w:rFonts w:ascii="Times New Roman" w:hAnsi="Times New Roman" w:cs="Times New Roman"/>
          <w:sz w:val="24"/>
          <w:szCs w:val="24"/>
        </w:rPr>
        <w:t xml:space="preserve"> </w:t>
      </w:r>
    </w:p>
    <w:p w14:paraId="404635A2" w14:textId="403F3045" w:rsidR="00D84E5C" w:rsidRPr="00B223D5" w:rsidRDefault="00D84E5C" w:rsidP="008C67E8">
      <w:pPr>
        <w:pStyle w:val="Heading5"/>
        <w:numPr>
          <w:ilvl w:val="4"/>
          <w:numId w:val="6"/>
        </w:numPr>
        <w:spacing w:line="480" w:lineRule="auto"/>
        <w:rPr>
          <w:rFonts w:ascii="Times New Roman" w:hAnsi="Times New Roman" w:cs="Times New Roman"/>
          <w:sz w:val="26"/>
          <w:szCs w:val="26"/>
        </w:rPr>
      </w:pPr>
      <w:bookmarkStart w:id="15" w:name="_Toc15550428"/>
      <w:r w:rsidRPr="00B223D5">
        <w:rPr>
          <w:rFonts w:ascii="Times New Roman" w:hAnsi="Times New Roman" w:cs="Times New Roman"/>
          <w:sz w:val="26"/>
          <w:szCs w:val="26"/>
        </w:rPr>
        <w:t>Walls</w:t>
      </w:r>
      <w:r w:rsidR="003C7C89" w:rsidRPr="00B223D5">
        <w:rPr>
          <w:rFonts w:ascii="Times New Roman" w:hAnsi="Times New Roman" w:cs="Times New Roman"/>
          <w:sz w:val="26"/>
          <w:szCs w:val="26"/>
        </w:rPr>
        <w:t xml:space="preserve"> &amp; Obstacles</w:t>
      </w:r>
      <w:bookmarkEnd w:id="15"/>
    </w:p>
    <w:p w14:paraId="16F2F5A7" w14:textId="71323AE4" w:rsidR="003C7C89" w:rsidRPr="000B158F" w:rsidRDefault="00D84E5C"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walls </w:t>
      </w:r>
      <w:r w:rsidR="003C7C89" w:rsidRPr="000B158F">
        <w:rPr>
          <w:rFonts w:ascii="Times New Roman" w:hAnsi="Times New Roman" w:cs="Times New Roman"/>
          <w:sz w:val="24"/>
          <w:szCs w:val="24"/>
        </w:rPr>
        <w:t xml:space="preserve">as well </w:t>
      </w:r>
      <w:r w:rsidR="00866772" w:rsidRPr="000B158F">
        <w:rPr>
          <w:rFonts w:ascii="Times New Roman" w:hAnsi="Times New Roman" w:cs="Times New Roman"/>
          <w:sz w:val="24"/>
          <w:szCs w:val="24"/>
        </w:rPr>
        <w:t xml:space="preserve">as </w:t>
      </w:r>
      <w:r w:rsidR="003C7C89" w:rsidRPr="000B158F">
        <w:rPr>
          <w:rFonts w:ascii="Times New Roman" w:hAnsi="Times New Roman" w:cs="Times New Roman"/>
          <w:sz w:val="24"/>
          <w:szCs w:val="24"/>
        </w:rPr>
        <w:t xml:space="preserve">obstacles </w:t>
      </w:r>
      <w:r w:rsidRPr="000B158F">
        <w:rPr>
          <w:rFonts w:ascii="Times New Roman" w:hAnsi="Times New Roman" w:cs="Times New Roman"/>
          <w:sz w:val="24"/>
          <w:szCs w:val="24"/>
        </w:rPr>
        <w:t xml:space="preserve">are, as GameObject’s, identical to the </w:t>
      </w:r>
      <w:r w:rsidRPr="000B158F">
        <w:rPr>
          <w:rFonts w:ascii="Times New Roman" w:hAnsi="Times New Roman" w:cs="Times New Roman"/>
          <w:i/>
          <w:iCs/>
          <w:sz w:val="24"/>
          <w:szCs w:val="24"/>
        </w:rPr>
        <w:t>ground</w:t>
      </w:r>
      <w:r w:rsidRPr="000B158F">
        <w:rPr>
          <w:rFonts w:ascii="Times New Roman" w:hAnsi="Times New Roman" w:cs="Times New Roman"/>
          <w:sz w:val="24"/>
          <w:szCs w:val="24"/>
        </w:rPr>
        <w:t xml:space="preserve"> GameObject, with a different tag along with the obviously different size and position.</w:t>
      </w:r>
      <w:r w:rsidR="003C7C89" w:rsidRPr="000B158F">
        <w:rPr>
          <w:rFonts w:ascii="Times New Roman" w:hAnsi="Times New Roman" w:cs="Times New Roman"/>
          <w:sz w:val="24"/>
          <w:szCs w:val="24"/>
        </w:rPr>
        <w:t xml:space="preserve"> The walls and obstacles have different materials, to indicate that they represent some</w:t>
      </w:r>
      <w:r w:rsidR="00866772" w:rsidRPr="000B158F">
        <w:rPr>
          <w:rFonts w:ascii="Times New Roman" w:hAnsi="Times New Roman" w:cs="Times New Roman"/>
          <w:sz w:val="24"/>
          <w:szCs w:val="24"/>
        </w:rPr>
        <w:t>thing</w:t>
      </w:r>
      <w:r w:rsidR="003C7C89" w:rsidRPr="000B158F">
        <w:rPr>
          <w:rFonts w:ascii="Times New Roman" w:hAnsi="Times New Roman" w:cs="Times New Roman"/>
          <w:sz w:val="24"/>
          <w:szCs w:val="24"/>
        </w:rPr>
        <w:t xml:space="preserve"> different.</w:t>
      </w:r>
      <w:r w:rsidRPr="000B158F">
        <w:rPr>
          <w:rFonts w:ascii="Times New Roman" w:hAnsi="Times New Roman" w:cs="Times New Roman"/>
          <w:sz w:val="24"/>
          <w:szCs w:val="24"/>
        </w:rPr>
        <w:t xml:space="preserve"> </w:t>
      </w:r>
      <w:r w:rsidR="003C7C89" w:rsidRPr="000B158F">
        <w:rPr>
          <w:rFonts w:ascii="Times New Roman" w:hAnsi="Times New Roman" w:cs="Times New Roman"/>
          <w:sz w:val="24"/>
          <w:szCs w:val="24"/>
        </w:rPr>
        <w:t xml:space="preserve">The walls can be thought of as boundaries for a certain pilot area in a given city, and the obstacles represents buildings. Both </w:t>
      </w:r>
      <w:r w:rsidRPr="000B158F">
        <w:rPr>
          <w:rFonts w:ascii="Times New Roman" w:hAnsi="Times New Roman" w:cs="Times New Roman"/>
          <w:sz w:val="24"/>
          <w:szCs w:val="24"/>
        </w:rPr>
        <w:t xml:space="preserve">walls </w:t>
      </w:r>
      <w:r w:rsidR="003C7C89" w:rsidRPr="000B158F">
        <w:rPr>
          <w:rFonts w:ascii="Times New Roman" w:hAnsi="Times New Roman" w:cs="Times New Roman"/>
          <w:sz w:val="24"/>
          <w:szCs w:val="24"/>
        </w:rPr>
        <w:t>and obstacles serve</w:t>
      </w:r>
      <w:r w:rsidRPr="000B158F">
        <w:rPr>
          <w:rFonts w:ascii="Times New Roman" w:hAnsi="Times New Roman" w:cs="Times New Roman"/>
          <w:sz w:val="24"/>
          <w:szCs w:val="24"/>
        </w:rPr>
        <w:t xml:space="preserve"> as a </w:t>
      </w:r>
      <w:r w:rsidR="003C7C89" w:rsidRPr="000B158F">
        <w:rPr>
          <w:rFonts w:ascii="Times New Roman" w:hAnsi="Times New Roman" w:cs="Times New Roman"/>
          <w:sz w:val="24"/>
          <w:szCs w:val="24"/>
        </w:rPr>
        <w:t>resetting mechanism upon collision with the agent.</w:t>
      </w:r>
    </w:p>
    <w:p w14:paraId="0AE7E6EA" w14:textId="2B188CB4" w:rsidR="003C7C89" w:rsidRPr="00B223D5" w:rsidRDefault="003C7C89" w:rsidP="008C67E8">
      <w:pPr>
        <w:pStyle w:val="Heading5"/>
        <w:numPr>
          <w:ilvl w:val="4"/>
          <w:numId w:val="6"/>
        </w:numPr>
        <w:spacing w:line="480" w:lineRule="auto"/>
        <w:rPr>
          <w:rFonts w:ascii="Times New Roman" w:hAnsi="Times New Roman" w:cs="Times New Roman"/>
          <w:sz w:val="26"/>
          <w:szCs w:val="26"/>
        </w:rPr>
      </w:pPr>
      <w:bookmarkStart w:id="16" w:name="_Toc15550429"/>
      <w:r w:rsidRPr="00B223D5">
        <w:rPr>
          <w:rFonts w:ascii="Times New Roman" w:hAnsi="Times New Roman" w:cs="Times New Roman"/>
          <w:sz w:val="26"/>
          <w:szCs w:val="26"/>
        </w:rPr>
        <w:t>Pedestrians</w:t>
      </w:r>
      <w:bookmarkEnd w:id="16"/>
    </w:p>
    <w:p w14:paraId="47439F5B" w14:textId="77777777" w:rsidR="004241DB" w:rsidRPr="000B158F" w:rsidRDefault="001237B0"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pedestrian GameObject is a prefab, which is attached to the academy from where it is initialised. </w:t>
      </w:r>
      <w:r w:rsidR="0079191F" w:rsidRPr="000B158F">
        <w:rPr>
          <w:rFonts w:ascii="Times New Roman" w:hAnsi="Times New Roman" w:cs="Times New Roman"/>
          <w:sz w:val="24"/>
          <w:szCs w:val="24"/>
        </w:rPr>
        <w:t>The initialisation will be described in more detail in the academy section.  Figure 4 shows the components attached to the pedestrian prefab, of which four are interesting to elaborate on.</w:t>
      </w:r>
    </w:p>
    <w:p w14:paraId="2F2ADFF8" w14:textId="77777777" w:rsidR="007F1670" w:rsidRPr="000B158F" w:rsidRDefault="004241DB" w:rsidP="008C67E8">
      <w:pPr>
        <w:spacing w:line="480" w:lineRule="auto"/>
        <w:rPr>
          <w:rFonts w:ascii="Times New Roman" w:hAnsi="Times New Roman" w:cs="Times New Roman"/>
          <w:sz w:val="24"/>
          <w:szCs w:val="24"/>
        </w:rPr>
      </w:pPr>
      <w:r w:rsidRPr="000B158F">
        <w:rPr>
          <w:rFonts w:ascii="Times New Roman" w:hAnsi="Times New Roman" w:cs="Times New Roman"/>
          <w:b/>
          <w:bCs/>
          <w:i/>
          <w:iCs/>
          <w:sz w:val="24"/>
          <w:szCs w:val="24"/>
        </w:rPr>
        <w:t>Collider</w:t>
      </w:r>
      <w:r w:rsidR="002604AE" w:rsidRPr="000B158F">
        <w:rPr>
          <w:rFonts w:ascii="Times New Roman" w:hAnsi="Times New Roman" w:cs="Times New Roman"/>
          <w:sz w:val="24"/>
          <w:szCs w:val="24"/>
        </w:rPr>
        <w:br/>
      </w:r>
      <w:r w:rsidRPr="000B158F">
        <w:rPr>
          <w:rFonts w:ascii="Times New Roman" w:hAnsi="Times New Roman" w:cs="Times New Roman"/>
          <w:sz w:val="24"/>
          <w:szCs w:val="24"/>
        </w:rPr>
        <w:t xml:space="preserve">The collider </w:t>
      </w:r>
      <w:r w:rsidR="0079191F" w:rsidRPr="000B158F">
        <w:rPr>
          <w:rFonts w:ascii="Times New Roman" w:hAnsi="Times New Roman" w:cs="Times New Roman"/>
          <w:sz w:val="24"/>
          <w:szCs w:val="24"/>
        </w:rPr>
        <w:t xml:space="preserve">together with the </w:t>
      </w:r>
      <w:r w:rsidR="0079191F" w:rsidRPr="000B158F">
        <w:rPr>
          <w:rFonts w:ascii="Times New Roman" w:hAnsi="Times New Roman" w:cs="Times New Roman"/>
          <w:i/>
          <w:iCs/>
          <w:sz w:val="24"/>
          <w:szCs w:val="24"/>
        </w:rPr>
        <w:t>rigidbody</w:t>
      </w:r>
      <w:r w:rsidR="0079191F" w:rsidRPr="000B158F">
        <w:rPr>
          <w:rFonts w:ascii="Times New Roman" w:hAnsi="Times New Roman" w:cs="Times New Roman"/>
          <w:sz w:val="24"/>
          <w:szCs w:val="24"/>
        </w:rPr>
        <w:t xml:space="preserve"> component, </w:t>
      </w:r>
      <w:r w:rsidRPr="000B158F">
        <w:rPr>
          <w:rFonts w:ascii="Times New Roman" w:hAnsi="Times New Roman" w:cs="Times New Roman"/>
          <w:sz w:val="24"/>
          <w:szCs w:val="24"/>
        </w:rPr>
        <w:t xml:space="preserve">is what </w:t>
      </w:r>
      <w:r w:rsidR="0079191F" w:rsidRPr="000B158F">
        <w:rPr>
          <w:rFonts w:ascii="Times New Roman" w:hAnsi="Times New Roman" w:cs="Times New Roman"/>
          <w:sz w:val="24"/>
          <w:szCs w:val="24"/>
        </w:rPr>
        <w:t xml:space="preserve">that </w:t>
      </w:r>
      <w:r w:rsidRPr="000B158F">
        <w:rPr>
          <w:rFonts w:ascii="Times New Roman" w:hAnsi="Times New Roman" w:cs="Times New Roman"/>
          <w:sz w:val="24"/>
          <w:szCs w:val="24"/>
        </w:rPr>
        <w:t>enables</w:t>
      </w:r>
      <w:r w:rsidR="0079191F" w:rsidRPr="000B158F">
        <w:rPr>
          <w:rFonts w:ascii="Times New Roman" w:hAnsi="Times New Roman" w:cs="Times New Roman"/>
          <w:sz w:val="24"/>
          <w:szCs w:val="24"/>
        </w:rPr>
        <w:t xml:space="preserve"> collision detection between the object and another object, with a collider and rigidbody component attached as </w:t>
      </w:r>
      <w:r w:rsidR="0079191F" w:rsidRPr="000B158F">
        <w:rPr>
          <w:rFonts w:ascii="Times New Roman" w:hAnsi="Times New Roman" w:cs="Times New Roman"/>
          <w:sz w:val="24"/>
          <w:szCs w:val="24"/>
        </w:rPr>
        <w:lastRenderedPageBreak/>
        <w:t xml:space="preserve">well. The settings in the collider is </w:t>
      </w:r>
      <w:r w:rsidR="007F1670" w:rsidRPr="000B158F">
        <w:rPr>
          <w:rFonts w:ascii="Times New Roman" w:hAnsi="Times New Roman" w:cs="Times New Roman"/>
          <w:sz w:val="24"/>
          <w:szCs w:val="24"/>
        </w:rPr>
        <w:t>irrelevant</w:t>
      </w:r>
      <w:r w:rsidR="0079191F" w:rsidRPr="000B158F">
        <w:rPr>
          <w:rFonts w:ascii="Times New Roman" w:hAnsi="Times New Roman" w:cs="Times New Roman"/>
          <w:sz w:val="24"/>
          <w:szCs w:val="24"/>
        </w:rPr>
        <w:t>, as they are standard settings matching the scale</w:t>
      </w:r>
      <w:r w:rsidR="002604AE" w:rsidRPr="000B158F">
        <w:rPr>
          <w:rFonts w:ascii="Times New Roman" w:hAnsi="Times New Roman" w:cs="Times New Roman"/>
          <w:sz w:val="24"/>
          <w:szCs w:val="24"/>
        </w:rPr>
        <w:t xml:space="preserve"> </w:t>
      </w:r>
      <w:r w:rsidR="00F04767" w:rsidRPr="000B158F">
        <w:rPr>
          <w:rFonts w:ascii="Times New Roman" w:hAnsi="Times New Roman" w:cs="Times New Roman"/>
          <w:sz w:val="24"/>
          <w:szCs w:val="24"/>
        </w:rPr>
        <w:t>of the GameObject.</w:t>
      </w:r>
    </w:p>
    <w:p w14:paraId="77E941F6" w14:textId="22F81630" w:rsidR="0079191F" w:rsidRPr="000B158F" w:rsidRDefault="007F1670" w:rsidP="008C67E8">
      <w:pPr>
        <w:spacing w:line="480" w:lineRule="auto"/>
        <w:rPr>
          <w:rFonts w:ascii="Times New Roman" w:hAnsi="Times New Roman" w:cs="Times New Roman"/>
          <w:sz w:val="24"/>
          <w:szCs w:val="24"/>
        </w:rPr>
      </w:pPr>
      <w:r w:rsidRPr="000B158F">
        <w:rPr>
          <w:rFonts w:ascii="Times New Roman" w:hAnsi="Times New Roman" w:cs="Times New Roman"/>
          <w:b/>
          <w:bCs/>
          <w:i/>
          <w:iCs/>
          <w:sz w:val="24"/>
          <w:szCs w:val="24"/>
        </w:rPr>
        <w:t>Rigidbody</w:t>
      </w:r>
      <w:r w:rsidR="002604AE" w:rsidRPr="000B158F">
        <w:rPr>
          <w:rFonts w:ascii="Times New Roman" w:hAnsi="Times New Roman" w:cs="Times New Roman"/>
          <w:sz w:val="24"/>
          <w:szCs w:val="24"/>
        </w:rPr>
        <w:br/>
      </w:r>
      <w:r w:rsidR="00F12738" w:rsidRPr="000B158F">
        <w:rPr>
          <w:rFonts w:ascii="Times New Roman" w:hAnsi="Times New Roman" w:cs="Times New Roman"/>
          <w:sz w:val="24"/>
          <w:szCs w:val="24"/>
        </w:rPr>
        <w:t>T</w:t>
      </w:r>
      <w:r w:rsidR="002604AE" w:rsidRPr="000B158F">
        <w:rPr>
          <w:rFonts w:ascii="Times New Roman" w:hAnsi="Times New Roman" w:cs="Times New Roman"/>
          <w:sz w:val="24"/>
          <w:szCs w:val="24"/>
        </w:rPr>
        <w:t>he rigidbody</w:t>
      </w:r>
      <w:r w:rsidR="00F81834" w:rsidRPr="000B158F">
        <w:rPr>
          <w:rFonts w:ascii="Times New Roman" w:hAnsi="Times New Roman" w:cs="Times New Roman"/>
          <w:sz w:val="24"/>
          <w:szCs w:val="24"/>
        </w:rPr>
        <w:t xml:space="preserve"> is the component that enables the physics engine to tak</w:t>
      </w:r>
      <w:r w:rsidR="00F12738" w:rsidRPr="000B158F">
        <w:rPr>
          <w:rFonts w:ascii="Times New Roman" w:hAnsi="Times New Roman" w:cs="Times New Roman"/>
          <w:sz w:val="24"/>
          <w:szCs w:val="24"/>
        </w:rPr>
        <w:t>e</w:t>
      </w:r>
      <w:r w:rsidR="00F81834" w:rsidRPr="000B158F">
        <w:rPr>
          <w:rFonts w:ascii="Times New Roman" w:hAnsi="Times New Roman" w:cs="Times New Roman"/>
          <w:sz w:val="24"/>
          <w:szCs w:val="24"/>
        </w:rPr>
        <w:t xml:space="preserve"> control of the movement of the GameObject. The </w:t>
      </w:r>
      <w:r w:rsidR="00F81834" w:rsidRPr="000B158F">
        <w:rPr>
          <w:rFonts w:ascii="Times New Roman" w:hAnsi="Times New Roman" w:cs="Times New Roman"/>
          <w:i/>
          <w:iCs/>
          <w:sz w:val="24"/>
          <w:szCs w:val="24"/>
        </w:rPr>
        <w:t>mass</w:t>
      </w:r>
      <w:r w:rsidR="00F81834" w:rsidRPr="000B158F">
        <w:rPr>
          <w:rFonts w:ascii="Times New Roman" w:hAnsi="Times New Roman" w:cs="Times New Roman"/>
          <w:sz w:val="24"/>
          <w:szCs w:val="24"/>
        </w:rPr>
        <w:t xml:space="preserve"> of the GameObject is specified in kilograms and is set equal to a reasonable average value for a male.</w:t>
      </w:r>
    </w:p>
    <w:p w14:paraId="71C96CD6" w14:textId="3A0A2C42" w:rsidR="003C7C89" w:rsidRPr="000B158F" w:rsidRDefault="0079191F"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Figure 4 – The pedestrian prefab</w:t>
      </w:r>
      <w:r w:rsidRPr="000B158F">
        <w:rPr>
          <w:rFonts w:ascii="Times New Roman" w:hAnsi="Times New Roman" w:cs="Times New Roman"/>
          <w:sz w:val="24"/>
          <w:szCs w:val="24"/>
        </w:rPr>
        <w:br/>
      </w:r>
      <w:r w:rsidRPr="000B158F">
        <w:rPr>
          <w:rFonts w:ascii="Times New Roman" w:hAnsi="Times New Roman" w:cs="Times New Roman"/>
          <w:noProof/>
          <w:sz w:val="24"/>
          <w:szCs w:val="24"/>
        </w:rPr>
        <w:drawing>
          <wp:inline distT="0" distB="0" distL="0" distR="0" wp14:anchorId="101655DB" wp14:editId="3A1F1EDC">
            <wp:extent cx="3498496" cy="5400000"/>
            <wp:effectExtent l="0" t="0" r="698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destrain.PNG"/>
                    <pic:cNvPicPr/>
                  </pic:nvPicPr>
                  <pic:blipFill>
                    <a:blip r:embed="rId11">
                      <a:extLst>
                        <a:ext uri="{28A0092B-C50C-407E-A947-70E740481C1C}">
                          <a14:useLocalDpi xmlns:a14="http://schemas.microsoft.com/office/drawing/2010/main" val="0"/>
                        </a:ext>
                      </a:extLst>
                    </a:blip>
                    <a:stretch>
                      <a:fillRect/>
                    </a:stretch>
                  </pic:blipFill>
                  <pic:spPr>
                    <a:xfrm>
                      <a:off x="0" y="0"/>
                      <a:ext cx="3498496" cy="5400000"/>
                    </a:xfrm>
                    <a:prstGeom prst="rect">
                      <a:avLst/>
                    </a:prstGeom>
                  </pic:spPr>
                </pic:pic>
              </a:graphicData>
            </a:graphic>
          </wp:inline>
        </w:drawing>
      </w:r>
    </w:p>
    <w:p w14:paraId="6D2372D9" w14:textId="5B468538" w:rsidR="00F12738" w:rsidRPr="000B158F" w:rsidRDefault="00F12738"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RB: Drag</w:t>
      </w:r>
    </w:p>
    <w:p w14:paraId="3350B971" w14:textId="2277E89C" w:rsidR="00F81834" w:rsidRPr="000B158F" w:rsidRDefault="00F81834"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 xml:space="preserve">The </w:t>
      </w:r>
      <w:r w:rsidRPr="000B158F">
        <w:rPr>
          <w:rFonts w:ascii="Times New Roman" w:hAnsi="Times New Roman" w:cs="Times New Roman"/>
          <w:i/>
          <w:iCs/>
          <w:sz w:val="24"/>
          <w:szCs w:val="24"/>
        </w:rPr>
        <w:t>drag</w:t>
      </w:r>
      <w:r w:rsidRPr="000B158F">
        <w:rPr>
          <w:rFonts w:ascii="Times New Roman" w:hAnsi="Times New Roman" w:cs="Times New Roman"/>
          <w:sz w:val="24"/>
          <w:szCs w:val="24"/>
        </w:rPr>
        <w:t xml:space="preserve"> is a force working in the opposite direction to the movement of the object, specifying at what pace the movement of the object is decreased. The value for the drag of the pedestrian prefab is calculated using (1), to ensure realistic behaviour in the simulation</w:t>
      </w:r>
      <w:r w:rsidR="000B38F5" w:rsidRPr="000B158F">
        <w:rPr>
          <w:rFonts w:ascii="Times New Roman" w:hAnsi="Times New Roman" w:cs="Times New Roman"/>
          <w:sz w:val="24"/>
          <w:szCs w:val="24"/>
        </w:rPr>
        <w:t>, because the default value is zero which is not in accordance with realistic behaviour</w:t>
      </w:r>
      <w:r w:rsidRPr="000B158F">
        <w:rPr>
          <w:rFonts w:ascii="Times New Roman" w:hAnsi="Times New Roman" w:cs="Times New Roman"/>
          <w:sz w:val="24"/>
          <w:szCs w:val="24"/>
        </w:rPr>
        <w:t>.</w:t>
      </w:r>
    </w:p>
    <w:p w14:paraId="77E6840E" w14:textId="5F4D9A9A" w:rsidR="00F81834" w:rsidRPr="000B158F" w:rsidRDefault="00F81834" w:rsidP="008C67E8">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drag=</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⋅A (1)</m:t>
          </m:r>
        </m:oMath>
      </m:oMathPara>
    </w:p>
    <w:p w14:paraId="3F30F6A3" w14:textId="181B8BA1" w:rsidR="001876D6" w:rsidRPr="000B158F" w:rsidRDefault="001876D6" w:rsidP="008C67E8">
      <w:pPr>
        <w:spacing w:line="480" w:lineRule="auto"/>
        <w:rPr>
          <w:rFonts w:ascii="Times New Roman" w:eastAsiaTheme="minorEastAsia" w:hAnsi="Times New Roman" w:cs="Times New Roman"/>
          <w:sz w:val="24"/>
          <w:szCs w:val="24"/>
        </w:rPr>
      </w:pPr>
      <w:r w:rsidRPr="000B158F">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ρ</m:t>
        </m:r>
      </m:oMath>
      <w:r w:rsidRPr="000B158F">
        <w:rPr>
          <w:rFonts w:ascii="Times New Roman" w:eastAsiaTheme="minorEastAsia" w:hAnsi="Times New Roman" w:cs="Times New Roman"/>
          <w:sz w:val="24"/>
          <w:szCs w:val="24"/>
        </w:rPr>
        <w:t xml:space="preserve"> is density </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Pr="000B158F">
        <w:rPr>
          <w:rFonts w:ascii="Times New Roman" w:eastAsiaTheme="minorEastAsia" w:hAnsi="Times New Roman" w:cs="Times New Roman"/>
          <w:sz w:val="24"/>
          <w:szCs w:val="24"/>
        </w:rPr>
        <w:t xml:space="preserve"> of the fluid that the object passes through, air in this case here, </w:t>
      </w:r>
      <m:oMath>
        <m:r>
          <w:rPr>
            <w:rFonts w:ascii="Cambria Math" w:eastAsiaTheme="minorEastAsia" w:hAnsi="Cambria Math" w:cs="Times New Roman"/>
            <w:sz w:val="24"/>
            <w:szCs w:val="24"/>
          </w:rPr>
          <m:t>v</m:t>
        </m:r>
      </m:oMath>
      <w:r w:rsidRPr="000B158F">
        <w:rPr>
          <w:rFonts w:ascii="Times New Roman" w:eastAsiaTheme="minorEastAsia" w:hAnsi="Times New Roman" w:cs="Times New Roman"/>
          <w:sz w:val="24"/>
          <w:szCs w:val="24"/>
        </w:rPr>
        <w:t xml:space="preserve"> is the speed (m/s) at which the object moves,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Pr="000B158F">
        <w:rPr>
          <w:rFonts w:ascii="Times New Roman" w:eastAsiaTheme="minorEastAsia" w:hAnsi="Times New Roman" w:cs="Times New Roman"/>
          <w:sz w:val="24"/>
          <w:szCs w:val="24"/>
        </w:rPr>
        <w:t xml:space="preserve"> is the drag coefficient (unit less) and A is the cross sectional area related to the movement, which is the area of the object normal to the direction of the movement. Table 1 shows the values used, and the calculated drag.</w:t>
      </w:r>
    </w:p>
    <w:tbl>
      <w:tblPr>
        <w:tblW w:w="5260" w:type="dxa"/>
        <w:jc w:val="center"/>
        <w:tblLook w:val="04A0" w:firstRow="1" w:lastRow="0" w:firstColumn="1" w:lastColumn="0" w:noHBand="0" w:noVBand="1"/>
      </w:tblPr>
      <w:tblGrid>
        <w:gridCol w:w="2380"/>
        <w:gridCol w:w="960"/>
        <w:gridCol w:w="1041"/>
        <w:gridCol w:w="960"/>
      </w:tblGrid>
      <w:tr w:rsidR="001876D6" w:rsidRPr="000B158F" w14:paraId="6D39363D" w14:textId="77777777" w:rsidTr="001876D6">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308DCE8E" w14:textId="77777777" w:rsidR="001876D6" w:rsidRPr="000B158F" w:rsidRDefault="001876D6" w:rsidP="008C67E8">
            <w:pPr>
              <w:spacing w:after="0" w:line="480" w:lineRule="auto"/>
              <w:rPr>
                <w:rFonts w:ascii="Times New Roman" w:eastAsia="Times New Roman" w:hAnsi="Times New Roman" w:cs="Times New Roman"/>
                <w:b/>
                <w:bCs/>
                <w:color w:val="000000"/>
                <w:lang w:eastAsia="en-GB"/>
              </w:rPr>
            </w:pPr>
            <w:r w:rsidRPr="000B158F">
              <w:rPr>
                <w:rFonts w:ascii="Times New Roman" w:eastAsia="Times New Roman" w:hAnsi="Times New Roman" w:cs="Times New Roman"/>
                <w:b/>
                <w:bCs/>
                <w:color w:val="000000"/>
                <w:lang w:eastAsia="en-GB"/>
              </w:rPr>
              <w:t>Table 1. Drag</w:t>
            </w:r>
          </w:p>
        </w:tc>
        <w:tc>
          <w:tcPr>
            <w:tcW w:w="960" w:type="dxa"/>
            <w:tcBorders>
              <w:top w:val="single" w:sz="4" w:space="0" w:color="auto"/>
              <w:left w:val="nil"/>
              <w:bottom w:val="nil"/>
              <w:right w:val="nil"/>
            </w:tcBorders>
            <w:shd w:val="clear" w:color="000000" w:fill="FFFFFF"/>
            <w:noWrap/>
            <w:vAlign w:val="bottom"/>
            <w:hideMark/>
          </w:tcPr>
          <w:p w14:paraId="4B39E4C4"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60" w:type="dxa"/>
            <w:tcBorders>
              <w:top w:val="single" w:sz="4" w:space="0" w:color="auto"/>
              <w:left w:val="nil"/>
              <w:bottom w:val="nil"/>
              <w:right w:val="nil"/>
            </w:tcBorders>
            <w:shd w:val="clear" w:color="000000" w:fill="FFFFFF"/>
            <w:noWrap/>
            <w:vAlign w:val="bottom"/>
            <w:hideMark/>
          </w:tcPr>
          <w:p w14:paraId="070A227A"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Value</w:t>
            </w:r>
          </w:p>
        </w:tc>
        <w:tc>
          <w:tcPr>
            <w:tcW w:w="960" w:type="dxa"/>
            <w:tcBorders>
              <w:top w:val="single" w:sz="4" w:space="0" w:color="auto"/>
              <w:left w:val="nil"/>
              <w:bottom w:val="nil"/>
              <w:right w:val="single" w:sz="4" w:space="0" w:color="auto"/>
            </w:tcBorders>
            <w:shd w:val="clear" w:color="000000" w:fill="FFFFFF"/>
            <w:noWrap/>
            <w:vAlign w:val="bottom"/>
            <w:hideMark/>
          </w:tcPr>
          <w:p w14:paraId="2AD94BAF"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Unit</w:t>
            </w:r>
          </w:p>
        </w:tc>
      </w:tr>
      <w:tr w:rsidR="001876D6" w:rsidRPr="000B158F" w14:paraId="32658030" w14:textId="77777777" w:rsidTr="001876D6">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6E2AECE"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Density (air), rho:</w:t>
            </w:r>
          </w:p>
        </w:tc>
        <w:tc>
          <w:tcPr>
            <w:tcW w:w="960" w:type="dxa"/>
            <w:tcBorders>
              <w:top w:val="single" w:sz="4" w:space="0" w:color="auto"/>
              <w:left w:val="nil"/>
              <w:bottom w:val="nil"/>
              <w:right w:val="nil"/>
            </w:tcBorders>
            <w:shd w:val="clear" w:color="000000" w:fill="FFFFFF"/>
            <w:noWrap/>
            <w:vAlign w:val="bottom"/>
            <w:hideMark/>
          </w:tcPr>
          <w:p w14:paraId="0158FD5D"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60" w:type="dxa"/>
            <w:tcBorders>
              <w:top w:val="single" w:sz="4" w:space="0" w:color="auto"/>
              <w:left w:val="nil"/>
              <w:bottom w:val="nil"/>
              <w:right w:val="nil"/>
            </w:tcBorders>
            <w:shd w:val="clear" w:color="000000" w:fill="FFFFFF"/>
            <w:noWrap/>
            <w:vAlign w:val="bottom"/>
            <w:hideMark/>
          </w:tcPr>
          <w:p w14:paraId="4DFC9B2C" w14:textId="77777777" w:rsidR="001876D6" w:rsidRPr="000B158F" w:rsidRDefault="001876D6" w:rsidP="008C67E8">
            <w:pPr>
              <w:spacing w:after="0" w:line="480" w:lineRule="auto"/>
              <w:jc w:val="right"/>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1.225</w:t>
            </w:r>
          </w:p>
        </w:tc>
        <w:tc>
          <w:tcPr>
            <w:tcW w:w="960" w:type="dxa"/>
            <w:tcBorders>
              <w:top w:val="single" w:sz="4" w:space="0" w:color="auto"/>
              <w:left w:val="nil"/>
              <w:bottom w:val="nil"/>
              <w:right w:val="single" w:sz="4" w:space="0" w:color="auto"/>
            </w:tcBorders>
            <w:shd w:val="clear" w:color="000000" w:fill="FFFFFF"/>
            <w:noWrap/>
            <w:vAlign w:val="bottom"/>
            <w:hideMark/>
          </w:tcPr>
          <w:p w14:paraId="6ED9BE46"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Kg/m^3</w:t>
            </w:r>
          </w:p>
        </w:tc>
      </w:tr>
      <w:tr w:rsidR="001876D6" w:rsidRPr="000B158F" w14:paraId="305E9BA8" w14:textId="77777777" w:rsidTr="001876D6">
        <w:trPr>
          <w:trHeight w:val="300"/>
          <w:jc w:val="center"/>
        </w:trPr>
        <w:tc>
          <w:tcPr>
            <w:tcW w:w="2380" w:type="dxa"/>
            <w:tcBorders>
              <w:top w:val="nil"/>
              <w:left w:val="single" w:sz="4" w:space="0" w:color="auto"/>
              <w:bottom w:val="nil"/>
              <w:right w:val="nil"/>
            </w:tcBorders>
            <w:shd w:val="clear" w:color="000000" w:fill="FFFFFF"/>
            <w:noWrap/>
            <w:vAlign w:val="bottom"/>
            <w:hideMark/>
          </w:tcPr>
          <w:p w14:paraId="7AF3758B"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Speed, v:</w:t>
            </w:r>
          </w:p>
        </w:tc>
        <w:tc>
          <w:tcPr>
            <w:tcW w:w="960" w:type="dxa"/>
            <w:tcBorders>
              <w:top w:val="nil"/>
              <w:left w:val="nil"/>
              <w:bottom w:val="nil"/>
              <w:right w:val="nil"/>
            </w:tcBorders>
            <w:shd w:val="clear" w:color="000000" w:fill="FFFFFF"/>
            <w:noWrap/>
            <w:vAlign w:val="bottom"/>
            <w:hideMark/>
          </w:tcPr>
          <w:p w14:paraId="68F159F8"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60" w:type="dxa"/>
            <w:tcBorders>
              <w:top w:val="nil"/>
              <w:left w:val="nil"/>
              <w:bottom w:val="nil"/>
              <w:right w:val="nil"/>
            </w:tcBorders>
            <w:shd w:val="clear" w:color="000000" w:fill="FFFFFF"/>
            <w:noWrap/>
            <w:vAlign w:val="bottom"/>
            <w:hideMark/>
          </w:tcPr>
          <w:p w14:paraId="0E155E55" w14:textId="77777777" w:rsidR="001876D6" w:rsidRPr="000B158F" w:rsidRDefault="001876D6" w:rsidP="008C67E8">
            <w:pPr>
              <w:spacing w:after="0" w:line="480" w:lineRule="auto"/>
              <w:jc w:val="right"/>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960" w:type="dxa"/>
            <w:tcBorders>
              <w:top w:val="nil"/>
              <w:left w:val="nil"/>
              <w:bottom w:val="nil"/>
              <w:right w:val="single" w:sz="4" w:space="0" w:color="auto"/>
            </w:tcBorders>
            <w:shd w:val="clear" w:color="000000" w:fill="FFFFFF"/>
            <w:noWrap/>
            <w:vAlign w:val="bottom"/>
            <w:hideMark/>
          </w:tcPr>
          <w:p w14:paraId="64D0912F"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m/s</w:t>
            </w:r>
          </w:p>
        </w:tc>
      </w:tr>
      <w:tr w:rsidR="001876D6" w:rsidRPr="000B158F" w14:paraId="730ADC79" w14:textId="77777777" w:rsidTr="001876D6">
        <w:trPr>
          <w:trHeight w:val="300"/>
          <w:jc w:val="center"/>
        </w:trPr>
        <w:tc>
          <w:tcPr>
            <w:tcW w:w="2380" w:type="dxa"/>
            <w:tcBorders>
              <w:top w:val="nil"/>
              <w:left w:val="single" w:sz="4" w:space="0" w:color="auto"/>
              <w:bottom w:val="nil"/>
              <w:right w:val="nil"/>
            </w:tcBorders>
            <w:shd w:val="clear" w:color="000000" w:fill="FFFFFF"/>
            <w:noWrap/>
            <w:vAlign w:val="bottom"/>
            <w:hideMark/>
          </w:tcPr>
          <w:p w14:paraId="38863EDE"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Drag Coefficient, Cd*:</w:t>
            </w:r>
          </w:p>
        </w:tc>
        <w:tc>
          <w:tcPr>
            <w:tcW w:w="960" w:type="dxa"/>
            <w:tcBorders>
              <w:top w:val="nil"/>
              <w:left w:val="nil"/>
              <w:bottom w:val="nil"/>
              <w:right w:val="nil"/>
            </w:tcBorders>
            <w:shd w:val="clear" w:color="000000" w:fill="FFFFFF"/>
            <w:noWrap/>
            <w:vAlign w:val="bottom"/>
            <w:hideMark/>
          </w:tcPr>
          <w:p w14:paraId="1126A564"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60" w:type="dxa"/>
            <w:tcBorders>
              <w:top w:val="nil"/>
              <w:left w:val="nil"/>
              <w:bottom w:val="nil"/>
              <w:right w:val="nil"/>
            </w:tcBorders>
            <w:shd w:val="clear" w:color="000000" w:fill="FFFFFF"/>
            <w:noWrap/>
            <w:vAlign w:val="bottom"/>
            <w:hideMark/>
          </w:tcPr>
          <w:p w14:paraId="12A39F88" w14:textId="77777777" w:rsidR="001876D6" w:rsidRPr="000B158F" w:rsidRDefault="001876D6" w:rsidP="008C67E8">
            <w:pPr>
              <w:spacing w:after="0" w:line="480" w:lineRule="auto"/>
              <w:jc w:val="right"/>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1.3</w:t>
            </w:r>
          </w:p>
        </w:tc>
        <w:tc>
          <w:tcPr>
            <w:tcW w:w="960" w:type="dxa"/>
            <w:tcBorders>
              <w:top w:val="nil"/>
              <w:left w:val="nil"/>
              <w:bottom w:val="nil"/>
              <w:right w:val="single" w:sz="4" w:space="0" w:color="auto"/>
            </w:tcBorders>
            <w:shd w:val="clear" w:color="000000" w:fill="FFFFFF"/>
            <w:noWrap/>
            <w:vAlign w:val="bottom"/>
            <w:hideMark/>
          </w:tcPr>
          <w:p w14:paraId="2A2BF2B5"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Unitless</w:t>
            </w:r>
          </w:p>
        </w:tc>
      </w:tr>
      <w:tr w:rsidR="001876D6" w:rsidRPr="000B158F" w14:paraId="4FB03D1C" w14:textId="77777777" w:rsidTr="001876D6">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2B8FC2E"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Cross sectional area, A:</w:t>
            </w:r>
          </w:p>
        </w:tc>
        <w:tc>
          <w:tcPr>
            <w:tcW w:w="960" w:type="dxa"/>
            <w:tcBorders>
              <w:top w:val="nil"/>
              <w:left w:val="nil"/>
              <w:bottom w:val="single" w:sz="4" w:space="0" w:color="auto"/>
              <w:right w:val="nil"/>
            </w:tcBorders>
            <w:shd w:val="clear" w:color="000000" w:fill="FFFFFF"/>
            <w:noWrap/>
            <w:vAlign w:val="bottom"/>
            <w:hideMark/>
          </w:tcPr>
          <w:p w14:paraId="0DAF2BAF"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60" w:type="dxa"/>
            <w:tcBorders>
              <w:top w:val="nil"/>
              <w:left w:val="nil"/>
              <w:bottom w:val="single" w:sz="4" w:space="0" w:color="auto"/>
              <w:right w:val="nil"/>
            </w:tcBorders>
            <w:shd w:val="clear" w:color="000000" w:fill="FFFFFF"/>
            <w:noWrap/>
            <w:vAlign w:val="bottom"/>
            <w:hideMark/>
          </w:tcPr>
          <w:p w14:paraId="142B8A2F" w14:textId="77777777" w:rsidR="001876D6" w:rsidRPr="000B158F" w:rsidRDefault="001876D6" w:rsidP="008C67E8">
            <w:pPr>
              <w:spacing w:after="0" w:line="480" w:lineRule="auto"/>
              <w:jc w:val="right"/>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3.141593</w:t>
            </w:r>
          </w:p>
        </w:tc>
        <w:tc>
          <w:tcPr>
            <w:tcW w:w="960" w:type="dxa"/>
            <w:tcBorders>
              <w:top w:val="nil"/>
              <w:left w:val="nil"/>
              <w:bottom w:val="single" w:sz="4" w:space="0" w:color="auto"/>
              <w:right w:val="single" w:sz="4" w:space="0" w:color="auto"/>
            </w:tcBorders>
            <w:shd w:val="clear" w:color="000000" w:fill="FFFFFF"/>
            <w:noWrap/>
            <w:vAlign w:val="bottom"/>
            <w:hideMark/>
          </w:tcPr>
          <w:p w14:paraId="6560DAA1"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m^2</w:t>
            </w:r>
          </w:p>
        </w:tc>
      </w:tr>
      <w:tr w:rsidR="001876D6" w:rsidRPr="000B158F" w14:paraId="6341E6A9" w14:textId="77777777" w:rsidTr="001876D6">
        <w:trPr>
          <w:trHeight w:val="300"/>
          <w:jc w:val="center"/>
        </w:trPr>
        <w:tc>
          <w:tcPr>
            <w:tcW w:w="4300" w:type="dxa"/>
            <w:gridSpan w:val="3"/>
            <w:vMerge w:val="restart"/>
            <w:tcBorders>
              <w:top w:val="nil"/>
              <w:left w:val="single" w:sz="4" w:space="0" w:color="auto"/>
              <w:bottom w:val="single" w:sz="4" w:space="0" w:color="000000"/>
              <w:right w:val="nil"/>
            </w:tcBorders>
            <w:shd w:val="clear" w:color="000000" w:fill="FFFFFF"/>
            <w:vAlign w:val="bottom"/>
            <w:hideMark/>
          </w:tcPr>
          <w:p w14:paraId="37254738" w14:textId="77777777" w:rsidR="001876D6" w:rsidRPr="000B158F" w:rsidRDefault="001876D6" w:rsidP="008C67E8">
            <w:pPr>
              <w:spacing w:after="0" w:line="480" w:lineRule="auto"/>
              <w:rPr>
                <w:rFonts w:ascii="Times New Roman" w:eastAsia="Times New Roman" w:hAnsi="Times New Roman" w:cs="Times New Roman"/>
                <w:i/>
                <w:iCs/>
                <w:color w:val="000000"/>
                <w:sz w:val="20"/>
                <w:szCs w:val="20"/>
                <w:lang w:eastAsia="en-GB"/>
              </w:rPr>
            </w:pPr>
            <w:r w:rsidRPr="000B158F">
              <w:rPr>
                <w:rFonts w:ascii="Times New Roman" w:eastAsia="Times New Roman" w:hAnsi="Times New Roman" w:cs="Times New Roman"/>
                <w:i/>
                <w:iCs/>
                <w:color w:val="000000"/>
                <w:sz w:val="20"/>
                <w:szCs w:val="20"/>
                <w:lang w:eastAsia="en-GB"/>
              </w:rPr>
              <w:t>Average of human body in upright position, and at the same time the coefficient of a short cylinder.</w:t>
            </w:r>
          </w:p>
        </w:tc>
        <w:tc>
          <w:tcPr>
            <w:tcW w:w="960" w:type="dxa"/>
            <w:tcBorders>
              <w:top w:val="nil"/>
              <w:left w:val="nil"/>
              <w:bottom w:val="nil"/>
              <w:right w:val="single" w:sz="4" w:space="0" w:color="auto"/>
            </w:tcBorders>
            <w:shd w:val="clear" w:color="000000" w:fill="FFFFFF"/>
            <w:noWrap/>
            <w:vAlign w:val="bottom"/>
            <w:hideMark/>
          </w:tcPr>
          <w:p w14:paraId="2C2A0656"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r>
      <w:tr w:rsidR="001876D6" w:rsidRPr="000B158F" w14:paraId="41D7BF32" w14:textId="77777777" w:rsidTr="001876D6">
        <w:trPr>
          <w:trHeight w:val="300"/>
          <w:jc w:val="center"/>
        </w:trPr>
        <w:tc>
          <w:tcPr>
            <w:tcW w:w="4300" w:type="dxa"/>
            <w:gridSpan w:val="3"/>
            <w:vMerge/>
            <w:tcBorders>
              <w:top w:val="nil"/>
              <w:left w:val="single" w:sz="4" w:space="0" w:color="auto"/>
              <w:bottom w:val="single" w:sz="4" w:space="0" w:color="000000"/>
              <w:right w:val="nil"/>
            </w:tcBorders>
            <w:vAlign w:val="center"/>
            <w:hideMark/>
          </w:tcPr>
          <w:p w14:paraId="723ABDEE" w14:textId="77777777" w:rsidR="001876D6" w:rsidRPr="000B158F" w:rsidRDefault="001876D6" w:rsidP="008C67E8">
            <w:pPr>
              <w:spacing w:after="0" w:line="480" w:lineRule="auto"/>
              <w:rPr>
                <w:rFonts w:ascii="Times New Roman" w:eastAsia="Times New Roman" w:hAnsi="Times New Roman" w:cs="Times New Roman"/>
                <w:i/>
                <w:iCs/>
                <w:color w:val="000000"/>
                <w:sz w:val="20"/>
                <w:szCs w:val="20"/>
                <w:lang w:eastAsia="en-GB"/>
              </w:rPr>
            </w:pPr>
          </w:p>
        </w:tc>
        <w:tc>
          <w:tcPr>
            <w:tcW w:w="960" w:type="dxa"/>
            <w:tcBorders>
              <w:top w:val="nil"/>
              <w:left w:val="nil"/>
              <w:bottom w:val="single" w:sz="4" w:space="0" w:color="auto"/>
              <w:right w:val="single" w:sz="4" w:space="0" w:color="auto"/>
            </w:tcBorders>
            <w:shd w:val="clear" w:color="000000" w:fill="FFFFFF"/>
            <w:noWrap/>
            <w:vAlign w:val="bottom"/>
            <w:hideMark/>
          </w:tcPr>
          <w:p w14:paraId="529539D0"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r>
      <w:tr w:rsidR="001876D6" w:rsidRPr="000B158F" w14:paraId="3189E473" w14:textId="77777777" w:rsidTr="001876D6">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CCECAD1"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Drag:</w:t>
            </w:r>
          </w:p>
        </w:tc>
        <w:tc>
          <w:tcPr>
            <w:tcW w:w="960" w:type="dxa"/>
            <w:tcBorders>
              <w:top w:val="nil"/>
              <w:left w:val="nil"/>
              <w:bottom w:val="single" w:sz="4" w:space="0" w:color="auto"/>
              <w:right w:val="nil"/>
            </w:tcBorders>
            <w:shd w:val="clear" w:color="000000" w:fill="FFFFFF"/>
            <w:noWrap/>
            <w:vAlign w:val="bottom"/>
            <w:hideMark/>
          </w:tcPr>
          <w:p w14:paraId="74476BBF"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60" w:type="dxa"/>
            <w:tcBorders>
              <w:top w:val="nil"/>
              <w:left w:val="nil"/>
              <w:bottom w:val="single" w:sz="4" w:space="0" w:color="auto"/>
              <w:right w:val="nil"/>
            </w:tcBorders>
            <w:shd w:val="clear" w:color="000000" w:fill="FFFFFF"/>
            <w:noWrap/>
            <w:vAlign w:val="bottom"/>
            <w:hideMark/>
          </w:tcPr>
          <w:p w14:paraId="72FD6496" w14:textId="77777777" w:rsidR="001876D6" w:rsidRPr="000B158F" w:rsidRDefault="001876D6" w:rsidP="008C67E8">
            <w:pPr>
              <w:spacing w:after="0" w:line="480" w:lineRule="auto"/>
              <w:jc w:val="right"/>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2.501493</w:t>
            </w:r>
          </w:p>
        </w:tc>
        <w:tc>
          <w:tcPr>
            <w:tcW w:w="960" w:type="dxa"/>
            <w:tcBorders>
              <w:top w:val="nil"/>
              <w:left w:val="nil"/>
              <w:bottom w:val="single" w:sz="4" w:space="0" w:color="auto"/>
              <w:right w:val="single" w:sz="4" w:space="0" w:color="auto"/>
            </w:tcBorders>
            <w:shd w:val="clear" w:color="000000" w:fill="FFFFFF"/>
            <w:noWrap/>
            <w:vAlign w:val="bottom"/>
            <w:hideMark/>
          </w:tcPr>
          <w:p w14:paraId="7E08C566" w14:textId="77777777" w:rsidR="001876D6" w:rsidRPr="000B158F" w:rsidRDefault="001876D6"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r>
    </w:tbl>
    <w:p w14:paraId="73C85C8D" w14:textId="2B99145C" w:rsidR="001876D6" w:rsidRPr="000B158F" w:rsidRDefault="001876D6" w:rsidP="008C67E8">
      <w:pPr>
        <w:spacing w:line="480" w:lineRule="auto"/>
        <w:rPr>
          <w:rFonts w:ascii="Times New Roman" w:hAnsi="Times New Roman" w:cs="Times New Roman"/>
          <w:sz w:val="24"/>
          <w:szCs w:val="24"/>
        </w:rPr>
      </w:pPr>
    </w:p>
    <w:p w14:paraId="7A365B75" w14:textId="7C571BC6" w:rsidR="00E056ED" w:rsidRPr="000B158F" w:rsidRDefault="00E056E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w:t>
      </w:r>
      <w:r w:rsidRPr="000B158F">
        <w:rPr>
          <w:rFonts w:ascii="Times New Roman" w:hAnsi="Times New Roman" w:cs="Times New Roman"/>
          <w:i/>
          <w:iCs/>
          <w:sz w:val="24"/>
          <w:szCs w:val="24"/>
        </w:rPr>
        <w:t>angular drag</w:t>
      </w:r>
      <w:r w:rsidRPr="000B158F">
        <w:rPr>
          <w:rFonts w:ascii="Times New Roman" w:hAnsi="Times New Roman" w:cs="Times New Roman"/>
          <w:sz w:val="24"/>
          <w:szCs w:val="24"/>
        </w:rPr>
        <w:t xml:space="preserve"> is how much a rotation is slowed down, and it is kept at standard value</w:t>
      </w:r>
      <w:r w:rsidR="000B38F5" w:rsidRPr="000B158F">
        <w:rPr>
          <w:rFonts w:ascii="Times New Roman" w:hAnsi="Times New Roman" w:cs="Times New Roman"/>
          <w:sz w:val="24"/>
          <w:szCs w:val="24"/>
        </w:rPr>
        <w:t>, because the default value is within a realistic order</w:t>
      </w:r>
      <w:r w:rsidRPr="000B158F">
        <w:rPr>
          <w:rFonts w:ascii="Times New Roman" w:hAnsi="Times New Roman" w:cs="Times New Roman"/>
          <w:sz w:val="24"/>
          <w:szCs w:val="24"/>
        </w:rPr>
        <w:t>.</w:t>
      </w:r>
    </w:p>
    <w:p w14:paraId="06D3B92C" w14:textId="35EAF97D" w:rsidR="00E056ED" w:rsidRPr="000B158F" w:rsidRDefault="00E056E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rigidbody is marked as being </w:t>
      </w:r>
      <w:r w:rsidRPr="000B158F">
        <w:rPr>
          <w:rFonts w:ascii="Times New Roman" w:hAnsi="Times New Roman" w:cs="Times New Roman"/>
          <w:i/>
          <w:iCs/>
          <w:sz w:val="24"/>
          <w:szCs w:val="24"/>
        </w:rPr>
        <w:t>kinematic</w:t>
      </w:r>
      <w:r w:rsidRPr="000B158F">
        <w:rPr>
          <w:rFonts w:ascii="Times New Roman" w:hAnsi="Times New Roman" w:cs="Times New Roman"/>
          <w:sz w:val="24"/>
          <w:szCs w:val="24"/>
        </w:rPr>
        <w:t xml:space="preserve">, which implies that the object isn’t influenced by any forces. Why have the rigidbody attached then? Because it ensures better collision properties having both the collider and the rigidbody </w:t>
      </w:r>
      <w:r w:rsidR="00DA4B1A" w:rsidRPr="000B158F">
        <w:rPr>
          <w:rFonts w:ascii="Times New Roman" w:hAnsi="Times New Roman" w:cs="Times New Roman"/>
          <w:sz w:val="24"/>
          <w:szCs w:val="24"/>
        </w:rPr>
        <w:t>attached to</w:t>
      </w:r>
      <w:r w:rsidRPr="000B158F">
        <w:rPr>
          <w:rFonts w:ascii="Times New Roman" w:hAnsi="Times New Roman" w:cs="Times New Roman"/>
          <w:sz w:val="24"/>
          <w:szCs w:val="24"/>
        </w:rPr>
        <w:t xml:space="preserve"> a</w:t>
      </w:r>
      <w:r w:rsidR="00DA4B1A" w:rsidRPr="000B158F">
        <w:rPr>
          <w:rFonts w:ascii="Times New Roman" w:hAnsi="Times New Roman" w:cs="Times New Roman"/>
          <w:sz w:val="24"/>
          <w:szCs w:val="24"/>
        </w:rPr>
        <w:t>n</w:t>
      </w:r>
      <w:r w:rsidRPr="000B158F">
        <w:rPr>
          <w:rFonts w:ascii="Times New Roman" w:hAnsi="Times New Roman" w:cs="Times New Roman"/>
          <w:sz w:val="24"/>
          <w:szCs w:val="24"/>
        </w:rPr>
        <w:t xml:space="preserve"> object, and all movement is handled by the NavMesh agent component below.</w:t>
      </w:r>
    </w:p>
    <w:p w14:paraId="1271F6D9" w14:textId="73545D7B" w:rsidR="003A0039" w:rsidRPr="000B158F" w:rsidRDefault="003A0039"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lastRenderedPageBreak/>
        <w:t>Nav Mesh Agent</w:t>
      </w:r>
    </w:p>
    <w:p w14:paraId="2AAEC6F8" w14:textId="162C357D" w:rsidR="001876D6" w:rsidRPr="000B158F" w:rsidRDefault="003A0039"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w:t>
      </w:r>
      <w:r w:rsidR="00DA4B1A" w:rsidRPr="000B158F">
        <w:rPr>
          <w:rFonts w:ascii="Times New Roman" w:hAnsi="Times New Roman" w:cs="Times New Roman"/>
          <w:sz w:val="24"/>
          <w:szCs w:val="24"/>
        </w:rPr>
        <w:t xml:space="preserve">he Nav Mesh Agent component is what turns an empty GameObject into a Nav Mesh agent. At least initially, is every parameter herein kept default, except speed and angular speed. The speed of the agent is set equal to 1 m/s, the same as the ML agent, which is roughly equal to a speed of 3.5 km/t – the average </w:t>
      </w:r>
      <w:r w:rsidR="008B76CC" w:rsidRPr="000B158F">
        <w:rPr>
          <w:rFonts w:ascii="Times New Roman" w:hAnsi="Times New Roman" w:cs="Times New Roman"/>
          <w:sz w:val="24"/>
          <w:szCs w:val="24"/>
        </w:rPr>
        <w:t>chilled</w:t>
      </w:r>
      <w:r w:rsidR="00DA4B1A" w:rsidRPr="000B158F">
        <w:rPr>
          <w:rFonts w:ascii="Times New Roman" w:hAnsi="Times New Roman" w:cs="Times New Roman"/>
          <w:sz w:val="24"/>
          <w:szCs w:val="24"/>
        </w:rPr>
        <w:t xml:space="preserve"> walking speed.</w:t>
      </w:r>
      <w:r w:rsidR="00DA4B1A" w:rsidRPr="000B158F">
        <w:rPr>
          <w:rFonts w:ascii="Times New Roman" w:hAnsi="Times New Roman" w:cs="Times New Roman"/>
          <w:sz w:val="24"/>
          <w:szCs w:val="24"/>
        </w:rPr>
        <w:br/>
        <w:t>The angular speed is set equal to 150, a bit above the default value</w:t>
      </w:r>
      <w:r w:rsidR="008B76CC" w:rsidRPr="000B158F">
        <w:rPr>
          <w:rFonts w:ascii="Times New Roman" w:hAnsi="Times New Roman" w:cs="Times New Roman"/>
          <w:sz w:val="24"/>
          <w:szCs w:val="24"/>
        </w:rPr>
        <w:t xml:space="preserve"> of 120</w:t>
      </w:r>
      <w:r w:rsidR="00DA4B1A" w:rsidRPr="000B158F">
        <w:rPr>
          <w:rFonts w:ascii="Times New Roman" w:hAnsi="Times New Roman" w:cs="Times New Roman"/>
          <w:sz w:val="24"/>
          <w:szCs w:val="24"/>
        </w:rPr>
        <w:t>, as it is equal to the</w:t>
      </w:r>
      <w:r w:rsidR="008209DF" w:rsidRPr="000B158F">
        <w:rPr>
          <w:rFonts w:ascii="Times New Roman" w:hAnsi="Times New Roman" w:cs="Times New Roman"/>
          <w:sz w:val="24"/>
          <w:szCs w:val="24"/>
        </w:rPr>
        <w:t xml:space="preserve"> </w:t>
      </w:r>
      <w:r w:rsidR="00DA4B1A" w:rsidRPr="000B158F">
        <w:rPr>
          <w:rFonts w:ascii="Times New Roman" w:hAnsi="Times New Roman" w:cs="Times New Roman"/>
          <w:sz w:val="24"/>
          <w:szCs w:val="24"/>
        </w:rPr>
        <w:t>angular speed used in the ML agent.</w:t>
      </w:r>
    </w:p>
    <w:p w14:paraId="390CBB6D" w14:textId="489B2FED" w:rsidR="008209DF" w:rsidRPr="000B158F" w:rsidRDefault="008209DF"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Walk</w:t>
      </w:r>
      <w:r w:rsidR="00F30A76" w:rsidRPr="000B158F">
        <w:rPr>
          <w:rFonts w:ascii="Times New Roman" w:hAnsi="Times New Roman" w:cs="Times New Roman"/>
          <w:b/>
          <w:bCs/>
          <w:i/>
          <w:iCs/>
          <w:sz w:val="24"/>
          <w:szCs w:val="24"/>
        </w:rPr>
        <w:t>ing</w:t>
      </w:r>
      <w:r w:rsidRPr="000B158F">
        <w:rPr>
          <w:rFonts w:ascii="Times New Roman" w:hAnsi="Times New Roman" w:cs="Times New Roman"/>
          <w:b/>
          <w:bCs/>
          <w:i/>
          <w:iCs/>
          <w:sz w:val="24"/>
          <w:szCs w:val="24"/>
        </w:rPr>
        <w:t xml:space="preserve"> around</w:t>
      </w:r>
    </w:p>
    <w:p w14:paraId="710E2B76" w14:textId="564DF570" w:rsidR="00FE17E1" w:rsidRPr="000B158F" w:rsidRDefault="00FE17E1"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final component is a </w:t>
      </w:r>
      <w:r w:rsidR="008209DF" w:rsidRPr="000B158F">
        <w:rPr>
          <w:rFonts w:ascii="Times New Roman" w:hAnsi="Times New Roman" w:cs="Times New Roman"/>
          <w:sz w:val="24"/>
          <w:szCs w:val="24"/>
        </w:rPr>
        <w:t xml:space="preserve">custom </w:t>
      </w:r>
      <w:r w:rsidRPr="000B158F">
        <w:rPr>
          <w:rFonts w:ascii="Times New Roman" w:hAnsi="Times New Roman" w:cs="Times New Roman"/>
          <w:sz w:val="24"/>
          <w:szCs w:val="24"/>
        </w:rPr>
        <w:t>script, written to ensure that the pedestrian walks around the training area continuously</w:t>
      </w:r>
      <w:r w:rsidR="008209DF" w:rsidRPr="000B158F">
        <w:rPr>
          <w:rFonts w:ascii="Times New Roman" w:hAnsi="Times New Roman" w:cs="Times New Roman"/>
          <w:sz w:val="24"/>
          <w:szCs w:val="24"/>
        </w:rPr>
        <w:t xml:space="preserve"> doing an episode</w:t>
      </w:r>
      <w:r w:rsidRPr="000B158F">
        <w:rPr>
          <w:rFonts w:ascii="Times New Roman" w:hAnsi="Times New Roman" w:cs="Times New Roman"/>
          <w:sz w:val="24"/>
          <w:szCs w:val="24"/>
        </w:rPr>
        <w:t xml:space="preserve">. The script has two public variables, the radius and </w:t>
      </w:r>
      <w:r w:rsidR="00305146" w:rsidRPr="000B158F">
        <w:rPr>
          <w:rFonts w:ascii="Times New Roman" w:hAnsi="Times New Roman" w:cs="Times New Roman"/>
          <w:sz w:val="24"/>
          <w:szCs w:val="24"/>
        </w:rPr>
        <w:t>frequency</w:t>
      </w:r>
      <w:r w:rsidRPr="000B158F">
        <w:rPr>
          <w:rFonts w:ascii="Times New Roman" w:hAnsi="Times New Roman" w:cs="Times New Roman"/>
          <w:sz w:val="24"/>
          <w:szCs w:val="24"/>
        </w:rPr>
        <w:t xml:space="preserve">. The radius is the distance from the agent, that a new target point is draw within. One target point is drawn within the frequency specified, and there should </w:t>
      </w:r>
      <w:r w:rsidR="00305146" w:rsidRPr="000B158F">
        <w:rPr>
          <w:rFonts w:ascii="Times New Roman" w:hAnsi="Times New Roman" w:cs="Times New Roman"/>
          <w:sz w:val="24"/>
          <w:szCs w:val="24"/>
        </w:rPr>
        <w:t>therefore strike a</w:t>
      </w:r>
      <w:r w:rsidRPr="000B158F">
        <w:rPr>
          <w:rFonts w:ascii="Times New Roman" w:hAnsi="Times New Roman" w:cs="Times New Roman"/>
          <w:sz w:val="24"/>
          <w:szCs w:val="24"/>
        </w:rPr>
        <w:t xml:space="preserve"> balance between the radius and the time, such that the agent has time to travel that distance within the specified time.</w:t>
      </w:r>
    </w:p>
    <w:p w14:paraId="26DAF83B" w14:textId="63E3C8FA" w:rsidR="000B158F" w:rsidRPr="00B223D5" w:rsidRDefault="003C7C89" w:rsidP="008C67E8">
      <w:pPr>
        <w:pStyle w:val="Heading5"/>
        <w:numPr>
          <w:ilvl w:val="4"/>
          <w:numId w:val="6"/>
        </w:numPr>
        <w:spacing w:line="480" w:lineRule="auto"/>
        <w:rPr>
          <w:rFonts w:ascii="Times New Roman" w:hAnsi="Times New Roman" w:cs="Times New Roman"/>
          <w:sz w:val="26"/>
          <w:szCs w:val="26"/>
        </w:rPr>
      </w:pPr>
      <w:bookmarkStart w:id="17" w:name="_Toc15550430"/>
      <w:r w:rsidRPr="00B223D5">
        <w:rPr>
          <w:rFonts w:ascii="Times New Roman" w:hAnsi="Times New Roman" w:cs="Times New Roman"/>
          <w:sz w:val="26"/>
          <w:szCs w:val="26"/>
        </w:rPr>
        <w:t>Crowded areas</w:t>
      </w:r>
      <w:bookmarkEnd w:id="17"/>
    </w:p>
    <w:p w14:paraId="6486AF2A" w14:textId="59E9291F" w:rsidR="00076626" w:rsidRPr="000B158F" w:rsidRDefault="00076626"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crowded area </w:t>
      </w:r>
      <w:r w:rsidR="006725DE" w:rsidRPr="000B158F">
        <w:rPr>
          <w:rFonts w:ascii="Times New Roman" w:hAnsi="Times New Roman" w:cs="Times New Roman"/>
          <w:sz w:val="24"/>
          <w:szCs w:val="24"/>
        </w:rPr>
        <w:t>is</w:t>
      </w:r>
      <w:r w:rsidRPr="000B158F">
        <w:rPr>
          <w:rFonts w:ascii="Times New Roman" w:hAnsi="Times New Roman" w:cs="Times New Roman"/>
          <w:sz w:val="24"/>
          <w:szCs w:val="24"/>
        </w:rPr>
        <w:t xml:space="preserve"> a prefab and is initialised from the academy object. The crowded area object represents an area with a lot of potential challenging obstacles, which could be a public square or an area on a pedestrian street, where some entertainment unfolds etc. It is an area where the agent can pass through, but it will require a significant amount of additional effort, which implies that it potentially is beneficial for the agent to avoid interaction. How to learn the agent that, is a real challenge as will be clear later, and different things are tried </w:t>
      </w:r>
      <w:r w:rsidR="001615AE" w:rsidRPr="000B158F">
        <w:rPr>
          <w:rFonts w:ascii="Times New Roman" w:hAnsi="Times New Roman" w:cs="Times New Roman"/>
          <w:sz w:val="24"/>
          <w:szCs w:val="24"/>
        </w:rPr>
        <w:t xml:space="preserve">to </w:t>
      </w:r>
      <w:r w:rsidR="006725DE" w:rsidRPr="000B158F">
        <w:rPr>
          <w:rFonts w:ascii="Times New Roman" w:hAnsi="Times New Roman" w:cs="Times New Roman"/>
          <w:sz w:val="24"/>
          <w:szCs w:val="24"/>
        </w:rPr>
        <w:t xml:space="preserve">motivate the agent to </w:t>
      </w:r>
      <w:r w:rsidR="001615AE" w:rsidRPr="000B158F">
        <w:rPr>
          <w:rFonts w:ascii="Times New Roman" w:hAnsi="Times New Roman" w:cs="Times New Roman"/>
          <w:sz w:val="24"/>
          <w:szCs w:val="24"/>
        </w:rPr>
        <w:t xml:space="preserve">learn. </w:t>
      </w:r>
      <w:r w:rsidR="00127B22" w:rsidRPr="000B158F">
        <w:rPr>
          <w:rFonts w:ascii="Times New Roman" w:hAnsi="Times New Roman" w:cs="Times New Roman"/>
          <w:sz w:val="24"/>
          <w:szCs w:val="24"/>
        </w:rPr>
        <w:t xml:space="preserve">For now, just focus on the fact that the crowded area can attain different densities, and later it will be specified how the densities are used to shape the reward function, which ultimately </w:t>
      </w:r>
      <w:r w:rsidR="006725DE" w:rsidRPr="000B158F">
        <w:rPr>
          <w:rFonts w:ascii="Times New Roman" w:hAnsi="Times New Roman" w:cs="Times New Roman"/>
          <w:sz w:val="24"/>
          <w:szCs w:val="24"/>
        </w:rPr>
        <w:t>determines the success of the learning</w:t>
      </w:r>
      <w:r w:rsidR="00127B22" w:rsidRPr="000B158F">
        <w:rPr>
          <w:rFonts w:ascii="Times New Roman" w:hAnsi="Times New Roman" w:cs="Times New Roman"/>
          <w:sz w:val="24"/>
          <w:szCs w:val="24"/>
        </w:rPr>
        <w:t xml:space="preserve">. </w:t>
      </w:r>
      <w:r w:rsidR="001615AE" w:rsidRPr="000B158F">
        <w:rPr>
          <w:rFonts w:ascii="Times New Roman" w:hAnsi="Times New Roman" w:cs="Times New Roman"/>
          <w:sz w:val="24"/>
          <w:szCs w:val="24"/>
        </w:rPr>
        <w:t>The crowded are</w:t>
      </w:r>
      <w:r w:rsidR="006725DE" w:rsidRPr="000B158F">
        <w:rPr>
          <w:rFonts w:ascii="Times New Roman" w:hAnsi="Times New Roman" w:cs="Times New Roman"/>
          <w:sz w:val="24"/>
          <w:szCs w:val="24"/>
        </w:rPr>
        <w:t>a</w:t>
      </w:r>
      <w:r w:rsidR="001615AE" w:rsidRPr="000B158F">
        <w:rPr>
          <w:rFonts w:ascii="Times New Roman" w:hAnsi="Times New Roman" w:cs="Times New Roman"/>
          <w:sz w:val="24"/>
          <w:szCs w:val="24"/>
        </w:rPr>
        <w:t xml:space="preserve"> </w:t>
      </w:r>
      <w:r w:rsidR="001615AE" w:rsidRPr="000B158F">
        <w:rPr>
          <w:rFonts w:ascii="Times New Roman" w:hAnsi="Times New Roman" w:cs="Times New Roman"/>
          <w:sz w:val="24"/>
          <w:szCs w:val="24"/>
        </w:rPr>
        <w:lastRenderedPageBreak/>
        <w:t xml:space="preserve">is represented as a circle, which </w:t>
      </w:r>
      <w:r w:rsidR="006725DE" w:rsidRPr="000B158F">
        <w:rPr>
          <w:rFonts w:ascii="Times New Roman" w:hAnsi="Times New Roman" w:cs="Times New Roman"/>
          <w:sz w:val="24"/>
          <w:szCs w:val="24"/>
        </w:rPr>
        <w:t>h</w:t>
      </w:r>
      <w:r w:rsidR="001615AE" w:rsidRPr="000B158F">
        <w:rPr>
          <w:rFonts w:ascii="Times New Roman" w:hAnsi="Times New Roman" w:cs="Times New Roman"/>
          <w:sz w:val="24"/>
          <w:szCs w:val="24"/>
        </w:rPr>
        <w:t xml:space="preserve">as a certain </w:t>
      </w:r>
      <w:r w:rsidR="001615AE" w:rsidRPr="000B158F">
        <w:rPr>
          <w:rFonts w:ascii="Times New Roman" w:hAnsi="Times New Roman" w:cs="Times New Roman"/>
          <w:i/>
          <w:iCs/>
          <w:sz w:val="24"/>
          <w:szCs w:val="24"/>
        </w:rPr>
        <w:t>density</w:t>
      </w:r>
      <w:r w:rsidR="001615AE" w:rsidRPr="000B158F">
        <w:rPr>
          <w:rFonts w:ascii="Times New Roman" w:hAnsi="Times New Roman" w:cs="Times New Roman"/>
          <w:sz w:val="24"/>
          <w:szCs w:val="24"/>
        </w:rPr>
        <w:t>, see figure 5.</w:t>
      </w:r>
      <w:r w:rsidR="00BC0639" w:rsidRPr="000B158F">
        <w:rPr>
          <w:rFonts w:ascii="Times New Roman" w:hAnsi="Times New Roman" w:cs="Times New Roman"/>
          <w:sz w:val="24"/>
          <w:szCs w:val="24"/>
        </w:rPr>
        <w:t xml:space="preserve"> The size of the area is set through the </w:t>
      </w:r>
      <w:r w:rsidR="00B223D5" w:rsidRPr="000B158F">
        <w:rPr>
          <w:rFonts w:ascii="Times New Roman" w:hAnsi="Times New Roman" w:cs="Times New Roman"/>
          <w:sz w:val="24"/>
          <w:szCs w:val="24"/>
        </w:rPr>
        <w:t>academy and</w:t>
      </w:r>
      <w:r w:rsidR="00BC0639" w:rsidRPr="000B158F">
        <w:rPr>
          <w:rFonts w:ascii="Times New Roman" w:hAnsi="Times New Roman" w:cs="Times New Roman"/>
          <w:sz w:val="24"/>
          <w:szCs w:val="24"/>
        </w:rPr>
        <w:t xml:space="preserve"> is therefore</w:t>
      </w:r>
      <w:r w:rsidR="00E06667" w:rsidRPr="000B158F">
        <w:rPr>
          <w:rFonts w:ascii="Times New Roman" w:hAnsi="Times New Roman" w:cs="Times New Roman"/>
          <w:sz w:val="24"/>
          <w:szCs w:val="24"/>
        </w:rPr>
        <w:t xml:space="preserve"> as such</w:t>
      </w:r>
      <w:r w:rsidR="00BC0639" w:rsidRPr="000B158F">
        <w:rPr>
          <w:rFonts w:ascii="Times New Roman" w:hAnsi="Times New Roman" w:cs="Times New Roman"/>
          <w:sz w:val="24"/>
          <w:szCs w:val="24"/>
        </w:rPr>
        <w:t xml:space="preserve"> fixed</w:t>
      </w:r>
      <w:r w:rsidR="00E06667" w:rsidRPr="000B158F">
        <w:rPr>
          <w:rFonts w:ascii="Times New Roman" w:hAnsi="Times New Roman" w:cs="Times New Roman"/>
          <w:sz w:val="24"/>
          <w:szCs w:val="24"/>
        </w:rPr>
        <w:t>.</w:t>
      </w:r>
    </w:p>
    <w:p w14:paraId="4BF789FF" w14:textId="730EA328" w:rsidR="003C7C89" w:rsidRPr="000B158F" w:rsidRDefault="001615AE"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i/>
          <w:iCs/>
          <w:sz w:val="24"/>
          <w:szCs w:val="24"/>
        </w:rPr>
        <w:t>Figure 5 – The crowded area prefab</w:t>
      </w:r>
      <w:r w:rsidR="0025777B" w:rsidRPr="000B158F">
        <w:rPr>
          <w:rFonts w:ascii="Times New Roman" w:hAnsi="Times New Roman" w:cs="Times New Roman"/>
          <w:i/>
          <w:iCs/>
          <w:sz w:val="24"/>
          <w:szCs w:val="24"/>
        </w:rPr>
        <w:br/>
      </w:r>
      <w:r w:rsidR="00076626" w:rsidRPr="000B158F">
        <w:rPr>
          <w:rFonts w:ascii="Times New Roman" w:hAnsi="Times New Roman" w:cs="Times New Roman"/>
          <w:noProof/>
          <w:sz w:val="24"/>
          <w:szCs w:val="24"/>
        </w:rPr>
        <w:drawing>
          <wp:inline distT="0" distB="0" distL="0" distR="0" wp14:anchorId="47417727" wp14:editId="742964D8">
            <wp:extent cx="3427651" cy="2880000"/>
            <wp:effectExtent l="0" t="0" r="190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wdedArea.PNG"/>
                    <pic:cNvPicPr/>
                  </pic:nvPicPr>
                  <pic:blipFill>
                    <a:blip r:embed="rId12">
                      <a:extLst>
                        <a:ext uri="{28A0092B-C50C-407E-A947-70E740481C1C}">
                          <a14:useLocalDpi xmlns:a14="http://schemas.microsoft.com/office/drawing/2010/main" val="0"/>
                        </a:ext>
                      </a:extLst>
                    </a:blip>
                    <a:stretch>
                      <a:fillRect/>
                    </a:stretch>
                  </pic:blipFill>
                  <pic:spPr>
                    <a:xfrm>
                      <a:off x="0" y="0"/>
                      <a:ext cx="3427651" cy="2880000"/>
                    </a:xfrm>
                    <a:prstGeom prst="rect">
                      <a:avLst/>
                    </a:prstGeom>
                  </pic:spPr>
                </pic:pic>
              </a:graphicData>
            </a:graphic>
          </wp:inline>
        </w:drawing>
      </w:r>
    </w:p>
    <w:p w14:paraId="184A5341" w14:textId="77777777" w:rsidR="003B1FFD" w:rsidRPr="000B158F" w:rsidRDefault="005E7205"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Density</w:t>
      </w:r>
    </w:p>
    <w:p w14:paraId="4213499D" w14:textId="06839FE0" w:rsidR="00127B22" w:rsidRPr="000B158F" w:rsidRDefault="003B1FF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density values that a crowded area can possess are based on empirical population density estimates for 2019 from London, see table 3 and figure 6 &amp; 7. The actual values of an area if randomly drawn from the list of possible values, and the density as well as the location of the area is changed every time a new episode begins.</w:t>
      </w:r>
    </w:p>
    <w:tbl>
      <w:tblPr>
        <w:tblW w:w="3740" w:type="dxa"/>
        <w:jc w:val="center"/>
        <w:tblLook w:val="04A0" w:firstRow="1" w:lastRow="0" w:firstColumn="1" w:lastColumn="0" w:noHBand="0" w:noVBand="1"/>
      </w:tblPr>
      <w:tblGrid>
        <w:gridCol w:w="2548"/>
        <w:gridCol w:w="1192"/>
      </w:tblGrid>
      <w:tr w:rsidR="00127B22" w:rsidRPr="000B158F" w14:paraId="7169C2A8" w14:textId="77777777" w:rsidTr="00A3274A">
        <w:trPr>
          <w:trHeight w:val="300"/>
          <w:jc w:val="center"/>
        </w:trPr>
        <w:tc>
          <w:tcPr>
            <w:tcW w:w="3740" w:type="dxa"/>
            <w:gridSpan w:val="2"/>
            <w:tcBorders>
              <w:top w:val="single" w:sz="4" w:space="0" w:color="auto"/>
              <w:left w:val="single" w:sz="4" w:space="0" w:color="auto"/>
              <w:bottom w:val="nil"/>
              <w:right w:val="single" w:sz="4" w:space="0" w:color="000000"/>
            </w:tcBorders>
            <w:shd w:val="clear" w:color="000000" w:fill="FFFFFF"/>
            <w:noWrap/>
            <w:vAlign w:val="bottom"/>
            <w:hideMark/>
          </w:tcPr>
          <w:p w14:paraId="78FBDD67" w14:textId="77777777" w:rsidR="00127B22" w:rsidRPr="000B158F" w:rsidRDefault="00127B22" w:rsidP="008C67E8">
            <w:pPr>
              <w:spacing w:after="0" w:line="480" w:lineRule="auto"/>
              <w:rPr>
                <w:rFonts w:ascii="Times New Roman" w:eastAsia="Times New Roman" w:hAnsi="Times New Roman" w:cs="Times New Roman"/>
                <w:b/>
                <w:bCs/>
                <w:color w:val="000000"/>
                <w:lang w:eastAsia="en-GB"/>
              </w:rPr>
            </w:pPr>
            <w:r w:rsidRPr="000B158F">
              <w:rPr>
                <w:rFonts w:ascii="Times New Roman" w:eastAsia="Times New Roman" w:hAnsi="Times New Roman" w:cs="Times New Roman"/>
                <w:b/>
                <w:bCs/>
                <w:color w:val="000000"/>
                <w:lang w:eastAsia="en-GB"/>
              </w:rPr>
              <w:t>Table 3 - Population densities, London.</w:t>
            </w:r>
          </w:p>
        </w:tc>
      </w:tr>
      <w:tr w:rsidR="00127B22" w:rsidRPr="000B158F" w14:paraId="6CC253A3" w14:textId="77777777" w:rsidTr="00A3274A">
        <w:trPr>
          <w:trHeight w:val="300"/>
          <w:jc w:val="center"/>
        </w:trPr>
        <w:tc>
          <w:tcPr>
            <w:tcW w:w="2548" w:type="dxa"/>
            <w:tcBorders>
              <w:top w:val="single" w:sz="4" w:space="0" w:color="auto"/>
              <w:left w:val="single" w:sz="4" w:space="0" w:color="auto"/>
              <w:bottom w:val="nil"/>
              <w:right w:val="nil"/>
            </w:tcBorders>
            <w:shd w:val="clear" w:color="000000" w:fill="FFFFFF"/>
            <w:noWrap/>
            <w:vAlign w:val="bottom"/>
            <w:hideMark/>
          </w:tcPr>
          <w:p w14:paraId="015DAC2F" w14:textId="77777777" w:rsidR="00127B22" w:rsidRPr="000B158F" w:rsidRDefault="00127B22"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Max Ward:</w:t>
            </w:r>
          </w:p>
        </w:tc>
        <w:tc>
          <w:tcPr>
            <w:tcW w:w="1192" w:type="dxa"/>
            <w:tcBorders>
              <w:top w:val="single" w:sz="4" w:space="0" w:color="auto"/>
              <w:left w:val="nil"/>
              <w:bottom w:val="nil"/>
              <w:right w:val="single" w:sz="4" w:space="0" w:color="auto"/>
            </w:tcBorders>
            <w:shd w:val="clear" w:color="000000" w:fill="FFFFFF"/>
            <w:noWrap/>
            <w:vAlign w:val="bottom"/>
            <w:hideMark/>
          </w:tcPr>
          <w:p w14:paraId="01A33203" w14:textId="77777777" w:rsidR="00127B22" w:rsidRPr="000B158F" w:rsidRDefault="00127B22" w:rsidP="008C67E8">
            <w:pPr>
              <w:spacing w:after="0" w:line="48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0.0289</w:t>
            </w:r>
          </w:p>
        </w:tc>
      </w:tr>
      <w:tr w:rsidR="00127B22" w:rsidRPr="000B158F" w14:paraId="1B6D64AE" w14:textId="77777777" w:rsidTr="00A3274A">
        <w:trPr>
          <w:trHeight w:val="300"/>
          <w:jc w:val="center"/>
        </w:trPr>
        <w:tc>
          <w:tcPr>
            <w:tcW w:w="2548" w:type="dxa"/>
            <w:tcBorders>
              <w:top w:val="nil"/>
              <w:left w:val="single" w:sz="4" w:space="0" w:color="auto"/>
              <w:bottom w:val="nil"/>
              <w:right w:val="nil"/>
            </w:tcBorders>
            <w:shd w:val="clear" w:color="000000" w:fill="FFFFFF"/>
            <w:noWrap/>
            <w:vAlign w:val="bottom"/>
            <w:hideMark/>
          </w:tcPr>
          <w:p w14:paraId="760F828B" w14:textId="77777777" w:rsidR="00127B22" w:rsidRPr="000B158F" w:rsidRDefault="00127B22"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Max Boroughs:</w:t>
            </w:r>
          </w:p>
        </w:tc>
        <w:tc>
          <w:tcPr>
            <w:tcW w:w="1192" w:type="dxa"/>
            <w:tcBorders>
              <w:top w:val="nil"/>
              <w:left w:val="nil"/>
              <w:bottom w:val="nil"/>
              <w:right w:val="single" w:sz="4" w:space="0" w:color="auto"/>
            </w:tcBorders>
            <w:shd w:val="clear" w:color="000000" w:fill="FFFFFF"/>
            <w:noWrap/>
            <w:vAlign w:val="bottom"/>
            <w:hideMark/>
          </w:tcPr>
          <w:p w14:paraId="4C0FF66C" w14:textId="77777777" w:rsidR="00127B22" w:rsidRPr="000B158F" w:rsidRDefault="00127B22" w:rsidP="008C67E8">
            <w:pPr>
              <w:spacing w:after="0" w:line="48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0.0164</w:t>
            </w:r>
          </w:p>
        </w:tc>
      </w:tr>
      <w:tr w:rsidR="00127B22" w:rsidRPr="000B158F" w14:paraId="46F6107C" w14:textId="77777777" w:rsidTr="00A3274A">
        <w:trPr>
          <w:trHeight w:val="300"/>
          <w:jc w:val="center"/>
        </w:trPr>
        <w:tc>
          <w:tcPr>
            <w:tcW w:w="2548" w:type="dxa"/>
            <w:tcBorders>
              <w:top w:val="nil"/>
              <w:left w:val="single" w:sz="4" w:space="0" w:color="auto"/>
              <w:bottom w:val="single" w:sz="4" w:space="0" w:color="auto"/>
              <w:right w:val="nil"/>
            </w:tcBorders>
            <w:shd w:val="clear" w:color="000000" w:fill="FFFFFF"/>
            <w:noWrap/>
            <w:vAlign w:val="bottom"/>
            <w:hideMark/>
          </w:tcPr>
          <w:p w14:paraId="4EBC19B6" w14:textId="77777777" w:rsidR="00127B22" w:rsidRPr="000B158F" w:rsidRDefault="00127B22" w:rsidP="008C67E8">
            <w:pPr>
              <w:spacing w:after="0" w:line="48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Overall:</w:t>
            </w:r>
          </w:p>
        </w:tc>
        <w:tc>
          <w:tcPr>
            <w:tcW w:w="1192" w:type="dxa"/>
            <w:tcBorders>
              <w:top w:val="nil"/>
              <w:left w:val="nil"/>
              <w:bottom w:val="single" w:sz="4" w:space="0" w:color="auto"/>
              <w:right w:val="single" w:sz="4" w:space="0" w:color="auto"/>
            </w:tcBorders>
            <w:shd w:val="clear" w:color="000000" w:fill="FFFFFF"/>
            <w:noWrap/>
            <w:vAlign w:val="bottom"/>
            <w:hideMark/>
          </w:tcPr>
          <w:p w14:paraId="2133454B" w14:textId="77777777" w:rsidR="00127B22" w:rsidRPr="000B158F" w:rsidRDefault="00127B22" w:rsidP="008C67E8">
            <w:pPr>
              <w:spacing w:after="0" w:line="48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0.0058</w:t>
            </w:r>
          </w:p>
        </w:tc>
      </w:tr>
    </w:tbl>
    <w:p w14:paraId="4008C895" w14:textId="77777777" w:rsidR="00A3274A" w:rsidRPr="000B158F" w:rsidRDefault="00A3274A" w:rsidP="008C67E8">
      <w:pPr>
        <w:spacing w:line="480" w:lineRule="auto"/>
        <w:rPr>
          <w:rFonts w:ascii="Times New Roman" w:hAnsi="Times New Roman" w:cs="Times New Roman"/>
          <w:sz w:val="24"/>
          <w:szCs w:val="24"/>
        </w:rPr>
      </w:pPr>
    </w:p>
    <w:p w14:paraId="60CB69D0" w14:textId="09DB3783" w:rsidR="00A3274A" w:rsidRPr="000B158F" w:rsidRDefault="00A3274A"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i/>
          <w:iCs/>
          <w:sz w:val="24"/>
          <w:szCs w:val="24"/>
        </w:rPr>
        <w:lastRenderedPageBreak/>
        <w:t>Figure 6 – Population density, Boroughs, London</w:t>
      </w:r>
      <w:r w:rsidRPr="000B158F">
        <w:rPr>
          <w:rFonts w:ascii="Times New Roman" w:hAnsi="Times New Roman" w:cs="Times New Roman"/>
          <w:i/>
          <w:iCs/>
          <w:sz w:val="24"/>
          <w:szCs w:val="24"/>
        </w:rPr>
        <w:br/>
      </w:r>
      <w:r w:rsidRPr="000B158F">
        <w:rPr>
          <w:rFonts w:ascii="Times New Roman" w:hAnsi="Times New Roman" w:cs="Times New Roman"/>
          <w:i/>
          <w:iCs/>
          <w:noProof/>
          <w:sz w:val="24"/>
          <w:szCs w:val="24"/>
        </w:rPr>
        <w:drawing>
          <wp:inline distT="0" distB="0" distL="0" distR="0" wp14:anchorId="7E7A1EAD" wp14:editId="6403EA93">
            <wp:extent cx="4911696" cy="3240000"/>
            <wp:effectExtent l="0" t="0" r="3810" b="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_dens_london_borougs.jpg"/>
                    <pic:cNvPicPr/>
                  </pic:nvPicPr>
                  <pic:blipFill>
                    <a:blip r:embed="rId13">
                      <a:extLst>
                        <a:ext uri="{28A0092B-C50C-407E-A947-70E740481C1C}">
                          <a14:useLocalDpi xmlns:a14="http://schemas.microsoft.com/office/drawing/2010/main" val="0"/>
                        </a:ext>
                      </a:extLst>
                    </a:blip>
                    <a:stretch>
                      <a:fillRect/>
                    </a:stretch>
                  </pic:blipFill>
                  <pic:spPr>
                    <a:xfrm>
                      <a:off x="0" y="0"/>
                      <a:ext cx="4911696" cy="3240000"/>
                    </a:xfrm>
                    <a:prstGeom prst="rect">
                      <a:avLst/>
                    </a:prstGeom>
                  </pic:spPr>
                </pic:pic>
              </a:graphicData>
            </a:graphic>
          </wp:inline>
        </w:drawing>
      </w:r>
    </w:p>
    <w:p w14:paraId="43536617" w14:textId="01EA5C8B" w:rsidR="003C7C89" w:rsidRPr="000B158F" w:rsidRDefault="00A3274A" w:rsidP="008C67E8">
      <w:pPr>
        <w:spacing w:line="480" w:lineRule="auto"/>
        <w:jc w:val="center"/>
        <w:rPr>
          <w:rFonts w:ascii="Times New Roman" w:hAnsi="Times New Roman" w:cs="Times New Roman"/>
          <w:i/>
          <w:iCs/>
          <w:sz w:val="20"/>
          <w:szCs w:val="20"/>
        </w:rPr>
      </w:pPr>
      <w:r w:rsidRPr="000B158F">
        <w:rPr>
          <w:rFonts w:ascii="Times New Roman" w:hAnsi="Times New Roman" w:cs="Times New Roman"/>
          <w:i/>
          <w:iCs/>
          <w:sz w:val="20"/>
          <w:szCs w:val="20"/>
        </w:rPr>
        <w:t>"Contains National Statistics data © Crown copyright and database right [2015]" and "Contains Ordnance Survey data © Crown copyright and database right [2015]"</w:t>
      </w:r>
    </w:p>
    <w:p w14:paraId="16ED001D" w14:textId="28936A45" w:rsidR="00494D8B" w:rsidRPr="000B158F" w:rsidRDefault="00494D8B"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Figure 6 and 7 show the population density in London</w:t>
      </w:r>
      <w:r w:rsidR="003B1FFD" w:rsidRPr="000B158F">
        <w:rPr>
          <w:rFonts w:ascii="Times New Roman" w:hAnsi="Times New Roman" w:cs="Times New Roman"/>
          <w:sz w:val="24"/>
          <w:szCs w:val="24"/>
        </w:rPr>
        <w:t>, at</w:t>
      </w:r>
      <w:r w:rsidRPr="000B158F">
        <w:rPr>
          <w:rFonts w:ascii="Times New Roman" w:hAnsi="Times New Roman" w:cs="Times New Roman"/>
          <w:sz w:val="24"/>
          <w:szCs w:val="24"/>
        </w:rPr>
        <w:t xml:space="preserve"> borough and ward level respectively. It is no surprise that the </w:t>
      </w:r>
      <w:r w:rsidR="00A664CD" w:rsidRPr="000B158F">
        <w:rPr>
          <w:rFonts w:ascii="Times New Roman" w:hAnsi="Times New Roman" w:cs="Times New Roman"/>
          <w:sz w:val="24"/>
          <w:szCs w:val="24"/>
        </w:rPr>
        <w:t>densest</w:t>
      </w:r>
      <w:r w:rsidRPr="000B158F">
        <w:rPr>
          <w:rFonts w:ascii="Times New Roman" w:hAnsi="Times New Roman" w:cs="Times New Roman"/>
          <w:sz w:val="24"/>
          <w:szCs w:val="24"/>
        </w:rPr>
        <w:t xml:space="preserve"> areas are close to the city centre, and the </w:t>
      </w:r>
      <w:r w:rsidR="00F6795A" w:rsidRPr="000B158F">
        <w:rPr>
          <w:rFonts w:ascii="Times New Roman" w:hAnsi="Times New Roman" w:cs="Times New Roman"/>
          <w:sz w:val="24"/>
          <w:szCs w:val="24"/>
        </w:rPr>
        <w:t>densest</w:t>
      </w:r>
      <w:r w:rsidRPr="000B158F">
        <w:rPr>
          <w:rFonts w:ascii="Times New Roman" w:hAnsi="Times New Roman" w:cs="Times New Roman"/>
          <w:sz w:val="24"/>
          <w:szCs w:val="24"/>
        </w:rPr>
        <w:t xml:space="preserve"> ward is located within Westminster borough</w:t>
      </w:r>
      <w:r w:rsidR="00A664CD" w:rsidRPr="000B158F">
        <w:rPr>
          <w:rFonts w:ascii="Times New Roman" w:hAnsi="Times New Roman" w:cs="Times New Roman"/>
          <w:sz w:val="24"/>
          <w:szCs w:val="24"/>
        </w:rPr>
        <w:t>, namely Church Street</w:t>
      </w:r>
      <w:r w:rsidRPr="000B158F">
        <w:rPr>
          <w:rFonts w:ascii="Times New Roman" w:hAnsi="Times New Roman" w:cs="Times New Roman"/>
          <w:sz w:val="24"/>
          <w:szCs w:val="24"/>
        </w:rPr>
        <w:t>.</w:t>
      </w:r>
    </w:p>
    <w:p w14:paraId="0D851C3C" w14:textId="18F7F5A9" w:rsidR="00A3274A" w:rsidRPr="000B158F" w:rsidRDefault="00A3274A"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i/>
          <w:iCs/>
          <w:sz w:val="24"/>
          <w:szCs w:val="24"/>
        </w:rPr>
        <w:lastRenderedPageBreak/>
        <w:t xml:space="preserve">Figure 7 – Population density, Wards, London </w:t>
      </w:r>
      <w:r w:rsidRPr="000B158F">
        <w:rPr>
          <w:rFonts w:ascii="Times New Roman" w:hAnsi="Times New Roman" w:cs="Times New Roman"/>
          <w:i/>
          <w:iCs/>
          <w:sz w:val="24"/>
          <w:szCs w:val="24"/>
        </w:rPr>
        <w:br/>
      </w:r>
      <w:r w:rsidRPr="000B158F">
        <w:rPr>
          <w:rFonts w:ascii="Times New Roman" w:hAnsi="Times New Roman" w:cs="Times New Roman"/>
          <w:i/>
          <w:iCs/>
          <w:noProof/>
          <w:sz w:val="24"/>
          <w:szCs w:val="24"/>
        </w:rPr>
        <w:drawing>
          <wp:inline distT="0" distB="0" distL="0" distR="0" wp14:anchorId="47D0DCE0" wp14:editId="167BD9E8">
            <wp:extent cx="4911696" cy="3240000"/>
            <wp:effectExtent l="0" t="0" r="381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dens_london_wards.jpg"/>
                    <pic:cNvPicPr/>
                  </pic:nvPicPr>
                  <pic:blipFill>
                    <a:blip r:embed="rId14">
                      <a:extLst>
                        <a:ext uri="{28A0092B-C50C-407E-A947-70E740481C1C}">
                          <a14:useLocalDpi xmlns:a14="http://schemas.microsoft.com/office/drawing/2010/main" val="0"/>
                        </a:ext>
                      </a:extLst>
                    </a:blip>
                    <a:stretch>
                      <a:fillRect/>
                    </a:stretch>
                  </pic:blipFill>
                  <pic:spPr>
                    <a:xfrm>
                      <a:off x="0" y="0"/>
                      <a:ext cx="4911696" cy="3240000"/>
                    </a:xfrm>
                    <a:prstGeom prst="rect">
                      <a:avLst/>
                    </a:prstGeom>
                  </pic:spPr>
                </pic:pic>
              </a:graphicData>
            </a:graphic>
          </wp:inline>
        </w:drawing>
      </w:r>
      <w:r w:rsidRPr="000B158F">
        <w:rPr>
          <w:rFonts w:ascii="Times New Roman" w:hAnsi="Times New Roman" w:cs="Times New Roman"/>
          <w:i/>
          <w:iCs/>
          <w:sz w:val="24"/>
          <w:szCs w:val="24"/>
        </w:rPr>
        <w:br/>
      </w:r>
      <w:r w:rsidRPr="000B158F">
        <w:rPr>
          <w:rFonts w:ascii="Times New Roman" w:hAnsi="Times New Roman" w:cs="Times New Roman"/>
          <w:i/>
          <w:iCs/>
          <w:sz w:val="20"/>
          <w:szCs w:val="20"/>
        </w:rPr>
        <w:t>"Contains National Statistics data © Crown copyright and database right [2015]" and "Contains Ordnance Survey data © Crown copyright and database right [2015]"</w:t>
      </w:r>
    </w:p>
    <w:p w14:paraId="26FD4115" w14:textId="0AFF59F3" w:rsidR="002857BF" w:rsidRPr="00B223D5" w:rsidRDefault="00DD2296" w:rsidP="008C67E8">
      <w:pPr>
        <w:pStyle w:val="Heading4"/>
        <w:numPr>
          <w:ilvl w:val="3"/>
          <w:numId w:val="6"/>
        </w:num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bookmarkStart w:id="18" w:name="_Toc15550431"/>
      <w:r w:rsidR="002857BF" w:rsidRPr="00B223D5">
        <w:rPr>
          <w:rFonts w:ascii="Times New Roman" w:hAnsi="Times New Roman" w:cs="Times New Roman"/>
          <w:sz w:val="26"/>
          <w:szCs w:val="26"/>
        </w:rPr>
        <w:t>Academy</w:t>
      </w:r>
      <w:bookmarkEnd w:id="18"/>
    </w:p>
    <w:p w14:paraId="73724E93" w14:textId="6D1649CE" w:rsidR="00832BE9" w:rsidRPr="000B158F" w:rsidRDefault="003B1FF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Up until now,</w:t>
      </w:r>
      <w:r w:rsidR="000E2D5D" w:rsidRPr="000B158F">
        <w:rPr>
          <w:rFonts w:ascii="Times New Roman" w:hAnsi="Times New Roman" w:cs="Times New Roman"/>
          <w:sz w:val="24"/>
          <w:szCs w:val="24"/>
        </w:rPr>
        <w:t xml:space="preserve"> none of the outlined parts of the environment been specific to the ML-Agents toolkit</w:t>
      </w:r>
      <w:r w:rsidRPr="000B158F">
        <w:rPr>
          <w:rFonts w:ascii="Times New Roman" w:hAnsi="Times New Roman" w:cs="Times New Roman"/>
          <w:sz w:val="24"/>
          <w:szCs w:val="24"/>
        </w:rPr>
        <w:t>.</w:t>
      </w:r>
      <w:r w:rsidR="000E2D5D" w:rsidRPr="000B158F">
        <w:rPr>
          <w:rFonts w:ascii="Times New Roman" w:hAnsi="Times New Roman" w:cs="Times New Roman"/>
          <w:sz w:val="24"/>
          <w:szCs w:val="24"/>
        </w:rPr>
        <w:t xml:space="preserve"> The academy is one of three cornerstones of the toolkit, and it serves </w:t>
      </w:r>
      <w:r w:rsidR="002857BF" w:rsidRPr="000B158F">
        <w:rPr>
          <w:rFonts w:ascii="Times New Roman" w:hAnsi="Times New Roman" w:cs="Times New Roman"/>
          <w:sz w:val="24"/>
          <w:szCs w:val="24"/>
        </w:rPr>
        <w:t>to bridge actions and observations to the TensorFlow-based models in Python</w:t>
      </w:r>
      <w:r w:rsidR="000E2D5D" w:rsidRPr="000B158F">
        <w:rPr>
          <w:rFonts w:ascii="Times New Roman" w:hAnsi="Times New Roman" w:cs="Times New Roman"/>
          <w:sz w:val="24"/>
          <w:szCs w:val="24"/>
        </w:rPr>
        <w:t>.</w:t>
      </w:r>
      <w:r w:rsidR="00F2556E" w:rsidRPr="000B158F">
        <w:rPr>
          <w:rFonts w:ascii="Times New Roman" w:hAnsi="Times New Roman" w:cs="Times New Roman"/>
          <w:sz w:val="24"/>
          <w:szCs w:val="24"/>
        </w:rPr>
        <w:t xml:space="preserve"> </w:t>
      </w:r>
      <w:r w:rsidR="00A24609" w:rsidRPr="000B158F">
        <w:rPr>
          <w:rFonts w:ascii="Times New Roman" w:hAnsi="Times New Roman" w:cs="Times New Roman"/>
          <w:sz w:val="24"/>
          <w:szCs w:val="24"/>
        </w:rPr>
        <w:t>To be right, i</w:t>
      </w:r>
      <w:r w:rsidR="00F2556E" w:rsidRPr="000B158F">
        <w:rPr>
          <w:rFonts w:ascii="Times New Roman" w:hAnsi="Times New Roman" w:cs="Times New Roman"/>
          <w:sz w:val="24"/>
          <w:szCs w:val="24"/>
        </w:rPr>
        <w:t xml:space="preserve">t is </w:t>
      </w:r>
      <w:r w:rsidR="00A24609" w:rsidRPr="000B158F">
        <w:rPr>
          <w:rFonts w:ascii="Times New Roman" w:hAnsi="Times New Roman" w:cs="Times New Roman"/>
          <w:sz w:val="24"/>
          <w:szCs w:val="24"/>
        </w:rPr>
        <w:t xml:space="preserve">an instance </w:t>
      </w:r>
      <w:r w:rsidR="00F2556E" w:rsidRPr="000B158F">
        <w:rPr>
          <w:rFonts w:ascii="Times New Roman" w:hAnsi="Times New Roman" w:cs="Times New Roman"/>
          <w:sz w:val="24"/>
          <w:szCs w:val="24"/>
        </w:rPr>
        <w:t xml:space="preserve">referred to as the </w:t>
      </w:r>
      <w:r w:rsidR="00F2556E" w:rsidRPr="000B158F">
        <w:rPr>
          <w:rFonts w:ascii="Times New Roman" w:hAnsi="Times New Roman" w:cs="Times New Roman"/>
          <w:i/>
          <w:iCs/>
          <w:sz w:val="24"/>
          <w:szCs w:val="24"/>
        </w:rPr>
        <w:t>brain</w:t>
      </w:r>
      <w:r w:rsidR="00F2556E" w:rsidRPr="000B158F">
        <w:rPr>
          <w:rFonts w:ascii="Times New Roman" w:hAnsi="Times New Roman" w:cs="Times New Roman"/>
          <w:sz w:val="24"/>
          <w:szCs w:val="24"/>
        </w:rPr>
        <w:t xml:space="preserve"> that serves as the bridge, but one cannot have a brain without an academy. </w:t>
      </w:r>
      <w:r w:rsidR="0042203C" w:rsidRPr="000B158F">
        <w:rPr>
          <w:rFonts w:ascii="Times New Roman" w:hAnsi="Times New Roman" w:cs="Times New Roman"/>
          <w:sz w:val="24"/>
          <w:szCs w:val="24"/>
        </w:rPr>
        <w:t>The academy has only a single component attached, and t</w:t>
      </w:r>
      <w:r w:rsidR="00832BE9" w:rsidRPr="000B158F">
        <w:rPr>
          <w:rFonts w:ascii="Times New Roman" w:hAnsi="Times New Roman" w:cs="Times New Roman"/>
          <w:sz w:val="24"/>
          <w:szCs w:val="24"/>
        </w:rPr>
        <w:t xml:space="preserve">he content of the academy </w:t>
      </w:r>
      <w:r w:rsidR="0042203C" w:rsidRPr="000B158F">
        <w:rPr>
          <w:rFonts w:ascii="Times New Roman" w:hAnsi="Times New Roman" w:cs="Times New Roman"/>
          <w:sz w:val="24"/>
          <w:szCs w:val="24"/>
        </w:rPr>
        <w:t>script</w:t>
      </w:r>
      <w:r w:rsidR="00832BE9" w:rsidRPr="000B158F">
        <w:rPr>
          <w:rFonts w:ascii="Times New Roman" w:hAnsi="Times New Roman" w:cs="Times New Roman"/>
          <w:sz w:val="24"/>
          <w:szCs w:val="24"/>
        </w:rPr>
        <w:t xml:space="preserve"> is seen in figure </w:t>
      </w:r>
      <w:r w:rsidR="001638D0" w:rsidRPr="000B158F">
        <w:rPr>
          <w:rFonts w:ascii="Times New Roman" w:hAnsi="Times New Roman" w:cs="Times New Roman"/>
          <w:sz w:val="24"/>
          <w:szCs w:val="24"/>
        </w:rPr>
        <w:t>9</w:t>
      </w:r>
      <w:r w:rsidR="00832BE9" w:rsidRPr="000B158F">
        <w:rPr>
          <w:rFonts w:ascii="Times New Roman" w:hAnsi="Times New Roman" w:cs="Times New Roman"/>
          <w:sz w:val="24"/>
          <w:szCs w:val="24"/>
        </w:rPr>
        <w:t>.</w:t>
      </w:r>
    </w:p>
    <w:p w14:paraId="1A07E633" w14:textId="682981BC" w:rsidR="0005028C" w:rsidRPr="000B158F" w:rsidRDefault="0005028C"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Brain</w:t>
      </w:r>
    </w:p>
    <w:p w14:paraId="1A0AD5EA" w14:textId="77777777" w:rsidR="001638D0" w:rsidRPr="000B158F" w:rsidRDefault="00832BE9"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brain is what makes determines the action, based on the observed observations in the current state, and the academy facilitates the training of the brain. There are two types of brains, learning brains and player trains. Learning brains learns the policy based on the neural network, implemented in TensorFlow and is to be elaborated on in </w:t>
      </w:r>
      <w:r w:rsidR="0005028C" w:rsidRPr="000B158F">
        <w:rPr>
          <w:rFonts w:ascii="Times New Roman" w:hAnsi="Times New Roman" w:cs="Times New Roman"/>
          <w:sz w:val="24"/>
          <w:szCs w:val="24"/>
        </w:rPr>
        <w:t>a</w:t>
      </w:r>
      <w:r w:rsidRPr="000B158F">
        <w:rPr>
          <w:rFonts w:ascii="Times New Roman" w:hAnsi="Times New Roman" w:cs="Times New Roman"/>
          <w:sz w:val="24"/>
          <w:szCs w:val="24"/>
        </w:rPr>
        <w:t xml:space="preserve"> following section. The </w:t>
      </w:r>
      <w:r w:rsidRPr="000B158F">
        <w:rPr>
          <w:rFonts w:ascii="Times New Roman" w:hAnsi="Times New Roman" w:cs="Times New Roman"/>
          <w:sz w:val="24"/>
          <w:szCs w:val="24"/>
        </w:rPr>
        <w:lastRenderedPageBreak/>
        <w:t xml:space="preserve">player brains allow the researcher to test before invoking the learning brain, by giving the researcher the option to control the agent with keys on the keypad. </w:t>
      </w:r>
      <w:r w:rsidR="001638D0" w:rsidRPr="000B158F">
        <w:rPr>
          <w:rFonts w:ascii="Times New Roman" w:hAnsi="Times New Roman" w:cs="Times New Roman"/>
          <w:sz w:val="24"/>
          <w:szCs w:val="24"/>
        </w:rPr>
        <w:t>See figure 8 for the configuration of a brain.</w:t>
      </w:r>
    </w:p>
    <w:p w14:paraId="4CB0BB45" w14:textId="77777777" w:rsidR="001638D0" w:rsidRPr="000B158F" w:rsidRDefault="001638D0"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Figure 8 – A learning brain</w:t>
      </w:r>
      <w:r w:rsidRPr="000B158F">
        <w:rPr>
          <w:rFonts w:ascii="Times New Roman" w:hAnsi="Times New Roman" w:cs="Times New Roman"/>
          <w:sz w:val="24"/>
          <w:szCs w:val="24"/>
        </w:rPr>
        <w:br/>
      </w:r>
      <w:r w:rsidRPr="000B158F">
        <w:rPr>
          <w:rFonts w:ascii="Times New Roman" w:hAnsi="Times New Roman" w:cs="Times New Roman"/>
          <w:noProof/>
          <w:sz w:val="24"/>
          <w:szCs w:val="24"/>
        </w:rPr>
        <w:drawing>
          <wp:inline distT="0" distB="0" distL="0" distR="0" wp14:anchorId="1BE505A4" wp14:editId="0D917DF4">
            <wp:extent cx="2104511" cy="180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ingBrain.PNG"/>
                    <pic:cNvPicPr/>
                  </pic:nvPicPr>
                  <pic:blipFill>
                    <a:blip r:embed="rId15">
                      <a:extLst>
                        <a:ext uri="{28A0092B-C50C-407E-A947-70E740481C1C}">
                          <a14:useLocalDpi xmlns:a14="http://schemas.microsoft.com/office/drawing/2010/main" val="0"/>
                        </a:ext>
                      </a:extLst>
                    </a:blip>
                    <a:stretch>
                      <a:fillRect/>
                    </a:stretch>
                  </pic:blipFill>
                  <pic:spPr>
                    <a:xfrm>
                      <a:off x="0" y="0"/>
                      <a:ext cx="2104511" cy="1800000"/>
                    </a:xfrm>
                    <a:prstGeom prst="rect">
                      <a:avLst/>
                    </a:prstGeom>
                  </pic:spPr>
                </pic:pic>
              </a:graphicData>
            </a:graphic>
          </wp:inline>
        </w:drawing>
      </w:r>
    </w:p>
    <w:p w14:paraId="4436A2D7" w14:textId="20A307D4" w:rsidR="00832BE9" w:rsidRPr="000B158F" w:rsidRDefault="0005028C" w:rsidP="008C67E8">
      <w:pPr>
        <w:spacing w:line="480" w:lineRule="auto"/>
        <w:rPr>
          <w:rFonts w:ascii="Times New Roman" w:hAnsi="Times New Roman" w:cs="Times New Roman"/>
          <w:i/>
          <w:iCs/>
          <w:sz w:val="24"/>
          <w:szCs w:val="24"/>
        </w:rPr>
      </w:pPr>
      <w:r w:rsidRPr="000B158F">
        <w:rPr>
          <w:rFonts w:ascii="Times New Roman" w:hAnsi="Times New Roman" w:cs="Times New Roman"/>
          <w:sz w:val="24"/>
          <w:szCs w:val="24"/>
        </w:rPr>
        <w:t xml:space="preserve">A </w:t>
      </w:r>
      <w:r w:rsidR="00832BE9" w:rsidRPr="000B158F">
        <w:rPr>
          <w:rFonts w:ascii="Times New Roman" w:hAnsi="Times New Roman" w:cs="Times New Roman"/>
          <w:sz w:val="24"/>
          <w:szCs w:val="24"/>
        </w:rPr>
        <w:t xml:space="preserve">brain can take </w:t>
      </w:r>
      <w:r w:rsidR="00832BE9" w:rsidRPr="000B158F">
        <w:rPr>
          <w:rFonts w:ascii="Times New Roman" w:hAnsi="Times New Roman" w:cs="Times New Roman"/>
          <w:i/>
          <w:iCs/>
          <w:sz w:val="24"/>
          <w:szCs w:val="24"/>
        </w:rPr>
        <w:t>vector observations</w:t>
      </w:r>
      <w:r w:rsidR="00832BE9" w:rsidRPr="000B158F">
        <w:rPr>
          <w:rFonts w:ascii="Times New Roman" w:hAnsi="Times New Roman" w:cs="Times New Roman"/>
          <w:sz w:val="24"/>
          <w:szCs w:val="24"/>
        </w:rPr>
        <w:t xml:space="preserve"> as well as </w:t>
      </w:r>
      <w:r w:rsidR="00832BE9" w:rsidRPr="000B158F">
        <w:rPr>
          <w:rFonts w:ascii="Times New Roman" w:hAnsi="Times New Roman" w:cs="Times New Roman"/>
          <w:i/>
          <w:iCs/>
          <w:sz w:val="24"/>
          <w:szCs w:val="24"/>
        </w:rPr>
        <w:t>visual observations</w:t>
      </w:r>
      <w:r w:rsidR="00460F03" w:rsidRPr="000B158F">
        <w:rPr>
          <w:rFonts w:ascii="Times New Roman" w:hAnsi="Times New Roman" w:cs="Times New Roman"/>
          <w:i/>
          <w:iCs/>
          <w:sz w:val="24"/>
          <w:szCs w:val="24"/>
        </w:rPr>
        <w:t xml:space="preserve"> </w:t>
      </w:r>
      <w:r w:rsidR="00460F03" w:rsidRPr="000B158F">
        <w:rPr>
          <w:rFonts w:ascii="Times New Roman" w:hAnsi="Times New Roman" w:cs="Times New Roman"/>
          <w:sz w:val="24"/>
          <w:szCs w:val="24"/>
        </w:rPr>
        <w:t>as input</w:t>
      </w:r>
      <w:r w:rsidR="00832BE9" w:rsidRPr="000B158F">
        <w:rPr>
          <w:rFonts w:ascii="Times New Roman" w:hAnsi="Times New Roman" w:cs="Times New Roman"/>
          <w:sz w:val="24"/>
          <w:szCs w:val="24"/>
        </w:rPr>
        <w:t xml:space="preserve">, and it outputs an action vector. The size of both the observation vectors and the action vector </w:t>
      </w:r>
      <w:r w:rsidR="001638D0" w:rsidRPr="000B158F">
        <w:rPr>
          <w:rFonts w:ascii="Times New Roman" w:hAnsi="Times New Roman" w:cs="Times New Roman"/>
          <w:sz w:val="24"/>
          <w:szCs w:val="24"/>
        </w:rPr>
        <w:t>is</w:t>
      </w:r>
      <w:r w:rsidR="00832BE9" w:rsidRPr="000B158F">
        <w:rPr>
          <w:rFonts w:ascii="Times New Roman" w:hAnsi="Times New Roman" w:cs="Times New Roman"/>
          <w:sz w:val="24"/>
          <w:szCs w:val="24"/>
        </w:rPr>
        <w:t xml:space="preserve"> specified by the researcher, and it is highly problem specific.</w:t>
      </w:r>
      <w:r w:rsidR="00832BE9" w:rsidRPr="000B158F">
        <w:rPr>
          <w:rFonts w:ascii="Times New Roman" w:hAnsi="Times New Roman" w:cs="Times New Roman"/>
          <w:sz w:val="24"/>
          <w:szCs w:val="24"/>
        </w:rPr>
        <w:br/>
        <w:t>The learning brain used this case takes in vector observations, as visual observations requires more computational power than available for this paper. The size of the vector is 126 and the size is determined by specifications in the agent.</w:t>
      </w:r>
      <w:r w:rsidR="00B7552D" w:rsidRPr="000B158F">
        <w:rPr>
          <w:rFonts w:ascii="Times New Roman" w:hAnsi="Times New Roman" w:cs="Times New Roman"/>
          <w:sz w:val="24"/>
          <w:szCs w:val="24"/>
        </w:rPr>
        <w:t xml:space="preserve"> </w:t>
      </w:r>
      <w:r w:rsidR="00B7552D" w:rsidRPr="000B158F">
        <w:rPr>
          <w:rFonts w:ascii="Times New Roman" w:hAnsi="Times New Roman" w:cs="Times New Roman"/>
          <w:color w:val="FF0000"/>
          <w:sz w:val="24"/>
          <w:szCs w:val="24"/>
        </w:rPr>
        <w:t>Describe partial/full observability.</w:t>
      </w:r>
      <w:r w:rsidR="00832BE9" w:rsidRPr="000B158F">
        <w:rPr>
          <w:rFonts w:ascii="Times New Roman" w:hAnsi="Times New Roman" w:cs="Times New Roman"/>
          <w:sz w:val="24"/>
          <w:szCs w:val="24"/>
        </w:rPr>
        <w:br/>
        <w:t xml:space="preserve">When the control checkbox is ticked, </w:t>
      </w:r>
      <w:r w:rsidR="00FE26B7" w:rsidRPr="000B158F">
        <w:rPr>
          <w:rFonts w:ascii="Times New Roman" w:hAnsi="Times New Roman" w:cs="Times New Roman"/>
          <w:sz w:val="24"/>
          <w:szCs w:val="24"/>
        </w:rPr>
        <w:t xml:space="preserve">next to the attached learning brain in figure 9, </w:t>
      </w:r>
      <w:r w:rsidR="00832BE9" w:rsidRPr="000B158F">
        <w:rPr>
          <w:rFonts w:ascii="Times New Roman" w:hAnsi="Times New Roman" w:cs="Times New Roman"/>
          <w:sz w:val="24"/>
          <w:szCs w:val="24"/>
        </w:rPr>
        <w:t>the agent learns otherwise is uses a pre-trained model</w:t>
      </w:r>
      <w:r w:rsidR="00FE26B7" w:rsidRPr="000B158F">
        <w:rPr>
          <w:rFonts w:ascii="Times New Roman" w:hAnsi="Times New Roman" w:cs="Times New Roman"/>
          <w:sz w:val="24"/>
          <w:szCs w:val="24"/>
        </w:rPr>
        <w:t>, which should be attached to the brain, see figure 8</w:t>
      </w:r>
      <w:r w:rsidR="00832BE9" w:rsidRPr="000B158F">
        <w:rPr>
          <w:rFonts w:ascii="Times New Roman" w:hAnsi="Times New Roman" w:cs="Times New Roman"/>
          <w:sz w:val="24"/>
          <w:szCs w:val="24"/>
        </w:rPr>
        <w:t>.</w:t>
      </w:r>
    </w:p>
    <w:p w14:paraId="476BADE3" w14:textId="5E9AC418" w:rsidR="00832BE9" w:rsidRPr="000B158F" w:rsidRDefault="00832BE9"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lastRenderedPageBreak/>
        <w:t xml:space="preserve">Figure </w:t>
      </w:r>
      <w:r w:rsidR="00FE26B7" w:rsidRPr="000B158F">
        <w:rPr>
          <w:rFonts w:ascii="Times New Roman" w:hAnsi="Times New Roman" w:cs="Times New Roman"/>
          <w:i/>
          <w:iCs/>
          <w:sz w:val="24"/>
          <w:szCs w:val="24"/>
        </w:rPr>
        <w:t>9</w:t>
      </w:r>
      <w:r w:rsidRPr="000B158F">
        <w:rPr>
          <w:rFonts w:ascii="Times New Roman" w:hAnsi="Times New Roman" w:cs="Times New Roman"/>
          <w:i/>
          <w:iCs/>
          <w:sz w:val="24"/>
          <w:szCs w:val="24"/>
        </w:rPr>
        <w:t xml:space="preserve"> – The academy</w:t>
      </w:r>
      <w:r w:rsidRPr="000B158F">
        <w:rPr>
          <w:rFonts w:ascii="Times New Roman" w:hAnsi="Times New Roman" w:cs="Times New Roman"/>
          <w:sz w:val="24"/>
          <w:szCs w:val="24"/>
        </w:rPr>
        <w:br/>
      </w:r>
      <w:r w:rsidRPr="000B158F">
        <w:rPr>
          <w:rFonts w:ascii="Times New Roman" w:hAnsi="Times New Roman" w:cs="Times New Roman"/>
          <w:noProof/>
          <w:sz w:val="24"/>
          <w:szCs w:val="24"/>
        </w:rPr>
        <w:drawing>
          <wp:inline distT="0" distB="0" distL="0" distR="0" wp14:anchorId="74E06BD8" wp14:editId="600588D7">
            <wp:extent cx="3090000" cy="3600000"/>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ademy.PNG"/>
                    <pic:cNvPicPr/>
                  </pic:nvPicPr>
                  <pic:blipFill>
                    <a:blip r:embed="rId16">
                      <a:extLst>
                        <a:ext uri="{28A0092B-C50C-407E-A947-70E740481C1C}">
                          <a14:useLocalDpi xmlns:a14="http://schemas.microsoft.com/office/drawing/2010/main" val="0"/>
                        </a:ext>
                      </a:extLst>
                    </a:blip>
                    <a:stretch>
                      <a:fillRect/>
                    </a:stretch>
                  </pic:blipFill>
                  <pic:spPr>
                    <a:xfrm>
                      <a:off x="0" y="0"/>
                      <a:ext cx="3090000" cy="3600000"/>
                    </a:xfrm>
                    <a:prstGeom prst="rect">
                      <a:avLst/>
                    </a:prstGeom>
                  </pic:spPr>
                </pic:pic>
              </a:graphicData>
            </a:graphic>
          </wp:inline>
        </w:drawing>
      </w:r>
    </w:p>
    <w:p w14:paraId="209E8115" w14:textId="1C58DF94" w:rsidR="007233DE" w:rsidRPr="000B158F" w:rsidRDefault="007233D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It is possible to add more </w:t>
      </w:r>
      <w:r w:rsidR="0042203C" w:rsidRPr="000B158F">
        <w:rPr>
          <w:rFonts w:ascii="Times New Roman" w:hAnsi="Times New Roman" w:cs="Times New Roman"/>
          <w:sz w:val="24"/>
          <w:szCs w:val="24"/>
        </w:rPr>
        <w:t xml:space="preserve">than one </w:t>
      </w:r>
      <w:r w:rsidRPr="000B158F">
        <w:rPr>
          <w:rFonts w:ascii="Times New Roman" w:hAnsi="Times New Roman" w:cs="Times New Roman"/>
          <w:sz w:val="24"/>
          <w:szCs w:val="24"/>
        </w:rPr>
        <w:t>brain to a single agent; however, it is not possible to train multiple brains on a single agent – yet. Training multiple brains on an agent would present some interesting possibilities, which will be discussed at the end of this paper.</w:t>
      </w:r>
    </w:p>
    <w:p w14:paraId="18860450" w14:textId="2D5A36FF" w:rsidR="0042203C" w:rsidRPr="000B158F" w:rsidRDefault="0042203C"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 xml:space="preserve">Varying complexity </w:t>
      </w:r>
    </w:p>
    <w:p w14:paraId="21050B11" w14:textId="7CC13D48" w:rsidR="00832BE9" w:rsidRPr="000B158F" w:rsidRDefault="00C45980"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main purpose</w:t>
      </w:r>
      <w:r w:rsidR="0042203C" w:rsidRPr="000B158F">
        <w:rPr>
          <w:rFonts w:ascii="Times New Roman" w:hAnsi="Times New Roman" w:cs="Times New Roman"/>
          <w:sz w:val="24"/>
          <w:szCs w:val="24"/>
        </w:rPr>
        <w:t xml:space="preserve"> of the academy</w:t>
      </w:r>
      <w:r w:rsidRPr="000B158F">
        <w:rPr>
          <w:rFonts w:ascii="Times New Roman" w:hAnsi="Times New Roman" w:cs="Times New Roman"/>
          <w:sz w:val="24"/>
          <w:szCs w:val="24"/>
        </w:rPr>
        <w:t xml:space="preserve">, besides acting as a container for the brain, is </w:t>
      </w:r>
      <w:r w:rsidR="00832BE9" w:rsidRPr="000B158F">
        <w:rPr>
          <w:rFonts w:ascii="Times New Roman" w:hAnsi="Times New Roman" w:cs="Times New Roman"/>
          <w:sz w:val="24"/>
          <w:szCs w:val="24"/>
        </w:rPr>
        <w:t xml:space="preserve">to </w:t>
      </w:r>
      <w:r w:rsidRPr="000B158F">
        <w:rPr>
          <w:rFonts w:ascii="Times New Roman" w:hAnsi="Times New Roman" w:cs="Times New Roman"/>
          <w:sz w:val="24"/>
          <w:szCs w:val="24"/>
        </w:rPr>
        <w:t>initialise and alter</w:t>
      </w:r>
      <w:r w:rsidR="00832BE9" w:rsidRPr="000B158F">
        <w:rPr>
          <w:rFonts w:ascii="Times New Roman" w:hAnsi="Times New Roman" w:cs="Times New Roman"/>
          <w:sz w:val="24"/>
          <w:szCs w:val="24"/>
        </w:rPr>
        <w:t xml:space="preserve"> the</w:t>
      </w:r>
      <w:r w:rsidR="0042203C" w:rsidRPr="000B158F">
        <w:rPr>
          <w:rFonts w:ascii="Times New Roman" w:hAnsi="Times New Roman" w:cs="Times New Roman"/>
          <w:sz w:val="24"/>
          <w:szCs w:val="24"/>
        </w:rPr>
        <w:t xml:space="preserve"> complexity of</w:t>
      </w:r>
      <w:r w:rsidR="00832BE9" w:rsidRPr="000B158F">
        <w:rPr>
          <w:rFonts w:ascii="Times New Roman" w:hAnsi="Times New Roman" w:cs="Times New Roman"/>
          <w:sz w:val="24"/>
          <w:szCs w:val="24"/>
        </w:rPr>
        <w:t xml:space="preserve"> environment</w:t>
      </w:r>
      <w:r w:rsidRPr="000B158F">
        <w:rPr>
          <w:rFonts w:ascii="Times New Roman" w:hAnsi="Times New Roman" w:cs="Times New Roman"/>
          <w:sz w:val="24"/>
          <w:szCs w:val="24"/>
        </w:rPr>
        <w:t>. This is revealed by taking a look at the code underlying the academy script, which except for some helper functions contains just two methods; InitialiseAcademy() and AcademyReset().</w:t>
      </w:r>
      <w:r w:rsidRPr="000B158F">
        <w:rPr>
          <w:rFonts w:ascii="Times New Roman" w:hAnsi="Times New Roman" w:cs="Times New Roman"/>
          <w:sz w:val="24"/>
          <w:szCs w:val="24"/>
        </w:rPr>
        <w:br/>
        <w:t>AcademyReset()</w:t>
      </w:r>
      <w:r w:rsidR="009C7E0C" w:rsidRPr="000B158F">
        <w:rPr>
          <w:rFonts w:ascii="Times New Roman" w:hAnsi="Times New Roman" w:cs="Times New Roman"/>
          <w:sz w:val="24"/>
          <w:szCs w:val="24"/>
        </w:rPr>
        <w:t>, for this paper,</w:t>
      </w:r>
      <w:r w:rsidRPr="000B158F">
        <w:rPr>
          <w:rFonts w:ascii="Times New Roman" w:hAnsi="Times New Roman" w:cs="Times New Roman"/>
          <w:sz w:val="24"/>
          <w:szCs w:val="24"/>
        </w:rPr>
        <w:t xml:space="preserve"> is only used </w:t>
      </w:r>
      <w:r w:rsidR="009C7E0C" w:rsidRPr="000B158F">
        <w:rPr>
          <w:rFonts w:ascii="Times New Roman" w:hAnsi="Times New Roman" w:cs="Times New Roman"/>
          <w:sz w:val="24"/>
          <w:szCs w:val="24"/>
        </w:rPr>
        <w:t>i</w:t>
      </w:r>
      <w:r w:rsidRPr="000B158F">
        <w:rPr>
          <w:rFonts w:ascii="Times New Roman" w:hAnsi="Times New Roman" w:cs="Times New Roman"/>
          <w:sz w:val="24"/>
          <w:szCs w:val="24"/>
        </w:rPr>
        <w:t xml:space="preserve">f </w:t>
      </w:r>
      <w:r w:rsidRPr="000B158F">
        <w:rPr>
          <w:rFonts w:ascii="Times New Roman" w:hAnsi="Times New Roman" w:cs="Times New Roman"/>
          <w:i/>
          <w:iCs/>
          <w:sz w:val="24"/>
          <w:szCs w:val="24"/>
        </w:rPr>
        <w:t>curriculum learning</w:t>
      </w:r>
      <w:r w:rsidRPr="000B158F">
        <w:rPr>
          <w:rFonts w:ascii="Times New Roman" w:hAnsi="Times New Roman" w:cs="Times New Roman"/>
          <w:sz w:val="24"/>
          <w:szCs w:val="24"/>
        </w:rPr>
        <w:t xml:space="preserve"> is utilised, and the purpose is to add increased complexity to the environment at specific times. More on that in the coming section.</w:t>
      </w:r>
      <w:r w:rsidR="009C7E0C" w:rsidRPr="000B158F">
        <w:rPr>
          <w:rFonts w:ascii="Times New Roman" w:hAnsi="Times New Roman" w:cs="Times New Roman"/>
          <w:sz w:val="24"/>
          <w:szCs w:val="24"/>
        </w:rPr>
        <w:t xml:space="preserve"> One could alternatively change location of certain objects from the academy</w:t>
      </w:r>
      <w:r w:rsidR="00B06C49" w:rsidRPr="000B158F">
        <w:rPr>
          <w:rFonts w:ascii="Times New Roman" w:hAnsi="Times New Roman" w:cs="Times New Roman"/>
          <w:sz w:val="24"/>
          <w:szCs w:val="24"/>
        </w:rPr>
        <w:t xml:space="preserve"> and thereby either using the option to specify a maximum number of steps call </w:t>
      </w:r>
      <w:r w:rsidR="00B06C49" w:rsidRPr="000B158F">
        <w:rPr>
          <w:rFonts w:ascii="Times New Roman" w:hAnsi="Times New Roman" w:cs="Times New Roman"/>
          <w:i/>
          <w:iCs/>
          <w:sz w:val="24"/>
          <w:szCs w:val="24"/>
        </w:rPr>
        <w:lastRenderedPageBreak/>
        <w:t>Done</w:t>
      </w:r>
      <w:r w:rsidR="00B06C49" w:rsidRPr="000B158F">
        <w:rPr>
          <w:rFonts w:ascii="Times New Roman" w:hAnsi="Times New Roman" w:cs="Times New Roman"/>
          <w:sz w:val="24"/>
          <w:szCs w:val="24"/>
        </w:rPr>
        <w:t xml:space="preserve"> to reset</w:t>
      </w:r>
      <w:r w:rsidR="009C7E0C" w:rsidRPr="000B158F">
        <w:rPr>
          <w:rFonts w:ascii="Times New Roman" w:hAnsi="Times New Roman" w:cs="Times New Roman"/>
          <w:sz w:val="24"/>
          <w:szCs w:val="24"/>
        </w:rPr>
        <w:t xml:space="preserve">, but that is not </w:t>
      </w:r>
      <w:r w:rsidR="00B06C49" w:rsidRPr="000B158F">
        <w:rPr>
          <w:rFonts w:ascii="Times New Roman" w:hAnsi="Times New Roman" w:cs="Times New Roman"/>
          <w:sz w:val="24"/>
          <w:szCs w:val="24"/>
        </w:rPr>
        <w:t xml:space="preserve">how it is done </w:t>
      </w:r>
      <w:r w:rsidR="009C7E0C" w:rsidRPr="000B158F">
        <w:rPr>
          <w:rFonts w:ascii="Times New Roman" w:hAnsi="Times New Roman" w:cs="Times New Roman"/>
          <w:sz w:val="24"/>
          <w:szCs w:val="24"/>
        </w:rPr>
        <w:t>in this paper.</w:t>
      </w:r>
      <w:r w:rsidR="00B06C49" w:rsidRPr="000B158F">
        <w:rPr>
          <w:rFonts w:ascii="Times New Roman" w:hAnsi="Times New Roman" w:cs="Times New Roman"/>
          <w:sz w:val="24"/>
          <w:szCs w:val="24"/>
        </w:rPr>
        <w:t xml:space="preserve"> Changing location of certain objects is done through the agent script, which is described </w:t>
      </w:r>
      <w:r w:rsidR="000E1329" w:rsidRPr="000B158F">
        <w:rPr>
          <w:rFonts w:ascii="Times New Roman" w:hAnsi="Times New Roman" w:cs="Times New Roman"/>
          <w:sz w:val="24"/>
          <w:szCs w:val="24"/>
        </w:rPr>
        <w:t>shortly</w:t>
      </w:r>
      <w:r w:rsidR="00B06C49" w:rsidRPr="000B158F">
        <w:rPr>
          <w:rFonts w:ascii="Times New Roman" w:hAnsi="Times New Roman" w:cs="Times New Roman"/>
          <w:sz w:val="24"/>
          <w:szCs w:val="24"/>
        </w:rPr>
        <w:t>.</w:t>
      </w:r>
    </w:p>
    <w:p w14:paraId="72315D28" w14:textId="41208CC5" w:rsidR="00B06C49" w:rsidRPr="000B158F" w:rsidRDefault="00B06C49"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Before going over the configuration specifications, it is natural to touch the reset parameters as they are related to the above paragraph. The reset parameters are the variables that changes when the environment is being reset, and they are a major part of the agent script, to be described. In this paper here, they take input from the specified curriculum. </w:t>
      </w:r>
    </w:p>
    <w:p w14:paraId="18C52C1F" w14:textId="7702B3AA" w:rsidR="00B06C49" w:rsidRPr="000B158F" w:rsidRDefault="00B06C49"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Below the reset parameters are the two prefabs, </w:t>
      </w:r>
      <w:r w:rsidRPr="000B158F">
        <w:rPr>
          <w:rFonts w:ascii="Times New Roman" w:hAnsi="Times New Roman" w:cs="Times New Roman"/>
          <w:i/>
          <w:iCs/>
          <w:sz w:val="24"/>
          <w:szCs w:val="24"/>
        </w:rPr>
        <w:t>pedestrian</w:t>
      </w:r>
      <w:r w:rsidRPr="000B158F">
        <w:rPr>
          <w:rFonts w:ascii="Times New Roman" w:hAnsi="Times New Roman" w:cs="Times New Roman"/>
          <w:sz w:val="24"/>
          <w:szCs w:val="24"/>
        </w:rPr>
        <w:t xml:space="preserve"> and </w:t>
      </w:r>
      <w:r w:rsidRPr="000B158F">
        <w:rPr>
          <w:rFonts w:ascii="Times New Roman" w:hAnsi="Times New Roman" w:cs="Times New Roman"/>
          <w:i/>
          <w:iCs/>
          <w:sz w:val="24"/>
          <w:szCs w:val="24"/>
        </w:rPr>
        <w:t>crowded area</w:t>
      </w:r>
      <w:r w:rsidRPr="000B158F">
        <w:rPr>
          <w:rFonts w:ascii="Times New Roman" w:hAnsi="Times New Roman" w:cs="Times New Roman"/>
          <w:sz w:val="24"/>
          <w:szCs w:val="24"/>
        </w:rPr>
        <w:t>, attached for initiation of the environment.</w:t>
      </w:r>
    </w:p>
    <w:p w14:paraId="3DB37100" w14:textId="5E2CF62A" w:rsidR="00A2259F" w:rsidRPr="000B158F" w:rsidRDefault="00A2259F"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Configuration</w:t>
      </w:r>
    </w:p>
    <w:p w14:paraId="6004659F" w14:textId="11D3A812" w:rsidR="00B06C49" w:rsidRPr="000B158F" w:rsidRDefault="00B06C49"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width and the height </w:t>
      </w:r>
      <w:r w:rsidR="001F31B7" w:rsidRPr="000B158F">
        <w:rPr>
          <w:rFonts w:ascii="Times New Roman" w:hAnsi="Times New Roman" w:cs="Times New Roman"/>
          <w:sz w:val="24"/>
          <w:szCs w:val="24"/>
        </w:rPr>
        <w:t>determine</w:t>
      </w:r>
      <w:r w:rsidRPr="000B158F">
        <w:rPr>
          <w:rFonts w:ascii="Times New Roman" w:hAnsi="Times New Roman" w:cs="Times New Roman"/>
          <w:sz w:val="24"/>
          <w:szCs w:val="24"/>
        </w:rPr>
        <w:t xml:space="preserve"> the size of the application window when training is done outside the editor</w:t>
      </w:r>
      <w:r w:rsidR="0069288F">
        <w:rPr>
          <w:rFonts w:ascii="Times New Roman" w:hAnsi="Times New Roman" w:cs="Times New Roman"/>
          <w:sz w:val="24"/>
          <w:szCs w:val="24"/>
        </w:rPr>
        <w:t>.</w:t>
      </w:r>
    </w:p>
    <w:p w14:paraId="17A773DA" w14:textId="02D2B8E5" w:rsidR="00105B0F" w:rsidRPr="000B158F" w:rsidRDefault="00105B0F"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quality level is the quality of the camera input, if visual observations are provided to the brain, and is so not relevant for this paper.</w:t>
      </w:r>
    </w:p>
    <w:p w14:paraId="690BCF8D" w14:textId="66952FFD" w:rsidR="00105B0F" w:rsidRDefault="00105B0F"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time scale is </w:t>
      </w:r>
      <w:r w:rsidR="00E253AF" w:rsidRPr="000B158F">
        <w:rPr>
          <w:rFonts w:ascii="Times New Roman" w:hAnsi="Times New Roman" w:cs="Times New Roman"/>
          <w:sz w:val="24"/>
          <w:szCs w:val="24"/>
        </w:rPr>
        <w:t xml:space="preserve">the </w:t>
      </w:r>
      <w:r w:rsidRPr="000B158F">
        <w:rPr>
          <w:rFonts w:ascii="Times New Roman" w:hAnsi="Times New Roman" w:cs="Times New Roman"/>
          <w:sz w:val="24"/>
          <w:szCs w:val="24"/>
        </w:rPr>
        <w:t xml:space="preserve">speed at which the simulation is carried out – 1 is real time and 100 is 100 times faster than real time. The actual level of time scale </w:t>
      </w:r>
      <w:r w:rsidR="007C63CD">
        <w:rPr>
          <w:rFonts w:ascii="Times New Roman" w:hAnsi="Times New Roman" w:cs="Times New Roman"/>
          <w:sz w:val="24"/>
          <w:szCs w:val="24"/>
        </w:rPr>
        <w:t>does</w:t>
      </w:r>
      <w:r w:rsidRPr="000B158F">
        <w:rPr>
          <w:rFonts w:ascii="Times New Roman" w:hAnsi="Times New Roman" w:cs="Times New Roman"/>
          <w:sz w:val="24"/>
          <w:szCs w:val="24"/>
        </w:rPr>
        <w:t xml:space="preserve"> not as such affect the performance of the training, only the training time, yet some physics calculations gets inaccurate with a </w:t>
      </w:r>
      <w:r w:rsidR="000101F6" w:rsidRPr="000B158F">
        <w:rPr>
          <w:rFonts w:ascii="Times New Roman" w:hAnsi="Times New Roman" w:cs="Times New Roman"/>
          <w:sz w:val="24"/>
          <w:szCs w:val="24"/>
        </w:rPr>
        <w:t>too high time scale, and so affecting the performance</w:t>
      </w:r>
      <w:r w:rsidRPr="000B158F">
        <w:rPr>
          <w:rFonts w:ascii="Times New Roman" w:hAnsi="Times New Roman" w:cs="Times New Roman"/>
          <w:sz w:val="24"/>
          <w:szCs w:val="24"/>
        </w:rPr>
        <w:t xml:space="preserve">. This should only be relevant if one has objects that travels at high speed, which isn’t the case in this paper. </w:t>
      </w:r>
    </w:p>
    <w:p w14:paraId="045EEA89" w14:textId="7E018733" w:rsidR="007C63CD" w:rsidRPr="000B158F" w:rsidRDefault="007C63CD" w:rsidP="008C67E8">
      <w:pPr>
        <w:spacing w:line="480" w:lineRule="auto"/>
        <w:rPr>
          <w:rFonts w:ascii="Times New Roman" w:hAnsi="Times New Roman" w:cs="Times New Roman"/>
          <w:sz w:val="24"/>
          <w:szCs w:val="24"/>
        </w:rPr>
      </w:pPr>
      <w:r>
        <w:rPr>
          <w:rFonts w:ascii="Times New Roman" w:hAnsi="Times New Roman" w:cs="Times New Roman"/>
          <w:sz w:val="24"/>
          <w:szCs w:val="24"/>
        </w:rPr>
        <w:t>The time scale is set to 100, based on test simulations shown in appendix A showing no effect on performance, yet ensuring as fast as possible training.</w:t>
      </w:r>
    </w:p>
    <w:p w14:paraId="28B1BAFB" w14:textId="6C04EB1A" w:rsidR="004932FB" w:rsidRPr="000B158F" w:rsidRDefault="00105B0F"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final configuration parameter is the targeted frame rate, which is the rate at which Unity aim a</w:t>
      </w:r>
      <w:r w:rsidR="000101F6" w:rsidRPr="000B158F">
        <w:rPr>
          <w:rFonts w:ascii="Times New Roman" w:hAnsi="Times New Roman" w:cs="Times New Roman"/>
          <w:sz w:val="24"/>
          <w:szCs w:val="24"/>
        </w:rPr>
        <w:t>t</w:t>
      </w:r>
      <w:r w:rsidRPr="000B158F">
        <w:rPr>
          <w:rFonts w:ascii="Times New Roman" w:hAnsi="Times New Roman" w:cs="Times New Roman"/>
          <w:sz w:val="24"/>
          <w:szCs w:val="24"/>
        </w:rPr>
        <w:t xml:space="preserve"> rendering the frames, which shouldn’t be altered unless one is using visual inputs. </w:t>
      </w:r>
    </w:p>
    <w:p w14:paraId="69AFE8E4" w14:textId="590226F4" w:rsidR="000B158F" w:rsidRPr="00B223D5" w:rsidRDefault="00A74015" w:rsidP="008C67E8">
      <w:pPr>
        <w:pStyle w:val="Heading4"/>
        <w:numPr>
          <w:ilvl w:val="3"/>
          <w:numId w:val="6"/>
        </w:numPr>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bookmarkStart w:id="19" w:name="_Toc15550432"/>
      <w:r w:rsidR="002857BF" w:rsidRPr="00B223D5">
        <w:rPr>
          <w:rFonts w:ascii="Times New Roman" w:hAnsi="Times New Roman" w:cs="Times New Roman"/>
          <w:sz w:val="26"/>
          <w:szCs w:val="26"/>
        </w:rPr>
        <w:t>Agent</w:t>
      </w:r>
      <w:bookmarkEnd w:id="19"/>
    </w:p>
    <w:p w14:paraId="28D4E6DD" w14:textId="4A689FF5" w:rsidR="00372668" w:rsidRPr="000B158F" w:rsidRDefault="00034D94"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agent object is by far the most complex, in terms of the number of components and methods contained in the attached script. The content of the agent object is seen figure </w:t>
      </w:r>
      <w:r w:rsidR="0025777B" w:rsidRPr="000B158F">
        <w:rPr>
          <w:rFonts w:ascii="Times New Roman" w:hAnsi="Times New Roman" w:cs="Times New Roman"/>
          <w:sz w:val="24"/>
          <w:szCs w:val="24"/>
        </w:rPr>
        <w:t xml:space="preserve">8. </w:t>
      </w:r>
    </w:p>
    <w:p w14:paraId="43308372" w14:textId="5D3CB0DD" w:rsidR="001F31B7" w:rsidRPr="000B158F" w:rsidRDefault="009843F8"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agent GameObject contains a ray perception component along with two custom scripts, other than the familiar components as of the mesh, the rigidbody and the collider components. </w:t>
      </w:r>
    </w:p>
    <w:p w14:paraId="1A452925" w14:textId="7C59F1C9" w:rsidR="002857BF" w:rsidRPr="000B158F" w:rsidRDefault="00372668"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Other than the mesh components as well as the rigidbody and collider component, which are previously described, contains the agent </w:t>
      </w:r>
      <w:r w:rsidR="00BC4EE5" w:rsidRPr="000B158F">
        <w:rPr>
          <w:rFonts w:ascii="Times New Roman" w:hAnsi="Times New Roman" w:cs="Times New Roman"/>
          <w:sz w:val="24"/>
          <w:szCs w:val="24"/>
        </w:rPr>
        <w:t xml:space="preserve">a ray perception component along with two custom scripts; one to draw trails and one to hold the necessary methods needed for any agent, to leverage the ML-Agents toolkit. </w:t>
      </w:r>
    </w:p>
    <w:p w14:paraId="219DB49E" w14:textId="24152309" w:rsidR="001F31B7" w:rsidRPr="000B158F" w:rsidRDefault="001F31B7"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Ray perception</w:t>
      </w:r>
    </w:p>
    <w:p w14:paraId="5CBABCA0" w14:textId="18B253E5" w:rsidR="003177DF" w:rsidRPr="000B158F" w:rsidRDefault="003177DF"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ray perception component enables the agent to cast rays in</w:t>
      </w:r>
      <w:r w:rsidR="001F31B7" w:rsidRPr="000B158F">
        <w:rPr>
          <w:rFonts w:ascii="Times New Roman" w:hAnsi="Times New Roman" w:cs="Times New Roman"/>
          <w:sz w:val="24"/>
          <w:szCs w:val="24"/>
        </w:rPr>
        <w:t xml:space="preserve"> specified length and</w:t>
      </w:r>
      <w:r w:rsidRPr="000B158F">
        <w:rPr>
          <w:rFonts w:ascii="Times New Roman" w:hAnsi="Times New Roman" w:cs="Times New Roman"/>
          <w:sz w:val="24"/>
          <w:szCs w:val="24"/>
        </w:rPr>
        <w:t xml:space="preserve"> </w:t>
      </w:r>
      <w:r w:rsidR="001F31B7" w:rsidRPr="000B158F">
        <w:rPr>
          <w:rFonts w:ascii="Times New Roman" w:hAnsi="Times New Roman" w:cs="Times New Roman"/>
          <w:sz w:val="24"/>
          <w:szCs w:val="24"/>
        </w:rPr>
        <w:t>direction and are here</w:t>
      </w:r>
      <w:r w:rsidRPr="000B158F">
        <w:rPr>
          <w:rFonts w:ascii="Times New Roman" w:hAnsi="Times New Roman" w:cs="Times New Roman"/>
          <w:sz w:val="24"/>
          <w:szCs w:val="24"/>
        </w:rPr>
        <w:t xml:space="preserve"> used to </w:t>
      </w:r>
      <w:r w:rsidR="001F31B7" w:rsidRPr="000B158F">
        <w:rPr>
          <w:rFonts w:ascii="Times New Roman" w:hAnsi="Times New Roman" w:cs="Times New Roman"/>
          <w:sz w:val="24"/>
          <w:szCs w:val="24"/>
        </w:rPr>
        <w:t>collect observations about the state of the environment</w:t>
      </w:r>
      <w:r w:rsidRPr="000B158F">
        <w:rPr>
          <w:rFonts w:ascii="Times New Roman" w:hAnsi="Times New Roman" w:cs="Times New Roman"/>
          <w:sz w:val="24"/>
          <w:szCs w:val="24"/>
        </w:rPr>
        <w:t xml:space="preserve">. </w:t>
      </w:r>
    </w:p>
    <w:p w14:paraId="0C4925AD" w14:textId="4CF45C2F" w:rsidR="001F31B7" w:rsidRPr="000B158F" w:rsidRDefault="001F31B7"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Agent Script</w:t>
      </w:r>
    </w:p>
    <w:p w14:paraId="3466112C" w14:textId="3734A959" w:rsidR="006B04A5" w:rsidRPr="000B158F" w:rsidRDefault="00BD2A15"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Any ML agent needs an agent script, to </w:t>
      </w:r>
      <w:r w:rsidR="001F31B7" w:rsidRPr="000B158F">
        <w:rPr>
          <w:rFonts w:ascii="Times New Roman" w:hAnsi="Times New Roman" w:cs="Times New Roman"/>
          <w:sz w:val="24"/>
          <w:szCs w:val="24"/>
        </w:rPr>
        <w:t xml:space="preserve">hold </w:t>
      </w:r>
      <w:r w:rsidRPr="000B158F">
        <w:rPr>
          <w:rFonts w:ascii="Times New Roman" w:hAnsi="Times New Roman" w:cs="Times New Roman"/>
          <w:sz w:val="24"/>
          <w:szCs w:val="24"/>
        </w:rPr>
        <w:t xml:space="preserve">the </w:t>
      </w:r>
      <w:r w:rsidR="001F31B7" w:rsidRPr="000B158F">
        <w:rPr>
          <w:rFonts w:ascii="Times New Roman" w:hAnsi="Times New Roman" w:cs="Times New Roman"/>
          <w:sz w:val="24"/>
          <w:szCs w:val="24"/>
        </w:rPr>
        <w:t xml:space="preserve">agent-specific </w:t>
      </w:r>
      <w:r w:rsidRPr="000B158F">
        <w:rPr>
          <w:rFonts w:ascii="Times New Roman" w:hAnsi="Times New Roman" w:cs="Times New Roman"/>
          <w:sz w:val="24"/>
          <w:szCs w:val="24"/>
        </w:rPr>
        <w:t>methods, just as the academy needed an academy script. A</w:t>
      </w:r>
      <w:r w:rsidR="00A220E9" w:rsidRPr="000B158F">
        <w:rPr>
          <w:rFonts w:ascii="Times New Roman" w:hAnsi="Times New Roman" w:cs="Times New Roman"/>
          <w:sz w:val="24"/>
          <w:szCs w:val="24"/>
        </w:rPr>
        <w:t>n</w:t>
      </w:r>
      <w:r w:rsidRPr="000B158F">
        <w:rPr>
          <w:rFonts w:ascii="Times New Roman" w:hAnsi="Times New Roman" w:cs="Times New Roman"/>
          <w:sz w:val="24"/>
          <w:szCs w:val="24"/>
        </w:rPr>
        <w:t xml:space="preserve"> agent script </w:t>
      </w:r>
      <w:r w:rsidR="001F31B7" w:rsidRPr="000B158F">
        <w:rPr>
          <w:rFonts w:ascii="Times New Roman" w:hAnsi="Times New Roman" w:cs="Times New Roman"/>
          <w:sz w:val="24"/>
          <w:szCs w:val="24"/>
        </w:rPr>
        <w:t xml:space="preserve">contains </w:t>
      </w:r>
      <w:r w:rsidRPr="000B158F">
        <w:rPr>
          <w:rFonts w:ascii="Times New Roman" w:hAnsi="Times New Roman" w:cs="Times New Roman"/>
          <w:sz w:val="24"/>
          <w:szCs w:val="24"/>
        </w:rPr>
        <w:t xml:space="preserve">some default variables and options, </w:t>
      </w:r>
      <w:r w:rsidR="001F31B7" w:rsidRPr="000B158F">
        <w:rPr>
          <w:rFonts w:ascii="Times New Roman" w:hAnsi="Times New Roman" w:cs="Times New Roman"/>
          <w:sz w:val="24"/>
          <w:szCs w:val="24"/>
        </w:rPr>
        <w:t>listed</w:t>
      </w:r>
      <w:r w:rsidRPr="000B158F">
        <w:rPr>
          <w:rFonts w:ascii="Times New Roman" w:hAnsi="Times New Roman" w:cs="Times New Roman"/>
          <w:sz w:val="24"/>
          <w:szCs w:val="24"/>
        </w:rPr>
        <w:t xml:space="preserve"> above the grey line in figure </w:t>
      </w:r>
      <w:r w:rsidR="00E60E31" w:rsidRPr="000B158F">
        <w:rPr>
          <w:rFonts w:ascii="Times New Roman" w:hAnsi="Times New Roman" w:cs="Times New Roman"/>
          <w:sz w:val="24"/>
          <w:szCs w:val="24"/>
        </w:rPr>
        <w:t>10</w:t>
      </w:r>
      <w:r w:rsidRPr="000B158F">
        <w:rPr>
          <w:rFonts w:ascii="Times New Roman" w:hAnsi="Times New Roman" w:cs="Times New Roman"/>
          <w:sz w:val="24"/>
          <w:szCs w:val="24"/>
        </w:rPr>
        <w:t>.</w:t>
      </w:r>
      <w:r w:rsidR="00A220E9" w:rsidRPr="000B158F">
        <w:rPr>
          <w:rFonts w:ascii="Times New Roman" w:hAnsi="Times New Roman" w:cs="Times New Roman"/>
          <w:sz w:val="24"/>
          <w:szCs w:val="24"/>
        </w:rPr>
        <w:t xml:space="preserve"> </w:t>
      </w:r>
    </w:p>
    <w:p w14:paraId="147084A8" w14:textId="749479F0" w:rsidR="0025777B" w:rsidRPr="000B158F" w:rsidRDefault="0025777B"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i/>
          <w:iCs/>
          <w:sz w:val="24"/>
          <w:szCs w:val="24"/>
        </w:rPr>
        <w:lastRenderedPageBreak/>
        <w:t xml:space="preserve">Figure </w:t>
      </w:r>
      <w:r w:rsidR="00E60E31" w:rsidRPr="000B158F">
        <w:rPr>
          <w:rFonts w:ascii="Times New Roman" w:hAnsi="Times New Roman" w:cs="Times New Roman"/>
          <w:i/>
          <w:iCs/>
          <w:sz w:val="24"/>
          <w:szCs w:val="24"/>
        </w:rPr>
        <w:t>10</w:t>
      </w:r>
      <w:r w:rsidRPr="000B158F">
        <w:rPr>
          <w:rFonts w:ascii="Times New Roman" w:hAnsi="Times New Roman" w:cs="Times New Roman"/>
          <w:i/>
          <w:iCs/>
          <w:sz w:val="24"/>
          <w:szCs w:val="24"/>
        </w:rPr>
        <w:t xml:space="preserve"> – The content of the agent object</w:t>
      </w:r>
      <w:r w:rsidRPr="000B158F">
        <w:rPr>
          <w:rFonts w:ascii="Times New Roman" w:hAnsi="Times New Roman" w:cs="Times New Roman"/>
          <w:i/>
          <w:iCs/>
          <w:sz w:val="24"/>
          <w:szCs w:val="24"/>
        </w:rPr>
        <w:br/>
      </w:r>
      <w:r w:rsidR="00BD2A15" w:rsidRPr="000B158F">
        <w:rPr>
          <w:rFonts w:ascii="Times New Roman" w:hAnsi="Times New Roman" w:cs="Times New Roman"/>
          <w:i/>
          <w:iCs/>
          <w:noProof/>
          <w:sz w:val="24"/>
          <w:szCs w:val="24"/>
        </w:rPr>
        <w:drawing>
          <wp:inline distT="0" distB="0" distL="0" distR="0" wp14:anchorId="5E0D67F1" wp14:editId="01C5BC41">
            <wp:extent cx="3502885" cy="540000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PNG"/>
                    <pic:cNvPicPr/>
                  </pic:nvPicPr>
                  <pic:blipFill>
                    <a:blip r:embed="rId17">
                      <a:extLst>
                        <a:ext uri="{28A0092B-C50C-407E-A947-70E740481C1C}">
                          <a14:useLocalDpi xmlns:a14="http://schemas.microsoft.com/office/drawing/2010/main" val="0"/>
                        </a:ext>
                      </a:extLst>
                    </a:blip>
                    <a:stretch>
                      <a:fillRect/>
                    </a:stretch>
                  </pic:blipFill>
                  <pic:spPr>
                    <a:xfrm>
                      <a:off x="0" y="0"/>
                      <a:ext cx="3502885" cy="5400000"/>
                    </a:xfrm>
                    <a:prstGeom prst="rect">
                      <a:avLst/>
                    </a:prstGeom>
                  </pic:spPr>
                </pic:pic>
              </a:graphicData>
            </a:graphic>
          </wp:inline>
        </w:drawing>
      </w:r>
    </w:p>
    <w:p w14:paraId="60CA7790" w14:textId="77777777" w:rsidR="00850A2A" w:rsidRPr="000B158F" w:rsidRDefault="00850A2A"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Brain</w:t>
      </w:r>
    </w:p>
    <w:p w14:paraId="688210C6" w14:textId="567E5A89" w:rsidR="00850A2A" w:rsidRPr="000B158F" w:rsidRDefault="00850A2A"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An agent needs a brain to control the movement of the agent, and it is the same brain as specified in the academy, at least doing training. Certain methods are needed to control the movements, more specifically; CollectObservations, AgentAction and MoveAgent. To have a closer look at all methods, the interested reader should open the agent script using ones preferred text editor. </w:t>
      </w:r>
    </w:p>
    <w:p w14:paraId="6C4E698C" w14:textId="451C2EB8" w:rsidR="00370580" w:rsidRPr="000B158F" w:rsidRDefault="00DD2F9B" w:rsidP="008C67E8">
      <w:pPr>
        <w:spacing w:line="480" w:lineRule="auto"/>
        <w:rPr>
          <w:rFonts w:ascii="Times New Roman" w:eastAsiaTheme="minorEastAsia" w:hAnsi="Times New Roman" w:cs="Times New Roman"/>
          <w:sz w:val="24"/>
          <w:szCs w:val="24"/>
        </w:rPr>
      </w:pPr>
      <w:r w:rsidRPr="000B158F">
        <w:rPr>
          <w:rFonts w:ascii="Times New Roman" w:hAnsi="Times New Roman" w:cs="Times New Roman"/>
          <w:sz w:val="24"/>
          <w:szCs w:val="24"/>
        </w:rPr>
        <w:t>The CollectObservations method entitles the agent with vision, and here t</w:t>
      </w:r>
      <w:r w:rsidR="00370580" w:rsidRPr="000B158F">
        <w:rPr>
          <w:rFonts w:ascii="Times New Roman" w:hAnsi="Times New Roman" w:cs="Times New Roman"/>
          <w:sz w:val="24"/>
          <w:szCs w:val="24"/>
        </w:rPr>
        <w:t xml:space="preserve">he agent </w:t>
      </w:r>
      <w:r w:rsidRPr="000B158F">
        <w:rPr>
          <w:rFonts w:ascii="Times New Roman" w:hAnsi="Times New Roman" w:cs="Times New Roman"/>
          <w:sz w:val="24"/>
          <w:szCs w:val="24"/>
        </w:rPr>
        <w:t xml:space="preserve">has </w:t>
      </w:r>
      <w:r w:rsidR="00370580" w:rsidRPr="000B158F">
        <w:rPr>
          <w:rFonts w:ascii="Times New Roman" w:hAnsi="Times New Roman" w:cs="Times New Roman"/>
          <w:sz w:val="24"/>
          <w:szCs w:val="24"/>
        </w:rPr>
        <w:t xml:space="preserve">180 degrees sensor vision, in steps of 10 degrees, spanning in front and with a length of 50 </w:t>
      </w:r>
      <w:r w:rsidR="00370580" w:rsidRPr="000B158F">
        <w:rPr>
          <w:rFonts w:ascii="Times New Roman" w:hAnsi="Times New Roman" w:cs="Times New Roman"/>
          <w:sz w:val="24"/>
          <w:szCs w:val="24"/>
        </w:rPr>
        <w:lastRenderedPageBreak/>
        <w:t>meters.</w:t>
      </w:r>
      <w:r w:rsidRPr="000B158F">
        <w:rPr>
          <w:rFonts w:ascii="Times New Roman" w:hAnsi="Times New Roman" w:cs="Times New Roman"/>
          <w:sz w:val="24"/>
          <w:szCs w:val="24"/>
        </w:rPr>
        <w:t xml:space="preserve"> These observations are what makes up the vector observations, mentioned in the description of the brains. The agent is provided with five tags to recognise, and so it casts a ray for each of the tags to recognise, for each of the degrees specified. Furthermore, it keeps track of distance to the objects, and if an object has been missed. The implication is that the resulting observation vector has the dimension </w:t>
      </w:r>
      <m:oMath>
        <m:r>
          <w:rPr>
            <w:rFonts w:ascii="Cambria Math" w:hAnsi="Cambria Math" w:cs="Times New Roman"/>
            <w:sz w:val="24"/>
            <w:szCs w:val="24"/>
          </w:rPr>
          <m:t>(tags+2)⋅degrees x 1</m:t>
        </m:r>
      </m:oMath>
      <w:r w:rsidR="00552DF3" w:rsidRPr="000B158F">
        <w:rPr>
          <w:rFonts w:ascii="Times New Roman" w:eastAsiaTheme="minorEastAsia" w:hAnsi="Times New Roman" w:cs="Times New Roman"/>
          <w:sz w:val="24"/>
          <w:szCs w:val="24"/>
        </w:rPr>
        <w:t xml:space="preserve">, which for the specific case here means that the observation vector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⋅18=126 x 1</m:t>
        </m:r>
      </m:oMath>
      <w:r w:rsidR="00B7552D" w:rsidRPr="000B158F">
        <w:rPr>
          <w:rFonts w:ascii="Times New Roman" w:eastAsiaTheme="minorEastAsia" w:hAnsi="Times New Roman" w:cs="Times New Roman"/>
          <w:sz w:val="24"/>
          <w:szCs w:val="24"/>
        </w:rPr>
        <w:t xml:space="preserve">. </w:t>
      </w:r>
    </w:p>
    <w:p w14:paraId="65393138" w14:textId="0EB32AA7" w:rsidR="00B62857" w:rsidRDefault="00B62857" w:rsidP="008C67E8">
      <w:pPr>
        <w:spacing w:line="480" w:lineRule="auto"/>
        <w:rPr>
          <w:rFonts w:ascii="Times New Roman" w:eastAsiaTheme="minorEastAsia" w:hAnsi="Times New Roman" w:cs="Times New Roman"/>
          <w:sz w:val="24"/>
          <w:szCs w:val="24"/>
        </w:rPr>
      </w:pPr>
      <w:r w:rsidRPr="000B158F">
        <w:rPr>
          <w:rFonts w:ascii="Times New Roman" w:eastAsiaTheme="minorEastAsia" w:hAnsi="Times New Roman" w:cs="Times New Roman"/>
          <w:sz w:val="24"/>
          <w:szCs w:val="24"/>
        </w:rPr>
        <w:t xml:space="preserve">The agent chooses an action, based on the observations about the current state of the environment. The action/-’s is chosen by the brain, and facilitated to the agent through the AgentAction method, in which the action signal is translated to actual movement via the MoveAgent method. One example is, that the </w:t>
      </w:r>
      <w:r w:rsidR="00CA7429" w:rsidRPr="000B158F">
        <w:rPr>
          <w:rFonts w:ascii="Times New Roman" w:eastAsiaTheme="minorEastAsia" w:hAnsi="Times New Roman" w:cs="Times New Roman"/>
          <w:sz w:val="24"/>
          <w:szCs w:val="24"/>
        </w:rPr>
        <w:t xml:space="preserve">agent is moved forward with a constant speed, and the </w:t>
      </w:r>
      <w:r w:rsidRPr="000B158F">
        <w:rPr>
          <w:rFonts w:ascii="Times New Roman" w:eastAsiaTheme="minorEastAsia" w:hAnsi="Times New Roman" w:cs="Times New Roman"/>
          <w:sz w:val="24"/>
          <w:szCs w:val="24"/>
        </w:rPr>
        <w:t xml:space="preserve">action of the agent is degrees to rotate, </w:t>
      </w:r>
      <w:r w:rsidR="00CA7429" w:rsidRPr="000B158F">
        <w:rPr>
          <w:rFonts w:ascii="Times New Roman" w:eastAsiaTheme="minorEastAsia" w:hAnsi="Times New Roman" w:cs="Times New Roman"/>
          <w:sz w:val="24"/>
          <w:szCs w:val="24"/>
        </w:rPr>
        <w:t xml:space="preserve">to sustain the desired navigation around the environment. </w:t>
      </w:r>
      <w:r w:rsidR="0001506A" w:rsidRPr="000B158F">
        <w:rPr>
          <w:rFonts w:ascii="Times New Roman" w:eastAsiaTheme="minorEastAsia" w:hAnsi="Times New Roman" w:cs="Times New Roman"/>
          <w:sz w:val="24"/>
          <w:szCs w:val="24"/>
        </w:rPr>
        <w:t xml:space="preserve">This is how it is done in this paper, and the level of the constant speed is subject to change by the researcher via the </w:t>
      </w:r>
      <w:r w:rsidR="0001506A" w:rsidRPr="000B158F">
        <w:rPr>
          <w:rFonts w:ascii="Times New Roman" w:eastAsiaTheme="minorEastAsia" w:hAnsi="Times New Roman" w:cs="Times New Roman"/>
          <w:b/>
          <w:bCs/>
          <w:sz w:val="24"/>
          <w:szCs w:val="24"/>
        </w:rPr>
        <w:t>speed</w:t>
      </w:r>
      <w:r w:rsidR="0001506A" w:rsidRPr="000B158F">
        <w:rPr>
          <w:rFonts w:ascii="Times New Roman" w:eastAsiaTheme="minorEastAsia" w:hAnsi="Times New Roman" w:cs="Times New Roman"/>
          <w:sz w:val="24"/>
          <w:szCs w:val="24"/>
        </w:rPr>
        <w:t xml:space="preserve"> variable, below the grey line.</w:t>
      </w:r>
    </w:p>
    <w:p w14:paraId="0A781386" w14:textId="4177BCD7" w:rsidR="006238D5" w:rsidRPr="000B158F" w:rsidRDefault="006238D5" w:rsidP="008C67E8">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By default, the speed of the agent is equal to 1, with the same argument as found in the outline of the </w:t>
      </w:r>
      <w:r w:rsidRPr="006238D5">
        <w:rPr>
          <w:rFonts w:ascii="Times New Roman" w:eastAsiaTheme="minorEastAsia" w:hAnsi="Times New Roman" w:cs="Times New Roman"/>
          <w:i/>
          <w:iCs/>
          <w:sz w:val="24"/>
          <w:szCs w:val="24"/>
        </w:rPr>
        <w:t>Nav Mesh Agent</w:t>
      </w:r>
      <w:r>
        <w:rPr>
          <w:rFonts w:ascii="Times New Roman" w:eastAsiaTheme="minorEastAsia" w:hAnsi="Times New Roman" w:cs="Times New Roman"/>
          <w:sz w:val="24"/>
          <w:szCs w:val="24"/>
        </w:rPr>
        <w:t>.</w:t>
      </w:r>
    </w:p>
    <w:p w14:paraId="3E386DBC" w14:textId="77777777" w:rsidR="00850A2A" w:rsidRPr="000B158F" w:rsidRDefault="00850A2A" w:rsidP="008C67E8">
      <w:pPr>
        <w:spacing w:line="480" w:lineRule="auto"/>
        <w:rPr>
          <w:rFonts w:ascii="Times New Roman" w:hAnsi="Times New Roman" w:cs="Times New Roman"/>
          <w:i/>
          <w:iCs/>
          <w:sz w:val="24"/>
          <w:szCs w:val="24"/>
        </w:rPr>
      </w:pPr>
      <w:r w:rsidRPr="000B158F">
        <w:rPr>
          <w:rFonts w:ascii="Times New Roman" w:hAnsi="Times New Roman" w:cs="Times New Roman"/>
          <w:b/>
          <w:bCs/>
          <w:i/>
          <w:iCs/>
          <w:sz w:val="24"/>
          <w:szCs w:val="24"/>
        </w:rPr>
        <w:t>Camera/Render textures</w:t>
      </w:r>
    </w:p>
    <w:p w14:paraId="77DA86AD" w14:textId="2A298BE2" w:rsidR="0025777B" w:rsidRPr="000B158F" w:rsidRDefault="00850A2A"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agent script contains the option to specify camera/-s and/or render textures, if the brain attached to the agent uses visual observations.</w:t>
      </w:r>
    </w:p>
    <w:p w14:paraId="16E8239D" w14:textId="4F4B5441" w:rsidR="00850A2A" w:rsidRPr="000B158F" w:rsidRDefault="00850A2A"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Max step</w:t>
      </w:r>
    </w:p>
    <w:p w14:paraId="6D08831F" w14:textId="77777777" w:rsidR="00AF0D3D" w:rsidRPr="000B158F" w:rsidRDefault="00850A2A"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As with the academy, the option to specify a maximum number of steps is present. </w:t>
      </w:r>
      <w:r w:rsidR="00E34B9C" w:rsidRPr="000B158F">
        <w:rPr>
          <w:rFonts w:ascii="Times New Roman" w:hAnsi="Times New Roman" w:cs="Times New Roman"/>
          <w:sz w:val="24"/>
          <w:szCs w:val="24"/>
        </w:rPr>
        <w:t xml:space="preserve">The agent will be reset when the number of steps surpasses the specified number, which is useful to break unfavourable movement patterns, as is shown later. </w:t>
      </w:r>
    </w:p>
    <w:p w14:paraId="45501CA7" w14:textId="77777777" w:rsidR="00AF0D3D" w:rsidRPr="000B158F" w:rsidRDefault="00AF0D3D"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Reset on Done</w:t>
      </w:r>
    </w:p>
    <w:p w14:paraId="0F730545" w14:textId="77777777" w:rsidR="00AF0D3D" w:rsidRPr="000B158F" w:rsidRDefault="00AF0D3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 xml:space="preserve">Another way to reset the agent is to call </w:t>
      </w:r>
      <w:r w:rsidRPr="000B158F">
        <w:rPr>
          <w:rFonts w:ascii="Times New Roman" w:hAnsi="Times New Roman" w:cs="Times New Roman"/>
          <w:i/>
          <w:iCs/>
          <w:sz w:val="24"/>
          <w:szCs w:val="24"/>
        </w:rPr>
        <w:t>Done</w:t>
      </w:r>
      <w:r w:rsidRPr="000B158F">
        <w:rPr>
          <w:rFonts w:ascii="Times New Roman" w:hAnsi="Times New Roman" w:cs="Times New Roman"/>
          <w:b/>
          <w:bCs/>
          <w:sz w:val="24"/>
          <w:szCs w:val="24"/>
        </w:rPr>
        <w:t xml:space="preserve"> </w:t>
      </w:r>
      <w:r w:rsidRPr="000B158F">
        <w:rPr>
          <w:rFonts w:ascii="Times New Roman" w:hAnsi="Times New Roman" w:cs="Times New Roman"/>
          <w:sz w:val="24"/>
          <w:szCs w:val="24"/>
        </w:rPr>
        <w:t>at some point, which usually is after colliding with an object in the environment.</w:t>
      </w:r>
    </w:p>
    <w:p w14:paraId="64DA002A" w14:textId="41ECCAD0" w:rsidR="002857BF" w:rsidRPr="000B158F" w:rsidRDefault="00AF0D3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Both </w:t>
      </w:r>
      <w:r w:rsidRPr="000B158F">
        <w:rPr>
          <w:rFonts w:ascii="Times New Roman" w:hAnsi="Times New Roman" w:cs="Times New Roman"/>
          <w:i/>
          <w:iCs/>
          <w:sz w:val="24"/>
          <w:szCs w:val="24"/>
        </w:rPr>
        <w:t>max step</w:t>
      </w:r>
      <w:r w:rsidRPr="000B158F">
        <w:rPr>
          <w:rFonts w:ascii="Times New Roman" w:hAnsi="Times New Roman" w:cs="Times New Roman"/>
          <w:sz w:val="24"/>
          <w:szCs w:val="24"/>
        </w:rPr>
        <w:t xml:space="preserve"> and </w:t>
      </w:r>
      <w:r w:rsidRPr="000B158F">
        <w:rPr>
          <w:rFonts w:ascii="Times New Roman" w:hAnsi="Times New Roman" w:cs="Times New Roman"/>
          <w:i/>
          <w:iCs/>
          <w:sz w:val="24"/>
          <w:szCs w:val="24"/>
        </w:rPr>
        <w:t>reset on Done</w:t>
      </w:r>
      <w:r w:rsidRPr="000B158F">
        <w:rPr>
          <w:rFonts w:ascii="Times New Roman" w:hAnsi="Times New Roman" w:cs="Times New Roman"/>
          <w:sz w:val="24"/>
          <w:szCs w:val="24"/>
        </w:rPr>
        <w:t xml:space="preserve"> is used in this paper. Collisions are detected using the OnCollisionEnter method, and if the agent collides with either a wall, a static obstacle or a pedestrian, the agent is rewarded with a large negative reward (-1) and Done is called, to reset the agent, and start a new episode. If the agent collides with the target, a large positive reward (1) is rewarded and </w:t>
      </w:r>
      <w:r w:rsidRPr="000B158F">
        <w:rPr>
          <w:rFonts w:ascii="Times New Roman" w:hAnsi="Times New Roman" w:cs="Times New Roman"/>
          <w:i/>
          <w:iCs/>
          <w:sz w:val="24"/>
          <w:szCs w:val="24"/>
        </w:rPr>
        <w:t>Done</w:t>
      </w:r>
      <w:r w:rsidRPr="000B158F">
        <w:rPr>
          <w:rFonts w:ascii="Times New Roman" w:hAnsi="Times New Roman" w:cs="Times New Roman"/>
          <w:sz w:val="24"/>
          <w:szCs w:val="24"/>
        </w:rPr>
        <w:t xml:space="preserve"> is called as well.</w:t>
      </w:r>
    </w:p>
    <w:p w14:paraId="342D551F" w14:textId="69971300" w:rsidR="0049613C" w:rsidRPr="000B158F" w:rsidRDefault="0049613C"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On reset, not only the position of the agent resets, but the position of the target and the sensor clouds, along with the associated density, changes as well. Therefore, is the option to specify the levels and number of possible </w:t>
      </w:r>
      <w:r w:rsidRPr="000B158F">
        <w:rPr>
          <w:rFonts w:ascii="Times New Roman" w:hAnsi="Times New Roman" w:cs="Times New Roman"/>
          <w:b/>
          <w:bCs/>
          <w:sz w:val="24"/>
          <w:szCs w:val="24"/>
        </w:rPr>
        <w:t>densities</w:t>
      </w:r>
      <w:r w:rsidRPr="000B158F">
        <w:rPr>
          <w:rFonts w:ascii="Times New Roman" w:hAnsi="Times New Roman" w:cs="Times New Roman"/>
          <w:sz w:val="24"/>
          <w:szCs w:val="24"/>
        </w:rPr>
        <w:t xml:space="preserve"> available under the agent script.</w:t>
      </w:r>
    </w:p>
    <w:p w14:paraId="150BDD97" w14:textId="736B95F2" w:rsidR="00A957DC" w:rsidRPr="000B158F" w:rsidRDefault="00A957DC"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Decisions</w:t>
      </w:r>
    </w:p>
    <w:p w14:paraId="4124FB78" w14:textId="77777777" w:rsidR="00325370" w:rsidRDefault="00A957DC"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Decisions can be done either at a specific interval</w:t>
      </w:r>
      <w:r w:rsidR="007E5E25" w:rsidRPr="000B158F">
        <w:rPr>
          <w:rFonts w:ascii="Times New Roman" w:hAnsi="Times New Roman" w:cs="Times New Roman"/>
          <w:sz w:val="24"/>
          <w:szCs w:val="24"/>
        </w:rPr>
        <w:t xml:space="preserve"> or on demand, and this paper here uses decision at a specific interval. </w:t>
      </w:r>
      <w:r w:rsidR="00325370">
        <w:rPr>
          <w:rFonts w:ascii="Times New Roman" w:hAnsi="Times New Roman" w:cs="Times New Roman"/>
          <w:sz w:val="24"/>
          <w:szCs w:val="24"/>
        </w:rPr>
        <w:t xml:space="preserve">The decision interval (DI) should be chosen with the complexity of the environment and the speed at which the agent moves in mind. </w:t>
      </w:r>
    </w:p>
    <w:p w14:paraId="3B9F0B0D" w14:textId="6CB5397D" w:rsidR="0001506A" w:rsidRPr="000B158F" w:rsidRDefault="00325370" w:rsidP="008C67E8">
      <w:pPr>
        <w:spacing w:line="480" w:lineRule="auto"/>
        <w:rPr>
          <w:rFonts w:ascii="Times New Roman" w:hAnsi="Times New Roman" w:cs="Times New Roman"/>
          <w:sz w:val="24"/>
          <w:szCs w:val="24"/>
        </w:rPr>
      </w:pPr>
      <w:r>
        <w:rPr>
          <w:rFonts w:ascii="Times New Roman" w:hAnsi="Times New Roman" w:cs="Times New Roman"/>
          <w:sz w:val="24"/>
          <w:szCs w:val="24"/>
        </w:rPr>
        <w:t>As with many of the other parameters of the environment, it is of interest to choose the level at a level which generalises</w:t>
      </w:r>
      <w:r w:rsidR="0083377C">
        <w:rPr>
          <w:rFonts w:ascii="Times New Roman" w:hAnsi="Times New Roman" w:cs="Times New Roman"/>
          <w:sz w:val="24"/>
          <w:szCs w:val="24"/>
        </w:rPr>
        <w:t>.</w:t>
      </w:r>
      <w:r>
        <w:rPr>
          <w:rFonts w:ascii="Times New Roman" w:hAnsi="Times New Roman" w:cs="Times New Roman"/>
          <w:sz w:val="24"/>
          <w:szCs w:val="24"/>
        </w:rPr>
        <w:t xml:space="preserve"> </w:t>
      </w:r>
      <w:r w:rsidR="0083377C">
        <w:rPr>
          <w:rFonts w:ascii="Times New Roman" w:hAnsi="Times New Roman" w:cs="Times New Roman"/>
          <w:sz w:val="24"/>
          <w:szCs w:val="24"/>
        </w:rPr>
        <w:t>T</w:t>
      </w:r>
      <w:r>
        <w:rPr>
          <w:rFonts w:ascii="Times New Roman" w:hAnsi="Times New Roman" w:cs="Times New Roman"/>
          <w:sz w:val="24"/>
          <w:szCs w:val="24"/>
        </w:rPr>
        <w:t>he default level of DI is chosen</w:t>
      </w:r>
      <w:r w:rsidR="0083377C">
        <w:rPr>
          <w:rFonts w:ascii="Times New Roman" w:hAnsi="Times New Roman" w:cs="Times New Roman"/>
          <w:sz w:val="24"/>
          <w:szCs w:val="24"/>
        </w:rPr>
        <w:t xml:space="preserve"> to be every fifth step but can be subject to change. It seems natural that g</w:t>
      </w:r>
      <w:r>
        <w:rPr>
          <w:rFonts w:ascii="Times New Roman" w:hAnsi="Times New Roman" w:cs="Times New Roman"/>
          <w:sz w:val="24"/>
          <w:szCs w:val="24"/>
        </w:rPr>
        <w:t>reater complexity/speed should benefit from lower DI</w:t>
      </w:r>
      <w:r w:rsidR="0083377C">
        <w:rPr>
          <w:rFonts w:ascii="Times New Roman" w:hAnsi="Times New Roman" w:cs="Times New Roman"/>
          <w:sz w:val="24"/>
          <w:szCs w:val="24"/>
        </w:rPr>
        <w:t>.</w:t>
      </w:r>
    </w:p>
    <w:p w14:paraId="165EC8EE" w14:textId="7E663558" w:rsidR="007877E8" w:rsidRPr="000B158F" w:rsidRDefault="007877E8" w:rsidP="008C67E8">
      <w:pPr>
        <w:spacing w:line="480" w:lineRule="auto"/>
        <w:rPr>
          <w:rFonts w:ascii="Times New Roman" w:hAnsi="Times New Roman" w:cs="Times New Roman"/>
          <w:sz w:val="24"/>
          <w:szCs w:val="24"/>
        </w:rPr>
      </w:pPr>
      <w:r w:rsidRPr="000B158F">
        <w:rPr>
          <w:rFonts w:ascii="Times New Roman" w:hAnsi="Times New Roman" w:cs="Times New Roman"/>
          <w:b/>
          <w:bCs/>
          <w:i/>
          <w:iCs/>
          <w:sz w:val="24"/>
          <w:szCs w:val="24"/>
        </w:rPr>
        <w:t>Draw trails</w:t>
      </w:r>
    </w:p>
    <w:p w14:paraId="3219603D" w14:textId="25801027" w:rsidR="007877E8" w:rsidRPr="000B158F" w:rsidRDefault="007877E8"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agent script contains the option to enable drawing, and specify the number of trails drawn, which serves to visualise changes in learning patterns doing training. A custom implementation is used, </w:t>
      </w:r>
      <w:r w:rsidR="00801359" w:rsidRPr="000B158F">
        <w:rPr>
          <w:rFonts w:ascii="Times New Roman" w:hAnsi="Times New Roman" w:cs="Times New Roman"/>
          <w:sz w:val="24"/>
          <w:szCs w:val="24"/>
        </w:rPr>
        <w:t xml:space="preserve">contained in the second custom script of the agent, </w:t>
      </w:r>
      <w:r w:rsidRPr="000B158F">
        <w:rPr>
          <w:rFonts w:ascii="Times New Roman" w:hAnsi="Times New Roman" w:cs="Times New Roman"/>
          <w:sz w:val="24"/>
          <w:szCs w:val="24"/>
        </w:rPr>
        <w:t>because the default implementation</w:t>
      </w:r>
      <w:r w:rsidR="000B7BA9" w:rsidRPr="000B158F">
        <w:rPr>
          <w:rFonts w:ascii="Times New Roman" w:hAnsi="Times New Roman" w:cs="Times New Roman"/>
          <w:sz w:val="24"/>
          <w:szCs w:val="24"/>
        </w:rPr>
        <w:t>,</w:t>
      </w:r>
      <w:r w:rsidRPr="000B158F">
        <w:rPr>
          <w:rFonts w:ascii="Times New Roman" w:hAnsi="Times New Roman" w:cs="Times New Roman"/>
          <w:sz w:val="24"/>
          <w:szCs w:val="24"/>
        </w:rPr>
        <w:t xml:space="preserve"> </w:t>
      </w:r>
      <w:r w:rsidRPr="000B158F">
        <w:rPr>
          <w:rFonts w:ascii="Times New Roman" w:hAnsi="Times New Roman" w:cs="Times New Roman"/>
          <w:i/>
          <w:iCs/>
          <w:sz w:val="24"/>
          <w:szCs w:val="24"/>
        </w:rPr>
        <w:t>trail renderer</w:t>
      </w:r>
      <w:r w:rsidR="000B7BA9" w:rsidRPr="000B158F">
        <w:rPr>
          <w:rFonts w:ascii="Times New Roman" w:hAnsi="Times New Roman" w:cs="Times New Roman"/>
          <w:i/>
          <w:iCs/>
          <w:sz w:val="24"/>
          <w:szCs w:val="24"/>
        </w:rPr>
        <w:t>,</w:t>
      </w:r>
      <w:r w:rsidRPr="000B158F">
        <w:rPr>
          <w:rFonts w:ascii="Times New Roman" w:hAnsi="Times New Roman" w:cs="Times New Roman"/>
          <w:sz w:val="24"/>
          <w:szCs w:val="24"/>
        </w:rPr>
        <w:t xml:space="preserve"> does not consider the resetting of the agent</w:t>
      </w:r>
      <w:r w:rsidR="000B7BA9" w:rsidRPr="000B158F">
        <w:rPr>
          <w:rFonts w:ascii="Times New Roman" w:hAnsi="Times New Roman" w:cs="Times New Roman"/>
          <w:sz w:val="24"/>
          <w:szCs w:val="24"/>
        </w:rPr>
        <w:t xml:space="preserve">. </w:t>
      </w:r>
      <w:r w:rsidR="000B7BA9" w:rsidRPr="000B158F">
        <w:rPr>
          <w:rFonts w:ascii="Times New Roman" w:hAnsi="Times New Roman" w:cs="Times New Roman"/>
          <w:i/>
          <w:iCs/>
          <w:sz w:val="24"/>
          <w:szCs w:val="24"/>
        </w:rPr>
        <w:t xml:space="preserve">Trail </w:t>
      </w:r>
      <w:r w:rsidR="000B7BA9" w:rsidRPr="000B158F">
        <w:rPr>
          <w:rFonts w:ascii="Times New Roman" w:hAnsi="Times New Roman" w:cs="Times New Roman"/>
          <w:i/>
          <w:iCs/>
          <w:sz w:val="24"/>
          <w:szCs w:val="24"/>
        </w:rPr>
        <w:lastRenderedPageBreak/>
        <w:t>renderer</w:t>
      </w:r>
      <w:r w:rsidRPr="000B158F">
        <w:rPr>
          <w:rFonts w:ascii="Times New Roman" w:hAnsi="Times New Roman" w:cs="Times New Roman"/>
          <w:sz w:val="24"/>
          <w:szCs w:val="24"/>
        </w:rPr>
        <w:t xml:space="preserve"> draws the jump from where one episode ends to the start position of the agent, which minimises the information </w:t>
      </w:r>
      <w:r w:rsidR="007A36DD" w:rsidRPr="000B158F">
        <w:rPr>
          <w:rFonts w:ascii="Times New Roman" w:hAnsi="Times New Roman" w:cs="Times New Roman"/>
          <w:sz w:val="24"/>
          <w:szCs w:val="24"/>
        </w:rPr>
        <w:t>obtained by visualising</w:t>
      </w:r>
      <w:r w:rsidRPr="000B158F">
        <w:rPr>
          <w:rFonts w:ascii="Times New Roman" w:hAnsi="Times New Roman" w:cs="Times New Roman"/>
          <w:sz w:val="24"/>
          <w:szCs w:val="24"/>
        </w:rPr>
        <w:t xml:space="preserve"> the trails.</w:t>
      </w:r>
    </w:p>
    <w:p w14:paraId="3CF87857" w14:textId="22C12866" w:rsidR="0068632E" w:rsidRPr="000B158F" w:rsidRDefault="0068632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custom implementation simply draws a line for each episode, as either a new child element of the agent, if the number of trails is less than the specified number of trails, or by modifying the oldest trails.</w:t>
      </w:r>
    </w:p>
    <w:p w14:paraId="74A9863E" w14:textId="4776A7B4" w:rsidR="007877E8" w:rsidRPr="000B158F" w:rsidRDefault="007877E8" w:rsidP="008C67E8">
      <w:pPr>
        <w:spacing w:line="480" w:lineRule="auto"/>
        <w:rPr>
          <w:rFonts w:ascii="Times New Roman" w:hAnsi="Times New Roman" w:cs="Times New Roman"/>
          <w:sz w:val="24"/>
          <w:szCs w:val="24"/>
        </w:rPr>
      </w:pPr>
      <w:r w:rsidRPr="000B158F">
        <w:rPr>
          <w:rFonts w:ascii="Times New Roman" w:hAnsi="Times New Roman" w:cs="Times New Roman"/>
          <w:b/>
          <w:bCs/>
          <w:i/>
          <w:iCs/>
          <w:sz w:val="24"/>
          <w:szCs w:val="24"/>
        </w:rPr>
        <w:t>Name of file</w:t>
      </w:r>
    </w:p>
    <w:p w14:paraId="2E0C7876" w14:textId="2394FDF9" w:rsidR="007877E8" w:rsidRPr="000B158F" w:rsidRDefault="00616605"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If desired, by checking </w:t>
      </w:r>
      <w:r w:rsidRPr="000B158F">
        <w:rPr>
          <w:rFonts w:ascii="Times New Roman" w:hAnsi="Times New Roman" w:cs="Times New Roman"/>
          <w:b/>
          <w:bCs/>
          <w:i/>
          <w:iCs/>
          <w:sz w:val="24"/>
          <w:szCs w:val="24"/>
        </w:rPr>
        <w:t>verbose</w:t>
      </w:r>
      <w:r w:rsidRPr="000B158F">
        <w:rPr>
          <w:rFonts w:ascii="Times New Roman" w:hAnsi="Times New Roman" w:cs="Times New Roman"/>
          <w:sz w:val="24"/>
          <w:szCs w:val="24"/>
        </w:rPr>
        <w:t>, t</w:t>
      </w:r>
      <w:r w:rsidR="007877E8" w:rsidRPr="000B158F">
        <w:rPr>
          <w:rFonts w:ascii="Times New Roman" w:hAnsi="Times New Roman" w:cs="Times New Roman"/>
          <w:sz w:val="24"/>
          <w:szCs w:val="24"/>
        </w:rPr>
        <w:t xml:space="preserve">he agent collects </w:t>
      </w:r>
      <w:r w:rsidRPr="000B158F">
        <w:rPr>
          <w:rFonts w:ascii="Times New Roman" w:hAnsi="Times New Roman" w:cs="Times New Roman"/>
          <w:sz w:val="24"/>
          <w:szCs w:val="24"/>
        </w:rPr>
        <w:t xml:space="preserve">additional </w:t>
      </w:r>
      <w:r w:rsidR="007877E8" w:rsidRPr="000B158F">
        <w:rPr>
          <w:rFonts w:ascii="Times New Roman" w:hAnsi="Times New Roman" w:cs="Times New Roman"/>
          <w:sz w:val="24"/>
          <w:szCs w:val="24"/>
        </w:rPr>
        <w:t>information</w:t>
      </w:r>
      <w:r w:rsidRPr="000B158F">
        <w:rPr>
          <w:rFonts w:ascii="Times New Roman" w:hAnsi="Times New Roman" w:cs="Times New Roman"/>
          <w:sz w:val="24"/>
          <w:szCs w:val="24"/>
        </w:rPr>
        <w:t>, compared to the information provided via TensorBoard</w:t>
      </w:r>
      <w:r w:rsidR="007877E8" w:rsidRPr="000B158F">
        <w:rPr>
          <w:rFonts w:ascii="Times New Roman" w:hAnsi="Times New Roman" w:cs="Times New Roman"/>
          <w:sz w:val="24"/>
          <w:szCs w:val="24"/>
        </w:rPr>
        <w:t xml:space="preserve"> and writes i</w:t>
      </w:r>
      <w:r w:rsidRPr="000B158F">
        <w:rPr>
          <w:rFonts w:ascii="Times New Roman" w:hAnsi="Times New Roman" w:cs="Times New Roman"/>
          <w:sz w:val="24"/>
          <w:szCs w:val="24"/>
        </w:rPr>
        <w:t>t to specified files. The additional information provides deeper insights into the progress of the training and highlights potential shortcomings. The additional information is information on the number of collisions with pedestrians and crowded areas, the steps used to locate the goal and the steps taken in the crowded area. However, this can be changed to suite the environment and the need of the researcher.</w:t>
      </w:r>
    </w:p>
    <w:p w14:paraId="25E00237" w14:textId="1583D9D6" w:rsidR="00616605" w:rsidRPr="000B158F" w:rsidRDefault="00616605" w:rsidP="008C67E8">
      <w:pPr>
        <w:spacing w:line="480" w:lineRule="auto"/>
        <w:rPr>
          <w:rFonts w:ascii="Times New Roman" w:hAnsi="Times New Roman" w:cs="Times New Roman"/>
          <w:b/>
          <w:bCs/>
          <w:i/>
          <w:iCs/>
          <w:sz w:val="24"/>
          <w:szCs w:val="24"/>
        </w:rPr>
      </w:pPr>
      <w:r w:rsidRPr="000B158F">
        <w:rPr>
          <w:rFonts w:ascii="Times New Roman" w:hAnsi="Times New Roman" w:cs="Times New Roman"/>
          <w:b/>
          <w:bCs/>
          <w:i/>
          <w:iCs/>
          <w:sz w:val="24"/>
          <w:szCs w:val="24"/>
        </w:rPr>
        <w:t>Second brain</w:t>
      </w:r>
    </w:p>
    <w:p w14:paraId="7E48B4E4" w14:textId="24CD5204" w:rsidR="00616605" w:rsidRPr="000B158F" w:rsidRDefault="00616605"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agent script is provided with an option to add a second brain, and potentially many more, which is useful to investigate the effect of separating tasks on individual brains. This is investigate</w:t>
      </w:r>
      <w:r w:rsidR="00EC5F56" w:rsidRPr="000B158F">
        <w:rPr>
          <w:rFonts w:ascii="Times New Roman" w:hAnsi="Times New Roman" w:cs="Times New Roman"/>
          <w:sz w:val="24"/>
          <w:szCs w:val="24"/>
        </w:rPr>
        <w:t>d</w:t>
      </w:r>
      <w:r w:rsidRPr="000B158F">
        <w:rPr>
          <w:rFonts w:ascii="Times New Roman" w:hAnsi="Times New Roman" w:cs="Times New Roman"/>
          <w:sz w:val="24"/>
          <w:szCs w:val="24"/>
        </w:rPr>
        <w:t xml:space="preserve"> at the later point.</w:t>
      </w:r>
    </w:p>
    <w:p w14:paraId="7F9E2BBE" w14:textId="4B5D7EDE" w:rsidR="00C739D9" w:rsidRPr="00A74015" w:rsidRDefault="00AC5C28" w:rsidP="008C67E8">
      <w:pPr>
        <w:pStyle w:val="Heading4"/>
        <w:numPr>
          <w:ilvl w:val="3"/>
          <w:numId w:val="6"/>
        </w:num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bookmarkStart w:id="20" w:name="_Toc15550433"/>
      <w:r w:rsidR="002857BF" w:rsidRPr="00A74015">
        <w:rPr>
          <w:rFonts w:ascii="Times New Roman" w:hAnsi="Times New Roman" w:cs="Times New Roman"/>
          <w:sz w:val="26"/>
          <w:szCs w:val="26"/>
        </w:rPr>
        <w:t>Targe</w:t>
      </w:r>
      <w:r w:rsidR="000B158F" w:rsidRPr="00A74015">
        <w:rPr>
          <w:rFonts w:ascii="Times New Roman" w:hAnsi="Times New Roman" w:cs="Times New Roman"/>
          <w:sz w:val="26"/>
          <w:szCs w:val="26"/>
        </w:rPr>
        <w:t>t</w:t>
      </w:r>
      <w:bookmarkEnd w:id="20"/>
    </w:p>
    <w:p w14:paraId="4381AC96" w14:textId="38828DD1" w:rsidR="00546F4D" w:rsidRPr="000B158F" w:rsidRDefault="00EC5F56"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target is an important element of the environment, as it is the sparse positive reward signal, which the agent searches for. In this paper, the target is a cube randomly positioned in the environment. As irrelevant as the geometry of the target is, as </w:t>
      </w:r>
      <w:r w:rsidR="001950CF" w:rsidRPr="000B158F">
        <w:rPr>
          <w:rFonts w:ascii="Times New Roman" w:hAnsi="Times New Roman" w:cs="Times New Roman"/>
          <w:sz w:val="24"/>
          <w:szCs w:val="24"/>
        </w:rPr>
        <w:t xml:space="preserve">relevant is the size, relative to the environment. The relative size of the target affects how easily the target is located and can be thought of as the difference in locating a building on a street compared to a specific </w:t>
      </w:r>
      <w:r w:rsidR="001950CF" w:rsidRPr="000B158F">
        <w:rPr>
          <w:rFonts w:ascii="Times New Roman" w:hAnsi="Times New Roman" w:cs="Times New Roman"/>
          <w:sz w:val="24"/>
          <w:szCs w:val="24"/>
        </w:rPr>
        <w:lastRenderedPageBreak/>
        <w:t xml:space="preserve">brick on a specific building, at that same street. The size of the target is fixed here, at a relative size of 3.75%, chosen </w:t>
      </w:r>
      <w:r w:rsidR="000F6E93" w:rsidRPr="000B158F">
        <w:rPr>
          <w:rFonts w:ascii="Times New Roman" w:hAnsi="Times New Roman" w:cs="Times New Roman"/>
          <w:sz w:val="24"/>
          <w:szCs w:val="24"/>
        </w:rPr>
        <w:t>arbitrary and the effect of the relative size of the target could be a topic for future investigation</w:t>
      </w:r>
      <w:r w:rsidR="001950CF" w:rsidRPr="000B158F">
        <w:rPr>
          <w:rFonts w:ascii="Times New Roman" w:hAnsi="Times New Roman" w:cs="Times New Roman"/>
          <w:sz w:val="24"/>
          <w:szCs w:val="24"/>
        </w:rPr>
        <w:t>.</w:t>
      </w:r>
      <w:r w:rsidR="00C35505" w:rsidRPr="000B158F">
        <w:rPr>
          <w:rFonts w:ascii="Times New Roman" w:hAnsi="Times New Roman" w:cs="Times New Roman"/>
          <w:sz w:val="24"/>
          <w:szCs w:val="24"/>
        </w:rPr>
        <w:t xml:space="preserve"> 3.75% is equivalent to size of 3 meters. </w:t>
      </w:r>
      <w:r w:rsidR="001950CF" w:rsidRPr="000B158F">
        <w:rPr>
          <w:rFonts w:ascii="Times New Roman" w:hAnsi="Times New Roman" w:cs="Times New Roman"/>
          <w:sz w:val="24"/>
          <w:szCs w:val="24"/>
        </w:rPr>
        <w:br/>
        <w:t xml:space="preserve">The content of the target is seen in figure </w:t>
      </w:r>
      <w:r w:rsidR="00E60E31" w:rsidRPr="000B158F">
        <w:rPr>
          <w:rFonts w:ascii="Times New Roman" w:hAnsi="Times New Roman" w:cs="Times New Roman"/>
          <w:sz w:val="24"/>
          <w:szCs w:val="24"/>
        </w:rPr>
        <w:t>11</w:t>
      </w:r>
      <w:r w:rsidR="001950CF" w:rsidRPr="000B158F">
        <w:rPr>
          <w:rFonts w:ascii="Times New Roman" w:hAnsi="Times New Roman" w:cs="Times New Roman"/>
          <w:sz w:val="24"/>
          <w:szCs w:val="24"/>
        </w:rPr>
        <w:t xml:space="preserve">. </w:t>
      </w:r>
    </w:p>
    <w:p w14:paraId="45A924C2" w14:textId="3292E6E1" w:rsidR="00546F4D" w:rsidRPr="000B158F" w:rsidRDefault="001950CF"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 xml:space="preserve">Figure </w:t>
      </w:r>
      <w:r w:rsidR="00E60E31" w:rsidRPr="000B158F">
        <w:rPr>
          <w:rFonts w:ascii="Times New Roman" w:hAnsi="Times New Roman" w:cs="Times New Roman"/>
          <w:i/>
          <w:iCs/>
          <w:sz w:val="24"/>
          <w:szCs w:val="24"/>
        </w:rPr>
        <w:t>11</w:t>
      </w:r>
      <w:r w:rsidRPr="000B158F">
        <w:rPr>
          <w:rFonts w:ascii="Times New Roman" w:hAnsi="Times New Roman" w:cs="Times New Roman"/>
          <w:i/>
          <w:iCs/>
          <w:sz w:val="24"/>
          <w:szCs w:val="24"/>
        </w:rPr>
        <w:t xml:space="preserve"> – </w:t>
      </w:r>
      <w:r w:rsidR="000C3979">
        <w:rPr>
          <w:rFonts w:ascii="Times New Roman" w:hAnsi="Times New Roman" w:cs="Times New Roman"/>
          <w:i/>
          <w:iCs/>
          <w:sz w:val="24"/>
          <w:szCs w:val="24"/>
        </w:rPr>
        <w:t>T</w:t>
      </w:r>
      <w:r w:rsidRPr="000B158F">
        <w:rPr>
          <w:rFonts w:ascii="Times New Roman" w:hAnsi="Times New Roman" w:cs="Times New Roman"/>
          <w:i/>
          <w:iCs/>
          <w:sz w:val="24"/>
          <w:szCs w:val="24"/>
        </w:rPr>
        <w:t>he content of the target object</w:t>
      </w:r>
      <w:r w:rsidRPr="000B158F">
        <w:rPr>
          <w:rFonts w:ascii="Times New Roman" w:hAnsi="Times New Roman" w:cs="Times New Roman"/>
          <w:i/>
          <w:iCs/>
          <w:sz w:val="24"/>
          <w:szCs w:val="24"/>
        </w:rPr>
        <w:br/>
      </w:r>
      <w:r w:rsidRPr="000B158F">
        <w:rPr>
          <w:rFonts w:ascii="Times New Roman" w:hAnsi="Times New Roman" w:cs="Times New Roman"/>
          <w:i/>
          <w:iCs/>
          <w:noProof/>
        </w:rPr>
        <w:drawing>
          <wp:inline distT="0" distB="0" distL="0" distR="0" wp14:anchorId="441D0567" wp14:editId="42B6F08B">
            <wp:extent cx="3337043" cy="36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043" cy="3600000"/>
                    </a:xfrm>
                    <a:prstGeom prst="rect">
                      <a:avLst/>
                    </a:prstGeom>
                  </pic:spPr>
                </pic:pic>
              </a:graphicData>
            </a:graphic>
          </wp:inline>
        </w:drawing>
      </w:r>
    </w:p>
    <w:p w14:paraId="74309B1D" w14:textId="700AAE8A" w:rsidR="001950CF" w:rsidRPr="000B158F" w:rsidRDefault="001950CF"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target contains, besides the custom target script, only familiar components. The target script has two box colliders </w:t>
      </w:r>
      <w:r w:rsidR="00751553" w:rsidRPr="000B158F">
        <w:rPr>
          <w:rFonts w:ascii="Times New Roman" w:hAnsi="Times New Roman" w:cs="Times New Roman"/>
          <w:sz w:val="24"/>
          <w:szCs w:val="24"/>
        </w:rPr>
        <w:t xml:space="preserve">.. </w:t>
      </w:r>
      <w:r w:rsidR="00751553" w:rsidRPr="000B158F">
        <w:rPr>
          <w:rFonts w:ascii="Times New Roman" w:hAnsi="Times New Roman" w:cs="Times New Roman"/>
          <w:color w:val="FF0000"/>
          <w:sz w:val="24"/>
          <w:szCs w:val="24"/>
        </w:rPr>
        <w:t>Check if that is even necessary</w:t>
      </w:r>
      <w:r w:rsidR="00751553" w:rsidRPr="000B158F">
        <w:rPr>
          <w:rFonts w:ascii="Times New Roman" w:hAnsi="Times New Roman" w:cs="Times New Roman"/>
          <w:sz w:val="24"/>
          <w:szCs w:val="24"/>
        </w:rPr>
        <w:t xml:space="preserve"> </w:t>
      </w:r>
    </w:p>
    <w:p w14:paraId="64D6DB7E" w14:textId="505B1625" w:rsidR="00751553" w:rsidRPr="000B158F" w:rsidRDefault="00124B4B"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custom target script serves two purposes; randomly setting a new position of the target and check for collision with static objects in the environment.</w:t>
      </w:r>
      <w:r w:rsidR="002C1E78" w:rsidRPr="000B158F">
        <w:rPr>
          <w:rFonts w:ascii="Times New Roman" w:hAnsi="Times New Roman" w:cs="Times New Roman"/>
          <w:sz w:val="24"/>
          <w:szCs w:val="24"/>
        </w:rPr>
        <w:t xml:space="preserve"> The public parameters of the script are input to the method used to check for collisions. By default, 4 rays are casted with a length of 3, covering all sides. </w:t>
      </w:r>
    </w:p>
    <w:p w14:paraId="2E2C17C5" w14:textId="1E51475A" w:rsidR="00153AD6" w:rsidRDefault="00124B4B"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lastRenderedPageBreak/>
        <w:t>The target is not allowed to be located within another static object in the environment, to prevent conflicting collisions. Having the target located separately from other static objects, simulates the idea about locating a position outside a building for delivery by the ADR.</w:t>
      </w:r>
    </w:p>
    <w:p w14:paraId="56BC447E" w14:textId="77777777" w:rsidR="00BC4EE5" w:rsidRPr="00657478" w:rsidRDefault="00BC4EE5" w:rsidP="008C67E8">
      <w:pPr>
        <w:pStyle w:val="Heading3"/>
        <w:numPr>
          <w:ilvl w:val="2"/>
          <w:numId w:val="6"/>
        </w:numPr>
        <w:spacing w:line="480" w:lineRule="auto"/>
        <w:rPr>
          <w:rFonts w:ascii="Times New Roman" w:hAnsi="Times New Roman" w:cs="Times New Roman"/>
          <w:sz w:val="26"/>
          <w:szCs w:val="26"/>
        </w:rPr>
      </w:pPr>
      <w:bookmarkStart w:id="21" w:name="_Toc15550434"/>
      <w:r w:rsidRPr="00657478">
        <w:rPr>
          <w:rFonts w:ascii="Times New Roman" w:hAnsi="Times New Roman" w:cs="Times New Roman"/>
          <w:sz w:val="26"/>
          <w:szCs w:val="26"/>
        </w:rPr>
        <w:t>Training</w:t>
      </w:r>
      <w:bookmarkEnd w:id="21"/>
    </w:p>
    <w:p w14:paraId="0F9C8186" w14:textId="7CB85EFA" w:rsidR="00BC4EE5" w:rsidRPr="000B158F" w:rsidRDefault="00F7646A" w:rsidP="008C67E8">
      <w:pPr>
        <w:spacing w:line="480" w:lineRule="auto"/>
        <w:rPr>
          <w:rFonts w:ascii="Times New Roman" w:hAnsi="Times New Roman" w:cs="Times New Roman"/>
          <w:sz w:val="24"/>
          <w:szCs w:val="24"/>
        </w:rPr>
      </w:pPr>
      <w:r>
        <w:rPr>
          <w:rFonts w:ascii="Times New Roman" w:hAnsi="Times New Roman" w:cs="Times New Roman"/>
          <w:sz w:val="24"/>
          <w:szCs w:val="24"/>
        </w:rPr>
        <w:t xml:space="preserve">Training can be done either in the editor or by running a build application of the environment. </w:t>
      </w:r>
      <w:r w:rsidR="009E1B30">
        <w:rPr>
          <w:rFonts w:ascii="Times New Roman" w:hAnsi="Times New Roman" w:cs="Times New Roman"/>
          <w:sz w:val="24"/>
          <w:szCs w:val="24"/>
        </w:rPr>
        <w:t xml:space="preserve">How to carry out training from the command line is described neatly by (Juliani et al., 2019), and is so not described here. </w:t>
      </w:r>
    </w:p>
    <w:p w14:paraId="2D1AAE28" w14:textId="77777777" w:rsidR="00E43C29" w:rsidRDefault="009E1B30" w:rsidP="008C67E8">
      <w:pPr>
        <w:spacing w:line="480" w:lineRule="auto"/>
        <w:rPr>
          <w:rFonts w:ascii="Times New Roman" w:hAnsi="Times New Roman" w:cs="Times New Roman"/>
          <w:sz w:val="24"/>
          <w:szCs w:val="24"/>
        </w:rPr>
      </w:pPr>
      <w:r>
        <w:rPr>
          <w:rFonts w:ascii="Times New Roman" w:hAnsi="Times New Roman" w:cs="Times New Roman"/>
          <w:sz w:val="24"/>
          <w:szCs w:val="24"/>
        </w:rPr>
        <w:t>Running training from a build application of the environment provides some desired possibilities, where two of</w:t>
      </w:r>
      <w:r w:rsidR="00E43C29">
        <w:rPr>
          <w:rFonts w:ascii="Times New Roman" w:hAnsi="Times New Roman" w:cs="Times New Roman"/>
          <w:sz w:val="24"/>
          <w:szCs w:val="24"/>
        </w:rPr>
        <w:t xml:space="preserve"> them are running concurrent runs and concurrent environments.</w:t>
      </w:r>
    </w:p>
    <w:p w14:paraId="3CBDC1B0" w14:textId="3FE1C94D" w:rsidR="00BC4EE5" w:rsidRDefault="00E43C29" w:rsidP="008C67E8">
      <w:pPr>
        <w:spacing w:line="480" w:lineRule="auto"/>
        <w:rPr>
          <w:rFonts w:ascii="Times New Roman" w:hAnsi="Times New Roman" w:cs="Times New Roman"/>
          <w:sz w:val="24"/>
          <w:szCs w:val="24"/>
        </w:rPr>
      </w:pPr>
      <w:r>
        <w:rPr>
          <w:rFonts w:ascii="Times New Roman" w:hAnsi="Times New Roman" w:cs="Times New Roman"/>
          <w:sz w:val="24"/>
          <w:szCs w:val="24"/>
        </w:rPr>
        <w:t xml:space="preserve">Concurrent runs are independent, which is beneficial for benchmarking. </w:t>
      </w:r>
      <w:r w:rsidR="001B5D3E">
        <w:rPr>
          <w:rFonts w:ascii="Times New Roman" w:hAnsi="Times New Roman" w:cs="Times New Roman"/>
          <w:sz w:val="24"/>
          <w:szCs w:val="24"/>
        </w:rPr>
        <w:br/>
      </w:r>
      <w:r>
        <w:rPr>
          <w:rFonts w:ascii="Times New Roman" w:hAnsi="Times New Roman" w:cs="Times New Roman"/>
          <w:sz w:val="24"/>
          <w:szCs w:val="24"/>
        </w:rPr>
        <w:t>Concurrent environments are equivalent to having multiple training areas within one environment, which implies more experience being sampled, which should result in improve learning (</w:t>
      </w:r>
      <w:r w:rsidR="001B5D3E">
        <w:rPr>
          <w:rFonts w:ascii="Times New Roman" w:hAnsi="Times New Roman" w:cs="Times New Roman"/>
          <w:sz w:val="24"/>
          <w:szCs w:val="24"/>
        </w:rPr>
        <w:t>Teng et al, 2019</w:t>
      </w:r>
      <w:r>
        <w:rPr>
          <w:rFonts w:ascii="Times New Roman" w:hAnsi="Times New Roman" w:cs="Times New Roman"/>
          <w:sz w:val="24"/>
          <w:szCs w:val="24"/>
        </w:rPr>
        <w:t>)</w:t>
      </w:r>
      <w:r w:rsidR="001B5D3E">
        <w:rPr>
          <w:rFonts w:ascii="Times New Roman" w:hAnsi="Times New Roman" w:cs="Times New Roman"/>
          <w:sz w:val="24"/>
          <w:szCs w:val="24"/>
        </w:rPr>
        <w:t>.</w:t>
      </w:r>
      <w:r w:rsidR="00236A06">
        <w:rPr>
          <w:rFonts w:ascii="Times New Roman" w:hAnsi="Times New Roman" w:cs="Times New Roman"/>
          <w:sz w:val="24"/>
          <w:szCs w:val="24"/>
        </w:rPr>
        <w:t xml:space="preserve"> Running multiple environments is a way to speed up training beyond have multiple training areas. It is computationally demanding, and it is usually used together with cloud computing.</w:t>
      </w:r>
    </w:p>
    <w:p w14:paraId="7B286CA2" w14:textId="5AA9AD66" w:rsidR="00236A06" w:rsidRPr="009E1B30" w:rsidRDefault="00236A06" w:rsidP="008C67E8">
      <w:pPr>
        <w:spacing w:line="480" w:lineRule="auto"/>
        <w:rPr>
          <w:rFonts w:ascii="Times New Roman" w:hAnsi="Times New Roman" w:cs="Times New Roman"/>
          <w:sz w:val="24"/>
          <w:szCs w:val="24"/>
        </w:rPr>
      </w:pPr>
      <w:r>
        <w:rPr>
          <w:rFonts w:ascii="Times New Roman" w:hAnsi="Times New Roman" w:cs="Times New Roman"/>
          <w:sz w:val="24"/>
          <w:szCs w:val="24"/>
        </w:rPr>
        <w:t xml:space="preserve">Cloud computing is not </w:t>
      </w:r>
      <w:r w:rsidR="00657478">
        <w:rPr>
          <w:rFonts w:ascii="Times New Roman" w:hAnsi="Times New Roman" w:cs="Times New Roman"/>
          <w:sz w:val="24"/>
          <w:szCs w:val="24"/>
        </w:rPr>
        <w:t>a</w:t>
      </w:r>
      <w:r>
        <w:rPr>
          <w:rFonts w:ascii="Times New Roman" w:hAnsi="Times New Roman" w:cs="Times New Roman"/>
          <w:sz w:val="24"/>
          <w:szCs w:val="24"/>
        </w:rPr>
        <w:t xml:space="preserve"> possibility here, and this paper is so limited to the use of multiple training areas. </w:t>
      </w:r>
    </w:p>
    <w:p w14:paraId="5310D01F" w14:textId="60A893DE" w:rsidR="009C41C2" w:rsidRPr="00657478" w:rsidRDefault="009C41C2" w:rsidP="008C67E8">
      <w:pPr>
        <w:pStyle w:val="Heading3"/>
        <w:numPr>
          <w:ilvl w:val="2"/>
          <w:numId w:val="6"/>
        </w:numPr>
        <w:spacing w:line="480" w:lineRule="auto"/>
        <w:rPr>
          <w:rFonts w:ascii="Times New Roman" w:hAnsi="Times New Roman" w:cs="Times New Roman"/>
          <w:sz w:val="26"/>
          <w:szCs w:val="26"/>
        </w:rPr>
      </w:pPr>
      <w:bookmarkStart w:id="22" w:name="_Toc15550435"/>
      <w:r w:rsidRPr="00657478">
        <w:rPr>
          <w:rFonts w:ascii="Times New Roman" w:hAnsi="Times New Roman" w:cs="Times New Roman"/>
          <w:sz w:val="26"/>
          <w:szCs w:val="26"/>
        </w:rPr>
        <w:t>Tensor</w:t>
      </w:r>
      <w:r w:rsidR="00657478" w:rsidRPr="00657478">
        <w:rPr>
          <w:rFonts w:ascii="Times New Roman" w:hAnsi="Times New Roman" w:cs="Times New Roman"/>
          <w:sz w:val="26"/>
          <w:szCs w:val="26"/>
        </w:rPr>
        <w:t>B</w:t>
      </w:r>
      <w:r w:rsidRPr="00657478">
        <w:rPr>
          <w:rFonts w:ascii="Times New Roman" w:hAnsi="Times New Roman" w:cs="Times New Roman"/>
          <w:sz w:val="26"/>
          <w:szCs w:val="26"/>
        </w:rPr>
        <w:t>oard</w:t>
      </w:r>
      <w:bookmarkEnd w:id="22"/>
    </w:p>
    <w:p w14:paraId="33770136" w14:textId="79488A3F" w:rsidR="0077197C" w:rsidRPr="000B158F" w:rsidRDefault="00657478" w:rsidP="008C67E8">
      <w:pPr>
        <w:spacing w:line="480" w:lineRule="auto"/>
        <w:rPr>
          <w:rFonts w:ascii="Times New Roman" w:hAnsi="Times New Roman" w:cs="Times New Roman"/>
          <w:sz w:val="24"/>
          <w:szCs w:val="24"/>
        </w:rPr>
      </w:pPr>
      <w:r>
        <w:rPr>
          <w:rFonts w:ascii="Times New Roman" w:hAnsi="Times New Roman" w:cs="Times New Roman"/>
          <w:sz w:val="24"/>
          <w:szCs w:val="24"/>
        </w:rPr>
        <w:t xml:space="preserve">TensorBoard is used to visualise a wide range of statistics related to the training conducted, covering environment, policy and learning statistics. </w:t>
      </w:r>
      <w:r w:rsidR="004312A6">
        <w:rPr>
          <w:rFonts w:ascii="Times New Roman" w:hAnsi="Times New Roman" w:cs="Times New Roman"/>
          <w:sz w:val="24"/>
          <w:szCs w:val="24"/>
        </w:rPr>
        <w:t>Each of the statistics available is described in detail in (Juliani et al, 2018b).</w:t>
      </w:r>
    </w:p>
    <w:p w14:paraId="20E1ACD1" w14:textId="52586503" w:rsidR="00126EC9" w:rsidRDefault="00126EC9" w:rsidP="008C67E8">
      <w:pPr>
        <w:pStyle w:val="Heading2"/>
        <w:numPr>
          <w:ilvl w:val="1"/>
          <w:numId w:val="6"/>
        </w:numPr>
        <w:spacing w:line="480" w:lineRule="auto"/>
        <w:rPr>
          <w:rFonts w:ascii="Times New Roman" w:hAnsi="Times New Roman" w:cs="Times New Roman"/>
        </w:rPr>
      </w:pPr>
      <w:bookmarkStart w:id="23" w:name="_Toc15550436"/>
      <w:r>
        <w:rPr>
          <w:rFonts w:ascii="Times New Roman" w:hAnsi="Times New Roman" w:cs="Times New Roman"/>
        </w:rPr>
        <w:lastRenderedPageBreak/>
        <w:t>Deep Reinforcement Learning</w:t>
      </w:r>
      <w:bookmarkEnd w:id="23"/>
    </w:p>
    <w:p w14:paraId="77763D12" w14:textId="4D2B50E1" w:rsidR="0077197C" w:rsidRPr="000B158F" w:rsidRDefault="0077197C" w:rsidP="008C67E8">
      <w:pPr>
        <w:pStyle w:val="Heading2"/>
        <w:numPr>
          <w:ilvl w:val="2"/>
          <w:numId w:val="6"/>
        </w:numPr>
        <w:spacing w:line="480" w:lineRule="auto"/>
        <w:rPr>
          <w:rFonts w:ascii="Times New Roman" w:hAnsi="Times New Roman" w:cs="Times New Roman"/>
        </w:rPr>
      </w:pPr>
      <w:bookmarkStart w:id="24" w:name="_Toc15550437"/>
      <w:r w:rsidRPr="000B158F">
        <w:rPr>
          <w:rFonts w:ascii="Times New Roman" w:hAnsi="Times New Roman" w:cs="Times New Roman"/>
        </w:rPr>
        <w:t>Q-learning</w:t>
      </w:r>
      <w:bookmarkEnd w:id="24"/>
    </w:p>
    <w:p w14:paraId="0E11CE2F" w14:textId="77777777" w:rsidR="0077197C" w:rsidRPr="000B158F" w:rsidRDefault="0077197C" w:rsidP="008C67E8">
      <w:pPr>
        <w:spacing w:line="480" w:lineRule="auto"/>
        <w:rPr>
          <w:rFonts w:ascii="Times New Roman" w:hAnsi="Times New Roman" w:cs="Times New Roman"/>
        </w:rPr>
      </w:pPr>
    </w:p>
    <w:p w14:paraId="5C1F9140" w14:textId="77777777" w:rsidR="0077197C" w:rsidRPr="000B158F" w:rsidRDefault="0077197C" w:rsidP="008C67E8">
      <w:pPr>
        <w:pStyle w:val="Heading2"/>
        <w:numPr>
          <w:ilvl w:val="2"/>
          <w:numId w:val="6"/>
        </w:numPr>
        <w:spacing w:line="480" w:lineRule="auto"/>
        <w:rPr>
          <w:rFonts w:ascii="Times New Roman" w:hAnsi="Times New Roman" w:cs="Times New Roman"/>
        </w:rPr>
      </w:pPr>
      <w:bookmarkStart w:id="25" w:name="_Toc15550438"/>
      <w:r w:rsidRPr="000B158F">
        <w:rPr>
          <w:rFonts w:ascii="Times New Roman" w:hAnsi="Times New Roman" w:cs="Times New Roman"/>
        </w:rPr>
        <w:t>Trust Region Policy Optimisation</w:t>
      </w:r>
      <w:bookmarkEnd w:id="25"/>
    </w:p>
    <w:p w14:paraId="42143C96" w14:textId="77777777" w:rsidR="0077197C" w:rsidRPr="000B158F" w:rsidRDefault="0077197C" w:rsidP="008C67E8">
      <w:pPr>
        <w:spacing w:line="480" w:lineRule="auto"/>
        <w:rPr>
          <w:rFonts w:ascii="Times New Roman" w:hAnsi="Times New Roman" w:cs="Times New Roman"/>
        </w:rPr>
      </w:pPr>
    </w:p>
    <w:p w14:paraId="1D651565" w14:textId="77777777" w:rsidR="0077197C" w:rsidRPr="000B158F" w:rsidRDefault="0077197C" w:rsidP="008C67E8">
      <w:pPr>
        <w:pStyle w:val="Heading2"/>
        <w:numPr>
          <w:ilvl w:val="2"/>
          <w:numId w:val="6"/>
        </w:numPr>
        <w:spacing w:line="480" w:lineRule="auto"/>
        <w:rPr>
          <w:rFonts w:ascii="Times New Roman" w:hAnsi="Times New Roman" w:cs="Times New Roman"/>
        </w:rPr>
      </w:pPr>
      <w:bookmarkStart w:id="26" w:name="_Toc15550439"/>
      <w:r w:rsidRPr="000B158F">
        <w:rPr>
          <w:rFonts w:ascii="Times New Roman" w:hAnsi="Times New Roman" w:cs="Times New Roman"/>
        </w:rPr>
        <w:t>Proximal Policy Optimisation</w:t>
      </w:r>
      <w:bookmarkEnd w:id="26"/>
    </w:p>
    <w:p w14:paraId="49F2816F" w14:textId="77777777" w:rsidR="0077197C" w:rsidRPr="000B158F" w:rsidRDefault="0077197C" w:rsidP="008C67E8">
      <w:pPr>
        <w:spacing w:line="480" w:lineRule="auto"/>
        <w:rPr>
          <w:rFonts w:ascii="Times New Roman" w:hAnsi="Times New Roman" w:cs="Times New Roman"/>
        </w:rPr>
      </w:pPr>
    </w:p>
    <w:p w14:paraId="7BE115C4" w14:textId="77777777" w:rsidR="00F15DBE" w:rsidRPr="000B158F" w:rsidRDefault="00F15DBE" w:rsidP="008C67E8">
      <w:pPr>
        <w:pStyle w:val="Heading2"/>
        <w:numPr>
          <w:ilvl w:val="1"/>
          <w:numId w:val="6"/>
        </w:numPr>
        <w:spacing w:line="480" w:lineRule="auto"/>
        <w:rPr>
          <w:rFonts w:ascii="Times New Roman" w:hAnsi="Times New Roman" w:cs="Times New Roman"/>
        </w:rPr>
      </w:pPr>
      <w:bookmarkStart w:id="27" w:name="_Toc15550440"/>
      <w:r w:rsidRPr="000B158F">
        <w:rPr>
          <w:rFonts w:ascii="Times New Roman" w:hAnsi="Times New Roman" w:cs="Times New Roman"/>
        </w:rPr>
        <w:t>Curriculum Learning</w:t>
      </w:r>
      <w:bookmarkEnd w:id="27"/>
    </w:p>
    <w:p w14:paraId="775C4C92" w14:textId="5D799740" w:rsidR="0077197C" w:rsidRPr="000B158F" w:rsidRDefault="00F15DB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Specifying curriculums in Unity is done in a json file, seen in figure 3, and contains five different parameters </w:t>
      </w:r>
    </w:p>
    <w:p w14:paraId="354B135F" w14:textId="1774B3DE" w:rsidR="004B4E2E" w:rsidRPr="00F631DA" w:rsidRDefault="00F15DBE" w:rsidP="008C67E8">
      <w:pPr>
        <w:pStyle w:val="Heading1"/>
        <w:numPr>
          <w:ilvl w:val="0"/>
          <w:numId w:val="6"/>
        </w:numPr>
        <w:spacing w:line="480" w:lineRule="auto"/>
        <w:rPr>
          <w:rFonts w:ascii="Times New Roman" w:hAnsi="Times New Roman" w:cs="Times New Roman"/>
        </w:rPr>
      </w:pPr>
      <w:bookmarkStart w:id="28" w:name="_Toc15550441"/>
      <w:r w:rsidRPr="000B158F">
        <w:rPr>
          <w:rFonts w:ascii="Times New Roman" w:hAnsi="Times New Roman" w:cs="Times New Roman"/>
        </w:rPr>
        <w:t>Exploration/Exploitation trade-off</w:t>
      </w:r>
      <w:bookmarkEnd w:id="28"/>
    </w:p>
    <w:p w14:paraId="1C32E719" w14:textId="77777777" w:rsidR="004B4E2E" w:rsidRPr="000B158F" w:rsidRDefault="004B4E2E"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Coming of configuring the set-up, it is time to explore the environment, address the challenges and hopefully solve the environment.</w:t>
      </w:r>
      <w:r w:rsidRPr="000B158F">
        <w:rPr>
          <w:rFonts w:ascii="Times New Roman" w:hAnsi="Times New Roman" w:cs="Times New Roman"/>
          <w:sz w:val="24"/>
          <w:szCs w:val="24"/>
        </w:rPr>
        <w:br/>
        <w:t xml:space="preserve">When is the environment </w:t>
      </w:r>
      <w:r w:rsidRPr="000B158F">
        <w:rPr>
          <w:rFonts w:ascii="Times New Roman" w:hAnsi="Times New Roman" w:cs="Times New Roman"/>
          <w:i/>
          <w:iCs/>
          <w:sz w:val="24"/>
          <w:szCs w:val="24"/>
        </w:rPr>
        <w:t>solved</w:t>
      </w:r>
      <w:r w:rsidRPr="000B158F">
        <w:rPr>
          <w:rFonts w:ascii="Times New Roman" w:hAnsi="Times New Roman" w:cs="Times New Roman"/>
          <w:sz w:val="24"/>
          <w:szCs w:val="24"/>
        </w:rPr>
        <w:t xml:space="preserve">? The environment is solved when the agent can cope with the different type of challenges that the environment processes. As mentioned in section X, the environment of this paper processes four </w:t>
      </w:r>
      <w:r w:rsidR="00D82492" w:rsidRPr="000B158F">
        <w:rPr>
          <w:rFonts w:ascii="Times New Roman" w:hAnsi="Times New Roman" w:cs="Times New Roman"/>
          <w:sz w:val="24"/>
          <w:szCs w:val="24"/>
        </w:rPr>
        <w:t xml:space="preserve">main </w:t>
      </w:r>
      <w:r w:rsidRPr="000B158F">
        <w:rPr>
          <w:rFonts w:ascii="Times New Roman" w:hAnsi="Times New Roman" w:cs="Times New Roman"/>
          <w:sz w:val="24"/>
          <w:szCs w:val="24"/>
        </w:rPr>
        <w:t xml:space="preserve">challenges; difficult areas, static obstacles, crowded areas and dynamic obstacles. </w:t>
      </w:r>
    </w:p>
    <w:p w14:paraId="67D87DC6" w14:textId="4989FD30" w:rsidR="00FE219B" w:rsidRPr="000B158F" w:rsidRDefault="00FE219B"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first relevant question to address is, </w:t>
      </w:r>
      <w:r w:rsidRPr="000B158F">
        <w:rPr>
          <w:rFonts w:ascii="Times New Roman" w:hAnsi="Times New Roman" w:cs="Times New Roman"/>
          <w:i/>
          <w:iCs/>
          <w:sz w:val="24"/>
          <w:szCs w:val="24"/>
        </w:rPr>
        <w:t>what is the look of learning</w:t>
      </w:r>
      <w:r w:rsidRPr="000B158F">
        <w:rPr>
          <w:rFonts w:ascii="Times New Roman" w:hAnsi="Times New Roman" w:cs="Times New Roman"/>
          <w:sz w:val="24"/>
          <w:szCs w:val="24"/>
        </w:rPr>
        <w:t xml:space="preserve">? </w:t>
      </w:r>
      <w:r w:rsidRPr="000B158F">
        <w:rPr>
          <w:rFonts w:ascii="Times New Roman" w:hAnsi="Times New Roman" w:cs="Times New Roman"/>
          <w:sz w:val="24"/>
          <w:szCs w:val="24"/>
        </w:rPr>
        <w:br/>
        <w:t xml:space="preserve">Learning </w:t>
      </w:r>
      <w:r w:rsidR="00E3139B">
        <w:rPr>
          <w:rFonts w:ascii="Times New Roman" w:hAnsi="Times New Roman" w:cs="Times New Roman"/>
          <w:sz w:val="24"/>
          <w:szCs w:val="24"/>
        </w:rPr>
        <w:t>can be expressed in many ways (Juliani et al, 2018b), however, t</w:t>
      </w:r>
      <w:r w:rsidR="001652ED" w:rsidRPr="000B158F">
        <w:rPr>
          <w:rFonts w:ascii="Times New Roman" w:hAnsi="Times New Roman" w:cs="Times New Roman"/>
          <w:sz w:val="24"/>
          <w:szCs w:val="24"/>
        </w:rPr>
        <w:t xml:space="preserve">he most intuitive statistics is the </w:t>
      </w:r>
      <w:r w:rsidR="00FE42F4" w:rsidRPr="000B158F">
        <w:rPr>
          <w:rFonts w:ascii="Times New Roman" w:hAnsi="Times New Roman" w:cs="Times New Roman"/>
          <w:sz w:val="24"/>
          <w:szCs w:val="24"/>
        </w:rPr>
        <w:t xml:space="preserve">average </w:t>
      </w:r>
      <w:r w:rsidR="001652ED" w:rsidRPr="000B158F">
        <w:rPr>
          <w:rFonts w:ascii="Times New Roman" w:hAnsi="Times New Roman" w:cs="Times New Roman"/>
          <w:sz w:val="24"/>
          <w:szCs w:val="24"/>
        </w:rPr>
        <w:t>cumulative reward</w:t>
      </w:r>
      <w:r w:rsidR="00FE42F4" w:rsidRPr="000B158F">
        <w:rPr>
          <w:rFonts w:ascii="Times New Roman" w:hAnsi="Times New Roman" w:cs="Times New Roman"/>
          <w:sz w:val="24"/>
          <w:szCs w:val="24"/>
        </w:rPr>
        <w:t xml:space="preserve"> </w:t>
      </w:r>
      <w:r w:rsidR="00E62AE3" w:rsidRPr="000B158F">
        <w:rPr>
          <w:rFonts w:ascii="Times New Roman" w:hAnsi="Times New Roman" w:cs="Times New Roman"/>
          <w:sz w:val="24"/>
          <w:szCs w:val="24"/>
        </w:rPr>
        <w:t xml:space="preserve">(ACR) </w:t>
      </w:r>
      <w:r w:rsidR="00FE42F4" w:rsidRPr="000B158F">
        <w:rPr>
          <w:rFonts w:ascii="Times New Roman" w:hAnsi="Times New Roman" w:cs="Times New Roman"/>
          <w:sz w:val="24"/>
          <w:szCs w:val="24"/>
        </w:rPr>
        <w:t>and the average length of a</w:t>
      </w:r>
      <w:r w:rsidR="00F95602" w:rsidRPr="000B158F">
        <w:rPr>
          <w:rFonts w:ascii="Times New Roman" w:hAnsi="Times New Roman" w:cs="Times New Roman"/>
          <w:sz w:val="24"/>
          <w:szCs w:val="24"/>
        </w:rPr>
        <w:t>n</w:t>
      </w:r>
      <w:r w:rsidR="00FE42F4" w:rsidRPr="000B158F">
        <w:rPr>
          <w:rFonts w:ascii="Times New Roman" w:hAnsi="Times New Roman" w:cs="Times New Roman"/>
          <w:sz w:val="24"/>
          <w:szCs w:val="24"/>
        </w:rPr>
        <w:t xml:space="preserve"> episode</w:t>
      </w:r>
      <w:r w:rsidR="00E62AE3" w:rsidRPr="000B158F">
        <w:rPr>
          <w:rFonts w:ascii="Times New Roman" w:hAnsi="Times New Roman" w:cs="Times New Roman"/>
          <w:sz w:val="24"/>
          <w:szCs w:val="24"/>
        </w:rPr>
        <w:t xml:space="preserve"> (ALE)</w:t>
      </w:r>
      <w:r w:rsidR="00FE42F4" w:rsidRPr="000B158F">
        <w:rPr>
          <w:rFonts w:ascii="Times New Roman" w:hAnsi="Times New Roman" w:cs="Times New Roman"/>
          <w:sz w:val="24"/>
          <w:szCs w:val="24"/>
        </w:rPr>
        <w:t xml:space="preserve">, examples are seen from figure </w:t>
      </w:r>
      <w:r w:rsidR="00A22236">
        <w:rPr>
          <w:rFonts w:ascii="Times New Roman" w:hAnsi="Times New Roman" w:cs="Times New Roman"/>
          <w:sz w:val="24"/>
          <w:szCs w:val="24"/>
        </w:rPr>
        <w:t>13</w:t>
      </w:r>
      <w:r w:rsidR="00FE42F4" w:rsidRPr="000B158F">
        <w:rPr>
          <w:rFonts w:ascii="Times New Roman" w:hAnsi="Times New Roman" w:cs="Times New Roman"/>
          <w:sz w:val="24"/>
          <w:szCs w:val="24"/>
        </w:rPr>
        <w:t>.</w:t>
      </w:r>
      <w:r w:rsidR="00F95602" w:rsidRPr="000B158F">
        <w:rPr>
          <w:rFonts w:ascii="Times New Roman" w:hAnsi="Times New Roman" w:cs="Times New Roman"/>
          <w:sz w:val="24"/>
          <w:szCs w:val="24"/>
        </w:rPr>
        <w:br/>
        <w:t xml:space="preserve">The </w:t>
      </w:r>
      <w:r w:rsidR="00E62AE3" w:rsidRPr="000B158F">
        <w:rPr>
          <w:rFonts w:ascii="Times New Roman" w:hAnsi="Times New Roman" w:cs="Times New Roman"/>
          <w:sz w:val="24"/>
          <w:szCs w:val="24"/>
        </w:rPr>
        <w:t xml:space="preserve">ACR </w:t>
      </w:r>
      <w:r w:rsidR="00F95602" w:rsidRPr="000B158F">
        <w:rPr>
          <w:rFonts w:ascii="Times New Roman" w:hAnsi="Times New Roman" w:cs="Times New Roman"/>
          <w:sz w:val="24"/>
          <w:szCs w:val="24"/>
        </w:rPr>
        <w:t xml:space="preserve">is expected to converge to the maximum obtainable level of reward within a single episode, when learning has taken place and the agent has solved the environment. The </w:t>
      </w:r>
      <w:r w:rsidR="00E62AE3" w:rsidRPr="000B158F">
        <w:rPr>
          <w:rFonts w:ascii="Times New Roman" w:hAnsi="Times New Roman" w:cs="Times New Roman"/>
          <w:sz w:val="24"/>
          <w:szCs w:val="24"/>
        </w:rPr>
        <w:t xml:space="preserve">ALE </w:t>
      </w:r>
      <w:r w:rsidR="00F95602" w:rsidRPr="000B158F">
        <w:rPr>
          <w:rFonts w:ascii="Times New Roman" w:hAnsi="Times New Roman" w:cs="Times New Roman"/>
          <w:sz w:val="24"/>
          <w:szCs w:val="24"/>
        </w:rPr>
        <w:lastRenderedPageBreak/>
        <w:t xml:space="preserve">should converge to the minimum number of steps needed to obtain the reward. The speed of which the converge takes place is a direct consequence of the complexity of the environment and the degree of assistance provided to the agent, as will be clear </w:t>
      </w:r>
      <w:r w:rsidR="008B4226" w:rsidRPr="000B158F">
        <w:rPr>
          <w:rFonts w:ascii="Times New Roman" w:hAnsi="Times New Roman" w:cs="Times New Roman"/>
          <w:sz w:val="24"/>
          <w:szCs w:val="24"/>
        </w:rPr>
        <w:t>doing</w:t>
      </w:r>
      <w:r w:rsidR="00F95602" w:rsidRPr="000B158F">
        <w:rPr>
          <w:rFonts w:ascii="Times New Roman" w:hAnsi="Times New Roman" w:cs="Times New Roman"/>
          <w:sz w:val="24"/>
          <w:szCs w:val="24"/>
        </w:rPr>
        <w:t xml:space="preserve"> this section. </w:t>
      </w:r>
    </w:p>
    <w:p w14:paraId="775E1102" w14:textId="6F0FB61E" w:rsidR="00F95602" w:rsidRPr="000B158F" w:rsidRDefault="00F95602"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 xml:space="preserve">Figure </w:t>
      </w:r>
      <w:r w:rsidR="00E3139B">
        <w:rPr>
          <w:rFonts w:ascii="Times New Roman" w:hAnsi="Times New Roman" w:cs="Times New Roman"/>
          <w:i/>
          <w:iCs/>
          <w:sz w:val="24"/>
          <w:szCs w:val="24"/>
        </w:rPr>
        <w:t>12</w:t>
      </w:r>
      <w:r w:rsidRPr="000B158F">
        <w:rPr>
          <w:rFonts w:ascii="Times New Roman" w:hAnsi="Times New Roman" w:cs="Times New Roman"/>
          <w:i/>
          <w:iCs/>
          <w:sz w:val="24"/>
          <w:szCs w:val="24"/>
        </w:rPr>
        <w:t xml:space="preserve"> – </w:t>
      </w:r>
      <w:r w:rsidR="0081765D" w:rsidRPr="000B158F">
        <w:rPr>
          <w:rFonts w:ascii="Times New Roman" w:hAnsi="Times New Roman" w:cs="Times New Roman"/>
          <w:i/>
          <w:iCs/>
          <w:sz w:val="24"/>
          <w:szCs w:val="24"/>
        </w:rPr>
        <w:t>The simplest version of the environment</w:t>
      </w:r>
      <w:r w:rsidRPr="000B158F">
        <w:rPr>
          <w:rFonts w:ascii="Times New Roman" w:hAnsi="Times New Roman" w:cs="Times New Roman"/>
          <w:i/>
          <w:iCs/>
          <w:sz w:val="24"/>
          <w:szCs w:val="24"/>
        </w:rPr>
        <w:t>.</w:t>
      </w:r>
    </w:p>
    <w:p w14:paraId="6EBF7222" w14:textId="63F2D3E6" w:rsidR="005909C2" w:rsidRPr="000B158F" w:rsidRDefault="008B4226" w:rsidP="008C67E8">
      <w:pPr>
        <w:spacing w:line="480" w:lineRule="auto"/>
        <w:jc w:val="center"/>
        <w:rPr>
          <w:rFonts w:ascii="Times New Roman" w:hAnsi="Times New Roman" w:cs="Times New Roman"/>
          <w:i/>
          <w:iCs/>
          <w:sz w:val="24"/>
          <w:szCs w:val="24"/>
        </w:rPr>
      </w:pPr>
      <w:r w:rsidRPr="000B158F">
        <w:rPr>
          <w:rFonts w:ascii="Times New Roman" w:hAnsi="Times New Roman" w:cs="Times New Roman"/>
          <w:noProof/>
        </w:rPr>
        <w:drawing>
          <wp:inline distT="0" distB="0" distL="0" distR="0" wp14:anchorId="7785694B" wp14:editId="54255483">
            <wp:extent cx="2408400" cy="2059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8400" cy="2059200"/>
                    </a:xfrm>
                    <a:prstGeom prst="rect">
                      <a:avLst/>
                    </a:prstGeom>
                  </pic:spPr>
                </pic:pic>
              </a:graphicData>
            </a:graphic>
          </wp:inline>
        </w:drawing>
      </w:r>
      <w:r w:rsidR="00EA20F4" w:rsidRPr="000B158F">
        <w:rPr>
          <w:rFonts w:ascii="Times New Roman" w:hAnsi="Times New Roman" w:cs="Times New Roman"/>
          <w:noProof/>
        </w:rPr>
        <w:t xml:space="preserve"> </w:t>
      </w:r>
      <w:r w:rsidR="00B7251F" w:rsidRPr="000B158F">
        <w:rPr>
          <w:rFonts w:ascii="Times New Roman" w:hAnsi="Times New Roman" w:cs="Times New Roman"/>
          <w:sz w:val="24"/>
          <w:szCs w:val="24"/>
        </w:rPr>
        <w:br/>
      </w:r>
      <w:r w:rsidR="00B7251F" w:rsidRPr="000B158F">
        <w:rPr>
          <w:rFonts w:ascii="Times New Roman" w:hAnsi="Times New Roman" w:cs="Times New Roman"/>
          <w:i/>
          <w:iCs/>
        </w:rPr>
        <w:t xml:space="preserve">The simple environment contains only a target </w:t>
      </w:r>
      <w:r w:rsidR="00EA20F4" w:rsidRPr="000B158F">
        <w:rPr>
          <w:rFonts w:ascii="Times New Roman" w:hAnsi="Times New Roman" w:cs="Times New Roman"/>
          <w:i/>
          <w:iCs/>
        </w:rPr>
        <w:t xml:space="preserve">(darker green square) </w:t>
      </w:r>
      <w:r w:rsidR="00B7251F" w:rsidRPr="000B158F">
        <w:rPr>
          <w:rFonts w:ascii="Times New Roman" w:hAnsi="Times New Roman" w:cs="Times New Roman"/>
          <w:i/>
          <w:iCs/>
        </w:rPr>
        <w:t>and the agent</w:t>
      </w:r>
      <w:r w:rsidR="00EA20F4" w:rsidRPr="000B158F">
        <w:rPr>
          <w:rFonts w:ascii="Times New Roman" w:hAnsi="Times New Roman" w:cs="Times New Roman"/>
          <w:i/>
          <w:iCs/>
        </w:rPr>
        <w:t xml:space="preserve"> (light blue)</w:t>
      </w:r>
      <w:r w:rsidR="00B7251F" w:rsidRPr="000B158F">
        <w:rPr>
          <w:rFonts w:ascii="Times New Roman" w:hAnsi="Times New Roman" w:cs="Times New Roman"/>
          <w:i/>
          <w:iCs/>
        </w:rPr>
        <w:t>.</w:t>
      </w:r>
    </w:p>
    <w:p w14:paraId="418A7EA8" w14:textId="4856F256" w:rsidR="00B7251F" w:rsidRPr="000B158F" w:rsidRDefault="008B4226"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Figure </w:t>
      </w:r>
      <w:r w:rsidR="00730423">
        <w:rPr>
          <w:rFonts w:ascii="Times New Roman" w:hAnsi="Times New Roman" w:cs="Times New Roman"/>
          <w:sz w:val="24"/>
          <w:szCs w:val="24"/>
        </w:rPr>
        <w:t>12</w:t>
      </w:r>
      <w:r w:rsidRPr="000B158F">
        <w:rPr>
          <w:rFonts w:ascii="Times New Roman" w:hAnsi="Times New Roman" w:cs="Times New Roman"/>
          <w:sz w:val="24"/>
          <w:szCs w:val="24"/>
        </w:rPr>
        <w:t xml:space="preserve"> shows the simplest possible environment, namely without any obstacles. The target is </w:t>
      </w:r>
      <w:r w:rsidR="00E62AE3" w:rsidRPr="000B158F">
        <w:rPr>
          <w:rFonts w:ascii="Times New Roman" w:hAnsi="Times New Roman" w:cs="Times New Roman"/>
          <w:sz w:val="24"/>
          <w:szCs w:val="24"/>
        </w:rPr>
        <w:t xml:space="preserve">here </w:t>
      </w:r>
      <w:r w:rsidRPr="000B158F">
        <w:rPr>
          <w:rFonts w:ascii="Times New Roman" w:hAnsi="Times New Roman" w:cs="Times New Roman"/>
          <w:sz w:val="24"/>
          <w:szCs w:val="24"/>
        </w:rPr>
        <w:t xml:space="preserve">in the upper middle of the environment, yet it changes position every episode. </w:t>
      </w:r>
      <w:r w:rsidR="00E62AE3" w:rsidRPr="000B158F">
        <w:rPr>
          <w:rFonts w:ascii="Times New Roman" w:hAnsi="Times New Roman" w:cs="Times New Roman"/>
          <w:sz w:val="24"/>
          <w:szCs w:val="24"/>
        </w:rPr>
        <w:t xml:space="preserve">Learning in this environment is straight forward, and this is seen from figure </w:t>
      </w:r>
      <w:r w:rsidR="00730423">
        <w:rPr>
          <w:rFonts w:ascii="Times New Roman" w:hAnsi="Times New Roman" w:cs="Times New Roman"/>
          <w:sz w:val="24"/>
          <w:szCs w:val="24"/>
        </w:rPr>
        <w:t>13</w:t>
      </w:r>
      <w:r w:rsidR="00E62AE3" w:rsidRPr="000B158F">
        <w:rPr>
          <w:rFonts w:ascii="Times New Roman" w:hAnsi="Times New Roman" w:cs="Times New Roman"/>
          <w:sz w:val="24"/>
          <w:szCs w:val="24"/>
        </w:rPr>
        <w:t xml:space="preserve">. Figure </w:t>
      </w:r>
      <w:r w:rsidR="00730423">
        <w:rPr>
          <w:rFonts w:ascii="Times New Roman" w:hAnsi="Times New Roman" w:cs="Times New Roman"/>
          <w:sz w:val="24"/>
          <w:szCs w:val="24"/>
        </w:rPr>
        <w:t>13</w:t>
      </w:r>
      <w:r w:rsidR="00E62AE3" w:rsidRPr="000B158F">
        <w:rPr>
          <w:rFonts w:ascii="Times New Roman" w:hAnsi="Times New Roman" w:cs="Times New Roman"/>
          <w:sz w:val="24"/>
          <w:szCs w:val="24"/>
        </w:rPr>
        <w:t xml:space="preserve"> shows how ACR and ALE converges rapidly to their optimal levels, which are obtained after around 75.000</w:t>
      </w:r>
      <w:r w:rsidR="004259C5" w:rsidRPr="000B158F">
        <w:rPr>
          <w:rFonts w:ascii="Times New Roman" w:hAnsi="Times New Roman" w:cs="Times New Roman"/>
          <w:sz w:val="24"/>
          <w:szCs w:val="24"/>
        </w:rPr>
        <w:t xml:space="preserve"> steps</w:t>
      </w:r>
      <w:r w:rsidR="00E62AE3" w:rsidRPr="000B158F">
        <w:rPr>
          <w:rFonts w:ascii="Times New Roman" w:hAnsi="Times New Roman" w:cs="Times New Roman"/>
          <w:sz w:val="24"/>
          <w:szCs w:val="24"/>
        </w:rPr>
        <w:t xml:space="preserve"> in this case.</w:t>
      </w:r>
    </w:p>
    <w:p w14:paraId="7929DA0E" w14:textId="4FB12429" w:rsidR="00B7251F" w:rsidRPr="000B158F" w:rsidRDefault="00B7251F"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 xml:space="preserve">Figure </w:t>
      </w:r>
      <w:r w:rsidR="001C0A4E">
        <w:rPr>
          <w:rFonts w:ascii="Times New Roman" w:hAnsi="Times New Roman" w:cs="Times New Roman"/>
          <w:i/>
          <w:iCs/>
          <w:sz w:val="24"/>
          <w:szCs w:val="24"/>
        </w:rPr>
        <w:t>13</w:t>
      </w:r>
      <w:r w:rsidRPr="000B158F">
        <w:rPr>
          <w:rFonts w:ascii="Times New Roman" w:hAnsi="Times New Roman" w:cs="Times New Roman"/>
          <w:i/>
          <w:iCs/>
          <w:sz w:val="24"/>
          <w:szCs w:val="24"/>
        </w:rPr>
        <w:t xml:space="preserve"> – </w:t>
      </w:r>
      <w:r w:rsidR="005E1C89" w:rsidRPr="000B158F">
        <w:rPr>
          <w:rFonts w:ascii="Times New Roman" w:hAnsi="Times New Roman" w:cs="Times New Roman"/>
          <w:i/>
          <w:iCs/>
          <w:sz w:val="24"/>
          <w:szCs w:val="24"/>
        </w:rPr>
        <w:t xml:space="preserve">ACR and ALE for </w:t>
      </w:r>
      <w:r w:rsidR="0081765D" w:rsidRPr="000B158F">
        <w:rPr>
          <w:rFonts w:ascii="Times New Roman" w:hAnsi="Times New Roman" w:cs="Times New Roman"/>
          <w:i/>
          <w:iCs/>
          <w:sz w:val="24"/>
          <w:szCs w:val="24"/>
        </w:rPr>
        <w:t xml:space="preserve">the </w:t>
      </w:r>
      <w:r w:rsidR="005E1C89" w:rsidRPr="000B158F">
        <w:rPr>
          <w:rFonts w:ascii="Times New Roman" w:hAnsi="Times New Roman" w:cs="Times New Roman"/>
          <w:i/>
          <w:iCs/>
          <w:sz w:val="24"/>
          <w:szCs w:val="24"/>
        </w:rPr>
        <w:t xml:space="preserve">environment </w:t>
      </w:r>
      <w:r w:rsidR="0081765D" w:rsidRPr="000B158F">
        <w:rPr>
          <w:rFonts w:ascii="Times New Roman" w:hAnsi="Times New Roman" w:cs="Times New Roman"/>
          <w:i/>
          <w:iCs/>
          <w:sz w:val="24"/>
          <w:szCs w:val="24"/>
        </w:rPr>
        <w:t>from fig.</w:t>
      </w:r>
      <w:r w:rsidR="00A70844" w:rsidRPr="000B158F">
        <w:rPr>
          <w:rFonts w:ascii="Times New Roman" w:hAnsi="Times New Roman" w:cs="Times New Roman"/>
          <w:i/>
          <w:iCs/>
          <w:sz w:val="24"/>
          <w:szCs w:val="24"/>
        </w:rPr>
        <w:t>3</w:t>
      </w:r>
      <w:r w:rsidRPr="000B158F">
        <w:rPr>
          <w:rFonts w:ascii="Times New Roman" w:hAnsi="Times New Roman" w:cs="Times New Roman"/>
          <w:sz w:val="24"/>
          <w:szCs w:val="24"/>
        </w:rPr>
        <w:br/>
      </w:r>
      <w:r w:rsidRPr="000B158F">
        <w:rPr>
          <w:rFonts w:ascii="Times New Roman" w:hAnsi="Times New Roman" w:cs="Times New Roman"/>
          <w:noProof/>
          <w:sz w:val="24"/>
          <w:szCs w:val="24"/>
        </w:rPr>
        <w:drawing>
          <wp:inline distT="0" distB="0" distL="0" distR="0" wp14:anchorId="416F2406" wp14:editId="5FC5C927">
            <wp:extent cx="4211744" cy="2160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LearningEnvironment.jpg"/>
                    <pic:cNvPicPr/>
                  </pic:nvPicPr>
                  <pic:blipFill>
                    <a:blip r:embed="rId20">
                      <a:extLst>
                        <a:ext uri="{28A0092B-C50C-407E-A947-70E740481C1C}">
                          <a14:useLocalDpi xmlns:a14="http://schemas.microsoft.com/office/drawing/2010/main" val="0"/>
                        </a:ext>
                      </a:extLst>
                    </a:blip>
                    <a:stretch>
                      <a:fillRect/>
                    </a:stretch>
                  </pic:blipFill>
                  <pic:spPr>
                    <a:xfrm>
                      <a:off x="0" y="0"/>
                      <a:ext cx="4211744" cy="2160000"/>
                    </a:xfrm>
                    <a:prstGeom prst="rect">
                      <a:avLst/>
                    </a:prstGeom>
                  </pic:spPr>
                </pic:pic>
              </a:graphicData>
            </a:graphic>
          </wp:inline>
        </w:drawing>
      </w:r>
      <w:r w:rsidRPr="000B158F">
        <w:rPr>
          <w:rFonts w:ascii="Times New Roman" w:hAnsi="Times New Roman" w:cs="Times New Roman"/>
          <w:i/>
          <w:iCs/>
          <w:sz w:val="24"/>
          <w:szCs w:val="24"/>
        </w:rPr>
        <w:br/>
      </w:r>
      <w:r w:rsidR="00733550" w:rsidRPr="000B158F">
        <w:rPr>
          <w:rFonts w:ascii="Times New Roman" w:hAnsi="Times New Roman" w:cs="Times New Roman"/>
          <w:i/>
          <w:iCs/>
        </w:rPr>
        <w:lastRenderedPageBreak/>
        <w:t>T</w:t>
      </w:r>
      <w:r w:rsidRPr="000B158F">
        <w:rPr>
          <w:rFonts w:ascii="Times New Roman" w:hAnsi="Times New Roman" w:cs="Times New Roman"/>
          <w:i/>
          <w:iCs/>
        </w:rPr>
        <w:t xml:space="preserve">he average cumulative reward and average episode length obtained from learning in the simple environment from figure </w:t>
      </w:r>
      <w:r w:rsidR="00E457FF">
        <w:rPr>
          <w:rFonts w:ascii="Times New Roman" w:hAnsi="Times New Roman" w:cs="Times New Roman"/>
          <w:i/>
          <w:iCs/>
        </w:rPr>
        <w:t>12</w:t>
      </w:r>
      <w:r w:rsidRPr="000B158F">
        <w:rPr>
          <w:rFonts w:ascii="Times New Roman" w:hAnsi="Times New Roman" w:cs="Times New Roman"/>
          <w:i/>
          <w:iCs/>
        </w:rPr>
        <w:t>.</w:t>
      </w:r>
    </w:p>
    <w:p w14:paraId="559F41EC" w14:textId="49C596B6" w:rsidR="002972D1" w:rsidRPr="000B158F" w:rsidRDefault="000757C9"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The shapes of ACR and ALE seen </w:t>
      </w:r>
      <w:r w:rsidR="008D4F6D" w:rsidRPr="000B158F">
        <w:rPr>
          <w:rFonts w:ascii="Times New Roman" w:hAnsi="Times New Roman" w:cs="Times New Roman"/>
          <w:sz w:val="24"/>
          <w:szCs w:val="24"/>
        </w:rPr>
        <w:t xml:space="preserve">in figure </w:t>
      </w:r>
      <w:r w:rsidR="007139C0">
        <w:rPr>
          <w:rFonts w:ascii="Times New Roman" w:hAnsi="Times New Roman" w:cs="Times New Roman"/>
          <w:sz w:val="24"/>
          <w:szCs w:val="24"/>
        </w:rPr>
        <w:t>13</w:t>
      </w:r>
      <w:r w:rsidR="008D4F6D" w:rsidRPr="000B158F">
        <w:rPr>
          <w:rFonts w:ascii="Times New Roman" w:hAnsi="Times New Roman" w:cs="Times New Roman"/>
          <w:sz w:val="24"/>
          <w:szCs w:val="24"/>
        </w:rPr>
        <w:t xml:space="preserve"> are ideals, and far from trivial to obtain with the slightest degree of complexity present. The road to meaningful learning requires careful design of the aid provided to</w:t>
      </w:r>
      <w:r w:rsidR="00491CD4" w:rsidRPr="000B158F">
        <w:rPr>
          <w:rFonts w:ascii="Times New Roman" w:hAnsi="Times New Roman" w:cs="Times New Roman"/>
          <w:sz w:val="24"/>
          <w:szCs w:val="24"/>
        </w:rPr>
        <w:t xml:space="preserve"> the</w:t>
      </w:r>
      <w:r w:rsidR="008D4F6D" w:rsidRPr="000B158F">
        <w:rPr>
          <w:rFonts w:ascii="Times New Roman" w:hAnsi="Times New Roman" w:cs="Times New Roman"/>
          <w:sz w:val="24"/>
          <w:szCs w:val="24"/>
        </w:rPr>
        <w:t xml:space="preserve"> agent to ensure </w:t>
      </w:r>
      <w:r w:rsidR="002972D1" w:rsidRPr="000B158F">
        <w:rPr>
          <w:rFonts w:ascii="Times New Roman" w:hAnsi="Times New Roman" w:cs="Times New Roman"/>
          <w:sz w:val="24"/>
          <w:szCs w:val="24"/>
        </w:rPr>
        <w:t>generalisation and</w:t>
      </w:r>
      <w:r w:rsidR="00491CD4" w:rsidRPr="000B158F">
        <w:rPr>
          <w:rFonts w:ascii="Times New Roman" w:hAnsi="Times New Roman" w:cs="Times New Roman"/>
          <w:sz w:val="24"/>
          <w:szCs w:val="24"/>
        </w:rPr>
        <w:t xml:space="preserve"> so</w:t>
      </w:r>
      <w:r w:rsidR="008D4F6D" w:rsidRPr="000B158F">
        <w:rPr>
          <w:rFonts w:ascii="Times New Roman" w:hAnsi="Times New Roman" w:cs="Times New Roman"/>
          <w:sz w:val="24"/>
          <w:szCs w:val="24"/>
        </w:rPr>
        <w:t xml:space="preserve"> provid</w:t>
      </w:r>
      <w:r w:rsidR="00491CD4" w:rsidRPr="000B158F">
        <w:rPr>
          <w:rFonts w:ascii="Times New Roman" w:hAnsi="Times New Roman" w:cs="Times New Roman"/>
          <w:sz w:val="24"/>
          <w:szCs w:val="24"/>
        </w:rPr>
        <w:t>ing</w:t>
      </w:r>
      <w:r w:rsidR="008D4F6D" w:rsidRPr="000B158F">
        <w:rPr>
          <w:rFonts w:ascii="Times New Roman" w:hAnsi="Times New Roman" w:cs="Times New Roman"/>
          <w:sz w:val="24"/>
          <w:szCs w:val="24"/>
        </w:rPr>
        <w:t xml:space="preserve"> the agent with the ability to handle unseen environments, which is </w:t>
      </w:r>
      <w:r w:rsidR="002972D1" w:rsidRPr="000B158F">
        <w:rPr>
          <w:rFonts w:ascii="Times New Roman" w:hAnsi="Times New Roman" w:cs="Times New Roman"/>
          <w:sz w:val="24"/>
          <w:szCs w:val="24"/>
        </w:rPr>
        <w:t>one of the aims of this paper</w:t>
      </w:r>
      <w:r w:rsidR="008D4F6D" w:rsidRPr="000B158F">
        <w:rPr>
          <w:rFonts w:ascii="Times New Roman" w:hAnsi="Times New Roman" w:cs="Times New Roman"/>
          <w:sz w:val="24"/>
          <w:szCs w:val="24"/>
        </w:rPr>
        <w:t xml:space="preserve">. </w:t>
      </w:r>
      <w:r w:rsidR="00733550" w:rsidRPr="000B158F">
        <w:rPr>
          <w:rFonts w:ascii="Times New Roman" w:hAnsi="Times New Roman" w:cs="Times New Roman"/>
          <w:sz w:val="24"/>
          <w:szCs w:val="24"/>
        </w:rPr>
        <w:t xml:space="preserve">Figure </w:t>
      </w:r>
      <w:r w:rsidR="00CB7C52">
        <w:rPr>
          <w:rFonts w:ascii="Times New Roman" w:hAnsi="Times New Roman" w:cs="Times New Roman"/>
          <w:sz w:val="24"/>
          <w:szCs w:val="24"/>
        </w:rPr>
        <w:t>14</w:t>
      </w:r>
      <w:r w:rsidR="00733550" w:rsidRPr="000B158F">
        <w:rPr>
          <w:rFonts w:ascii="Times New Roman" w:hAnsi="Times New Roman" w:cs="Times New Roman"/>
          <w:sz w:val="24"/>
          <w:szCs w:val="24"/>
        </w:rPr>
        <w:t xml:space="preserve"> shows the same output, as in figure </w:t>
      </w:r>
      <w:r w:rsidR="00CB7C52">
        <w:rPr>
          <w:rFonts w:ascii="Times New Roman" w:hAnsi="Times New Roman" w:cs="Times New Roman"/>
          <w:sz w:val="24"/>
          <w:szCs w:val="24"/>
        </w:rPr>
        <w:t>13</w:t>
      </w:r>
      <w:r w:rsidR="00733550" w:rsidRPr="000B158F">
        <w:rPr>
          <w:rFonts w:ascii="Times New Roman" w:hAnsi="Times New Roman" w:cs="Times New Roman"/>
          <w:sz w:val="24"/>
          <w:szCs w:val="24"/>
        </w:rPr>
        <w:t>, for the far more complex environment seen in figure 1</w:t>
      </w:r>
      <w:r w:rsidR="00A70844" w:rsidRPr="000B158F">
        <w:rPr>
          <w:rFonts w:ascii="Times New Roman" w:hAnsi="Times New Roman" w:cs="Times New Roman"/>
          <w:sz w:val="24"/>
          <w:szCs w:val="24"/>
        </w:rPr>
        <w:t>.</w:t>
      </w:r>
    </w:p>
    <w:p w14:paraId="59B0D7DE" w14:textId="41E51748" w:rsidR="00411849" w:rsidRPr="000B158F" w:rsidRDefault="00411849"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t xml:space="preserve">Figure </w:t>
      </w:r>
      <w:r w:rsidR="00CB7C52">
        <w:rPr>
          <w:rFonts w:ascii="Times New Roman" w:hAnsi="Times New Roman" w:cs="Times New Roman"/>
          <w:i/>
          <w:iCs/>
          <w:sz w:val="24"/>
          <w:szCs w:val="24"/>
        </w:rPr>
        <w:t>14</w:t>
      </w:r>
      <w:r w:rsidRPr="000B158F">
        <w:rPr>
          <w:rFonts w:ascii="Times New Roman" w:hAnsi="Times New Roman" w:cs="Times New Roman"/>
          <w:i/>
          <w:iCs/>
          <w:sz w:val="24"/>
          <w:szCs w:val="24"/>
        </w:rPr>
        <w:t xml:space="preserve"> – </w:t>
      </w:r>
      <w:r w:rsidR="005E1C89" w:rsidRPr="000B158F">
        <w:rPr>
          <w:rFonts w:ascii="Times New Roman" w:hAnsi="Times New Roman" w:cs="Times New Roman"/>
          <w:i/>
          <w:iCs/>
          <w:sz w:val="24"/>
          <w:szCs w:val="24"/>
        </w:rPr>
        <w:t xml:space="preserve">ACR and ALE for </w:t>
      </w:r>
      <w:r w:rsidR="00EB143B" w:rsidRPr="000B158F">
        <w:rPr>
          <w:rFonts w:ascii="Times New Roman" w:hAnsi="Times New Roman" w:cs="Times New Roman"/>
          <w:i/>
          <w:iCs/>
          <w:sz w:val="24"/>
          <w:szCs w:val="24"/>
        </w:rPr>
        <w:t>full environment from fig. 1.</w:t>
      </w:r>
      <w:r w:rsidR="005E1C89" w:rsidRPr="000B158F">
        <w:rPr>
          <w:rFonts w:ascii="Times New Roman" w:hAnsi="Times New Roman" w:cs="Times New Roman"/>
          <w:sz w:val="24"/>
          <w:szCs w:val="24"/>
        </w:rPr>
        <w:br/>
      </w:r>
    </w:p>
    <w:p w14:paraId="70565762" w14:textId="37600F59" w:rsidR="004834C6" w:rsidRPr="000B158F" w:rsidRDefault="009C41C2"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The first step to</w:t>
      </w:r>
      <w:r w:rsidR="00544361" w:rsidRPr="000B158F">
        <w:rPr>
          <w:rFonts w:ascii="Times New Roman" w:hAnsi="Times New Roman" w:cs="Times New Roman"/>
          <w:sz w:val="24"/>
          <w:szCs w:val="24"/>
        </w:rPr>
        <w:t>wards</w:t>
      </w:r>
      <w:r w:rsidRPr="000B158F">
        <w:rPr>
          <w:rFonts w:ascii="Times New Roman" w:hAnsi="Times New Roman" w:cs="Times New Roman"/>
          <w:sz w:val="24"/>
          <w:szCs w:val="24"/>
        </w:rPr>
        <w:t xml:space="preserve"> improv</w:t>
      </w:r>
      <w:r w:rsidR="00544361" w:rsidRPr="000B158F">
        <w:rPr>
          <w:rFonts w:ascii="Times New Roman" w:hAnsi="Times New Roman" w:cs="Times New Roman"/>
          <w:sz w:val="24"/>
          <w:szCs w:val="24"/>
        </w:rPr>
        <w:t>ing</w:t>
      </w:r>
      <w:r w:rsidRPr="000B158F">
        <w:rPr>
          <w:rFonts w:ascii="Times New Roman" w:hAnsi="Times New Roman" w:cs="Times New Roman"/>
          <w:sz w:val="24"/>
          <w:szCs w:val="24"/>
        </w:rPr>
        <w:t xml:space="preserve"> learning is to introduce a curriculum, for the agent to learn from, to </w:t>
      </w:r>
      <w:r w:rsidR="00544361" w:rsidRPr="000B158F">
        <w:rPr>
          <w:rFonts w:ascii="Times New Roman" w:hAnsi="Times New Roman" w:cs="Times New Roman"/>
          <w:sz w:val="24"/>
          <w:szCs w:val="24"/>
        </w:rPr>
        <w:t xml:space="preserve">gradually add complexity to the environment, as the agent learn to cope with novel challenges. An interesting aspect is how the curriculum should be designed, in order to facilitate optimal learning of the agent, and this is almost an area for research itself. </w:t>
      </w:r>
      <w:r w:rsidR="00422982" w:rsidRPr="000B158F">
        <w:rPr>
          <w:rFonts w:ascii="Times New Roman" w:hAnsi="Times New Roman" w:cs="Times New Roman"/>
          <w:sz w:val="24"/>
          <w:szCs w:val="24"/>
        </w:rPr>
        <w:t xml:space="preserve">The aim of this paper is not to </w:t>
      </w:r>
      <w:r w:rsidR="0081765D" w:rsidRPr="000B158F">
        <w:rPr>
          <w:rFonts w:ascii="Times New Roman" w:hAnsi="Times New Roman" w:cs="Times New Roman"/>
          <w:sz w:val="24"/>
          <w:szCs w:val="24"/>
        </w:rPr>
        <w:t>shed</w:t>
      </w:r>
      <w:r w:rsidR="00422982" w:rsidRPr="000B158F">
        <w:rPr>
          <w:rFonts w:ascii="Times New Roman" w:hAnsi="Times New Roman" w:cs="Times New Roman"/>
          <w:sz w:val="24"/>
          <w:szCs w:val="24"/>
        </w:rPr>
        <w:t xml:space="preserve"> light on optimal construction of curriculums, and the curriculum used here is chosen such that it addresses three of the four main challenges equally, namely the static obstacles, the crowded areas and the dynamic obstacles. </w:t>
      </w:r>
      <w:r w:rsidR="004834C6" w:rsidRPr="000B158F">
        <w:rPr>
          <w:rFonts w:ascii="Times New Roman" w:hAnsi="Times New Roman" w:cs="Times New Roman"/>
          <w:sz w:val="24"/>
          <w:szCs w:val="24"/>
        </w:rPr>
        <w:t>The difficult areas a separate task, which will be addressed shortly.</w:t>
      </w:r>
      <w:r w:rsidR="004834C6" w:rsidRPr="000B158F">
        <w:rPr>
          <w:rFonts w:ascii="Times New Roman" w:hAnsi="Times New Roman" w:cs="Times New Roman"/>
          <w:sz w:val="24"/>
          <w:szCs w:val="24"/>
        </w:rPr>
        <w:br/>
        <w:t xml:space="preserve">The </w:t>
      </w:r>
      <w:r w:rsidR="000A2A1F" w:rsidRPr="000B158F">
        <w:rPr>
          <w:rFonts w:ascii="Times New Roman" w:hAnsi="Times New Roman" w:cs="Times New Roman"/>
          <w:sz w:val="24"/>
          <w:szCs w:val="24"/>
        </w:rPr>
        <w:t xml:space="preserve">initial </w:t>
      </w:r>
      <w:r w:rsidR="004834C6" w:rsidRPr="000B158F">
        <w:rPr>
          <w:rFonts w:ascii="Times New Roman" w:hAnsi="Times New Roman" w:cs="Times New Roman"/>
          <w:sz w:val="24"/>
          <w:szCs w:val="24"/>
        </w:rPr>
        <w:t xml:space="preserve">curriculum used in this paper is seen from figure </w:t>
      </w:r>
      <w:r w:rsidR="00CB7C52">
        <w:rPr>
          <w:rFonts w:ascii="Times New Roman" w:hAnsi="Times New Roman" w:cs="Times New Roman"/>
          <w:sz w:val="24"/>
          <w:szCs w:val="24"/>
        </w:rPr>
        <w:t>15</w:t>
      </w:r>
      <w:r w:rsidR="004834C6" w:rsidRPr="000B158F">
        <w:rPr>
          <w:rFonts w:ascii="Times New Roman" w:hAnsi="Times New Roman" w:cs="Times New Roman"/>
          <w:sz w:val="24"/>
          <w:szCs w:val="24"/>
        </w:rPr>
        <w:t xml:space="preserve">, and the reader should revisit section X.Y for a full discussion of each of the parameters. </w:t>
      </w:r>
    </w:p>
    <w:p w14:paraId="3B632E7B" w14:textId="4B6C1182" w:rsidR="004834C6" w:rsidRPr="000B158F" w:rsidRDefault="004834C6" w:rsidP="008C67E8">
      <w:pPr>
        <w:spacing w:line="480" w:lineRule="auto"/>
        <w:jc w:val="center"/>
        <w:rPr>
          <w:rFonts w:ascii="Times New Roman" w:hAnsi="Times New Roman" w:cs="Times New Roman"/>
          <w:sz w:val="24"/>
          <w:szCs w:val="24"/>
        </w:rPr>
      </w:pPr>
      <w:r w:rsidRPr="000B158F">
        <w:rPr>
          <w:rFonts w:ascii="Times New Roman" w:hAnsi="Times New Roman" w:cs="Times New Roman"/>
          <w:i/>
          <w:iCs/>
          <w:sz w:val="24"/>
          <w:szCs w:val="24"/>
        </w:rPr>
        <w:lastRenderedPageBreak/>
        <w:t xml:space="preserve">Figure </w:t>
      </w:r>
      <w:r w:rsidR="00CB7C52">
        <w:rPr>
          <w:rFonts w:ascii="Times New Roman" w:hAnsi="Times New Roman" w:cs="Times New Roman"/>
          <w:i/>
          <w:iCs/>
          <w:sz w:val="24"/>
          <w:szCs w:val="24"/>
        </w:rPr>
        <w:t>15</w:t>
      </w:r>
      <w:r w:rsidRPr="000B158F">
        <w:rPr>
          <w:rFonts w:ascii="Times New Roman" w:hAnsi="Times New Roman" w:cs="Times New Roman"/>
          <w:i/>
          <w:iCs/>
          <w:sz w:val="24"/>
          <w:szCs w:val="24"/>
        </w:rPr>
        <w:t xml:space="preserve"> – The</w:t>
      </w:r>
      <w:r w:rsidR="000A2A1F" w:rsidRPr="000B158F">
        <w:rPr>
          <w:rFonts w:ascii="Times New Roman" w:hAnsi="Times New Roman" w:cs="Times New Roman"/>
          <w:i/>
          <w:iCs/>
          <w:sz w:val="24"/>
          <w:szCs w:val="24"/>
        </w:rPr>
        <w:t xml:space="preserve"> initial</w:t>
      </w:r>
      <w:r w:rsidRPr="000B158F">
        <w:rPr>
          <w:rFonts w:ascii="Times New Roman" w:hAnsi="Times New Roman" w:cs="Times New Roman"/>
          <w:i/>
          <w:iCs/>
          <w:sz w:val="24"/>
          <w:szCs w:val="24"/>
        </w:rPr>
        <w:t xml:space="preserve"> curriculum used to facilitate improved navigation of the robot.</w:t>
      </w:r>
      <w:r w:rsidRPr="000B158F">
        <w:rPr>
          <w:rFonts w:ascii="Times New Roman" w:hAnsi="Times New Roman" w:cs="Times New Roman"/>
          <w:i/>
          <w:iCs/>
          <w:sz w:val="24"/>
          <w:szCs w:val="24"/>
        </w:rPr>
        <w:br/>
      </w:r>
      <w:r w:rsidR="000A2A1F" w:rsidRPr="000B158F">
        <w:rPr>
          <w:rFonts w:ascii="Times New Roman" w:hAnsi="Times New Roman" w:cs="Times New Roman"/>
          <w:noProof/>
        </w:rPr>
        <w:drawing>
          <wp:inline distT="0" distB="0" distL="0" distR="0" wp14:anchorId="41C2C83E" wp14:editId="6888BBA7">
            <wp:extent cx="51720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2247900"/>
                    </a:xfrm>
                    <a:prstGeom prst="rect">
                      <a:avLst/>
                    </a:prstGeom>
                  </pic:spPr>
                </pic:pic>
              </a:graphicData>
            </a:graphic>
          </wp:inline>
        </w:drawing>
      </w:r>
    </w:p>
    <w:p w14:paraId="66FB0377" w14:textId="7135A3DD" w:rsidR="004834C6" w:rsidRPr="000B158F" w:rsidRDefault="000A2A1F"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Starting out with the parameters specified in the curriculum, it is noticed that there is at least one parameter for each of the obstacles for the robot to avoid. The curriculum is designed such that the obstacles are introduced relative to their degree of complexity. </w:t>
      </w:r>
      <w:r w:rsidR="00F93691" w:rsidRPr="000B158F">
        <w:rPr>
          <w:rFonts w:ascii="Times New Roman" w:hAnsi="Times New Roman" w:cs="Times New Roman"/>
          <w:sz w:val="24"/>
          <w:szCs w:val="24"/>
        </w:rPr>
        <w:t>The f</w:t>
      </w:r>
      <w:r w:rsidRPr="000B158F">
        <w:rPr>
          <w:rFonts w:ascii="Times New Roman" w:hAnsi="Times New Roman" w:cs="Times New Roman"/>
          <w:sz w:val="24"/>
          <w:szCs w:val="24"/>
        </w:rPr>
        <w:t>irst</w:t>
      </w:r>
      <w:r w:rsidR="00F93691" w:rsidRPr="000B158F">
        <w:rPr>
          <w:rFonts w:ascii="Times New Roman" w:hAnsi="Times New Roman" w:cs="Times New Roman"/>
          <w:sz w:val="24"/>
          <w:szCs w:val="24"/>
        </w:rPr>
        <w:t xml:space="preserve"> challenge is</w:t>
      </w:r>
      <w:r w:rsidRPr="000B158F">
        <w:rPr>
          <w:rFonts w:ascii="Times New Roman" w:hAnsi="Times New Roman" w:cs="Times New Roman"/>
          <w:sz w:val="24"/>
          <w:szCs w:val="24"/>
        </w:rPr>
        <w:t xml:space="preserve"> the static obstacles, then the semi-static crowded areas and finally the dynamic pedestrians.</w:t>
      </w:r>
      <w:r w:rsidR="00F93691" w:rsidRPr="000B158F">
        <w:rPr>
          <w:rFonts w:ascii="Times New Roman" w:hAnsi="Times New Roman" w:cs="Times New Roman"/>
          <w:sz w:val="24"/>
          <w:szCs w:val="24"/>
        </w:rPr>
        <w:t xml:space="preserve"> Each type of obstacle is introduced over three lessons, and the same threshold to be passed is required. The threshold is at this point not fixed, as it should be set based on the two parameters of the environment, which will be addressed below. Signal smoothing and the minimum number of </w:t>
      </w:r>
      <w:r w:rsidR="004C6923" w:rsidRPr="000B158F">
        <w:rPr>
          <w:rFonts w:ascii="Times New Roman" w:hAnsi="Times New Roman" w:cs="Times New Roman"/>
          <w:sz w:val="24"/>
          <w:szCs w:val="24"/>
        </w:rPr>
        <w:t>episodes</w:t>
      </w:r>
      <w:r w:rsidR="00F93691" w:rsidRPr="000B158F">
        <w:rPr>
          <w:rFonts w:ascii="Times New Roman" w:hAnsi="Times New Roman" w:cs="Times New Roman"/>
          <w:sz w:val="24"/>
          <w:szCs w:val="24"/>
        </w:rPr>
        <w:t>, in which the threshold is surpassed, are here chosen with the same objective, so sustain generalisation.</w:t>
      </w:r>
      <w:r w:rsidR="00B91A2A" w:rsidRPr="000B158F">
        <w:rPr>
          <w:rFonts w:ascii="Times New Roman" w:hAnsi="Times New Roman" w:cs="Times New Roman"/>
          <w:sz w:val="24"/>
          <w:szCs w:val="24"/>
        </w:rPr>
        <w:t xml:space="preserve"> Signal smoothing is enabled to ensure robustness of the signal. The minimum number of episodes are chosen such that the number ensures robustness, yet not to such a degree that it becomes a burden. The minimum number of episodes should be chosen with the threshold in mind. Too high a threshold compared with too high a requirement on the robustness of the signal, will likely </w:t>
      </w:r>
      <w:r w:rsidR="005B7C91" w:rsidRPr="000B158F">
        <w:rPr>
          <w:rFonts w:ascii="Times New Roman" w:hAnsi="Times New Roman" w:cs="Times New Roman"/>
          <w:sz w:val="24"/>
          <w:szCs w:val="24"/>
        </w:rPr>
        <w:t>prevent any progress, d</w:t>
      </w:r>
      <w:r w:rsidR="00B91A2A" w:rsidRPr="000B158F">
        <w:rPr>
          <w:rFonts w:ascii="Times New Roman" w:hAnsi="Times New Roman" w:cs="Times New Roman"/>
          <w:sz w:val="24"/>
          <w:szCs w:val="24"/>
        </w:rPr>
        <w:t>epending on the complexity of the environment</w:t>
      </w:r>
      <w:r w:rsidR="005B7C91" w:rsidRPr="000B158F">
        <w:rPr>
          <w:rFonts w:ascii="Times New Roman" w:hAnsi="Times New Roman" w:cs="Times New Roman"/>
          <w:sz w:val="24"/>
          <w:szCs w:val="24"/>
        </w:rPr>
        <w:t xml:space="preserve">. Choosing too low a threshold and too low a level of the robustness, can imply that progress </w:t>
      </w:r>
      <w:r w:rsidR="00411849" w:rsidRPr="000B158F">
        <w:rPr>
          <w:rFonts w:ascii="Times New Roman" w:hAnsi="Times New Roman" w:cs="Times New Roman"/>
          <w:sz w:val="24"/>
          <w:szCs w:val="24"/>
        </w:rPr>
        <w:t>occurs</w:t>
      </w:r>
      <w:r w:rsidR="005B7C91" w:rsidRPr="000B158F">
        <w:rPr>
          <w:rFonts w:ascii="Times New Roman" w:hAnsi="Times New Roman" w:cs="Times New Roman"/>
          <w:sz w:val="24"/>
          <w:szCs w:val="24"/>
        </w:rPr>
        <w:t xml:space="preserve"> too soon. A common misconception when working with reinforcement learning is the amount of data needed to sustain </w:t>
      </w:r>
      <w:r w:rsidR="005B7C91" w:rsidRPr="000B158F">
        <w:rPr>
          <w:rFonts w:ascii="Times New Roman" w:hAnsi="Times New Roman" w:cs="Times New Roman"/>
          <w:sz w:val="24"/>
          <w:szCs w:val="24"/>
        </w:rPr>
        <w:lastRenderedPageBreak/>
        <w:t>meaningful learning</w:t>
      </w:r>
      <w:r w:rsidR="005F00D1" w:rsidRPr="000B158F">
        <w:rPr>
          <w:rFonts w:ascii="Times New Roman" w:hAnsi="Times New Roman" w:cs="Times New Roman"/>
          <w:sz w:val="24"/>
          <w:szCs w:val="24"/>
        </w:rPr>
        <w:t>, the planning fallacy as of</w:t>
      </w:r>
      <w:r w:rsidR="005B7C91" w:rsidRPr="000B158F">
        <w:rPr>
          <w:rFonts w:ascii="Times New Roman" w:hAnsi="Times New Roman" w:cs="Times New Roman"/>
          <w:sz w:val="24"/>
          <w:szCs w:val="24"/>
        </w:rPr>
        <w:t xml:space="preserve"> (Irpan, 2018).</w:t>
      </w:r>
      <w:r w:rsidR="00411849" w:rsidRPr="000B158F">
        <w:rPr>
          <w:rFonts w:ascii="Times New Roman" w:hAnsi="Times New Roman" w:cs="Times New Roman"/>
          <w:sz w:val="24"/>
          <w:szCs w:val="24"/>
        </w:rPr>
        <w:t xml:space="preserve"> Figure </w:t>
      </w:r>
      <w:r w:rsidR="00CB7C52">
        <w:rPr>
          <w:rFonts w:ascii="Times New Roman" w:hAnsi="Times New Roman" w:cs="Times New Roman"/>
          <w:sz w:val="24"/>
          <w:szCs w:val="24"/>
        </w:rPr>
        <w:t>16</w:t>
      </w:r>
      <w:r w:rsidR="00411849" w:rsidRPr="000B158F">
        <w:rPr>
          <w:rFonts w:ascii="Times New Roman" w:hAnsi="Times New Roman" w:cs="Times New Roman"/>
          <w:sz w:val="24"/>
          <w:szCs w:val="24"/>
        </w:rPr>
        <w:t xml:space="preserve"> shows ACR and ALE, along with </w:t>
      </w:r>
      <w:r w:rsidR="005E1C89" w:rsidRPr="000B158F">
        <w:rPr>
          <w:rFonts w:ascii="Times New Roman" w:hAnsi="Times New Roman" w:cs="Times New Roman"/>
          <w:sz w:val="24"/>
          <w:szCs w:val="24"/>
        </w:rPr>
        <w:t>the changes in lessons</w:t>
      </w:r>
      <w:r w:rsidR="005E1C89" w:rsidRPr="000B158F">
        <w:rPr>
          <w:rStyle w:val="FootnoteReference"/>
          <w:rFonts w:ascii="Times New Roman" w:hAnsi="Times New Roman" w:cs="Times New Roman"/>
          <w:sz w:val="24"/>
          <w:szCs w:val="24"/>
        </w:rPr>
        <w:footnoteReference w:id="3"/>
      </w:r>
      <w:r w:rsidR="005E1C89" w:rsidRPr="000B158F">
        <w:rPr>
          <w:rFonts w:ascii="Times New Roman" w:hAnsi="Times New Roman" w:cs="Times New Roman"/>
          <w:sz w:val="24"/>
          <w:szCs w:val="24"/>
        </w:rPr>
        <w:t>, for a training session with the initial curriculum.</w:t>
      </w:r>
    </w:p>
    <w:p w14:paraId="46C0E3D1" w14:textId="234F6533" w:rsidR="005E1C89" w:rsidRPr="000B158F" w:rsidRDefault="005E1C89" w:rsidP="008C67E8">
      <w:pPr>
        <w:spacing w:line="480" w:lineRule="auto"/>
        <w:jc w:val="center"/>
        <w:rPr>
          <w:rFonts w:ascii="Times New Roman" w:hAnsi="Times New Roman" w:cs="Times New Roman"/>
          <w:sz w:val="24"/>
          <w:szCs w:val="24"/>
        </w:rPr>
      </w:pPr>
      <w:r w:rsidRPr="000B158F">
        <w:rPr>
          <w:rFonts w:ascii="Times New Roman" w:hAnsi="Times New Roman" w:cs="Times New Roman"/>
          <w:sz w:val="24"/>
          <w:szCs w:val="24"/>
        </w:rPr>
        <w:t xml:space="preserve">Figure </w:t>
      </w:r>
      <w:r w:rsidR="00CB7C52">
        <w:rPr>
          <w:rFonts w:ascii="Times New Roman" w:hAnsi="Times New Roman" w:cs="Times New Roman"/>
          <w:sz w:val="24"/>
          <w:szCs w:val="24"/>
        </w:rPr>
        <w:t>16</w:t>
      </w:r>
      <w:r w:rsidRPr="000B158F">
        <w:rPr>
          <w:rFonts w:ascii="Times New Roman" w:hAnsi="Times New Roman" w:cs="Times New Roman"/>
          <w:sz w:val="24"/>
          <w:szCs w:val="24"/>
        </w:rPr>
        <w:t xml:space="preserve"> - </w:t>
      </w:r>
      <w:r w:rsidRPr="000B158F">
        <w:rPr>
          <w:rFonts w:ascii="Times New Roman" w:hAnsi="Times New Roman" w:cs="Times New Roman"/>
          <w:i/>
          <w:iCs/>
          <w:sz w:val="24"/>
          <w:szCs w:val="24"/>
        </w:rPr>
        <w:t xml:space="preserve">ACR and ALE for first training session </w:t>
      </w:r>
      <w:r w:rsidR="003B3E8A" w:rsidRPr="000B158F">
        <w:rPr>
          <w:rFonts w:ascii="Times New Roman" w:hAnsi="Times New Roman" w:cs="Times New Roman"/>
          <w:i/>
          <w:iCs/>
          <w:sz w:val="24"/>
          <w:szCs w:val="24"/>
        </w:rPr>
        <w:t>using</w:t>
      </w:r>
      <w:r w:rsidRPr="000B158F">
        <w:rPr>
          <w:rFonts w:ascii="Times New Roman" w:hAnsi="Times New Roman" w:cs="Times New Roman"/>
          <w:i/>
          <w:iCs/>
          <w:sz w:val="24"/>
          <w:szCs w:val="24"/>
        </w:rPr>
        <w:t xml:space="preserve"> curriculum learning</w:t>
      </w:r>
      <w:r w:rsidRPr="000B158F">
        <w:rPr>
          <w:rFonts w:ascii="Times New Roman" w:hAnsi="Times New Roman" w:cs="Times New Roman"/>
          <w:sz w:val="24"/>
          <w:szCs w:val="24"/>
        </w:rPr>
        <w:br/>
      </w:r>
    </w:p>
    <w:p w14:paraId="70F09EDE" w14:textId="77777777" w:rsidR="000757C9" w:rsidRPr="000B158F" w:rsidRDefault="008D4F6D"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As discussed in section X, is the ability of the agent to generalise to unseen environments one of the </w:t>
      </w:r>
    </w:p>
    <w:p w14:paraId="5A0B9199" w14:textId="77729302" w:rsidR="00FE42F4" w:rsidRPr="000B158F" w:rsidRDefault="00EB41E2"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Figure </w:t>
      </w:r>
      <w:r w:rsidR="00EB143B" w:rsidRPr="000B158F">
        <w:rPr>
          <w:rFonts w:ascii="Times New Roman" w:hAnsi="Times New Roman" w:cs="Times New Roman"/>
          <w:sz w:val="24"/>
          <w:szCs w:val="24"/>
        </w:rPr>
        <w:t>4</w:t>
      </w:r>
      <w:r w:rsidRPr="000B158F">
        <w:rPr>
          <w:rFonts w:ascii="Times New Roman" w:hAnsi="Times New Roman" w:cs="Times New Roman"/>
          <w:sz w:val="24"/>
          <w:szCs w:val="24"/>
        </w:rPr>
        <w:t xml:space="preserve"> illustrates the aim at the end of this section, however, the challenges of the environment will blur these graphs </w:t>
      </w:r>
    </w:p>
    <w:p w14:paraId="08DD8A9B" w14:textId="508B2EBC" w:rsidR="00FE219B" w:rsidRPr="000B158F" w:rsidRDefault="0055022B" w:rsidP="008C67E8">
      <w:pPr>
        <w:pStyle w:val="Heading2"/>
        <w:spacing w:line="480" w:lineRule="auto"/>
        <w:rPr>
          <w:rFonts w:ascii="Times New Roman" w:hAnsi="Times New Roman" w:cs="Times New Roman"/>
        </w:rPr>
      </w:pPr>
      <w:bookmarkStart w:id="29" w:name="_Toc15550442"/>
      <w:r w:rsidRPr="000B158F">
        <w:rPr>
          <w:rFonts w:ascii="Times New Roman" w:hAnsi="Times New Roman" w:cs="Times New Roman"/>
        </w:rPr>
        <w:t>Insights:</w:t>
      </w:r>
      <w:bookmarkEnd w:id="29"/>
    </w:p>
    <w:p w14:paraId="068CC308" w14:textId="000B9F2E" w:rsidR="0055022B" w:rsidRPr="000B158F" w:rsidRDefault="0055022B" w:rsidP="008C67E8">
      <w:pPr>
        <w:spacing w:line="480" w:lineRule="auto"/>
        <w:rPr>
          <w:rFonts w:ascii="Times New Roman" w:hAnsi="Times New Roman" w:cs="Times New Roman"/>
          <w:i/>
          <w:iCs/>
          <w:sz w:val="21"/>
          <w:szCs w:val="21"/>
          <w:shd w:val="clear" w:color="auto" w:fill="FFFFFF"/>
        </w:rPr>
      </w:pPr>
      <w:r w:rsidRPr="000B158F">
        <w:rPr>
          <w:rFonts w:ascii="Times New Roman" w:hAnsi="Times New Roman" w:cs="Times New Roman"/>
          <w:i/>
          <w:iCs/>
          <w:sz w:val="21"/>
          <w:szCs w:val="21"/>
          <w:shd w:val="clear" w:color="auto" w:fill="FFFFFF"/>
        </w:rPr>
        <w:t>Randomization of rewards usually poses a problem for the agent - it doesn't know what to do because it doesn't know what reward to expect.</w:t>
      </w:r>
    </w:p>
    <w:p w14:paraId="58E66AEC" w14:textId="340B98F6" w:rsidR="0055022B" w:rsidRPr="000B158F" w:rsidRDefault="0055022B" w:rsidP="008C67E8">
      <w:pPr>
        <w:spacing w:line="480" w:lineRule="auto"/>
        <w:rPr>
          <w:rFonts w:ascii="Times New Roman" w:hAnsi="Times New Roman" w:cs="Times New Roman"/>
          <w:sz w:val="21"/>
          <w:szCs w:val="21"/>
          <w:shd w:val="clear" w:color="auto" w:fill="FFFFFF"/>
        </w:rPr>
      </w:pPr>
      <w:r w:rsidRPr="000B158F">
        <w:rPr>
          <w:rFonts w:ascii="Times New Roman" w:hAnsi="Times New Roman" w:cs="Times New Roman"/>
          <w:i/>
          <w:iCs/>
          <w:sz w:val="21"/>
          <w:szCs w:val="21"/>
          <w:shd w:val="clear" w:color="auto" w:fill="FFFFFF"/>
        </w:rPr>
        <w:t>.. the agent can't learn a perfect model of how observations correspond to rewards (i.e., they're "noisy")</w:t>
      </w:r>
      <w:r w:rsidRPr="000B158F">
        <w:rPr>
          <w:rFonts w:ascii="Times New Roman" w:hAnsi="Times New Roman" w:cs="Times New Roman"/>
          <w:sz w:val="21"/>
          <w:szCs w:val="21"/>
          <w:shd w:val="clear" w:color="auto" w:fill="FFFFFF"/>
        </w:rPr>
        <w:t>.</w:t>
      </w:r>
    </w:p>
    <w:p w14:paraId="3BF7D3DC" w14:textId="3E3F8465" w:rsidR="001425D1" w:rsidRPr="000B158F" w:rsidRDefault="001425D1" w:rsidP="008C67E8">
      <w:pPr>
        <w:spacing w:line="480" w:lineRule="auto"/>
        <w:rPr>
          <w:rFonts w:ascii="Times New Roman" w:hAnsi="Times New Roman" w:cs="Times New Roman"/>
          <w:sz w:val="24"/>
          <w:szCs w:val="24"/>
        </w:rPr>
      </w:pPr>
      <w:r w:rsidRPr="000B158F">
        <w:rPr>
          <w:rFonts w:ascii="Times New Roman" w:hAnsi="Times New Roman" w:cs="Times New Roman"/>
          <w:color w:val="24292E"/>
          <w:sz w:val="21"/>
          <w:szCs w:val="21"/>
          <w:shd w:val="clear" w:color="auto" w:fill="FFFFFF"/>
        </w:rPr>
        <w:t xml:space="preserve">Source: </w:t>
      </w:r>
      <w:hyperlink r:id="rId22" w:history="1">
        <w:r w:rsidRPr="000B158F">
          <w:rPr>
            <w:rStyle w:val="Hyperlink"/>
            <w:rFonts w:ascii="Times New Roman" w:hAnsi="Times New Roman" w:cs="Times New Roman"/>
          </w:rPr>
          <w:t>https://github.com/Unity-Technologies/ml-agents/issues/1680</w:t>
        </w:r>
      </w:hyperlink>
    </w:p>
    <w:p w14:paraId="70308B0E" w14:textId="0758E866" w:rsidR="001425D1" w:rsidRPr="000B158F" w:rsidRDefault="001425D1" w:rsidP="008C67E8">
      <w:pPr>
        <w:pStyle w:val="Heading2"/>
        <w:spacing w:line="480" w:lineRule="auto"/>
        <w:rPr>
          <w:rFonts w:ascii="Times New Roman" w:hAnsi="Times New Roman" w:cs="Times New Roman"/>
          <w:color w:val="auto"/>
          <w:shd w:val="clear" w:color="auto" w:fill="FFFFFF"/>
        </w:rPr>
      </w:pPr>
      <w:bookmarkStart w:id="30" w:name="_Toc15550443"/>
      <w:r w:rsidRPr="000B158F">
        <w:rPr>
          <w:rFonts w:ascii="Times New Roman" w:hAnsi="Times New Roman" w:cs="Times New Roman"/>
          <w:shd w:val="clear" w:color="auto" w:fill="FFFFFF"/>
        </w:rPr>
        <w:t>Stuff for the discussion:</w:t>
      </w:r>
      <w:bookmarkEnd w:id="30"/>
    </w:p>
    <w:p w14:paraId="3418BCB1" w14:textId="555007A5" w:rsidR="001425D1" w:rsidRPr="000B158F" w:rsidRDefault="001425D1" w:rsidP="008C67E8">
      <w:pPr>
        <w:spacing w:line="480" w:lineRule="auto"/>
        <w:rPr>
          <w:rFonts w:ascii="Times New Roman" w:hAnsi="Times New Roman" w:cs="Times New Roman"/>
          <w:sz w:val="24"/>
          <w:szCs w:val="24"/>
        </w:rPr>
      </w:pPr>
      <w:r w:rsidRPr="000B158F">
        <w:rPr>
          <w:rFonts w:ascii="Times New Roman" w:hAnsi="Times New Roman" w:cs="Times New Roman"/>
          <w:sz w:val="24"/>
          <w:szCs w:val="24"/>
        </w:rPr>
        <w:t xml:space="preserve">As RL is nothing more than a function mapping, either exact or approximative, it follows sort of trivially that randomness makes the mapping blurry, which is the reason why the agents has a hard time dealing with the sensor clouds. </w:t>
      </w:r>
    </w:p>
    <w:p w14:paraId="7A4227B2" w14:textId="3D3AF2D7" w:rsidR="00857F70" w:rsidRPr="000B158F" w:rsidRDefault="00857F70" w:rsidP="008C67E8">
      <w:pPr>
        <w:pStyle w:val="Heading2"/>
        <w:spacing w:line="480" w:lineRule="auto"/>
        <w:rPr>
          <w:rFonts w:ascii="Times New Roman" w:hAnsi="Times New Roman" w:cs="Times New Roman"/>
        </w:rPr>
      </w:pPr>
      <w:bookmarkStart w:id="31" w:name="_Toc15550444"/>
      <w:r w:rsidRPr="000B158F">
        <w:rPr>
          <w:rFonts w:ascii="Times New Roman" w:hAnsi="Times New Roman" w:cs="Times New Roman"/>
        </w:rPr>
        <w:t>Thoughts:</w:t>
      </w:r>
      <w:bookmarkEnd w:id="31"/>
    </w:p>
    <w:p w14:paraId="1982E7A4" w14:textId="1F0CEDDF" w:rsidR="00857F70" w:rsidRPr="000B158F" w:rsidRDefault="00857F70" w:rsidP="008C67E8">
      <w:pPr>
        <w:spacing w:line="480" w:lineRule="auto"/>
        <w:rPr>
          <w:rFonts w:ascii="Times New Roman" w:hAnsi="Times New Roman" w:cs="Times New Roman"/>
        </w:rPr>
      </w:pPr>
      <w:r w:rsidRPr="000B158F">
        <w:rPr>
          <w:rFonts w:ascii="Times New Roman" w:hAnsi="Times New Roman" w:cs="Times New Roman"/>
        </w:rPr>
        <w:t>If it turns out that, no matter the actions taken, it seems impossible for the agent to learn avoiding the sensor clouds, presumably because of the randomness in the penalties of the steps (as derivative of above), one idea can be to let the penalty be fixed but use the density to change timescale/speed.</w:t>
      </w:r>
    </w:p>
    <w:p w14:paraId="466B98F8" w14:textId="28D83D82" w:rsidR="00857F70" w:rsidRPr="000B158F" w:rsidRDefault="00857F70" w:rsidP="008C67E8">
      <w:pPr>
        <w:spacing w:line="480" w:lineRule="auto"/>
        <w:rPr>
          <w:rFonts w:ascii="Times New Roman" w:hAnsi="Times New Roman" w:cs="Times New Roman"/>
          <w:sz w:val="24"/>
          <w:szCs w:val="24"/>
        </w:rPr>
      </w:pPr>
    </w:p>
    <w:p w14:paraId="0ABC6EC9" w14:textId="1D67C784" w:rsidR="00857F70" w:rsidRPr="00F631DA" w:rsidRDefault="003F0AD6" w:rsidP="008C67E8">
      <w:pPr>
        <w:pStyle w:val="Heading1"/>
        <w:numPr>
          <w:ilvl w:val="0"/>
          <w:numId w:val="6"/>
        </w:numPr>
        <w:spacing w:line="480" w:lineRule="auto"/>
        <w:rPr>
          <w:rFonts w:ascii="Times New Roman" w:hAnsi="Times New Roman" w:cs="Times New Roman"/>
        </w:rPr>
      </w:pPr>
      <w:bookmarkStart w:id="32" w:name="_Toc15550445"/>
      <w:r w:rsidRPr="00F631DA">
        <w:rPr>
          <w:rFonts w:ascii="Times New Roman" w:hAnsi="Times New Roman" w:cs="Times New Roman"/>
        </w:rPr>
        <w:t>Policy Evaluation</w:t>
      </w:r>
      <w:bookmarkEnd w:id="32"/>
    </w:p>
    <w:p w14:paraId="1BBB46F2" w14:textId="66D6DC93" w:rsidR="003F0AD6" w:rsidRDefault="003F0AD6" w:rsidP="008C67E8">
      <w:pPr>
        <w:spacing w:line="480" w:lineRule="auto"/>
        <w:rPr>
          <w:rFonts w:ascii="Times New Roman" w:hAnsi="Times New Roman" w:cs="Times New Roman"/>
          <w:sz w:val="24"/>
          <w:szCs w:val="24"/>
        </w:rPr>
      </w:pPr>
    </w:p>
    <w:p w14:paraId="5BD8EBF6" w14:textId="0FE75226" w:rsidR="00126EC9" w:rsidRPr="00F631DA" w:rsidRDefault="00126EC9" w:rsidP="008C67E8">
      <w:pPr>
        <w:pStyle w:val="Heading1"/>
        <w:numPr>
          <w:ilvl w:val="0"/>
          <w:numId w:val="6"/>
        </w:numPr>
        <w:spacing w:line="480" w:lineRule="auto"/>
        <w:rPr>
          <w:rFonts w:ascii="Times New Roman" w:hAnsi="Times New Roman" w:cs="Times New Roman"/>
        </w:rPr>
      </w:pPr>
      <w:bookmarkStart w:id="33" w:name="_Toc15550446"/>
      <w:r w:rsidRPr="00F631DA">
        <w:rPr>
          <w:rFonts w:ascii="Times New Roman" w:hAnsi="Times New Roman" w:cs="Times New Roman"/>
        </w:rPr>
        <w:t>Appendix</w:t>
      </w:r>
      <w:bookmarkEnd w:id="33"/>
    </w:p>
    <w:p w14:paraId="09F4A66D" w14:textId="5AFE8386" w:rsidR="005D701A" w:rsidRPr="00AC5C28" w:rsidRDefault="005D701A" w:rsidP="008C67E8">
      <w:pPr>
        <w:pStyle w:val="Heading4"/>
        <w:numPr>
          <w:ilvl w:val="3"/>
          <w:numId w:val="6"/>
        </w:numPr>
        <w:spacing w:line="480" w:lineRule="auto"/>
        <w:rPr>
          <w:rFonts w:ascii="Times New Roman" w:hAnsi="Times New Roman" w:cs="Times New Roman"/>
          <w:sz w:val="26"/>
          <w:szCs w:val="26"/>
        </w:rPr>
      </w:pPr>
      <w:r>
        <w:rPr>
          <w:rFonts w:ascii="Times New Roman" w:hAnsi="Times New Roman" w:cs="Times New Roman"/>
          <w:sz w:val="26"/>
          <w:szCs w:val="26"/>
        </w:rPr>
        <w:t xml:space="preserve">  </w:t>
      </w:r>
      <w:bookmarkStart w:id="34" w:name="_Toc15550447"/>
      <w:r w:rsidRPr="00AC5C28">
        <w:rPr>
          <w:rFonts w:ascii="Times New Roman" w:hAnsi="Times New Roman" w:cs="Times New Roman"/>
          <w:sz w:val="26"/>
          <w:szCs w:val="26"/>
        </w:rPr>
        <w:t>Tuning of hyperparameters</w:t>
      </w:r>
      <w:bookmarkEnd w:id="34"/>
    </w:p>
    <w:p w14:paraId="09A163E4" w14:textId="77777777" w:rsidR="005D701A" w:rsidRPr="00EC3E89" w:rsidRDefault="005D701A" w:rsidP="008C67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three parameters that qualifies as hyperparameters of the environment, when looking back at the outlined environment. These three are; the </w:t>
      </w:r>
      <w:r w:rsidRPr="000912ED">
        <w:rPr>
          <w:rFonts w:ascii="Times New Roman" w:hAnsi="Times New Roman" w:cs="Times New Roman"/>
          <w:i/>
          <w:iCs/>
          <w:sz w:val="24"/>
          <w:szCs w:val="24"/>
        </w:rPr>
        <w:t>speed</w:t>
      </w:r>
      <w:r>
        <w:rPr>
          <w:rFonts w:ascii="Times New Roman" w:hAnsi="Times New Roman" w:cs="Times New Roman"/>
          <w:sz w:val="24"/>
          <w:szCs w:val="24"/>
        </w:rPr>
        <w:t xml:space="preserve"> at which both the agent and the pedestrians move, the </w:t>
      </w:r>
      <w:r w:rsidRPr="00EC3E89">
        <w:rPr>
          <w:rFonts w:ascii="Times New Roman" w:hAnsi="Times New Roman" w:cs="Times New Roman"/>
          <w:i/>
          <w:iCs/>
          <w:sz w:val="24"/>
          <w:szCs w:val="24"/>
        </w:rPr>
        <w:t>decision interval</w:t>
      </w:r>
      <w:r>
        <w:rPr>
          <w:rFonts w:ascii="Times New Roman" w:hAnsi="Times New Roman" w:cs="Times New Roman"/>
          <w:sz w:val="24"/>
          <w:szCs w:val="24"/>
        </w:rPr>
        <w:t xml:space="preserve"> of the agent and the </w:t>
      </w:r>
      <w:r w:rsidRPr="00EC3E89">
        <w:rPr>
          <w:rFonts w:ascii="Times New Roman" w:hAnsi="Times New Roman" w:cs="Times New Roman"/>
          <w:i/>
          <w:iCs/>
          <w:sz w:val="24"/>
          <w:szCs w:val="24"/>
        </w:rPr>
        <w:t>time scale</w:t>
      </w:r>
      <w:r>
        <w:rPr>
          <w:rFonts w:ascii="Times New Roman" w:hAnsi="Times New Roman" w:cs="Times New Roman"/>
          <w:sz w:val="24"/>
          <w:szCs w:val="24"/>
        </w:rPr>
        <w:t xml:space="preserve"> at this the simulations are carried out. The reason for these three parameters are because they naturally neither are part of a curriculum nor determined by the desire of having realistic physics in the simulated environment. </w:t>
      </w:r>
    </w:p>
    <w:p w14:paraId="0F81CF76" w14:textId="77777777" w:rsidR="005D701A" w:rsidRPr="000B158F" w:rsidRDefault="005D701A" w:rsidP="005D701A"/>
    <w:p w14:paraId="0200AD19" w14:textId="77777777" w:rsidR="005D701A" w:rsidRPr="000B158F" w:rsidRDefault="005D701A" w:rsidP="005D701A">
      <w:pPr>
        <w:rPr>
          <w:rFonts w:ascii="Times New Roman" w:hAnsi="Times New Roman" w:cs="Times New Roman"/>
        </w:rPr>
      </w:pPr>
    </w:p>
    <w:tbl>
      <w:tblPr>
        <w:tblW w:w="8969" w:type="dxa"/>
        <w:tblLook w:val="04A0" w:firstRow="1" w:lastRow="0" w:firstColumn="1" w:lastColumn="0" w:noHBand="0" w:noVBand="1"/>
      </w:tblPr>
      <w:tblGrid>
        <w:gridCol w:w="960"/>
        <w:gridCol w:w="1140"/>
        <w:gridCol w:w="740"/>
        <w:gridCol w:w="974"/>
        <w:gridCol w:w="1194"/>
        <w:gridCol w:w="1040"/>
        <w:gridCol w:w="1180"/>
        <w:gridCol w:w="821"/>
        <w:gridCol w:w="920"/>
      </w:tblGrid>
      <w:tr w:rsidR="005D701A" w:rsidRPr="000B158F" w14:paraId="0864E650" w14:textId="77777777" w:rsidTr="00325370">
        <w:trPr>
          <w:trHeight w:val="261"/>
        </w:trPr>
        <w:tc>
          <w:tcPr>
            <w:tcW w:w="8969" w:type="dxa"/>
            <w:gridSpan w:val="9"/>
            <w:tcBorders>
              <w:top w:val="single" w:sz="4" w:space="0" w:color="auto"/>
              <w:left w:val="single" w:sz="4" w:space="0" w:color="auto"/>
              <w:bottom w:val="nil"/>
              <w:right w:val="single" w:sz="4" w:space="0" w:color="auto"/>
            </w:tcBorders>
            <w:shd w:val="clear" w:color="000000" w:fill="FFFFFF"/>
            <w:noWrap/>
            <w:vAlign w:val="bottom"/>
            <w:hideMark/>
          </w:tcPr>
          <w:p w14:paraId="6EFD59A4" w14:textId="77777777" w:rsidR="005D701A" w:rsidRPr="000B158F" w:rsidRDefault="005D701A" w:rsidP="00325370">
            <w:pPr>
              <w:spacing w:after="0" w:line="360" w:lineRule="auto"/>
              <w:rPr>
                <w:rFonts w:ascii="Times New Roman" w:eastAsia="Times New Roman" w:hAnsi="Times New Roman" w:cs="Times New Roman"/>
                <w:b/>
                <w:bCs/>
                <w:color w:val="000000"/>
                <w:lang w:eastAsia="en-GB"/>
              </w:rPr>
            </w:pPr>
            <w:r w:rsidRPr="000B158F">
              <w:rPr>
                <w:rFonts w:ascii="Times New Roman" w:eastAsia="Times New Roman" w:hAnsi="Times New Roman" w:cs="Times New Roman"/>
                <w:b/>
                <w:bCs/>
                <w:color w:val="000000"/>
                <w:lang w:eastAsia="en-GB"/>
              </w:rPr>
              <w:t>Table 2. Environment configuration (200.000 steps)</w:t>
            </w:r>
          </w:p>
        </w:tc>
      </w:tr>
      <w:tr w:rsidR="005D701A" w:rsidRPr="000B158F" w14:paraId="63311476" w14:textId="77777777" w:rsidTr="00325370">
        <w:trPr>
          <w:trHeight w:val="600"/>
        </w:trPr>
        <w:tc>
          <w:tcPr>
            <w:tcW w:w="960" w:type="dxa"/>
            <w:tcBorders>
              <w:top w:val="single" w:sz="4" w:space="0" w:color="auto"/>
              <w:left w:val="single" w:sz="4" w:space="0" w:color="auto"/>
              <w:bottom w:val="nil"/>
              <w:right w:val="nil"/>
            </w:tcBorders>
            <w:shd w:val="clear" w:color="000000" w:fill="FFFFFF"/>
            <w:vAlign w:val="center"/>
            <w:hideMark/>
          </w:tcPr>
          <w:p w14:paraId="21E44DAD"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Speed</w:t>
            </w:r>
          </w:p>
        </w:tc>
        <w:tc>
          <w:tcPr>
            <w:tcW w:w="1140" w:type="dxa"/>
            <w:tcBorders>
              <w:top w:val="single" w:sz="4" w:space="0" w:color="auto"/>
              <w:left w:val="nil"/>
              <w:bottom w:val="nil"/>
              <w:right w:val="nil"/>
            </w:tcBorders>
            <w:shd w:val="clear" w:color="000000" w:fill="FFFFFF"/>
            <w:vAlign w:val="center"/>
            <w:hideMark/>
          </w:tcPr>
          <w:p w14:paraId="4E84ABA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Decision Interval</w:t>
            </w:r>
          </w:p>
        </w:tc>
        <w:tc>
          <w:tcPr>
            <w:tcW w:w="740" w:type="dxa"/>
            <w:tcBorders>
              <w:top w:val="single" w:sz="4" w:space="0" w:color="auto"/>
              <w:left w:val="nil"/>
              <w:bottom w:val="nil"/>
              <w:right w:val="nil"/>
            </w:tcBorders>
            <w:shd w:val="clear" w:color="000000" w:fill="FFFFFF"/>
            <w:vAlign w:val="center"/>
            <w:hideMark/>
          </w:tcPr>
          <w:p w14:paraId="52BB1723"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Time Scale</w:t>
            </w:r>
          </w:p>
        </w:tc>
        <w:tc>
          <w:tcPr>
            <w:tcW w:w="974" w:type="dxa"/>
            <w:tcBorders>
              <w:top w:val="single" w:sz="4" w:space="0" w:color="auto"/>
              <w:left w:val="nil"/>
              <w:bottom w:val="nil"/>
              <w:right w:val="nil"/>
            </w:tcBorders>
            <w:shd w:val="clear" w:color="000000" w:fill="FFFFFF"/>
            <w:vAlign w:val="center"/>
            <w:hideMark/>
          </w:tcPr>
          <w:p w14:paraId="6E738D4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Training time</w:t>
            </w:r>
          </w:p>
        </w:tc>
        <w:tc>
          <w:tcPr>
            <w:tcW w:w="1194" w:type="dxa"/>
            <w:tcBorders>
              <w:top w:val="single" w:sz="4" w:space="0" w:color="auto"/>
              <w:left w:val="nil"/>
              <w:bottom w:val="nil"/>
              <w:right w:val="nil"/>
            </w:tcBorders>
            <w:shd w:val="clear" w:color="000000" w:fill="FFFFFF"/>
            <w:vAlign w:val="center"/>
            <w:hideMark/>
          </w:tcPr>
          <w:p w14:paraId="61FED3E6"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Deviation*</w:t>
            </w:r>
          </w:p>
        </w:tc>
        <w:tc>
          <w:tcPr>
            <w:tcW w:w="1040" w:type="dxa"/>
            <w:tcBorders>
              <w:top w:val="single" w:sz="4" w:space="0" w:color="auto"/>
              <w:left w:val="nil"/>
              <w:bottom w:val="nil"/>
              <w:right w:val="nil"/>
            </w:tcBorders>
            <w:shd w:val="clear" w:color="000000" w:fill="FFFFFF"/>
            <w:vAlign w:val="center"/>
            <w:hideMark/>
          </w:tcPr>
          <w:p w14:paraId="0813FDF1"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ACR: Mean**</w:t>
            </w:r>
          </w:p>
        </w:tc>
        <w:tc>
          <w:tcPr>
            <w:tcW w:w="1180" w:type="dxa"/>
            <w:tcBorders>
              <w:top w:val="single" w:sz="4" w:space="0" w:color="auto"/>
              <w:left w:val="nil"/>
              <w:bottom w:val="nil"/>
              <w:right w:val="nil"/>
            </w:tcBorders>
            <w:shd w:val="clear" w:color="000000" w:fill="FFFFFF"/>
            <w:vAlign w:val="center"/>
            <w:hideMark/>
          </w:tcPr>
          <w:p w14:paraId="0201C2CC"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ACR: Std. dev.</w:t>
            </w:r>
          </w:p>
        </w:tc>
        <w:tc>
          <w:tcPr>
            <w:tcW w:w="821" w:type="dxa"/>
            <w:tcBorders>
              <w:top w:val="single" w:sz="4" w:space="0" w:color="auto"/>
              <w:left w:val="nil"/>
              <w:bottom w:val="nil"/>
              <w:right w:val="nil"/>
            </w:tcBorders>
            <w:shd w:val="clear" w:color="000000" w:fill="FFFFFF"/>
            <w:vAlign w:val="center"/>
            <w:hideMark/>
          </w:tcPr>
          <w:p w14:paraId="189AC116"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AEL: Mean</w:t>
            </w:r>
          </w:p>
        </w:tc>
        <w:tc>
          <w:tcPr>
            <w:tcW w:w="920" w:type="dxa"/>
            <w:tcBorders>
              <w:top w:val="single" w:sz="4" w:space="0" w:color="auto"/>
              <w:left w:val="nil"/>
              <w:bottom w:val="nil"/>
              <w:right w:val="single" w:sz="4" w:space="0" w:color="auto"/>
            </w:tcBorders>
            <w:shd w:val="clear" w:color="000000" w:fill="FFFFFF"/>
            <w:vAlign w:val="center"/>
            <w:hideMark/>
          </w:tcPr>
          <w:p w14:paraId="03EE2C95"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AEL: Std. Dev.</w:t>
            </w:r>
          </w:p>
        </w:tc>
      </w:tr>
      <w:tr w:rsidR="005D701A" w:rsidRPr="000B158F" w14:paraId="175FA237" w14:textId="77777777" w:rsidTr="00325370">
        <w:trPr>
          <w:trHeight w:val="300"/>
        </w:trPr>
        <w:tc>
          <w:tcPr>
            <w:tcW w:w="960" w:type="dxa"/>
            <w:tcBorders>
              <w:top w:val="single" w:sz="4" w:space="0" w:color="auto"/>
              <w:left w:val="single" w:sz="4" w:space="0" w:color="auto"/>
              <w:bottom w:val="nil"/>
              <w:right w:val="nil"/>
            </w:tcBorders>
            <w:shd w:val="clear" w:color="000000" w:fill="FFFFFF"/>
            <w:noWrap/>
            <w:vAlign w:val="bottom"/>
            <w:hideMark/>
          </w:tcPr>
          <w:p w14:paraId="6CEAE5E1"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w:t>
            </w:r>
          </w:p>
        </w:tc>
        <w:tc>
          <w:tcPr>
            <w:tcW w:w="1140" w:type="dxa"/>
            <w:tcBorders>
              <w:top w:val="single" w:sz="4" w:space="0" w:color="auto"/>
              <w:left w:val="nil"/>
              <w:bottom w:val="nil"/>
              <w:right w:val="nil"/>
            </w:tcBorders>
            <w:shd w:val="clear" w:color="000000" w:fill="FFFFFF"/>
            <w:noWrap/>
            <w:vAlign w:val="bottom"/>
            <w:hideMark/>
          </w:tcPr>
          <w:p w14:paraId="0A81E1FA"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5</w:t>
            </w:r>
          </w:p>
        </w:tc>
        <w:tc>
          <w:tcPr>
            <w:tcW w:w="740" w:type="dxa"/>
            <w:tcBorders>
              <w:top w:val="single" w:sz="4" w:space="0" w:color="auto"/>
              <w:left w:val="nil"/>
              <w:bottom w:val="nil"/>
              <w:right w:val="nil"/>
            </w:tcBorders>
            <w:shd w:val="clear" w:color="000000" w:fill="FFFFFF"/>
            <w:noWrap/>
            <w:vAlign w:val="bottom"/>
            <w:hideMark/>
          </w:tcPr>
          <w:p w14:paraId="33C6E367"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60</w:t>
            </w:r>
          </w:p>
        </w:tc>
        <w:tc>
          <w:tcPr>
            <w:tcW w:w="974" w:type="dxa"/>
            <w:tcBorders>
              <w:top w:val="single" w:sz="4" w:space="0" w:color="auto"/>
              <w:left w:val="nil"/>
              <w:bottom w:val="nil"/>
              <w:right w:val="nil"/>
            </w:tcBorders>
            <w:shd w:val="clear" w:color="000000" w:fill="FFFFFF"/>
            <w:noWrap/>
            <w:vAlign w:val="bottom"/>
            <w:hideMark/>
          </w:tcPr>
          <w:p w14:paraId="700EA701"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1650</w:t>
            </w:r>
          </w:p>
        </w:tc>
        <w:tc>
          <w:tcPr>
            <w:tcW w:w="1194" w:type="dxa"/>
            <w:tcBorders>
              <w:top w:val="single" w:sz="4" w:space="0" w:color="auto"/>
              <w:left w:val="nil"/>
              <w:bottom w:val="nil"/>
              <w:right w:val="nil"/>
            </w:tcBorders>
            <w:shd w:val="clear" w:color="000000" w:fill="FFFFFF"/>
            <w:noWrap/>
            <w:vAlign w:val="bottom"/>
            <w:hideMark/>
          </w:tcPr>
          <w:p w14:paraId="7D29C13A"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22.2%</w:t>
            </w:r>
          </w:p>
        </w:tc>
        <w:tc>
          <w:tcPr>
            <w:tcW w:w="1040" w:type="dxa"/>
            <w:tcBorders>
              <w:top w:val="single" w:sz="4" w:space="0" w:color="auto"/>
              <w:left w:val="nil"/>
              <w:bottom w:val="nil"/>
              <w:right w:val="nil"/>
            </w:tcBorders>
            <w:shd w:val="clear" w:color="000000" w:fill="FFFFFF"/>
            <w:noWrap/>
            <w:vAlign w:val="bottom"/>
            <w:hideMark/>
          </w:tcPr>
          <w:p w14:paraId="45E6D59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0.663</w:t>
            </w:r>
          </w:p>
        </w:tc>
        <w:tc>
          <w:tcPr>
            <w:tcW w:w="1180" w:type="dxa"/>
            <w:tcBorders>
              <w:top w:val="single" w:sz="4" w:space="0" w:color="auto"/>
              <w:left w:val="nil"/>
              <w:bottom w:val="nil"/>
              <w:right w:val="nil"/>
            </w:tcBorders>
            <w:shd w:val="clear" w:color="000000" w:fill="FFFFFF"/>
            <w:noWrap/>
            <w:vAlign w:val="bottom"/>
            <w:hideMark/>
          </w:tcPr>
          <w:p w14:paraId="439DD881"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0.65</w:t>
            </w:r>
          </w:p>
        </w:tc>
        <w:tc>
          <w:tcPr>
            <w:tcW w:w="821" w:type="dxa"/>
            <w:tcBorders>
              <w:top w:val="single" w:sz="4" w:space="0" w:color="auto"/>
              <w:left w:val="nil"/>
              <w:bottom w:val="nil"/>
              <w:right w:val="nil"/>
            </w:tcBorders>
            <w:shd w:val="clear" w:color="000000" w:fill="FFFFFF"/>
            <w:noWrap/>
            <w:vAlign w:val="bottom"/>
            <w:hideMark/>
          </w:tcPr>
          <w:p w14:paraId="198798F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40.32</w:t>
            </w:r>
          </w:p>
        </w:tc>
        <w:tc>
          <w:tcPr>
            <w:tcW w:w="920" w:type="dxa"/>
            <w:tcBorders>
              <w:top w:val="single" w:sz="4" w:space="0" w:color="auto"/>
              <w:left w:val="nil"/>
              <w:bottom w:val="nil"/>
              <w:right w:val="single" w:sz="4" w:space="0" w:color="auto"/>
            </w:tcBorders>
            <w:shd w:val="clear" w:color="000000" w:fill="FFFFFF"/>
            <w:noWrap/>
            <w:vAlign w:val="bottom"/>
            <w:hideMark/>
          </w:tcPr>
          <w:p w14:paraId="020510BC"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19.41</w:t>
            </w:r>
          </w:p>
        </w:tc>
      </w:tr>
      <w:tr w:rsidR="005D701A" w:rsidRPr="000B158F" w14:paraId="2E64FADF"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4ADEC803"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5FABF62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630E1E1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2FA42FF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1500</w:t>
            </w:r>
          </w:p>
        </w:tc>
        <w:tc>
          <w:tcPr>
            <w:tcW w:w="1194" w:type="dxa"/>
            <w:tcBorders>
              <w:top w:val="nil"/>
              <w:left w:val="nil"/>
              <w:bottom w:val="nil"/>
              <w:right w:val="nil"/>
            </w:tcBorders>
            <w:shd w:val="clear" w:color="000000" w:fill="FFFFFF"/>
            <w:noWrap/>
            <w:vAlign w:val="bottom"/>
            <w:hideMark/>
          </w:tcPr>
          <w:p w14:paraId="48D1F77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11.1%</w:t>
            </w:r>
          </w:p>
        </w:tc>
        <w:tc>
          <w:tcPr>
            <w:tcW w:w="1040" w:type="dxa"/>
            <w:tcBorders>
              <w:top w:val="nil"/>
              <w:left w:val="nil"/>
              <w:bottom w:val="nil"/>
              <w:right w:val="nil"/>
            </w:tcBorders>
            <w:shd w:val="clear" w:color="000000" w:fill="FFFFFF"/>
            <w:noWrap/>
            <w:vAlign w:val="bottom"/>
            <w:hideMark/>
          </w:tcPr>
          <w:p w14:paraId="3A107CE8"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0.920</w:t>
            </w:r>
          </w:p>
        </w:tc>
        <w:tc>
          <w:tcPr>
            <w:tcW w:w="1180" w:type="dxa"/>
            <w:tcBorders>
              <w:top w:val="nil"/>
              <w:left w:val="nil"/>
              <w:bottom w:val="nil"/>
              <w:right w:val="nil"/>
            </w:tcBorders>
            <w:shd w:val="clear" w:color="000000" w:fill="FFFFFF"/>
            <w:noWrap/>
            <w:vAlign w:val="bottom"/>
            <w:hideMark/>
          </w:tcPr>
          <w:p w14:paraId="2594ABD8"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0.59</w:t>
            </w:r>
          </w:p>
        </w:tc>
        <w:tc>
          <w:tcPr>
            <w:tcW w:w="821" w:type="dxa"/>
            <w:tcBorders>
              <w:top w:val="nil"/>
              <w:left w:val="nil"/>
              <w:bottom w:val="nil"/>
              <w:right w:val="nil"/>
            </w:tcBorders>
            <w:shd w:val="clear" w:color="000000" w:fill="FFFFFF"/>
            <w:noWrap/>
            <w:vAlign w:val="bottom"/>
            <w:hideMark/>
          </w:tcPr>
          <w:p w14:paraId="539155F5"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39.55</w:t>
            </w:r>
          </w:p>
        </w:tc>
        <w:tc>
          <w:tcPr>
            <w:tcW w:w="920" w:type="dxa"/>
            <w:tcBorders>
              <w:top w:val="nil"/>
              <w:left w:val="nil"/>
              <w:bottom w:val="nil"/>
              <w:right w:val="single" w:sz="4" w:space="0" w:color="auto"/>
            </w:tcBorders>
            <w:shd w:val="clear" w:color="000000" w:fill="FFFFFF"/>
            <w:noWrap/>
            <w:vAlign w:val="bottom"/>
            <w:hideMark/>
          </w:tcPr>
          <w:p w14:paraId="099B85B4"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15.59</w:t>
            </w:r>
          </w:p>
        </w:tc>
      </w:tr>
      <w:tr w:rsidR="005D701A" w:rsidRPr="000B158F" w14:paraId="59E2E9A4"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72F9047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562E3A8D"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3</w:t>
            </w:r>
          </w:p>
        </w:tc>
        <w:tc>
          <w:tcPr>
            <w:tcW w:w="740" w:type="dxa"/>
            <w:tcBorders>
              <w:top w:val="nil"/>
              <w:left w:val="nil"/>
              <w:bottom w:val="nil"/>
              <w:right w:val="nil"/>
            </w:tcBorders>
            <w:shd w:val="clear" w:color="000000" w:fill="FFFFFF"/>
            <w:noWrap/>
            <w:vAlign w:val="bottom"/>
            <w:hideMark/>
          </w:tcPr>
          <w:p w14:paraId="468918E6"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148D1C0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1350</w:t>
            </w:r>
          </w:p>
        </w:tc>
        <w:tc>
          <w:tcPr>
            <w:tcW w:w="1194" w:type="dxa"/>
            <w:tcBorders>
              <w:top w:val="nil"/>
              <w:left w:val="nil"/>
              <w:bottom w:val="nil"/>
              <w:right w:val="nil"/>
            </w:tcBorders>
            <w:shd w:val="clear" w:color="000000" w:fill="FFFFFF"/>
            <w:noWrap/>
            <w:vAlign w:val="bottom"/>
            <w:hideMark/>
          </w:tcPr>
          <w:p w14:paraId="0479F92A"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0.0%</w:t>
            </w:r>
          </w:p>
        </w:tc>
        <w:tc>
          <w:tcPr>
            <w:tcW w:w="1040" w:type="dxa"/>
            <w:tcBorders>
              <w:top w:val="nil"/>
              <w:left w:val="nil"/>
              <w:bottom w:val="nil"/>
              <w:right w:val="nil"/>
            </w:tcBorders>
            <w:shd w:val="clear" w:color="000000" w:fill="FFFFFF"/>
            <w:noWrap/>
            <w:vAlign w:val="bottom"/>
            <w:hideMark/>
          </w:tcPr>
          <w:p w14:paraId="56587CF3"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0.916</w:t>
            </w:r>
          </w:p>
        </w:tc>
        <w:tc>
          <w:tcPr>
            <w:tcW w:w="1180" w:type="dxa"/>
            <w:tcBorders>
              <w:top w:val="nil"/>
              <w:left w:val="nil"/>
              <w:bottom w:val="nil"/>
              <w:right w:val="nil"/>
            </w:tcBorders>
            <w:shd w:val="clear" w:color="000000" w:fill="FFFFFF"/>
            <w:noWrap/>
            <w:vAlign w:val="bottom"/>
            <w:hideMark/>
          </w:tcPr>
          <w:p w14:paraId="1BBE551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0.80</w:t>
            </w:r>
          </w:p>
        </w:tc>
        <w:tc>
          <w:tcPr>
            <w:tcW w:w="821" w:type="dxa"/>
            <w:tcBorders>
              <w:top w:val="nil"/>
              <w:left w:val="nil"/>
              <w:bottom w:val="nil"/>
              <w:right w:val="nil"/>
            </w:tcBorders>
            <w:shd w:val="clear" w:color="000000" w:fill="FFFFFF"/>
            <w:noWrap/>
            <w:vAlign w:val="bottom"/>
            <w:hideMark/>
          </w:tcPr>
          <w:p w14:paraId="6FD21808"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101.31</w:t>
            </w:r>
          </w:p>
        </w:tc>
        <w:tc>
          <w:tcPr>
            <w:tcW w:w="920" w:type="dxa"/>
            <w:tcBorders>
              <w:top w:val="nil"/>
              <w:left w:val="nil"/>
              <w:bottom w:val="nil"/>
              <w:right w:val="single" w:sz="4" w:space="0" w:color="auto"/>
            </w:tcBorders>
            <w:shd w:val="clear" w:color="000000" w:fill="FFFFFF"/>
            <w:noWrap/>
            <w:vAlign w:val="bottom"/>
            <w:hideMark/>
          </w:tcPr>
          <w:p w14:paraId="69F0E736"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198.75</w:t>
            </w:r>
          </w:p>
        </w:tc>
      </w:tr>
      <w:tr w:rsidR="005D701A" w:rsidRPr="000B158F" w14:paraId="5728B42F"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712A2F69"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7A69D27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7</w:t>
            </w:r>
          </w:p>
        </w:tc>
        <w:tc>
          <w:tcPr>
            <w:tcW w:w="740" w:type="dxa"/>
            <w:tcBorders>
              <w:top w:val="nil"/>
              <w:left w:val="nil"/>
              <w:bottom w:val="nil"/>
              <w:right w:val="nil"/>
            </w:tcBorders>
            <w:shd w:val="clear" w:color="000000" w:fill="FFFFFF"/>
            <w:noWrap/>
            <w:vAlign w:val="bottom"/>
            <w:hideMark/>
          </w:tcPr>
          <w:p w14:paraId="48BD15A6"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18F44E1C"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1750</w:t>
            </w:r>
          </w:p>
        </w:tc>
        <w:tc>
          <w:tcPr>
            <w:tcW w:w="1194" w:type="dxa"/>
            <w:tcBorders>
              <w:top w:val="nil"/>
              <w:left w:val="nil"/>
              <w:bottom w:val="nil"/>
              <w:right w:val="nil"/>
            </w:tcBorders>
            <w:shd w:val="clear" w:color="000000" w:fill="FFFFFF"/>
            <w:noWrap/>
            <w:vAlign w:val="bottom"/>
            <w:hideMark/>
          </w:tcPr>
          <w:p w14:paraId="6F65429D"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29.6%</w:t>
            </w:r>
          </w:p>
        </w:tc>
        <w:tc>
          <w:tcPr>
            <w:tcW w:w="1040" w:type="dxa"/>
            <w:tcBorders>
              <w:top w:val="nil"/>
              <w:left w:val="nil"/>
              <w:bottom w:val="nil"/>
              <w:right w:val="nil"/>
            </w:tcBorders>
            <w:shd w:val="clear" w:color="000000" w:fill="FFFFFF"/>
            <w:noWrap/>
            <w:vAlign w:val="bottom"/>
            <w:hideMark/>
          </w:tcPr>
          <w:p w14:paraId="1AB974F4"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0.896</w:t>
            </w:r>
          </w:p>
        </w:tc>
        <w:tc>
          <w:tcPr>
            <w:tcW w:w="1180" w:type="dxa"/>
            <w:tcBorders>
              <w:top w:val="nil"/>
              <w:left w:val="nil"/>
              <w:bottom w:val="nil"/>
              <w:right w:val="nil"/>
            </w:tcBorders>
            <w:shd w:val="clear" w:color="000000" w:fill="FFFFFF"/>
            <w:noWrap/>
            <w:vAlign w:val="bottom"/>
            <w:hideMark/>
          </w:tcPr>
          <w:p w14:paraId="57C8681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0.63</w:t>
            </w:r>
          </w:p>
        </w:tc>
        <w:tc>
          <w:tcPr>
            <w:tcW w:w="821" w:type="dxa"/>
            <w:tcBorders>
              <w:top w:val="nil"/>
              <w:left w:val="nil"/>
              <w:bottom w:val="nil"/>
              <w:right w:val="nil"/>
            </w:tcBorders>
            <w:shd w:val="clear" w:color="000000" w:fill="FFFFFF"/>
            <w:noWrap/>
            <w:vAlign w:val="bottom"/>
            <w:hideMark/>
          </w:tcPr>
          <w:p w14:paraId="3E4F1892"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34.07</w:t>
            </w:r>
          </w:p>
        </w:tc>
        <w:tc>
          <w:tcPr>
            <w:tcW w:w="920" w:type="dxa"/>
            <w:tcBorders>
              <w:top w:val="nil"/>
              <w:left w:val="nil"/>
              <w:bottom w:val="nil"/>
              <w:right w:val="single" w:sz="4" w:space="0" w:color="auto"/>
            </w:tcBorders>
            <w:shd w:val="clear" w:color="000000" w:fill="FFFFFF"/>
            <w:noWrap/>
            <w:vAlign w:val="bottom"/>
            <w:hideMark/>
          </w:tcPr>
          <w:p w14:paraId="7B6E726D"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15.86</w:t>
            </w:r>
          </w:p>
        </w:tc>
      </w:tr>
      <w:tr w:rsidR="005D701A" w:rsidRPr="000B158F" w14:paraId="7B0AA8F7"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4F95613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0BE60C8"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10</w:t>
            </w:r>
          </w:p>
        </w:tc>
        <w:tc>
          <w:tcPr>
            <w:tcW w:w="740" w:type="dxa"/>
            <w:tcBorders>
              <w:top w:val="nil"/>
              <w:left w:val="nil"/>
              <w:bottom w:val="nil"/>
              <w:right w:val="nil"/>
            </w:tcBorders>
            <w:shd w:val="clear" w:color="000000" w:fill="FFFFFF"/>
            <w:noWrap/>
            <w:vAlign w:val="bottom"/>
            <w:hideMark/>
          </w:tcPr>
          <w:p w14:paraId="1293932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4281F9D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1800</w:t>
            </w:r>
          </w:p>
        </w:tc>
        <w:tc>
          <w:tcPr>
            <w:tcW w:w="1194" w:type="dxa"/>
            <w:tcBorders>
              <w:top w:val="nil"/>
              <w:left w:val="nil"/>
              <w:bottom w:val="nil"/>
              <w:right w:val="nil"/>
            </w:tcBorders>
            <w:shd w:val="clear" w:color="000000" w:fill="FFFFFF"/>
            <w:noWrap/>
            <w:vAlign w:val="bottom"/>
            <w:hideMark/>
          </w:tcPr>
          <w:p w14:paraId="0F5B8F4B"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33.3%</w:t>
            </w:r>
          </w:p>
        </w:tc>
        <w:tc>
          <w:tcPr>
            <w:tcW w:w="1040" w:type="dxa"/>
            <w:tcBorders>
              <w:top w:val="nil"/>
              <w:left w:val="nil"/>
              <w:bottom w:val="nil"/>
              <w:right w:val="nil"/>
            </w:tcBorders>
            <w:shd w:val="clear" w:color="000000" w:fill="FFFFFF"/>
            <w:noWrap/>
            <w:vAlign w:val="bottom"/>
            <w:hideMark/>
          </w:tcPr>
          <w:p w14:paraId="4694FB53"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A98AF1C" wp14:editId="7E82BE54">
                      <wp:simplePos x="0" y="0"/>
                      <wp:positionH relativeFrom="margin">
                        <wp:posOffset>-2770505</wp:posOffset>
                      </wp:positionH>
                      <wp:positionV relativeFrom="paragraph">
                        <wp:posOffset>-911225</wp:posOffset>
                      </wp:positionV>
                      <wp:extent cx="4991100" cy="981075"/>
                      <wp:effectExtent l="0" t="400050" r="38100" b="390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98">
                                <a:off x="0" y="0"/>
                                <a:ext cx="4991100" cy="981075"/>
                              </a:xfrm>
                              <a:prstGeom prst="rect">
                                <a:avLst/>
                              </a:prstGeom>
                              <a:noFill/>
                              <a:ln w="9525">
                                <a:noFill/>
                                <a:miter lim="800000"/>
                                <a:headEnd/>
                                <a:tailEnd/>
                              </a:ln>
                            </wps:spPr>
                            <wps:txbx>
                              <w:txbxContent>
                                <w:p w14:paraId="5347F0FB" w14:textId="77777777" w:rsidR="000268CA" w:rsidRPr="00153AD6" w:rsidRDefault="000268CA" w:rsidP="005D701A">
                                  <w:pPr>
                                    <w:rPr>
                                      <w:b/>
                                      <w:bCs/>
                                      <w:color w:val="FF0000"/>
                                      <w:sz w:val="96"/>
                                      <w:szCs w:val="96"/>
                                    </w:rPr>
                                  </w:pPr>
                                  <w:r w:rsidRPr="00153AD6">
                                    <w:rPr>
                                      <w:b/>
                                      <w:bCs/>
                                      <w:color w:val="FF0000"/>
                                      <w:sz w:val="96"/>
                                      <w:szCs w:val="96"/>
                                    </w:rPr>
                                    <w:t>Re-create in 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8AF1C" id="_x0000_t202" coordsize="21600,21600" o:spt="202" path="m,l,21600r21600,l21600,xe">
                      <v:stroke joinstyle="miter"/>
                      <v:path gradientshapeok="t" o:connecttype="rect"/>
                    </v:shapetype>
                    <v:shape id="Text Box 2" o:spid="_x0000_s1026" type="#_x0000_t202" style="position:absolute;left:0;text-align:left;margin-left:-218.15pt;margin-top:-71.75pt;width:393pt;height:77.25pt;rotation:641595fd;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" filled="f" stroked="f">
                      <v:textbox>
                        <w:txbxContent>
                          <w:p w14:paraId="5347F0FB" w14:textId="77777777" w:rsidR="000268CA" w:rsidRPr="00153AD6" w:rsidRDefault="000268CA" w:rsidP="005D701A">
                            <w:pPr>
                              <w:rPr>
                                <w:b/>
                                <w:bCs/>
                                <w:color w:val="FF0000"/>
                                <w:sz w:val="96"/>
                                <w:szCs w:val="96"/>
                              </w:rPr>
                            </w:pPr>
                            <w:r w:rsidRPr="00153AD6">
                              <w:rPr>
                                <w:b/>
                                <w:bCs/>
                                <w:color w:val="FF0000"/>
                                <w:sz w:val="96"/>
                                <w:szCs w:val="96"/>
                              </w:rPr>
                              <w:t>Re-create in Tex</w:t>
                            </w:r>
                          </w:p>
                        </w:txbxContent>
                      </v:textbox>
                      <w10:wrap anchorx="margin"/>
                    </v:shape>
                  </w:pict>
                </mc:Fallback>
              </mc:AlternateContent>
            </w:r>
            <w:r w:rsidRPr="000B158F">
              <w:rPr>
                <w:rFonts w:ascii="Times New Roman" w:eastAsia="Times New Roman" w:hAnsi="Times New Roman" w:cs="Times New Roman"/>
                <w:color w:val="000000"/>
                <w:lang w:eastAsia="en-GB"/>
              </w:rPr>
              <w:t>0.812</w:t>
            </w:r>
          </w:p>
        </w:tc>
        <w:tc>
          <w:tcPr>
            <w:tcW w:w="1180" w:type="dxa"/>
            <w:tcBorders>
              <w:top w:val="nil"/>
              <w:left w:val="nil"/>
              <w:bottom w:val="nil"/>
              <w:right w:val="nil"/>
            </w:tcBorders>
            <w:shd w:val="clear" w:color="000000" w:fill="FFFFFF"/>
            <w:noWrap/>
            <w:vAlign w:val="bottom"/>
            <w:hideMark/>
          </w:tcPr>
          <w:p w14:paraId="5C7A7924"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0.56</w:t>
            </w:r>
          </w:p>
        </w:tc>
        <w:tc>
          <w:tcPr>
            <w:tcW w:w="821" w:type="dxa"/>
            <w:tcBorders>
              <w:top w:val="nil"/>
              <w:left w:val="nil"/>
              <w:bottom w:val="nil"/>
              <w:right w:val="nil"/>
            </w:tcBorders>
            <w:shd w:val="clear" w:color="000000" w:fill="FFFFFF"/>
            <w:noWrap/>
            <w:vAlign w:val="bottom"/>
            <w:hideMark/>
          </w:tcPr>
          <w:p w14:paraId="618639AF"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26.22</w:t>
            </w:r>
          </w:p>
        </w:tc>
        <w:tc>
          <w:tcPr>
            <w:tcW w:w="920" w:type="dxa"/>
            <w:tcBorders>
              <w:top w:val="nil"/>
              <w:left w:val="nil"/>
              <w:bottom w:val="nil"/>
              <w:right w:val="single" w:sz="4" w:space="0" w:color="auto"/>
            </w:tcBorders>
            <w:shd w:val="clear" w:color="000000" w:fill="FFFFFF"/>
            <w:noWrap/>
            <w:vAlign w:val="bottom"/>
            <w:hideMark/>
          </w:tcPr>
          <w:p w14:paraId="755FE615"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9.32</w:t>
            </w:r>
          </w:p>
        </w:tc>
      </w:tr>
      <w:tr w:rsidR="005D701A" w:rsidRPr="000B158F" w14:paraId="088D0FC3"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6300F6F3"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70EC5C8"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4CC66D03"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100</w:t>
            </w:r>
          </w:p>
        </w:tc>
        <w:tc>
          <w:tcPr>
            <w:tcW w:w="974" w:type="dxa"/>
            <w:tcBorders>
              <w:top w:val="nil"/>
              <w:left w:val="nil"/>
              <w:bottom w:val="nil"/>
              <w:right w:val="nil"/>
            </w:tcBorders>
            <w:shd w:val="clear" w:color="000000" w:fill="FFFFFF"/>
            <w:noWrap/>
            <w:vAlign w:val="bottom"/>
            <w:hideMark/>
          </w:tcPr>
          <w:p w14:paraId="7350E062"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1350</w:t>
            </w:r>
          </w:p>
        </w:tc>
        <w:tc>
          <w:tcPr>
            <w:tcW w:w="1194" w:type="dxa"/>
            <w:tcBorders>
              <w:top w:val="nil"/>
              <w:left w:val="nil"/>
              <w:bottom w:val="nil"/>
              <w:right w:val="nil"/>
            </w:tcBorders>
            <w:shd w:val="clear" w:color="000000" w:fill="FFFFFF"/>
            <w:noWrap/>
            <w:vAlign w:val="bottom"/>
            <w:hideMark/>
          </w:tcPr>
          <w:p w14:paraId="00BCF6B5"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0.0%</w:t>
            </w:r>
          </w:p>
        </w:tc>
        <w:tc>
          <w:tcPr>
            <w:tcW w:w="1040" w:type="dxa"/>
            <w:tcBorders>
              <w:top w:val="nil"/>
              <w:left w:val="nil"/>
              <w:bottom w:val="nil"/>
              <w:right w:val="nil"/>
            </w:tcBorders>
            <w:shd w:val="clear" w:color="000000" w:fill="FFFFFF"/>
            <w:noWrap/>
            <w:vAlign w:val="bottom"/>
            <w:hideMark/>
          </w:tcPr>
          <w:p w14:paraId="6C512ED4"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0.908</w:t>
            </w:r>
          </w:p>
        </w:tc>
        <w:tc>
          <w:tcPr>
            <w:tcW w:w="1180" w:type="dxa"/>
            <w:tcBorders>
              <w:top w:val="nil"/>
              <w:left w:val="nil"/>
              <w:bottom w:val="nil"/>
              <w:right w:val="nil"/>
            </w:tcBorders>
            <w:shd w:val="clear" w:color="000000" w:fill="FFFFFF"/>
            <w:noWrap/>
            <w:vAlign w:val="bottom"/>
            <w:hideMark/>
          </w:tcPr>
          <w:p w14:paraId="017E7A4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0.62</w:t>
            </w:r>
          </w:p>
        </w:tc>
        <w:tc>
          <w:tcPr>
            <w:tcW w:w="821" w:type="dxa"/>
            <w:tcBorders>
              <w:top w:val="nil"/>
              <w:left w:val="nil"/>
              <w:bottom w:val="nil"/>
              <w:right w:val="nil"/>
            </w:tcBorders>
            <w:shd w:val="clear" w:color="000000" w:fill="FFFFFF"/>
            <w:noWrap/>
            <w:vAlign w:val="bottom"/>
            <w:hideMark/>
          </w:tcPr>
          <w:p w14:paraId="6C24923C"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43.03</w:t>
            </w:r>
          </w:p>
        </w:tc>
        <w:tc>
          <w:tcPr>
            <w:tcW w:w="920" w:type="dxa"/>
            <w:tcBorders>
              <w:top w:val="nil"/>
              <w:left w:val="nil"/>
              <w:bottom w:val="nil"/>
              <w:right w:val="single" w:sz="4" w:space="0" w:color="auto"/>
            </w:tcBorders>
            <w:shd w:val="clear" w:color="000000" w:fill="FFFFFF"/>
            <w:noWrap/>
            <w:vAlign w:val="bottom"/>
            <w:hideMark/>
          </w:tcPr>
          <w:p w14:paraId="520AEF59"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19.58</w:t>
            </w:r>
          </w:p>
        </w:tc>
      </w:tr>
      <w:tr w:rsidR="005D701A" w:rsidRPr="000B158F" w14:paraId="3B36CB04"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26A26AEE"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FED040D"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02C14D87"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20</w:t>
            </w:r>
          </w:p>
        </w:tc>
        <w:tc>
          <w:tcPr>
            <w:tcW w:w="974" w:type="dxa"/>
            <w:tcBorders>
              <w:top w:val="nil"/>
              <w:left w:val="nil"/>
              <w:bottom w:val="nil"/>
              <w:right w:val="nil"/>
            </w:tcBorders>
            <w:shd w:val="clear" w:color="000000" w:fill="FFFFFF"/>
            <w:noWrap/>
            <w:vAlign w:val="bottom"/>
            <w:hideMark/>
          </w:tcPr>
          <w:p w14:paraId="4CC7EF9C"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2020</w:t>
            </w:r>
          </w:p>
        </w:tc>
        <w:tc>
          <w:tcPr>
            <w:tcW w:w="1194" w:type="dxa"/>
            <w:tcBorders>
              <w:top w:val="nil"/>
              <w:left w:val="nil"/>
              <w:bottom w:val="nil"/>
              <w:right w:val="nil"/>
            </w:tcBorders>
            <w:shd w:val="clear" w:color="000000" w:fill="FFFFFF"/>
            <w:noWrap/>
            <w:vAlign w:val="bottom"/>
            <w:hideMark/>
          </w:tcPr>
          <w:p w14:paraId="2D401D06"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49.6%</w:t>
            </w:r>
          </w:p>
        </w:tc>
        <w:tc>
          <w:tcPr>
            <w:tcW w:w="1040" w:type="dxa"/>
            <w:tcBorders>
              <w:top w:val="nil"/>
              <w:left w:val="nil"/>
              <w:bottom w:val="nil"/>
              <w:right w:val="nil"/>
            </w:tcBorders>
            <w:shd w:val="clear" w:color="000000" w:fill="FFFFFF"/>
            <w:noWrap/>
            <w:vAlign w:val="bottom"/>
            <w:hideMark/>
          </w:tcPr>
          <w:p w14:paraId="0FA6487F"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0.908</w:t>
            </w:r>
          </w:p>
        </w:tc>
        <w:tc>
          <w:tcPr>
            <w:tcW w:w="1180" w:type="dxa"/>
            <w:tcBorders>
              <w:top w:val="nil"/>
              <w:left w:val="nil"/>
              <w:bottom w:val="nil"/>
              <w:right w:val="nil"/>
            </w:tcBorders>
            <w:shd w:val="clear" w:color="000000" w:fill="FFFFFF"/>
            <w:noWrap/>
            <w:vAlign w:val="bottom"/>
            <w:hideMark/>
          </w:tcPr>
          <w:p w14:paraId="7937F764"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0.57</w:t>
            </w:r>
          </w:p>
        </w:tc>
        <w:tc>
          <w:tcPr>
            <w:tcW w:w="821" w:type="dxa"/>
            <w:tcBorders>
              <w:top w:val="nil"/>
              <w:left w:val="nil"/>
              <w:bottom w:val="nil"/>
              <w:right w:val="nil"/>
            </w:tcBorders>
            <w:shd w:val="clear" w:color="000000" w:fill="FFFFFF"/>
            <w:noWrap/>
            <w:vAlign w:val="bottom"/>
            <w:hideMark/>
          </w:tcPr>
          <w:p w14:paraId="731AAD90"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44.02</w:t>
            </w:r>
          </w:p>
        </w:tc>
        <w:tc>
          <w:tcPr>
            <w:tcW w:w="920" w:type="dxa"/>
            <w:tcBorders>
              <w:top w:val="nil"/>
              <w:left w:val="nil"/>
              <w:bottom w:val="nil"/>
              <w:right w:val="single" w:sz="4" w:space="0" w:color="auto"/>
            </w:tcBorders>
            <w:shd w:val="clear" w:color="000000" w:fill="FFFFFF"/>
            <w:noWrap/>
            <w:vAlign w:val="bottom"/>
            <w:hideMark/>
          </w:tcPr>
          <w:p w14:paraId="61815F6D" w14:textId="77777777" w:rsidR="005D701A" w:rsidRPr="000B158F" w:rsidRDefault="005D701A" w:rsidP="00325370">
            <w:pPr>
              <w:spacing w:after="0" w:line="360" w:lineRule="auto"/>
              <w:jc w:val="center"/>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21.15</w:t>
            </w:r>
          </w:p>
        </w:tc>
      </w:tr>
      <w:tr w:rsidR="005D701A" w:rsidRPr="000B158F" w14:paraId="0BEBA800" w14:textId="77777777" w:rsidTr="00325370">
        <w:trPr>
          <w:trHeight w:val="300"/>
        </w:trPr>
        <w:tc>
          <w:tcPr>
            <w:tcW w:w="5008" w:type="dxa"/>
            <w:gridSpan w:val="5"/>
            <w:tcBorders>
              <w:top w:val="single" w:sz="4" w:space="0" w:color="auto"/>
              <w:left w:val="single" w:sz="4" w:space="0" w:color="auto"/>
              <w:bottom w:val="single" w:sz="4" w:space="0" w:color="auto"/>
              <w:right w:val="nil"/>
            </w:tcBorders>
            <w:shd w:val="clear" w:color="000000" w:fill="FFFFFF"/>
            <w:noWrap/>
            <w:vAlign w:val="bottom"/>
            <w:hideMark/>
          </w:tcPr>
          <w:p w14:paraId="401719F1" w14:textId="77777777" w:rsidR="005D701A" w:rsidRPr="000B158F" w:rsidRDefault="005D701A" w:rsidP="00325370">
            <w:pPr>
              <w:spacing w:after="0" w:line="360" w:lineRule="auto"/>
              <w:rPr>
                <w:rFonts w:ascii="Times New Roman" w:eastAsia="Times New Roman" w:hAnsi="Times New Roman" w:cs="Times New Roman"/>
                <w:color w:val="000000"/>
                <w:sz w:val="20"/>
                <w:szCs w:val="20"/>
                <w:lang w:eastAsia="en-GB"/>
              </w:rPr>
            </w:pPr>
            <w:r w:rsidRPr="000B158F">
              <w:rPr>
                <w:rFonts w:ascii="Times New Roman" w:eastAsia="Times New Roman" w:hAnsi="Times New Roman" w:cs="Times New Roman"/>
                <w:color w:val="000000"/>
                <w:sz w:val="20"/>
                <w:szCs w:val="20"/>
                <w:lang w:eastAsia="en-GB"/>
              </w:rPr>
              <w:t>*: Relative to the fastest, **: Mean of converged path</w:t>
            </w:r>
          </w:p>
        </w:tc>
        <w:tc>
          <w:tcPr>
            <w:tcW w:w="1040" w:type="dxa"/>
            <w:tcBorders>
              <w:top w:val="single" w:sz="4" w:space="0" w:color="auto"/>
              <w:left w:val="nil"/>
              <w:bottom w:val="single" w:sz="4" w:space="0" w:color="auto"/>
              <w:right w:val="nil"/>
            </w:tcBorders>
            <w:shd w:val="clear" w:color="000000" w:fill="FFFFFF"/>
            <w:noWrap/>
            <w:vAlign w:val="bottom"/>
            <w:hideMark/>
          </w:tcPr>
          <w:p w14:paraId="514B02F3" w14:textId="77777777" w:rsidR="005D701A" w:rsidRPr="000B158F" w:rsidRDefault="005D701A" w:rsidP="00325370">
            <w:pPr>
              <w:spacing w:after="0" w:line="36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1180" w:type="dxa"/>
            <w:tcBorders>
              <w:top w:val="single" w:sz="4" w:space="0" w:color="auto"/>
              <w:left w:val="nil"/>
              <w:bottom w:val="single" w:sz="4" w:space="0" w:color="auto"/>
              <w:right w:val="nil"/>
            </w:tcBorders>
            <w:shd w:val="clear" w:color="000000" w:fill="FFFFFF"/>
            <w:noWrap/>
            <w:vAlign w:val="bottom"/>
            <w:hideMark/>
          </w:tcPr>
          <w:p w14:paraId="45BCFA4C" w14:textId="77777777" w:rsidR="005D701A" w:rsidRPr="000B158F" w:rsidRDefault="005D701A" w:rsidP="00325370">
            <w:pPr>
              <w:spacing w:after="0" w:line="36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821" w:type="dxa"/>
            <w:tcBorders>
              <w:top w:val="single" w:sz="4" w:space="0" w:color="auto"/>
              <w:left w:val="nil"/>
              <w:bottom w:val="single" w:sz="4" w:space="0" w:color="auto"/>
              <w:right w:val="nil"/>
            </w:tcBorders>
            <w:shd w:val="clear" w:color="000000" w:fill="FFFFFF"/>
            <w:noWrap/>
            <w:vAlign w:val="bottom"/>
            <w:hideMark/>
          </w:tcPr>
          <w:p w14:paraId="7DDAFD2A" w14:textId="77777777" w:rsidR="005D701A" w:rsidRPr="000B158F" w:rsidRDefault="005D701A" w:rsidP="00325370">
            <w:pPr>
              <w:spacing w:after="0" w:line="36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552F2001" w14:textId="77777777" w:rsidR="005D701A" w:rsidRPr="000B158F" w:rsidRDefault="005D701A" w:rsidP="00325370">
            <w:pPr>
              <w:spacing w:after="0" w:line="360" w:lineRule="auto"/>
              <w:rPr>
                <w:rFonts w:ascii="Times New Roman" w:eastAsia="Times New Roman" w:hAnsi="Times New Roman" w:cs="Times New Roman"/>
                <w:color w:val="000000"/>
                <w:lang w:eastAsia="en-GB"/>
              </w:rPr>
            </w:pPr>
            <w:r w:rsidRPr="000B158F">
              <w:rPr>
                <w:rFonts w:ascii="Times New Roman" w:eastAsia="Times New Roman" w:hAnsi="Times New Roman" w:cs="Times New Roman"/>
                <w:color w:val="000000"/>
                <w:lang w:eastAsia="en-GB"/>
              </w:rPr>
              <w:t> </w:t>
            </w:r>
          </w:p>
        </w:tc>
      </w:tr>
    </w:tbl>
    <w:p w14:paraId="769C0FB9" w14:textId="77777777" w:rsidR="00126EC9" w:rsidRPr="000B158F" w:rsidRDefault="00126EC9" w:rsidP="002857BF">
      <w:pPr>
        <w:spacing w:line="360" w:lineRule="auto"/>
        <w:rPr>
          <w:rFonts w:ascii="Times New Roman" w:hAnsi="Times New Roman" w:cs="Times New Roman"/>
          <w:sz w:val="24"/>
          <w:szCs w:val="24"/>
        </w:rPr>
      </w:pPr>
    </w:p>
    <w:p w14:paraId="361AFEA0" w14:textId="04F46965" w:rsidR="00FE219B" w:rsidRDefault="00FE219B" w:rsidP="00F631DA">
      <w:pPr>
        <w:pStyle w:val="Heading1"/>
        <w:numPr>
          <w:ilvl w:val="0"/>
          <w:numId w:val="6"/>
        </w:numPr>
        <w:rPr>
          <w:rFonts w:ascii="Times New Roman" w:hAnsi="Times New Roman" w:cs="Times New Roman"/>
        </w:rPr>
      </w:pPr>
      <w:bookmarkStart w:id="35" w:name="_Toc15550448"/>
      <w:r w:rsidRPr="00F631DA">
        <w:rPr>
          <w:rFonts w:ascii="Times New Roman" w:hAnsi="Times New Roman" w:cs="Times New Roman"/>
        </w:rPr>
        <w:lastRenderedPageBreak/>
        <w:t>References</w:t>
      </w:r>
      <w:bookmarkEnd w:id="35"/>
    </w:p>
    <w:p w14:paraId="2F7C08A8" w14:textId="77777777" w:rsidR="00F631DA" w:rsidRPr="00F631DA" w:rsidRDefault="00F631DA" w:rsidP="00F631DA"/>
    <w:p w14:paraId="44A7214F" w14:textId="77777777" w:rsidR="009B3B6F" w:rsidRPr="000B158F" w:rsidRDefault="009B3B6F" w:rsidP="002857BF">
      <w:pPr>
        <w:spacing w:line="360" w:lineRule="auto"/>
        <w:rPr>
          <w:rFonts w:ascii="Times New Roman" w:hAnsi="Times New Roman" w:cs="Times New Roman"/>
          <w:bCs/>
          <w:sz w:val="24"/>
          <w:szCs w:val="24"/>
        </w:rPr>
      </w:pPr>
      <w:r w:rsidRPr="000B158F">
        <w:rPr>
          <w:rFonts w:ascii="Times New Roman" w:hAnsi="Times New Roman" w:cs="Times New Roman"/>
          <w:bCs/>
          <w:sz w:val="24"/>
          <w:szCs w:val="24"/>
        </w:rPr>
        <w:t>Juliani, A. et al. (2018a). Unity: A General Platform for Intelligent Agents.</w:t>
      </w:r>
    </w:p>
    <w:p w14:paraId="5AB59DBA" w14:textId="1295386B" w:rsidR="00FE219B" w:rsidRDefault="00FE219B"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Juliani et al. (2018</w:t>
      </w:r>
      <w:r w:rsidR="009B3B6F" w:rsidRPr="000B158F">
        <w:rPr>
          <w:rFonts w:ascii="Times New Roman" w:hAnsi="Times New Roman" w:cs="Times New Roman"/>
          <w:sz w:val="24"/>
          <w:szCs w:val="24"/>
        </w:rPr>
        <w:t>b</w:t>
      </w:r>
      <w:r w:rsidRPr="000B158F">
        <w:rPr>
          <w:rFonts w:ascii="Times New Roman" w:hAnsi="Times New Roman" w:cs="Times New Roman"/>
          <w:sz w:val="24"/>
          <w:szCs w:val="24"/>
        </w:rPr>
        <w:t>)</w:t>
      </w:r>
      <w:r w:rsidR="00E43C29">
        <w:rPr>
          <w:rFonts w:ascii="Times New Roman" w:hAnsi="Times New Roman" w:cs="Times New Roman"/>
          <w:sz w:val="24"/>
          <w:szCs w:val="24"/>
        </w:rPr>
        <w:t>.</w:t>
      </w:r>
      <w:r w:rsidRPr="000B158F">
        <w:rPr>
          <w:rFonts w:ascii="Times New Roman" w:hAnsi="Times New Roman" w:cs="Times New Roman"/>
          <w:sz w:val="24"/>
          <w:szCs w:val="24"/>
        </w:rPr>
        <w:t xml:space="preserve"> </w:t>
      </w:r>
      <w:r w:rsidRPr="000B158F">
        <w:rPr>
          <w:rFonts w:ascii="Times New Roman" w:hAnsi="Times New Roman" w:cs="Times New Roman"/>
          <w:i/>
          <w:iCs/>
          <w:sz w:val="24"/>
          <w:szCs w:val="24"/>
        </w:rPr>
        <w:t>Using TensorBoard to Observe Training</w:t>
      </w:r>
      <w:r w:rsidRPr="000B158F">
        <w:rPr>
          <w:rFonts w:ascii="Times New Roman" w:hAnsi="Times New Roman" w:cs="Times New Roman"/>
          <w:sz w:val="24"/>
          <w:szCs w:val="24"/>
        </w:rPr>
        <w:t xml:space="preserve">. Online resource, url: </w:t>
      </w:r>
      <w:hyperlink r:id="rId23" w:history="1">
        <w:r w:rsidRPr="000B158F">
          <w:rPr>
            <w:rStyle w:val="Hyperlink"/>
            <w:rFonts w:ascii="Times New Roman" w:hAnsi="Times New Roman" w:cs="Times New Roman"/>
            <w:sz w:val="24"/>
            <w:szCs w:val="24"/>
          </w:rPr>
          <w:t>https://github.com/Unity-Technologies/ml-agents/blob/master/docs/Using-Tensorboard.md</w:t>
        </w:r>
      </w:hyperlink>
      <w:r w:rsidRPr="000B158F">
        <w:rPr>
          <w:rFonts w:ascii="Times New Roman" w:hAnsi="Times New Roman" w:cs="Times New Roman"/>
          <w:sz w:val="24"/>
          <w:szCs w:val="24"/>
        </w:rPr>
        <w:t xml:space="preserve">. Visited: 14/06/2019. </w:t>
      </w:r>
    </w:p>
    <w:p w14:paraId="68AFC6D6" w14:textId="6A1FD36B" w:rsidR="00E43C29" w:rsidRDefault="00E43C29" w:rsidP="002857BF">
      <w:pPr>
        <w:spacing w:line="360" w:lineRule="auto"/>
      </w:pPr>
      <w:r>
        <w:rPr>
          <w:rFonts w:ascii="Times New Roman" w:hAnsi="Times New Roman" w:cs="Times New Roman"/>
          <w:sz w:val="24"/>
          <w:szCs w:val="24"/>
        </w:rPr>
        <w:t>Juliani et al. (2019).</w:t>
      </w:r>
      <w:r w:rsidR="00B860CB" w:rsidRPr="00B860CB">
        <w:rPr>
          <w:rFonts w:ascii="Times New Roman" w:hAnsi="Times New Roman" w:cs="Times New Roman"/>
          <w:sz w:val="24"/>
          <w:szCs w:val="24"/>
        </w:rPr>
        <w:t xml:space="preserve"> </w:t>
      </w:r>
      <w:r w:rsidR="00B860CB">
        <w:rPr>
          <w:rFonts w:ascii="Times New Roman" w:hAnsi="Times New Roman" w:cs="Times New Roman"/>
          <w:sz w:val="24"/>
          <w:szCs w:val="24"/>
        </w:rPr>
        <w:t xml:space="preserve">Training ML-Agents. Online resource, URL: </w:t>
      </w:r>
      <w:hyperlink r:id="rId24" w:history="1">
        <w:r w:rsidR="00B860CB">
          <w:rPr>
            <w:rStyle w:val="Hyperlink"/>
          </w:rPr>
          <w:t>https://github.com/Unity-Technologies/ml-agents/blob/master/docs/Training-ML-Agents.md</w:t>
        </w:r>
      </w:hyperlink>
      <w:r w:rsidR="00B860CB">
        <w:t>.</w:t>
      </w:r>
    </w:p>
    <w:p w14:paraId="61FEA296" w14:textId="20FEE53F" w:rsidR="001C78F0" w:rsidRPr="001C78F0" w:rsidRDefault="001C78F0" w:rsidP="002857BF">
      <w:pPr>
        <w:spacing w:line="360" w:lineRule="auto"/>
        <w:rPr>
          <w:rFonts w:ascii="Times New Roman" w:hAnsi="Times New Roman" w:cs="Times New Roman"/>
          <w:sz w:val="28"/>
          <w:szCs w:val="28"/>
        </w:rPr>
      </w:pPr>
      <w:r w:rsidRPr="001C78F0">
        <w:rPr>
          <w:rFonts w:ascii="Times New Roman" w:hAnsi="Times New Roman" w:cs="Times New Roman"/>
          <w:sz w:val="24"/>
          <w:szCs w:val="24"/>
        </w:rPr>
        <w:t xml:space="preserve">Teng et al (2019). Faster training on real games. Online resource, URL: </w:t>
      </w:r>
      <w:hyperlink r:id="rId25" w:history="1">
        <w:r w:rsidRPr="001C78F0">
          <w:rPr>
            <w:rStyle w:val="Hyperlink"/>
            <w:rFonts w:ascii="Times New Roman" w:hAnsi="Times New Roman" w:cs="Times New Roman"/>
            <w:sz w:val="24"/>
            <w:szCs w:val="24"/>
          </w:rPr>
          <w:t>https://blogs.unity3d.com/2019/04/15/unity-ml-agents-toolkit-v0-8-faster-training-on-real-games/</w:t>
        </w:r>
      </w:hyperlink>
      <w:r w:rsidRPr="001C78F0">
        <w:rPr>
          <w:rFonts w:ascii="Times New Roman" w:hAnsi="Times New Roman" w:cs="Times New Roman"/>
          <w:sz w:val="24"/>
          <w:szCs w:val="24"/>
        </w:rPr>
        <w:t>,</w:t>
      </w:r>
    </w:p>
    <w:p w14:paraId="0470D419" w14:textId="0F41F051" w:rsidR="00B7251F" w:rsidRPr="000B158F" w:rsidRDefault="005B7C91"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Irpan, Alex. (2018). Deep Reinforcement Learning Doesn’t Work Yet. Online resource, URL: </w:t>
      </w:r>
      <w:hyperlink r:id="rId26" w:history="1">
        <w:r w:rsidRPr="000B158F">
          <w:rPr>
            <w:rStyle w:val="Hyperlink"/>
            <w:rFonts w:ascii="Times New Roman" w:hAnsi="Times New Roman" w:cs="Times New Roman"/>
            <w:sz w:val="24"/>
            <w:szCs w:val="24"/>
          </w:rPr>
          <w:t>https://www.alexirpan.com/2018/02/14/rl-hard.html</w:t>
        </w:r>
      </w:hyperlink>
      <w:r w:rsidRPr="000B158F">
        <w:rPr>
          <w:rFonts w:ascii="Times New Roman" w:hAnsi="Times New Roman" w:cs="Times New Roman"/>
          <w:sz w:val="24"/>
          <w:szCs w:val="24"/>
        </w:rPr>
        <w:t>. Visited: 23/07/2019.</w:t>
      </w:r>
    </w:p>
    <w:p w14:paraId="6FAD1F07" w14:textId="50F20CAC" w:rsidR="003D3A2A" w:rsidRPr="000B158F" w:rsidRDefault="009170FF"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Merrit, Tom. (2019). Top 5 Delivery Robots. TechRepublic, URL: </w:t>
      </w:r>
      <w:hyperlink r:id="rId27" w:history="1">
        <w:r w:rsidRPr="000B158F">
          <w:rPr>
            <w:rStyle w:val="Hyperlink"/>
            <w:rFonts w:ascii="Times New Roman" w:hAnsi="Times New Roman" w:cs="Times New Roman"/>
            <w:sz w:val="24"/>
            <w:szCs w:val="24"/>
          </w:rPr>
          <w:t>https://www.techrepublic.com/article/top-5-delivery-robots/</w:t>
        </w:r>
      </w:hyperlink>
      <w:r w:rsidRPr="000B158F">
        <w:rPr>
          <w:rFonts w:ascii="Times New Roman" w:hAnsi="Times New Roman" w:cs="Times New Roman"/>
          <w:sz w:val="24"/>
          <w:szCs w:val="24"/>
        </w:rPr>
        <w:t>.</w:t>
      </w:r>
    </w:p>
    <w:p w14:paraId="32816A58" w14:textId="4A24C408" w:rsidR="00D337A7" w:rsidRPr="000B158F" w:rsidRDefault="00D337A7"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Nichols, Greg. (2019). Delivery Wars: Amazon’s new delivery robot vs. Starship’s college munchie robot. ZDNet, URL: </w:t>
      </w:r>
      <w:hyperlink r:id="rId28" w:history="1">
        <w:r w:rsidRPr="000B158F">
          <w:rPr>
            <w:rStyle w:val="Hyperlink"/>
            <w:rFonts w:ascii="Times New Roman" w:hAnsi="Times New Roman" w:cs="Times New Roman"/>
            <w:sz w:val="24"/>
            <w:szCs w:val="24"/>
          </w:rPr>
          <w:t>https://www.zdnet.com/article/amazons-new-delivery-robot-vs-starships-college-munchie-robot/</w:t>
        </w:r>
      </w:hyperlink>
      <w:r w:rsidRPr="000B158F">
        <w:rPr>
          <w:rFonts w:ascii="Times New Roman" w:hAnsi="Times New Roman" w:cs="Times New Roman"/>
          <w:sz w:val="24"/>
          <w:szCs w:val="24"/>
        </w:rPr>
        <w:t>.</w:t>
      </w:r>
    </w:p>
    <w:p w14:paraId="70DCFF51" w14:textId="0CAC8A96" w:rsidR="00D337A7" w:rsidRPr="000B158F" w:rsidRDefault="008168FA"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FedEx. (2019). Delivering the Future: FedEx Unveils Autonomous Delivery Robot. FedEx newsroom, URL: </w:t>
      </w:r>
      <w:hyperlink r:id="rId29" w:history="1">
        <w:r w:rsidRPr="000B158F">
          <w:rPr>
            <w:rStyle w:val="Hyperlink"/>
            <w:rFonts w:ascii="Times New Roman" w:hAnsi="Times New Roman" w:cs="Times New Roman"/>
            <w:sz w:val="24"/>
            <w:szCs w:val="24"/>
          </w:rPr>
          <w:t>https://about.van.fedex.com/newsroom/thefuturefedex/</w:t>
        </w:r>
      </w:hyperlink>
      <w:r w:rsidRPr="000B158F">
        <w:rPr>
          <w:rFonts w:ascii="Times New Roman" w:hAnsi="Times New Roman" w:cs="Times New Roman"/>
          <w:sz w:val="24"/>
          <w:szCs w:val="24"/>
        </w:rPr>
        <w:t>.</w:t>
      </w:r>
    </w:p>
    <w:p w14:paraId="75EEC5B6" w14:textId="3B2FFEC0" w:rsidR="008168FA" w:rsidRPr="000B158F" w:rsidRDefault="008168FA"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Starship. (2019). The Self-Driving Delivery Robot. Starship/About, URL: </w:t>
      </w:r>
      <w:hyperlink r:id="rId30" w:history="1">
        <w:r w:rsidRPr="000B158F">
          <w:rPr>
            <w:rStyle w:val="Hyperlink"/>
            <w:rFonts w:ascii="Times New Roman" w:hAnsi="Times New Roman" w:cs="Times New Roman"/>
            <w:sz w:val="24"/>
            <w:szCs w:val="24"/>
          </w:rPr>
          <w:t>https://www.starship.xyz/business/</w:t>
        </w:r>
      </w:hyperlink>
      <w:r w:rsidRPr="000B158F">
        <w:rPr>
          <w:rFonts w:ascii="Times New Roman" w:hAnsi="Times New Roman" w:cs="Times New Roman"/>
          <w:sz w:val="24"/>
          <w:szCs w:val="24"/>
        </w:rPr>
        <w:t>.</w:t>
      </w:r>
    </w:p>
    <w:p w14:paraId="46C1B024" w14:textId="75120B87" w:rsidR="008168FA" w:rsidRPr="000B158F" w:rsidRDefault="008168FA"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Scott, Sean. (2019). Meet Scout. The Amazon blog; dayone, URL: </w:t>
      </w:r>
      <w:hyperlink r:id="rId31" w:history="1">
        <w:r w:rsidRPr="000B158F">
          <w:rPr>
            <w:rStyle w:val="Hyperlink"/>
            <w:rFonts w:ascii="Times New Roman" w:hAnsi="Times New Roman" w:cs="Times New Roman"/>
            <w:sz w:val="24"/>
            <w:szCs w:val="24"/>
          </w:rPr>
          <w:t>https://www.starship.xyz/business/</w:t>
        </w:r>
      </w:hyperlink>
      <w:r w:rsidRPr="000B158F">
        <w:rPr>
          <w:rFonts w:ascii="Times New Roman" w:hAnsi="Times New Roman" w:cs="Times New Roman"/>
          <w:sz w:val="24"/>
          <w:szCs w:val="24"/>
        </w:rPr>
        <w:t>.</w:t>
      </w:r>
    </w:p>
    <w:p w14:paraId="5051268A" w14:textId="77777777" w:rsidR="00F16D66" w:rsidRPr="000B158F" w:rsidRDefault="00F16D66" w:rsidP="002857BF">
      <w:pPr>
        <w:spacing w:line="360" w:lineRule="auto"/>
        <w:rPr>
          <w:rFonts w:ascii="Times New Roman" w:hAnsi="Times New Roman" w:cs="Times New Roman"/>
          <w:sz w:val="24"/>
          <w:szCs w:val="24"/>
        </w:rPr>
      </w:pPr>
    </w:p>
    <w:sectPr w:rsidR="00F16D66" w:rsidRPr="000B158F"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03704" w14:textId="77777777" w:rsidR="00684989" w:rsidRDefault="00684989" w:rsidP="005E1C89">
      <w:pPr>
        <w:spacing w:after="0" w:line="240" w:lineRule="auto"/>
      </w:pPr>
      <w:r>
        <w:separator/>
      </w:r>
    </w:p>
  </w:endnote>
  <w:endnote w:type="continuationSeparator" w:id="0">
    <w:p w14:paraId="3628272D" w14:textId="77777777" w:rsidR="00684989" w:rsidRDefault="00684989" w:rsidP="005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DC727" w14:textId="77777777" w:rsidR="00684989" w:rsidRDefault="00684989" w:rsidP="005E1C89">
      <w:pPr>
        <w:spacing w:after="0" w:line="240" w:lineRule="auto"/>
      </w:pPr>
      <w:r>
        <w:separator/>
      </w:r>
    </w:p>
  </w:footnote>
  <w:footnote w:type="continuationSeparator" w:id="0">
    <w:p w14:paraId="1038CC5F" w14:textId="77777777" w:rsidR="00684989" w:rsidRDefault="00684989" w:rsidP="005E1C89">
      <w:pPr>
        <w:spacing w:after="0" w:line="240" w:lineRule="auto"/>
      </w:pPr>
      <w:r>
        <w:continuationSeparator/>
      </w:r>
    </w:p>
  </w:footnote>
  <w:footnote w:id="1">
    <w:p w14:paraId="25D6700C" w14:textId="621418A7" w:rsidR="000268CA" w:rsidRPr="00F70BD8" w:rsidRDefault="000268CA">
      <w:pPr>
        <w:pStyle w:val="FootnoteText"/>
      </w:pPr>
      <w:r w:rsidRPr="00F70BD8">
        <w:rPr>
          <w:rStyle w:val="FootnoteReference"/>
        </w:rPr>
        <w:footnoteRef/>
      </w:r>
      <w:r w:rsidRPr="00F70BD8">
        <w:t xml:space="preserve"> It is good code practice to create new versions every time major changes are implemented, to minimise the risk of lost functionality and malfunctioning. </w:t>
      </w:r>
    </w:p>
  </w:footnote>
  <w:footnote w:id="2">
    <w:p w14:paraId="6A3454A9" w14:textId="1D7EA85E" w:rsidR="000268CA" w:rsidRPr="00F70BD8" w:rsidRDefault="000268CA">
      <w:pPr>
        <w:pStyle w:val="FootnoteText"/>
      </w:pPr>
      <w:r w:rsidRPr="00F70BD8">
        <w:rPr>
          <w:rStyle w:val="FootnoteReference"/>
        </w:rPr>
        <w:footnoteRef/>
      </w:r>
      <w:r w:rsidRPr="00F70BD8">
        <w:t xml:space="preserve"> Made up of the </w:t>
      </w:r>
      <w:r w:rsidRPr="00F70BD8">
        <w:rPr>
          <w:i/>
          <w:iCs/>
        </w:rPr>
        <w:t>Area</w:t>
      </w:r>
      <w:r w:rsidRPr="00F70BD8">
        <w:t xml:space="preserve"> prefab.</w:t>
      </w:r>
    </w:p>
  </w:footnote>
  <w:footnote w:id="3">
    <w:p w14:paraId="4338DB9D" w14:textId="77777777" w:rsidR="000268CA" w:rsidRPr="00F040AE" w:rsidRDefault="000268CA">
      <w:pPr>
        <w:pStyle w:val="FootnoteText"/>
        <w:rPr>
          <w:rFonts w:ascii="Times New Roman" w:hAnsi="Times New Roman" w:cs="Times New Roman"/>
        </w:rPr>
      </w:pPr>
      <w:r w:rsidRPr="00F040AE">
        <w:rPr>
          <w:rStyle w:val="FootnoteReference"/>
          <w:rFonts w:ascii="Times New Roman" w:hAnsi="Times New Roman" w:cs="Times New Roman"/>
        </w:rPr>
        <w:footnoteRef/>
      </w:r>
      <w:r w:rsidRPr="00F040AE">
        <w:rPr>
          <w:rFonts w:ascii="Times New Roman" w:hAnsi="Times New Roman" w:cs="Times New Roman"/>
        </w:rPr>
        <w:t xml:space="preserve"> Each lesson is an entity in the arrays of the parameters in the curriculum.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C71"/>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8F15FC"/>
    <w:multiLevelType w:val="hybridMultilevel"/>
    <w:tmpl w:val="2D9E7670"/>
    <w:lvl w:ilvl="0" w:tplc="0758FAA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B7747"/>
    <w:multiLevelType w:val="hybridMultilevel"/>
    <w:tmpl w:val="87AE80E4"/>
    <w:lvl w:ilvl="0" w:tplc="0758FAA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A4985"/>
    <w:multiLevelType w:val="multilevel"/>
    <w:tmpl w:val="B7EC64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5DC2E7C"/>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A6A53BE"/>
    <w:multiLevelType w:val="hybridMultilevel"/>
    <w:tmpl w:val="A858D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BA7AFE"/>
    <w:multiLevelType w:val="multilevel"/>
    <w:tmpl w:val="B7EC64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C650F5"/>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6EF3F3B"/>
    <w:multiLevelType w:val="hybridMultilevel"/>
    <w:tmpl w:val="0D0AB8BE"/>
    <w:lvl w:ilvl="0" w:tplc="0758FAA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9B74BE"/>
    <w:multiLevelType w:val="multilevel"/>
    <w:tmpl w:val="F77CD44C"/>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EA92994"/>
    <w:multiLevelType w:val="hybridMultilevel"/>
    <w:tmpl w:val="81368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0F4788"/>
    <w:multiLevelType w:val="hybridMultilevel"/>
    <w:tmpl w:val="CF44D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7E21A2"/>
    <w:multiLevelType w:val="multilevel"/>
    <w:tmpl w:val="B7EC64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E394210"/>
    <w:multiLevelType w:val="multilevel"/>
    <w:tmpl w:val="F77CD44C"/>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A1C68FC"/>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EEF72D5"/>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3"/>
  </w:num>
  <w:num w:numId="3">
    <w:abstractNumId w:val="6"/>
  </w:num>
  <w:num w:numId="4">
    <w:abstractNumId w:val="14"/>
  </w:num>
  <w:num w:numId="5">
    <w:abstractNumId w:val="7"/>
  </w:num>
  <w:num w:numId="6">
    <w:abstractNumId w:val="15"/>
  </w:num>
  <w:num w:numId="7">
    <w:abstractNumId w:val="9"/>
  </w:num>
  <w:num w:numId="8">
    <w:abstractNumId w:val="13"/>
  </w:num>
  <w:num w:numId="9">
    <w:abstractNumId w:val="5"/>
  </w:num>
  <w:num w:numId="10">
    <w:abstractNumId w:val="10"/>
  </w:num>
  <w:num w:numId="11">
    <w:abstractNumId w:val="11"/>
  </w:num>
  <w:num w:numId="12">
    <w:abstractNumId w:val="0"/>
  </w:num>
  <w:num w:numId="13">
    <w:abstractNumId w:val="8"/>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2E"/>
    <w:rsid w:val="0000271E"/>
    <w:rsid w:val="000101F6"/>
    <w:rsid w:val="0001506A"/>
    <w:rsid w:val="000268CA"/>
    <w:rsid w:val="00034D94"/>
    <w:rsid w:val="00045266"/>
    <w:rsid w:val="0005028C"/>
    <w:rsid w:val="000707C5"/>
    <w:rsid w:val="000757C9"/>
    <w:rsid w:val="00076626"/>
    <w:rsid w:val="00081551"/>
    <w:rsid w:val="00087A47"/>
    <w:rsid w:val="000912ED"/>
    <w:rsid w:val="00095BC4"/>
    <w:rsid w:val="000A2A1F"/>
    <w:rsid w:val="000B158F"/>
    <w:rsid w:val="000B38F5"/>
    <w:rsid w:val="000B7BA9"/>
    <w:rsid w:val="000C3979"/>
    <w:rsid w:val="000E1329"/>
    <w:rsid w:val="000E2D5D"/>
    <w:rsid w:val="000F249C"/>
    <w:rsid w:val="000F6E93"/>
    <w:rsid w:val="00105B0F"/>
    <w:rsid w:val="0011353C"/>
    <w:rsid w:val="00113C69"/>
    <w:rsid w:val="00115F68"/>
    <w:rsid w:val="001237B0"/>
    <w:rsid w:val="00124B4B"/>
    <w:rsid w:val="00126EC9"/>
    <w:rsid w:val="00127B22"/>
    <w:rsid w:val="001368EB"/>
    <w:rsid w:val="001425D1"/>
    <w:rsid w:val="00153AD6"/>
    <w:rsid w:val="00154667"/>
    <w:rsid w:val="001615AE"/>
    <w:rsid w:val="001638D0"/>
    <w:rsid w:val="00164004"/>
    <w:rsid w:val="001652ED"/>
    <w:rsid w:val="00183CD0"/>
    <w:rsid w:val="00186E7B"/>
    <w:rsid w:val="001876D6"/>
    <w:rsid w:val="001950CF"/>
    <w:rsid w:val="001B4D72"/>
    <w:rsid w:val="001B5D3E"/>
    <w:rsid w:val="001C0A4E"/>
    <w:rsid w:val="001C6833"/>
    <w:rsid w:val="001C78F0"/>
    <w:rsid w:val="001D048F"/>
    <w:rsid w:val="001D1E38"/>
    <w:rsid w:val="001E1E08"/>
    <w:rsid w:val="001F0A8A"/>
    <w:rsid w:val="001F13C6"/>
    <w:rsid w:val="001F31B7"/>
    <w:rsid w:val="00204B6D"/>
    <w:rsid w:val="0020567E"/>
    <w:rsid w:val="00236A06"/>
    <w:rsid w:val="00254161"/>
    <w:rsid w:val="0025777B"/>
    <w:rsid w:val="002604AE"/>
    <w:rsid w:val="002857BF"/>
    <w:rsid w:val="002972D1"/>
    <w:rsid w:val="002A4D78"/>
    <w:rsid w:val="002B091E"/>
    <w:rsid w:val="002C1E78"/>
    <w:rsid w:val="002E431D"/>
    <w:rsid w:val="002E60B6"/>
    <w:rsid w:val="002F643B"/>
    <w:rsid w:val="00305146"/>
    <w:rsid w:val="00312562"/>
    <w:rsid w:val="00314DCE"/>
    <w:rsid w:val="003177DF"/>
    <w:rsid w:val="00325370"/>
    <w:rsid w:val="00362920"/>
    <w:rsid w:val="00362DD4"/>
    <w:rsid w:val="00365BDC"/>
    <w:rsid w:val="00370580"/>
    <w:rsid w:val="00372668"/>
    <w:rsid w:val="00377C26"/>
    <w:rsid w:val="003A0039"/>
    <w:rsid w:val="003A6DD9"/>
    <w:rsid w:val="003B1FFD"/>
    <w:rsid w:val="003B3E8A"/>
    <w:rsid w:val="003C40CC"/>
    <w:rsid w:val="003C7C89"/>
    <w:rsid w:val="003D3A2A"/>
    <w:rsid w:val="003F0AD6"/>
    <w:rsid w:val="003F10C1"/>
    <w:rsid w:val="003F3C9F"/>
    <w:rsid w:val="003F7360"/>
    <w:rsid w:val="00411849"/>
    <w:rsid w:val="00416951"/>
    <w:rsid w:val="0042203C"/>
    <w:rsid w:val="00422982"/>
    <w:rsid w:val="004241DB"/>
    <w:rsid w:val="004259C5"/>
    <w:rsid w:val="00430ED9"/>
    <w:rsid w:val="004312A6"/>
    <w:rsid w:val="00437311"/>
    <w:rsid w:val="00460F03"/>
    <w:rsid w:val="004619B9"/>
    <w:rsid w:val="004734A3"/>
    <w:rsid w:val="004826EA"/>
    <w:rsid w:val="004834C6"/>
    <w:rsid w:val="0048574E"/>
    <w:rsid w:val="00486634"/>
    <w:rsid w:val="0048738D"/>
    <w:rsid w:val="00491CD4"/>
    <w:rsid w:val="004932FB"/>
    <w:rsid w:val="00494D8B"/>
    <w:rsid w:val="0049613C"/>
    <w:rsid w:val="004A0CF7"/>
    <w:rsid w:val="004A11DD"/>
    <w:rsid w:val="004B3204"/>
    <w:rsid w:val="004B4E2E"/>
    <w:rsid w:val="004C037B"/>
    <w:rsid w:val="004C6923"/>
    <w:rsid w:val="004D28EB"/>
    <w:rsid w:val="004F250F"/>
    <w:rsid w:val="00507419"/>
    <w:rsid w:val="005101FF"/>
    <w:rsid w:val="0051571A"/>
    <w:rsid w:val="005262BC"/>
    <w:rsid w:val="00527C4C"/>
    <w:rsid w:val="0053123F"/>
    <w:rsid w:val="00534463"/>
    <w:rsid w:val="0054232A"/>
    <w:rsid w:val="00544361"/>
    <w:rsid w:val="00546F4D"/>
    <w:rsid w:val="0055022B"/>
    <w:rsid w:val="00550896"/>
    <w:rsid w:val="00552DF3"/>
    <w:rsid w:val="005540E3"/>
    <w:rsid w:val="00573797"/>
    <w:rsid w:val="00581B66"/>
    <w:rsid w:val="00583C02"/>
    <w:rsid w:val="00590678"/>
    <w:rsid w:val="005909C2"/>
    <w:rsid w:val="005A4779"/>
    <w:rsid w:val="005B7C91"/>
    <w:rsid w:val="005D701A"/>
    <w:rsid w:val="005E1C89"/>
    <w:rsid w:val="005E33FC"/>
    <w:rsid w:val="005E7205"/>
    <w:rsid w:val="005F00D1"/>
    <w:rsid w:val="005F24D4"/>
    <w:rsid w:val="005F3805"/>
    <w:rsid w:val="00610761"/>
    <w:rsid w:val="00612A4E"/>
    <w:rsid w:val="00613A5A"/>
    <w:rsid w:val="00614626"/>
    <w:rsid w:val="00616605"/>
    <w:rsid w:val="00617473"/>
    <w:rsid w:val="006177EA"/>
    <w:rsid w:val="006238D5"/>
    <w:rsid w:val="00625933"/>
    <w:rsid w:val="00657478"/>
    <w:rsid w:val="006701FE"/>
    <w:rsid w:val="006725DE"/>
    <w:rsid w:val="006727D1"/>
    <w:rsid w:val="0068053E"/>
    <w:rsid w:val="00684989"/>
    <w:rsid w:val="0068632E"/>
    <w:rsid w:val="0069288F"/>
    <w:rsid w:val="006A1492"/>
    <w:rsid w:val="006B04A5"/>
    <w:rsid w:val="006E0BC6"/>
    <w:rsid w:val="006F3057"/>
    <w:rsid w:val="00703B61"/>
    <w:rsid w:val="00707DDC"/>
    <w:rsid w:val="007139C0"/>
    <w:rsid w:val="007233DE"/>
    <w:rsid w:val="00724EC2"/>
    <w:rsid w:val="00730423"/>
    <w:rsid w:val="00733550"/>
    <w:rsid w:val="007430C4"/>
    <w:rsid w:val="007447F8"/>
    <w:rsid w:val="007478D3"/>
    <w:rsid w:val="00751553"/>
    <w:rsid w:val="00753913"/>
    <w:rsid w:val="007559F4"/>
    <w:rsid w:val="0077197C"/>
    <w:rsid w:val="0077214F"/>
    <w:rsid w:val="007857F6"/>
    <w:rsid w:val="007877E8"/>
    <w:rsid w:val="0079191F"/>
    <w:rsid w:val="00796807"/>
    <w:rsid w:val="007A36DD"/>
    <w:rsid w:val="007A3AAE"/>
    <w:rsid w:val="007B5B67"/>
    <w:rsid w:val="007C44AD"/>
    <w:rsid w:val="007C63CD"/>
    <w:rsid w:val="007E5E25"/>
    <w:rsid w:val="007F1670"/>
    <w:rsid w:val="007F56CE"/>
    <w:rsid w:val="00801359"/>
    <w:rsid w:val="00810DE6"/>
    <w:rsid w:val="008146E1"/>
    <w:rsid w:val="008149BB"/>
    <w:rsid w:val="008168FA"/>
    <w:rsid w:val="0081765D"/>
    <w:rsid w:val="008209DF"/>
    <w:rsid w:val="00825234"/>
    <w:rsid w:val="0082572C"/>
    <w:rsid w:val="008311F2"/>
    <w:rsid w:val="00832BE9"/>
    <w:rsid w:val="0083377C"/>
    <w:rsid w:val="00850A2A"/>
    <w:rsid w:val="00857F70"/>
    <w:rsid w:val="00866772"/>
    <w:rsid w:val="00872DB3"/>
    <w:rsid w:val="00873DE8"/>
    <w:rsid w:val="0087616C"/>
    <w:rsid w:val="00881D60"/>
    <w:rsid w:val="00890469"/>
    <w:rsid w:val="008964A4"/>
    <w:rsid w:val="008B4226"/>
    <w:rsid w:val="008B76CC"/>
    <w:rsid w:val="008C67E8"/>
    <w:rsid w:val="008D0499"/>
    <w:rsid w:val="008D4F6D"/>
    <w:rsid w:val="008F0E96"/>
    <w:rsid w:val="008F3231"/>
    <w:rsid w:val="00904D04"/>
    <w:rsid w:val="009126A6"/>
    <w:rsid w:val="009170FF"/>
    <w:rsid w:val="009228BA"/>
    <w:rsid w:val="00922D7A"/>
    <w:rsid w:val="00924228"/>
    <w:rsid w:val="00926DB0"/>
    <w:rsid w:val="00941234"/>
    <w:rsid w:val="00941395"/>
    <w:rsid w:val="009465A7"/>
    <w:rsid w:val="00976333"/>
    <w:rsid w:val="009843F8"/>
    <w:rsid w:val="009A3D94"/>
    <w:rsid w:val="009B3B6F"/>
    <w:rsid w:val="009C41C2"/>
    <w:rsid w:val="009C4252"/>
    <w:rsid w:val="009C7E0C"/>
    <w:rsid w:val="009D09FF"/>
    <w:rsid w:val="009D6B23"/>
    <w:rsid w:val="009E1B30"/>
    <w:rsid w:val="009E6DBB"/>
    <w:rsid w:val="009F7EA1"/>
    <w:rsid w:val="00A01449"/>
    <w:rsid w:val="00A01B0E"/>
    <w:rsid w:val="00A10056"/>
    <w:rsid w:val="00A11C85"/>
    <w:rsid w:val="00A146AA"/>
    <w:rsid w:val="00A220E9"/>
    <w:rsid w:val="00A22236"/>
    <w:rsid w:val="00A2259F"/>
    <w:rsid w:val="00A229FE"/>
    <w:rsid w:val="00A24609"/>
    <w:rsid w:val="00A31038"/>
    <w:rsid w:val="00A3274A"/>
    <w:rsid w:val="00A341D7"/>
    <w:rsid w:val="00A3660E"/>
    <w:rsid w:val="00A517C9"/>
    <w:rsid w:val="00A557EF"/>
    <w:rsid w:val="00A654B8"/>
    <w:rsid w:val="00A664CD"/>
    <w:rsid w:val="00A66D59"/>
    <w:rsid w:val="00A70844"/>
    <w:rsid w:val="00A716D2"/>
    <w:rsid w:val="00A74015"/>
    <w:rsid w:val="00A763B2"/>
    <w:rsid w:val="00A957DC"/>
    <w:rsid w:val="00AB481D"/>
    <w:rsid w:val="00AC5C28"/>
    <w:rsid w:val="00AD164F"/>
    <w:rsid w:val="00AF0A48"/>
    <w:rsid w:val="00AF0D3D"/>
    <w:rsid w:val="00AF6D55"/>
    <w:rsid w:val="00B06C49"/>
    <w:rsid w:val="00B223D5"/>
    <w:rsid w:val="00B26D17"/>
    <w:rsid w:val="00B456BC"/>
    <w:rsid w:val="00B62857"/>
    <w:rsid w:val="00B704FD"/>
    <w:rsid w:val="00B70AD6"/>
    <w:rsid w:val="00B7251F"/>
    <w:rsid w:val="00B7552D"/>
    <w:rsid w:val="00B860CB"/>
    <w:rsid w:val="00B91A2A"/>
    <w:rsid w:val="00BA03D7"/>
    <w:rsid w:val="00BA58EF"/>
    <w:rsid w:val="00BC0639"/>
    <w:rsid w:val="00BC4EE5"/>
    <w:rsid w:val="00BC550D"/>
    <w:rsid w:val="00BD2A15"/>
    <w:rsid w:val="00BD3A61"/>
    <w:rsid w:val="00BF2FF9"/>
    <w:rsid w:val="00C0168C"/>
    <w:rsid w:val="00C1072A"/>
    <w:rsid w:val="00C35505"/>
    <w:rsid w:val="00C4115F"/>
    <w:rsid w:val="00C45980"/>
    <w:rsid w:val="00C55E40"/>
    <w:rsid w:val="00C563A4"/>
    <w:rsid w:val="00C739D9"/>
    <w:rsid w:val="00C74105"/>
    <w:rsid w:val="00CA06FD"/>
    <w:rsid w:val="00CA0B06"/>
    <w:rsid w:val="00CA7429"/>
    <w:rsid w:val="00CB7C52"/>
    <w:rsid w:val="00D0729A"/>
    <w:rsid w:val="00D337A7"/>
    <w:rsid w:val="00D652C3"/>
    <w:rsid w:val="00D6637D"/>
    <w:rsid w:val="00D82492"/>
    <w:rsid w:val="00D827E5"/>
    <w:rsid w:val="00D84E5C"/>
    <w:rsid w:val="00D96F01"/>
    <w:rsid w:val="00DA13D3"/>
    <w:rsid w:val="00DA4B1A"/>
    <w:rsid w:val="00DC3DF1"/>
    <w:rsid w:val="00DD2296"/>
    <w:rsid w:val="00DD2F9B"/>
    <w:rsid w:val="00DE00AE"/>
    <w:rsid w:val="00DE4010"/>
    <w:rsid w:val="00DE6405"/>
    <w:rsid w:val="00DE7947"/>
    <w:rsid w:val="00DF28D8"/>
    <w:rsid w:val="00DF4815"/>
    <w:rsid w:val="00E02CF6"/>
    <w:rsid w:val="00E056ED"/>
    <w:rsid w:val="00E06667"/>
    <w:rsid w:val="00E15B2F"/>
    <w:rsid w:val="00E253AF"/>
    <w:rsid w:val="00E3139B"/>
    <w:rsid w:val="00E3335B"/>
    <w:rsid w:val="00E34B9C"/>
    <w:rsid w:val="00E43C29"/>
    <w:rsid w:val="00E457FF"/>
    <w:rsid w:val="00E60E31"/>
    <w:rsid w:val="00E61702"/>
    <w:rsid w:val="00E61FB1"/>
    <w:rsid w:val="00E62AE3"/>
    <w:rsid w:val="00E64CE2"/>
    <w:rsid w:val="00E66459"/>
    <w:rsid w:val="00E77573"/>
    <w:rsid w:val="00E803B3"/>
    <w:rsid w:val="00E91823"/>
    <w:rsid w:val="00EA20F4"/>
    <w:rsid w:val="00EB143B"/>
    <w:rsid w:val="00EB41E2"/>
    <w:rsid w:val="00EC19BD"/>
    <w:rsid w:val="00EC3E89"/>
    <w:rsid w:val="00EC5F56"/>
    <w:rsid w:val="00F024B6"/>
    <w:rsid w:val="00F03AB4"/>
    <w:rsid w:val="00F040AE"/>
    <w:rsid w:val="00F04767"/>
    <w:rsid w:val="00F06A9D"/>
    <w:rsid w:val="00F12738"/>
    <w:rsid w:val="00F15DBE"/>
    <w:rsid w:val="00F16D66"/>
    <w:rsid w:val="00F20BFB"/>
    <w:rsid w:val="00F2556E"/>
    <w:rsid w:val="00F30A76"/>
    <w:rsid w:val="00F41752"/>
    <w:rsid w:val="00F631DA"/>
    <w:rsid w:val="00F661A4"/>
    <w:rsid w:val="00F6795A"/>
    <w:rsid w:val="00F70BD8"/>
    <w:rsid w:val="00F7452D"/>
    <w:rsid w:val="00F7646A"/>
    <w:rsid w:val="00F81834"/>
    <w:rsid w:val="00F82316"/>
    <w:rsid w:val="00F922CC"/>
    <w:rsid w:val="00F93691"/>
    <w:rsid w:val="00F95602"/>
    <w:rsid w:val="00FB63AC"/>
    <w:rsid w:val="00FD00A6"/>
    <w:rsid w:val="00FD77E4"/>
    <w:rsid w:val="00FE17E1"/>
    <w:rsid w:val="00FE219B"/>
    <w:rsid w:val="00FE26B7"/>
    <w:rsid w:val="00FE42D4"/>
    <w:rsid w:val="00FE42F4"/>
    <w:rsid w:val="00FE6292"/>
    <w:rsid w:val="00FF0D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A5B4"/>
  <w15:chartTrackingRefBased/>
  <w15:docId w15:val="{DADF5AC4-8F2D-4051-A134-4EC0FB04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6F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4E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219B"/>
    <w:rPr>
      <w:color w:val="0000FF"/>
      <w:u w:val="single"/>
    </w:rPr>
  </w:style>
  <w:style w:type="character" w:customStyle="1" w:styleId="Heading2Char">
    <w:name w:val="Heading 2 Char"/>
    <w:basedOn w:val="DefaultParagraphFont"/>
    <w:link w:val="Heading2"/>
    <w:uiPriority w:val="9"/>
    <w:rsid w:val="009C41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1C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E1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C89"/>
    <w:rPr>
      <w:sz w:val="20"/>
      <w:szCs w:val="20"/>
    </w:rPr>
  </w:style>
  <w:style w:type="character" w:styleId="FootnoteReference">
    <w:name w:val="footnote reference"/>
    <w:basedOn w:val="DefaultParagraphFont"/>
    <w:uiPriority w:val="99"/>
    <w:semiHidden/>
    <w:unhideWhenUsed/>
    <w:rsid w:val="005E1C89"/>
    <w:rPr>
      <w:vertAlign w:val="superscript"/>
    </w:rPr>
  </w:style>
  <w:style w:type="character" w:styleId="FollowedHyperlink">
    <w:name w:val="FollowedHyperlink"/>
    <w:basedOn w:val="DefaultParagraphFont"/>
    <w:uiPriority w:val="99"/>
    <w:semiHidden/>
    <w:unhideWhenUsed/>
    <w:rsid w:val="003D3A2A"/>
    <w:rPr>
      <w:color w:val="954F72" w:themeColor="followedHyperlink"/>
      <w:u w:val="single"/>
    </w:rPr>
  </w:style>
  <w:style w:type="character" w:customStyle="1" w:styleId="Heading4Char">
    <w:name w:val="Heading 4 Char"/>
    <w:basedOn w:val="DefaultParagraphFont"/>
    <w:link w:val="Heading4"/>
    <w:uiPriority w:val="9"/>
    <w:rsid w:val="00546F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84E5C"/>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F81834"/>
    <w:rPr>
      <w:color w:val="808080"/>
    </w:rPr>
  </w:style>
  <w:style w:type="paragraph" w:styleId="TOCHeading">
    <w:name w:val="TOC Heading"/>
    <w:basedOn w:val="Heading1"/>
    <w:next w:val="Normal"/>
    <w:uiPriority w:val="39"/>
    <w:unhideWhenUsed/>
    <w:qFormat/>
    <w:rsid w:val="001F13C6"/>
    <w:pPr>
      <w:outlineLvl w:val="9"/>
    </w:pPr>
    <w:rPr>
      <w:lang w:val="en-US"/>
    </w:rPr>
  </w:style>
  <w:style w:type="paragraph" w:styleId="TOC2">
    <w:name w:val="toc 2"/>
    <w:basedOn w:val="Normal"/>
    <w:next w:val="Normal"/>
    <w:autoRedefine/>
    <w:uiPriority w:val="39"/>
    <w:unhideWhenUsed/>
    <w:rsid w:val="001F13C6"/>
    <w:pPr>
      <w:spacing w:after="100"/>
      <w:ind w:left="220"/>
    </w:pPr>
  </w:style>
  <w:style w:type="paragraph" w:styleId="TOC1">
    <w:name w:val="toc 1"/>
    <w:basedOn w:val="Normal"/>
    <w:next w:val="Normal"/>
    <w:autoRedefine/>
    <w:uiPriority w:val="39"/>
    <w:unhideWhenUsed/>
    <w:rsid w:val="001F13C6"/>
    <w:pPr>
      <w:spacing w:after="100"/>
    </w:pPr>
  </w:style>
  <w:style w:type="paragraph" w:styleId="TOC3">
    <w:name w:val="toc 3"/>
    <w:basedOn w:val="Normal"/>
    <w:next w:val="Normal"/>
    <w:autoRedefine/>
    <w:uiPriority w:val="39"/>
    <w:unhideWhenUsed/>
    <w:rsid w:val="001F13C6"/>
    <w:pPr>
      <w:spacing w:after="100"/>
      <w:ind w:left="440"/>
    </w:pPr>
  </w:style>
  <w:style w:type="paragraph" w:styleId="TOC4">
    <w:name w:val="toc 4"/>
    <w:basedOn w:val="Normal"/>
    <w:next w:val="Normal"/>
    <w:autoRedefine/>
    <w:uiPriority w:val="39"/>
    <w:unhideWhenUsed/>
    <w:rsid w:val="001F13C6"/>
    <w:pPr>
      <w:spacing w:after="100"/>
      <w:ind w:left="660"/>
    </w:pPr>
  </w:style>
  <w:style w:type="paragraph" w:styleId="TOC5">
    <w:name w:val="toc 5"/>
    <w:basedOn w:val="Normal"/>
    <w:next w:val="Normal"/>
    <w:autoRedefine/>
    <w:uiPriority w:val="39"/>
    <w:unhideWhenUsed/>
    <w:rsid w:val="001F13C6"/>
    <w:pPr>
      <w:spacing w:after="100"/>
      <w:ind w:left="880"/>
    </w:pPr>
  </w:style>
  <w:style w:type="paragraph" w:styleId="ListParagraph">
    <w:name w:val="List Paragraph"/>
    <w:basedOn w:val="Normal"/>
    <w:uiPriority w:val="34"/>
    <w:qFormat/>
    <w:rsid w:val="0067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8684">
      <w:bodyDiv w:val="1"/>
      <w:marLeft w:val="0"/>
      <w:marRight w:val="0"/>
      <w:marTop w:val="0"/>
      <w:marBottom w:val="0"/>
      <w:divBdr>
        <w:top w:val="none" w:sz="0" w:space="0" w:color="auto"/>
        <w:left w:val="none" w:sz="0" w:space="0" w:color="auto"/>
        <w:bottom w:val="none" w:sz="0" w:space="0" w:color="auto"/>
        <w:right w:val="none" w:sz="0" w:space="0" w:color="auto"/>
      </w:divBdr>
    </w:div>
    <w:div w:id="683941240">
      <w:bodyDiv w:val="1"/>
      <w:marLeft w:val="0"/>
      <w:marRight w:val="0"/>
      <w:marTop w:val="0"/>
      <w:marBottom w:val="0"/>
      <w:divBdr>
        <w:top w:val="none" w:sz="0" w:space="0" w:color="auto"/>
        <w:left w:val="none" w:sz="0" w:space="0" w:color="auto"/>
        <w:bottom w:val="none" w:sz="0" w:space="0" w:color="auto"/>
        <w:right w:val="none" w:sz="0" w:space="0" w:color="auto"/>
      </w:divBdr>
    </w:div>
    <w:div w:id="942418302">
      <w:bodyDiv w:val="1"/>
      <w:marLeft w:val="0"/>
      <w:marRight w:val="0"/>
      <w:marTop w:val="0"/>
      <w:marBottom w:val="0"/>
      <w:divBdr>
        <w:top w:val="none" w:sz="0" w:space="0" w:color="auto"/>
        <w:left w:val="none" w:sz="0" w:space="0" w:color="auto"/>
        <w:bottom w:val="none" w:sz="0" w:space="0" w:color="auto"/>
        <w:right w:val="none" w:sz="0" w:space="0" w:color="auto"/>
      </w:divBdr>
    </w:div>
    <w:div w:id="1704089127">
      <w:bodyDiv w:val="1"/>
      <w:marLeft w:val="0"/>
      <w:marRight w:val="0"/>
      <w:marTop w:val="0"/>
      <w:marBottom w:val="0"/>
      <w:divBdr>
        <w:top w:val="none" w:sz="0" w:space="0" w:color="auto"/>
        <w:left w:val="none" w:sz="0" w:space="0" w:color="auto"/>
        <w:bottom w:val="none" w:sz="0" w:space="0" w:color="auto"/>
        <w:right w:val="none" w:sz="0" w:space="0" w:color="auto"/>
      </w:divBdr>
    </w:div>
    <w:div w:id="21020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www.alexirpan.com/2018/02/14/rl-hard.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s.unity3d.com/2019/04/15/unity-ml-agents-toolkit-v0-8-faster-training-on-real-gam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about.van.fedex.com/newsroom/thefuturefe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ity-Technologies/ml-agents/blob/master/docs/Training-ML-Agents.m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Unity-Technologies/ml-agents/blob/master/docs/Using-Tensorboard.md" TargetMode="External"/><Relationship Id="rId28" Type="http://schemas.openxmlformats.org/officeDocument/2006/relationships/hyperlink" Target="https://www.zdnet.com/article/amazons-new-delivery-robot-vs-starships-college-munchie-robo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tarship.xyz/busin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github.com/Unity-Technologies/ml-agents/issues/1680" TargetMode="External"/><Relationship Id="rId27" Type="http://schemas.openxmlformats.org/officeDocument/2006/relationships/hyperlink" Target="https://www.techrepublic.com/article/top-5-delivery-robots/" TargetMode="External"/><Relationship Id="rId30" Type="http://schemas.openxmlformats.org/officeDocument/2006/relationships/hyperlink" Target="https://www.starship.xyz/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0460-4B93-40AB-95EF-B5238DDF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44</Pages>
  <Words>7662</Words>
  <Characters>43678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218</cp:revision>
  <dcterms:created xsi:type="dcterms:W3CDTF">2019-07-24T12:20:00Z</dcterms:created>
  <dcterms:modified xsi:type="dcterms:W3CDTF">2019-08-02T07:34:00Z</dcterms:modified>
</cp:coreProperties>
</file>