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</w:t>
      </w:r>
      <w:bookmarkStart w:id="0" w:name="1"/>
      <w:bookmarkEnd w:id="0"/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както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известна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Дунавската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красива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дребни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здраво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закрепени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люспи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Устата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месеста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източена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мустачки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Обитава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дъбоките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каменисти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чакълести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глинести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реките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тинесто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търсете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дъжина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достига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80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тегло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6-7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кг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литературата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различни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мнения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относно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отровен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хайвера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аз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лично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консумирам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така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препоръчвам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Вас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ядете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Едва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ще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нахраните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струва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риска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!!!</w:t>
      </w:r>
    </w:p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    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Класическия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риболов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Дадените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по-далу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пояснения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отнасят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риболов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река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Дунав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предполагам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важат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други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"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рекички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>".</w:t>
      </w:r>
    </w:p>
    <w:p w:rsidR="00B81747" w:rsidRPr="00B81747" w:rsidRDefault="00B81747" w:rsidP="00B81747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Такъми</w:t>
      </w:r>
      <w:proofErr w:type="spellEnd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 xml:space="preserve"> </w:t>
      </w:r>
      <w:bookmarkStart w:id="1" w:name="2"/>
      <w:bookmarkEnd w:id="1"/>
    </w:p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     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Подходящи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пърти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дължина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2,50-3 м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твърд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връх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Макарата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може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побере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150 м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влакно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0,45,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препоръчително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2-3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лагера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защото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риболова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Дунава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амортизира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много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предавателният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механизъм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Куките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зависимост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стръвта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No 0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No 5.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Влакното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0,45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цвета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няма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значение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Тежестите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трябва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плоски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около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20-40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грама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</w:p>
    <w:p w:rsidR="00B81747" w:rsidRPr="00B81747" w:rsidRDefault="00B81747" w:rsidP="00B81747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Стръвта</w:t>
      </w:r>
      <w:proofErr w:type="spellEnd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 xml:space="preserve"> </w:t>
      </w:r>
      <w:bookmarkStart w:id="2" w:name="3"/>
      <w:bookmarkEnd w:id="2"/>
    </w:p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     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Любима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стръв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поповите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прасета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успех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може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използва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обикновен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царевичен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качамак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Различните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видове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торти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също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дават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резултати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екзотична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стръв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използва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обелена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рачешка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опашка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:rsidR="00B81747" w:rsidRPr="00B81747" w:rsidRDefault="00B81747" w:rsidP="00B81747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Избор</w:t>
      </w:r>
      <w:proofErr w:type="spellEnd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на</w:t>
      </w:r>
      <w:proofErr w:type="spellEnd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място</w:t>
      </w:r>
      <w:proofErr w:type="spellEnd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 xml:space="preserve"> </w:t>
      </w:r>
      <w:bookmarkStart w:id="3" w:name="4"/>
      <w:bookmarkEnd w:id="3"/>
    </w:p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     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Мястото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трябва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дълбок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много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силен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бързей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каменисто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чакълесто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Тук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трябва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отбележа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проучи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къде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какви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ловят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течението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р.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Дунав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типа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: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Първо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-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Място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много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камани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подводни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ями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където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кълве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ваденето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въдицата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истинско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изкуство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втрорият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тип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пясъкливо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глинесто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където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обажда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по-рядко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няма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много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колеги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оставят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килограми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тежести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във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водата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лично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аз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предпочитам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първият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тип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:rsidR="00B81747" w:rsidRPr="00B81747" w:rsidRDefault="00B81747" w:rsidP="00B81747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Самият</w:t>
      </w:r>
      <w:proofErr w:type="spellEnd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b/>
          <w:bCs/>
          <w:i/>
          <w:iCs/>
          <w:sz w:val="27"/>
          <w:szCs w:val="27"/>
        </w:rPr>
        <w:t>риболов</w:t>
      </w:r>
      <w:bookmarkStart w:id="4" w:name="5"/>
      <w:bookmarkEnd w:id="4"/>
      <w:proofErr w:type="spellEnd"/>
    </w:p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       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След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сме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избрали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стръвта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заметнали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Линията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опъва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задължително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проверявя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аванса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регулира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така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отпусква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плавно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влакно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силно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дърпане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ръка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предвид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възможността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удари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трофеен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екземпляр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голяма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Ударът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рязък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по-малките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екземпляри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две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последователни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почуквания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изчака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lastRenderedPageBreak/>
        <w:t>някое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следващите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по-чуквания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/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Ха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почуквания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случай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когата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амплитудата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върха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1 м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повече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казва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пръчката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пие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вода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точно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тогава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адреналина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...в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небесата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/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Засича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със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широк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замах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пак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линията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дълга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устата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месеста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куките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трябва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забият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След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засичането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аванса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настроен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над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килограма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обикновенно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чува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любимото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просвирване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борбата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започва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Основното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правило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опитаме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отлепиме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дъното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оплета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някой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камък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дърпайте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оставете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я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откачи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може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опита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опъва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срещу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течението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по-течението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восоко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/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примерно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шкарпата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/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разни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други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импровизаций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така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един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или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друг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начин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доведена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брега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тогава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отпуснете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аванса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още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малко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навлезте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във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вода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50-60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дълбочина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никъкав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случай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отпускайте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линията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Тук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някой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който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поне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донесе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кепчето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защото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иначе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правят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разни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"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глупости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"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който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водят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лично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аз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слагам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кепето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изправено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някой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камък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отпускайки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влакното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бавно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приближавам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чиста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проба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импровизация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Приемаме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има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кой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донесе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Тогава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пърта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хваща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лявата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ръка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кепа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държи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дясната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вкарва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вътре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а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гони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с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кепа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запомнете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рибата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уловена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чак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когато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вкарана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живарника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!!!</w:t>
      </w:r>
    </w:p>
    <w:p w:rsidR="00B81747" w:rsidRPr="00B81747" w:rsidRDefault="00B81747" w:rsidP="00B81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747">
        <w:rPr>
          <w:rFonts w:ascii="Book Antiqua" w:eastAsia="Times New Roman" w:hAnsi="Book Antiqua" w:cs="Times New Roman"/>
          <w:sz w:val="24"/>
          <w:szCs w:val="24"/>
        </w:rPr>
        <w:t>        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Един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съвет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,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пускане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бялата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мряна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живарник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е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добре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отрежат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шиповете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гръбната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аналната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перка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като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триони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ако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заплетат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/а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според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закона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Мърфи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ще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заплетат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/ в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мрежата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на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живарника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могат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лесно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да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я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разкъсат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Проверете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тези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перки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и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сами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ще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разберете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за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какво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 </w:t>
      </w:r>
      <w:proofErr w:type="spellStart"/>
      <w:r w:rsidRPr="00B81747">
        <w:rPr>
          <w:rFonts w:ascii="Book Antiqua" w:eastAsia="Times New Roman" w:hAnsi="Book Antiqua" w:cs="Times New Roman"/>
          <w:sz w:val="24"/>
          <w:szCs w:val="24"/>
        </w:rPr>
        <w:t>говоря</w:t>
      </w:r>
      <w:proofErr w:type="spellEnd"/>
      <w:r w:rsidRPr="00B81747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:rsidR="00102DA0" w:rsidRDefault="00B81747" w:rsidP="00B81747">
      <w:pPr>
        <w:jc w:val="center"/>
      </w:pPr>
      <w:r>
        <w:rPr>
          <w:noProof/>
        </w:rPr>
        <w:drawing>
          <wp:inline distT="0" distB="0" distL="0" distR="0">
            <wp:extent cx="5943600" cy="3329438"/>
            <wp:effectExtent l="19050" t="0" r="0" b="0"/>
            <wp:docPr id="1" name="irc_mi" descr="http://bigfish.bg/data/uploads/news/F_9f9649e1a38a4abeebc18f10c626fb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igfish.bg/data/uploads/news/F_9f9649e1a38a4abeebc18f10c626fb1b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81747"/>
    <w:rsid w:val="00102DA0"/>
    <w:rsid w:val="00B81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17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17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1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174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4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3288</Characters>
  <Application>Microsoft Office Word</Application>
  <DocSecurity>0</DocSecurity>
  <Lines>27</Lines>
  <Paragraphs>7</Paragraphs>
  <ScaleCrop>false</ScaleCrop>
  <Company>Grizli777</Company>
  <LinksUpToDate>false</LinksUpToDate>
  <CharactersWithSpaces>3857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Pesho</cp:lastModifiedBy>
  <cp:revision>2</cp:revision>
  <dcterms:created xsi:type="dcterms:W3CDTF">2014-12-04T22:57:00Z</dcterms:created>
  <dcterms:modified xsi:type="dcterms:W3CDTF">2014-12-04T22:57:00Z</dcterms:modified>
</cp:coreProperties>
</file>