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o"/>
        <w:rPr>
          <w:u w:val="single"/>
        </w:rPr>
      </w:pPr>
      <w:r>
        <w:rPr>
          <w:u w:val="single"/>
          <w:rtl w:val="0"/>
          <w:lang w:val="it-IT"/>
        </w:rPr>
        <w:t>FUNZIONE OBIETTIVO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15"/>
              <w:szCs w:val="15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15"/>
              <w:szCs w:val="15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15"/>
              <w:szCs w:val="15"/>
            </w:rPr>
            <m:t>n</m:t>
          </m:r>
          <m:limUpp>
            <m:e>
              <m:limLow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∑</m:t>
                  </m:r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0</m:t>
                  </m:r>
                </m:lim>
              </m:limLow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23</m:t>
              </m:r>
            </m:lim>
          </m:limUpp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U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⋅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p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P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Z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⋅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m</m:t>
                  </m:r>
                </m:sup>
              </m:sSubSup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15"/>
              <w:szCs w:val="15"/>
            </w:rPr>
            <m:t>+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s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g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e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1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⋅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p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1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s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g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e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1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⋅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1</m:t>
                  </m:r>
                </m:sup>
              </m:sSubSup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15"/>
              <w:szCs w:val="15"/>
            </w:rPr>
            <m:t>-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⋅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E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p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1</m:t>
                  </m:r>
                </m:sup>
              </m:sSubSup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15"/>
              <w:szCs w:val="15"/>
            </w:rPr>
            <m:t>+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V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⋅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E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1</m:t>
                  </m:r>
                </m:sup>
              </m:sSubSup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15"/>
              <w:szCs w:val="15"/>
            </w:rPr>
            <m:t>-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F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F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p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⋅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E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G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p</m:t>
                  </m:r>
                </m:sup>
              </m:sSubSup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15"/>
              <w:szCs w:val="15"/>
            </w:rPr>
            <m:t>-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F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F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m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⋅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15"/>
                  <w:szCs w:val="15"/>
                </w:rPr>
                <m:t>E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G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15"/>
                      <w:szCs w:val="15"/>
                    </w:rPr>
                    <m:t>m</m:t>
                  </m:r>
                </m:sup>
              </m:sSubSup>
            </m:e>
          </m:d>
        </m:oMath>
      </m:oMathPara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u w:val="single"/>
        </w:rPr>
      </w:pPr>
      <w:r>
        <w:rPr>
          <w:u w:val="single"/>
          <w:rtl w:val="0"/>
          <w:lang w:val="it-IT"/>
        </w:rPr>
        <w:t>VINCOLI</w:t>
      </w:r>
    </w:p>
    <w:p>
      <w:pPr>
        <w:pStyle w:val="Corpo"/>
        <w:bidi w:val="0"/>
      </w:pPr>
      <w:r>
        <w:tab/>
      </w:r>
    </w:p>
    <w:tbl>
      <w:tblPr>
        <w:tblW w:w="9627" w:type="dxa"/>
        <w:jc w:val="left"/>
        <w:tblInd w:w="108" w:type="dxa"/>
        <w:tblBorders>
          <w:top w:val="single" w:color="929292" w:sz="4" w:space="0" w:shadow="0" w:frame="0"/>
          <w:left w:val="single" w:color="929292" w:sz="4" w:space="0" w:shadow="0" w:frame="0"/>
          <w:bottom w:val="single" w:color="929292" w:sz="4" w:space="0" w:shadow="0" w:frame="0"/>
          <w:right w:val="single" w:color="929292" w:sz="4" w:space="0" w:shadow="0" w:frame="0"/>
          <w:insideH w:val="single" w:color="929292" w:sz="4" w:space="0" w:shadow="0" w:frame="0"/>
          <w:insideV w:val="single" w:color="929292" w:sz="4" w:space="0" w:shadow="0" w:frame="0"/>
        </w:tblBorders>
        <w:shd w:val="clear" w:color="auto" w:fill="auto"/>
        <w:tblLayout w:type="fixed"/>
      </w:tblPr>
      <w:tblGrid>
        <w:gridCol w:w="6418"/>
        <w:gridCol w:w="3209"/>
      </w:tblGrid>
      <w:tr>
        <w:tblPrEx>
          <w:shd w:val="clear" w:color="auto" w:fill="auto"/>
        </w:tblPrEx>
        <w:trPr>
          <w:trHeight w:val="333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p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-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m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Q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i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P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i</m:t>
                        </m:r>
                      </m:sub>
                    </m:sSub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E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m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E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p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(1)</w:t>
            </w:r>
          </w:p>
        </w:tc>
      </w:tr>
      <w:tr>
        <w:tblPrEx>
          <w:shd w:val="clear" w:color="auto" w:fill="auto"/>
        </w:tblPrEx>
        <w:trPr>
          <w:trHeight w:val="333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p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≤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(2)</w:t>
            </w:r>
          </w:p>
        </w:tc>
      </w:tr>
      <w:tr>
        <w:tblPrEx>
          <w:shd w:val="clear" w:color="auto" w:fill="auto"/>
        </w:tblPrEx>
        <w:trPr>
          <w:trHeight w:val="308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m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≤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P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(3)</w:t>
            </w:r>
          </w:p>
        </w:tc>
      </w:tr>
      <w:tr>
        <w:tblPrEx>
          <w:shd w:val="clear" w:color="auto" w:fill="auto"/>
        </w:tblPrEx>
        <w:trPr>
          <w:trHeight w:val="333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E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m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≤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p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p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p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(4)</w:t>
            </w:r>
          </w:p>
        </w:tc>
      </w:tr>
      <w:tr>
        <w:tblPrEx>
          <w:shd w:val="clear" w:color="auto" w:fill="auto"/>
        </w:tblPrEx>
        <w:trPr>
          <w:trHeight w:val="316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(5)</w:t>
            </w:r>
          </w:p>
        </w:tc>
      </w:tr>
      <w:tr>
        <w:tblPrEx>
          <w:shd w:val="clear" w:color="auto" w:fill="auto"/>
        </w:tblPrEx>
        <w:trPr>
          <w:trHeight w:val="333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p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-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(6)</w:t>
            </w:r>
          </w:p>
        </w:tc>
      </w:tr>
      <w:tr>
        <w:tblPrEx>
          <w:shd w:val="clear" w:color="auto" w:fill="auto"/>
        </w:tblPrEx>
        <w:trPr>
          <w:trHeight w:val="318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(7)</w:t>
            </w:r>
          </w:p>
        </w:tc>
      </w:tr>
      <w:tr>
        <w:tblPrEx>
          <w:shd w:val="clear" w:color="auto" w:fill="auto"/>
        </w:tblPrEx>
        <w:trPr>
          <w:trHeight w:val="333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p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-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(8)</w:t>
            </w:r>
          </w:p>
        </w:tc>
      </w:tr>
      <w:tr>
        <w:tblPrEx>
          <w:shd w:val="clear" w:color="auto" w:fill="auto"/>
        </w:tblPrEx>
        <w:trPr>
          <w:trHeight w:val="333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p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v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e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p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g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e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p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(9)</w:t>
            </w:r>
          </w:p>
        </w:tc>
      </w:tr>
      <w:tr>
        <w:tblPrEx>
          <w:shd w:val="clear" w:color="auto" w:fill="auto"/>
        </w:tblPrEx>
        <w:trPr>
          <w:trHeight w:val="333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U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d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e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i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p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g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e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(10)</w:t>
            </w:r>
          </w:p>
        </w:tc>
      </w:tr>
      <w:tr>
        <w:tblPrEx>
          <w:shd w:val="clear" w:color="auto" w:fill="auto"/>
        </w:tblPrEx>
        <w:trPr>
          <w:trHeight w:val="294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11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0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C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0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(11)</w:t>
            </w:r>
          </w:p>
        </w:tc>
      </w:tr>
      <w:tr>
        <w:tblPrEx>
          <w:shd w:val="clear" w:color="auto" w:fill="auto"/>
        </w:tblPrEx>
        <w:trPr>
          <w:trHeight w:val="307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n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S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(12)</w:t>
            </w:r>
          </w:p>
        </w:tc>
      </w:tr>
      <w:tr>
        <w:tblPrEx>
          <w:shd w:val="clear" w:color="auto" w:fill="auto"/>
        </w:tblPrEx>
        <w:trPr>
          <w:trHeight w:val="307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n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O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C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(13)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0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C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0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(14)</w:t>
            </w:r>
          </w:p>
        </w:tc>
      </w:tr>
      <w:tr>
        <w:tblPrEx>
          <w:shd w:val="clear" w:color="auto" w:fill="auto"/>
        </w:tblPrEx>
        <w:trPr>
          <w:trHeight w:val="309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n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E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E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(15)</w:t>
            </w:r>
          </w:p>
        </w:tc>
      </w:tr>
      <w:tr>
        <w:tblPrEx>
          <w:shd w:val="clear" w:color="auto" w:fill="auto"/>
        </w:tblPrEx>
        <w:trPr>
          <w:trHeight w:val="309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n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O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C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2"/>
                    <w:szCs w:val="22"/>
                  </w:rPr>
                  <m:t>o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(16)</w:t>
            </w:r>
          </w:p>
        </w:tc>
      </w:tr>
      <w:tr>
        <w:tblPrEx>
          <w:shd w:val="clear" w:color="auto" w:fill="auto"/>
        </w:tblPrEx>
        <w:trPr>
          <w:trHeight w:val="294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0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g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e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p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1</m:t>
                </m:r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(17)</w:t>
            </w:r>
          </w:p>
        </w:tc>
      </w:tr>
      <w:tr>
        <w:tblPrEx>
          <w:shd w:val="clear" w:color="auto" w:fill="auto"/>
        </w:tblPrEx>
        <w:trPr>
          <w:trHeight w:val="294" w:hRule="atLeast"/>
        </w:trPr>
        <w:tc>
          <w:tcPr>
            <w:tcW w:type="dxa" w:w="6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color w:val="000000"/>
                <w:sz w:val="2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0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g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e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m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≤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1</m:t>
                </m:r>
              </m:oMath>
            </m:oMathPara>
          </w:p>
        </w:tc>
        <w:tc>
          <w:tcPr>
            <w:tcW w:type="dxa" w:w="32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rtl w:val="0"/>
              </w:rPr>
              <w:t>(18)</w:t>
            </w:r>
          </w:p>
        </w:tc>
      </w:tr>
    </w:tbl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u w:val="single"/>
        </w:rPr>
      </w:pPr>
      <w:r>
        <w:rPr>
          <w:u w:val="single"/>
          <w:rtl w:val="0"/>
          <w:lang w:val="it-IT"/>
        </w:rPr>
        <w:t>VARIABILI DI DECISIONE</w:t>
      </w:r>
      <w:r>
        <w:rPr>
          <w:u w:val="none"/>
          <w:rtl w:val="0"/>
          <w:lang w:val="it-IT"/>
        </w:rPr>
        <w:t xml:space="preserve"> (tutte le quantit</w:t>
      </w:r>
      <w:r>
        <w:rPr>
          <w:u w:val="none"/>
          <w:rtl w:val="0"/>
          <w:lang w:val="it-IT"/>
        </w:rPr>
        <w:t xml:space="preserve">à </w:t>
      </w:r>
      <w:r>
        <w:rPr>
          <w:u w:val="none"/>
          <w:rtl w:val="0"/>
          <w:lang w:val="it-IT"/>
        </w:rPr>
        <w:t xml:space="preserve">sono espresse in </w:t>
      </w:r>
      <w:r>
        <w:rPr>
          <w:b w:val="1"/>
          <w:bCs w:val="1"/>
          <w:u w:val="none"/>
          <w:rtl w:val="0"/>
          <w:lang w:val="en-US"/>
        </w:rPr>
        <w:t>kWh</w:t>
      </w:r>
      <w:r>
        <w:rPr>
          <w:u w:val="none"/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</m:t>
            </m:r>
          </m:sup>
        </m:sSubSup>
      </m:oMath>
      <w:r>
        <w:rPr>
          <w:rtl w:val="0"/>
        </w:rPr>
        <w:t xml:space="preserve"> stato di carica (in kWh) aggregato del sistema di accumulo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</m:sup>
        </m:sSubSup>
      </m:oMath>
      <w:r>
        <w:rPr>
          <w:rtl w:val="0"/>
        </w:rPr>
        <w:t xml:space="preserve"> energia oraria in eccesso da conservare nell</w:t>
      </w:r>
      <w:r>
        <w:rPr>
          <w:rtl w:val="0"/>
        </w:rPr>
        <w:t>’</w:t>
      </w:r>
      <w:r>
        <w:rPr>
          <w:rtl w:val="0"/>
        </w:rPr>
        <w:t>accumulo giornaliero/breve periodo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</m:sup>
        </m:sSubSup>
      </m:oMath>
      <w:r>
        <w:rPr>
          <w:rtl w:val="0"/>
        </w:rPr>
        <w:t xml:space="preserve"> energia oraria in difetto da prelevare dall</w:t>
      </w:r>
      <w:r>
        <w:rPr>
          <w:rtl w:val="0"/>
        </w:rPr>
        <w:t>’</w:t>
      </w:r>
      <w:r>
        <w:rPr>
          <w:rtl w:val="0"/>
        </w:rPr>
        <w:t>accumulo giornaliero/breve periodo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p>
        </m:sSubSup>
      </m:oMath>
      <w:r>
        <w:rPr>
          <w:rtl w:val="0"/>
        </w:rPr>
        <w:t xml:space="preserve"> energia oraria prelevata/accumulata nello storage giornaliero/breve periodo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</m:t>
            </m:r>
          </m:sup>
        </m:sSubSup>
      </m:oMath>
      <w:r>
        <w:rPr>
          <w:rtl w:val="0"/>
        </w:rPr>
        <w:t xml:space="preserve"> stato di carica (in kWh) aggregato del sistema di accumulo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 xml:space="preserve">) 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</m:sup>
        </m:sSubSup>
      </m:oMath>
      <w:r>
        <w:rPr>
          <w:rtl w:val="0"/>
        </w:rPr>
        <w:t xml:space="preserve"> energia oraria in eccesso da conservare nell</w:t>
      </w:r>
      <w:r>
        <w:rPr>
          <w:rtl w:val="0"/>
        </w:rPr>
        <w:t>’</w:t>
      </w:r>
      <w:r>
        <w:rPr>
          <w:rtl w:val="0"/>
        </w:rPr>
        <w:t xml:space="preserve">accumulo </w:t>
      </w:r>
      <w:r>
        <w:rPr>
          <w:rtl w:val="0"/>
          <w:lang w:val="en-US"/>
        </w:rPr>
        <w:t>STAGIONALE</w:t>
      </w:r>
      <w:r>
        <w:rPr>
          <w:rtl w:val="0"/>
        </w:rPr>
        <w:t xml:space="preserve">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</m:sup>
        </m:sSubSup>
      </m:oMath>
      <w:r>
        <w:rPr>
          <w:rtl w:val="0"/>
        </w:rPr>
        <w:t xml:space="preserve"> energia oraria in difetto da prelevare dall</w:t>
      </w:r>
      <w:r>
        <w:rPr>
          <w:rtl w:val="0"/>
        </w:rPr>
        <w:t>’</w:t>
      </w:r>
      <w:r>
        <w:rPr>
          <w:rtl w:val="0"/>
        </w:rPr>
        <w:t xml:space="preserve">accumulo </w:t>
      </w:r>
      <w:r>
        <w:rPr>
          <w:rtl w:val="0"/>
          <w:lang w:val="en-US"/>
        </w:rPr>
        <w:t>STAGIONALE</w:t>
      </w:r>
      <w:r>
        <w:rPr>
          <w:rtl w:val="0"/>
        </w:rPr>
        <w:t xml:space="preserve">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p>
        </m:sSubSup>
      </m:oMath>
      <w:r>
        <w:rPr>
          <w:rtl w:val="0"/>
        </w:rPr>
        <w:t xml:space="preserve"> energia oraria prelevata/accumulata nello storage </w:t>
      </w:r>
      <w:r>
        <w:rPr>
          <w:rtl w:val="0"/>
          <w:lang w:val="en-US"/>
        </w:rPr>
        <w:t>STAGIONALE</w:t>
      </w:r>
      <w:r>
        <w:rPr>
          <w:rtl w:val="0"/>
        </w:rPr>
        <w:t xml:space="preserve">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p</m:t>
            </m:r>
          </m:sup>
        </m:sSubSup>
      </m:oMath>
      <w:r>
        <w:rPr>
          <w:rtl w:val="0"/>
        </w:rPr>
        <w:t xml:space="preserve"> quantit</w:t>
      </w:r>
      <w:r>
        <w:rPr>
          <w:rtl w:val="0"/>
        </w:rPr>
        <w:t xml:space="preserve">à </w:t>
      </w:r>
      <w:r>
        <w:rPr>
          <w:rtl w:val="0"/>
        </w:rPr>
        <w:t>di energia residua da acquistare sul mercato esterno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m</m:t>
            </m:r>
          </m:sup>
        </m:sSubSup>
      </m:oMath>
      <w:r>
        <w:rPr>
          <w:rtl w:val="0"/>
        </w:rPr>
        <w:t xml:space="preserve"> quantit</w:t>
      </w:r>
      <w:r>
        <w:rPr>
          <w:rtl w:val="0"/>
        </w:rPr>
        <w:t xml:space="preserve">à </w:t>
      </w:r>
      <w:r>
        <w:rPr>
          <w:rtl w:val="0"/>
        </w:rPr>
        <w:t>di energia residua da vendere sul mercato esterno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u w:val="single"/>
        </w:rPr>
      </w:pPr>
      <w:r>
        <w:rPr>
          <w:u w:val="single"/>
          <w:rtl w:val="0"/>
          <w:lang w:val="it-IT"/>
        </w:rPr>
        <w:t>ALTRE VARIABILI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i</m:t>
            </m:r>
          </m:sub>
        </m:sSub>
      </m:oMath>
      <w:r>
        <w:rPr>
          <w:rtl w:val="0"/>
        </w:rPr>
        <w:t xml:space="preserve"> </w:t>
      </w:r>
      <w:r>
        <w:rPr>
          <w:rtl w:val="0"/>
        </w:rPr>
        <w:t>profilo aggregato di produzione ( di tutte le tipologie di fonti)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Q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rtl w:val="0"/>
        </w:rPr>
        <w:t xml:space="preserve"> </w:t>
      </w:r>
      <w:r>
        <w:rPr>
          <w:rtl w:val="0"/>
        </w:rPr>
        <w:t xml:space="preserve">profilo aggregato di </w:t>
      </w:r>
      <w:r>
        <w:rPr>
          <w:rtl w:val="0"/>
        </w:rPr>
        <w:t>carico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U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i</m:t>
            </m:r>
          </m:sub>
        </m:sSub>
      </m:oMath>
      <w:r>
        <w:rPr>
          <w:rtl w:val="0"/>
        </w:rPr>
        <w:t xml:space="preserve"> prezzo netto di acquisto dell</w:t>
      </w:r>
      <w:r>
        <w:rPr>
          <w:rtl w:val="0"/>
        </w:rPr>
        <w:t>’</w:t>
      </w:r>
      <w:r>
        <w:rPr>
          <w:rtl w:val="0"/>
        </w:rPr>
        <w:t>energia dal mercato esterno (</w:t>
      </w:r>
      <w:r>
        <w:rPr>
          <w:u w:val="single"/>
          <w:rtl w:val="0"/>
          <w:lang w:val="it-IT"/>
        </w:rPr>
        <w:t>comprensivo di costi accessori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Z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i</m:t>
            </m:r>
          </m:sub>
        </m:sSub>
      </m:oMath>
      <w:r>
        <w:rPr>
          <w:rtl w:val="0"/>
        </w:rPr>
        <w:t xml:space="preserve"> prezzo di vendita dell</w:t>
      </w:r>
      <w:r>
        <w:rPr>
          <w:rtl w:val="0"/>
        </w:rPr>
        <w:t>’</w:t>
      </w:r>
      <w:r>
        <w:rPr>
          <w:rtl w:val="0"/>
        </w:rPr>
        <w:t>energia sul mercato esterno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P</m:t>
        </m:r>
      </m:oMath>
      <w:r>
        <w:rPr>
          <w:rtl w:val="0"/>
        </w:rPr>
        <w:t xml:space="preserve"> </w:t>
      </w:r>
      <w:r>
        <w:rPr>
          <w:rtl w:val="0"/>
        </w:rPr>
        <w:t>prezzo di acquisto previsto nel mercato interno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V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</m:oMath>
      <w:r>
        <w:rPr>
          <w:rtl w:val="0"/>
        </w:rPr>
        <w:t xml:space="preserve"> </w:t>
      </w:r>
      <w:r>
        <w:rPr>
          <w:rtl w:val="0"/>
        </w:rPr>
        <w:t xml:space="preserve">prezzo di </w:t>
      </w:r>
      <w:r>
        <w:rPr>
          <w:rtl w:val="0"/>
        </w:rPr>
        <w:t>vendita</w:t>
      </w:r>
      <w:r>
        <w:rPr>
          <w:rtl w:val="0"/>
        </w:rPr>
        <w:t xml:space="preserve"> previsto nel mercato interno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F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F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p</m:t>
            </m:r>
          </m:sup>
        </m:sSubSup>
      </m:oMath>
      <w:r>
        <w:rPr>
          <w:rtl w:val="0"/>
        </w:rPr>
        <w:t xml:space="preserve"> </w:t>
      </w:r>
      <w:r>
        <w:rPr>
          <w:rtl w:val="0"/>
        </w:rPr>
        <w:t>prezzo offerto per la capacit</w:t>
      </w:r>
      <w:r>
        <w:rPr>
          <w:rtl w:val="0"/>
        </w:rPr>
        <w:t xml:space="preserve">à </w:t>
      </w:r>
      <w:r>
        <w:rPr>
          <w:rtl w:val="0"/>
        </w:rPr>
        <w:t>regolante all</w:t>
      </w:r>
      <w:r>
        <w:rPr>
          <w:rtl w:val="1"/>
        </w:rPr>
        <w:t>’</w:t>
      </w:r>
      <w:r>
        <w:rPr>
          <w:rtl w:val="0"/>
        </w:rPr>
        <w:t xml:space="preserve">ora i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diminuisce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>energia assorbita dalla rete)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F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F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m</m:t>
            </m:r>
          </m:sup>
        </m:sSubSup>
      </m:oMath>
      <w:r>
        <w:rPr>
          <w:rtl w:val="0"/>
        </w:rPr>
        <w:t xml:space="preserve"> </w:t>
      </w:r>
      <w:r>
        <w:rPr>
          <w:rtl w:val="0"/>
        </w:rPr>
        <w:t>prezzo offerto per la capacit</w:t>
      </w:r>
      <w:r>
        <w:rPr>
          <w:rtl w:val="0"/>
        </w:rPr>
        <w:t xml:space="preserve">à </w:t>
      </w:r>
      <w:r>
        <w:rPr>
          <w:rtl w:val="0"/>
        </w:rPr>
        <w:t>regolante all</w:t>
      </w:r>
      <w:r>
        <w:rPr>
          <w:rtl w:val="1"/>
        </w:rPr>
        <w:t>’</w:t>
      </w:r>
      <w:r>
        <w:rPr>
          <w:rtl w:val="0"/>
        </w:rPr>
        <w:t xml:space="preserve">ora i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aumenta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>energia assorbita dalla rete)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E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G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sup>
        </m:sSubSup>
      </m:oMath>
      <w:r>
        <w:rPr>
          <w:rtl w:val="0"/>
        </w:rPr>
        <w:t xml:space="preserve"> </w:t>
      </w:r>
      <w:r>
        <w:rPr>
          <w:rtl w:val="0"/>
        </w:rPr>
        <w:t>offerta di capacit</w:t>
      </w:r>
      <w:r>
        <w:rPr>
          <w:rtl w:val="0"/>
        </w:rPr>
        <w:t xml:space="preserve">à </w:t>
      </w:r>
      <w:r>
        <w:rPr>
          <w:rtl w:val="0"/>
        </w:rPr>
        <w:t>regolante all</w:t>
      </w:r>
      <w:r>
        <w:rPr>
          <w:rtl w:val="1"/>
        </w:rPr>
        <w:t>’</w:t>
      </w:r>
      <w:r>
        <w:rPr>
          <w:rtl w:val="0"/>
        </w:rPr>
        <w:t>ora i</w:t>
      </w:r>
      <w:r>
        <w:rPr>
          <w:rtl w:val="0"/>
        </w:rPr>
        <w:t xml:space="preserve">, </w:t>
      </w:r>
      <w:r>
        <w:rPr>
          <w:rtl w:val="0"/>
        </w:rPr>
        <w:t>“</w:t>
      </w:r>
      <w:r>
        <w:rPr>
          <w:rtl w:val="0"/>
        </w:rPr>
        <w:t>servizio a salire</w:t>
      </w:r>
      <w:r>
        <w:rPr>
          <w:rtl w:val="0"/>
        </w:rPr>
        <w:t>”</w:t>
      </w:r>
      <w:r>
        <w:rPr>
          <w:rtl w:val="0"/>
        </w:rPr>
        <w:t xml:space="preserve">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diminuisce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>energia assorbita dalla rete)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E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G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m</m:t>
            </m:r>
          </m:sup>
        </m:sSubSup>
      </m:oMath>
      <w:r>
        <w:rPr>
          <w:rtl w:val="0"/>
        </w:rPr>
        <w:t xml:space="preserve"> </w:t>
      </w:r>
      <w:r>
        <w:rPr>
          <w:rtl w:val="0"/>
        </w:rPr>
        <w:t>offerta di capacit</w:t>
      </w:r>
      <w:r>
        <w:rPr>
          <w:rtl w:val="0"/>
        </w:rPr>
        <w:t xml:space="preserve">à </w:t>
      </w:r>
      <w:r>
        <w:rPr>
          <w:rtl w:val="0"/>
        </w:rPr>
        <w:t>regolante all</w:t>
      </w:r>
      <w:r>
        <w:rPr>
          <w:rtl w:val="1"/>
        </w:rPr>
        <w:t>’</w:t>
      </w:r>
      <w:r>
        <w:rPr>
          <w:rtl w:val="0"/>
        </w:rPr>
        <w:t>ora i</w:t>
      </w:r>
      <w:r>
        <w:rPr>
          <w:rtl w:val="0"/>
        </w:rPr>
        <w:t>, "servizio a scendere</w:t>
      </w:r>
      <w:r>
        <w:rPr>
          <w:rtl w:val="0"/>
        </w:rPr>
        <w:t>”</w:t>
      </w:r>
      <w:r>
        <w:rPr>
          <w:rtl w:val="0"/>
        </w:rPr>
        <w:t xml:space="preserve">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aumenta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>energia assorbita dalla rete)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g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bSup>
      </m:oMath>
      <w:r>
        <w:rPr>
          <w:rtl w:val="0"/>
        </w:rPr>
        <w:t xml:space="preserve"> funzione di costo relativa alla carica della tecnologia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g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bSup>
      </m:oMath>
      <w:r>
        <w:rPr>
          <w:rtl w:val="0"/>
        </w:rPr>
        <w:t xml:space="preserve"> funzione di costo relativa alla scarica della tecnologia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0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</m:t>
            </m:r>
          </m:sup>
        </m:sSup>
      </m:oMath>
      <w:r>
        <w:rPr>
          <w:rtl w:val="0"/>
        </w:rPr>
        <w:t xml:space="preserve"> </w:t>
      </w:r>
      <w:r>
        <w:rPr>
          <w:rtl w:val="0"/>
        </w:rPr>
        <w:t>indica lo stato di carica iniziale medio della tipologia di sistema di accumulo</w:t>
      </w:r>
      <w:r>
        <w:rPr>
          <w:rtl w:val="0"/>
        </w:rPr>
        <w:t xml:space="preserve">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0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</m:t>
            </m:r>
          </m:sup>
        </m:sSup>
      </m:oMath>
      <w:r>
        <w:rPr>
          <w:rtl w:val="0"/>
        </w:rPr>
        <w:t xml:space="preserve"> </w:t>
      </w:r>
      <w:r>
        <w:rPr>
          <w:rtl w:val="0"/>
        </w:rPr>
        <w:t>indica lo stato di carica iniziale medio della tipologia di sistema di accumulo</w:t>
      </w:r>
      <w:r>
        <w:rPr>
          <w:rtl w:val="0"/>
        </w:rPr>
        <w:t xml:space="preserve">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x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bSup>
      </m:oMath>
      <w:r>
        <w:rPr>
          <w:rtl w:val="0"/>
        </w:rPr>
        <w:t xml:space="preserve"> </w:t>
      </w:r>
      <w:r>
        <w:rPr>
          <w:rtl w:val="0"/>
        </w:rPr>
        <w:t>indica la Capacit</w:t>
      </w:r>
      <w:r>
        <w:rPr>
          <w:rtl w:val="0"/>
        </w:rPr>
        <w:t xml:space="preserve">à </w:t>
      </w:r>
      <w:r>
        <w:rPr>
          <w:rtl w:val="0"/>
        </w:rPr>
        <w:t>Massima aggregata</w:t>
      </w:r>
      <w:r>
        <w:rPr>
          <w:rtl w:val="0"/>
        </w:rPr>
        <w:t xml:space="preserve"> per l</w:t>
      </w:r>
      <w:r>
        <w:rPr>
          <w:rtl w:val="0"/>
        </w:rPr>
        <w:t>’</w:t>
      </w:r>
      <w:r>
        <w:rPr>
          <w:rtl w:val="0"/>
        </w:rPr>
        <w:t>accumulo di tipo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x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bSup>
      </m:oMath>
      <w:r>
        <w:rPr>
          <w:rtl w:val="0"/>
        </w:rPr>
        <w:t xml:space="preserve"> </w:t>
      </w:r>
      <w:r>
        <w:rPr>
          <w:rtl w:val="0"/>
        </w:rPr>
        <w:t>indica la Capacit</w:t>
      </w:r>
      <w:r>
        <w:rPr>
          <w:rtl w:val="0"/>
        </w:rPr>
        <w:t xml:space="preserve">à </w:t>
      </w:r>
      <w:r>
        <w:rPr>
          <w:rtl w:val="0"/>
        </w:rPr>
        <w:t>Massima aggregata</w:t>
      </w:r>
      <w:r>
        <w:rPr>
          <w:rtl w:val="0"/>
        </w:rPr>
        <w:t xml:space="preserve"> per l</w:t>
      </w:r>
      <w:r>
        <w:rPr>
          <w:rtl w:val="0"/>
        </w:rPr>
        <w:t>’</w:t>
      </w:r>
      <w:r>
        <w:rPr>
          <w:rtl w:val="0"/>
        </w:rPr>
        <w:t>accumulo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x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bSup>
      </m:oMath>
      <w:r>
        <w:rPr>
          <w:rtl w:val="0"/>
        </w:rPr>
        <w:t xml:space="preserve"> </w:t>
      </w:r>
      <w:r>
        <w:rPr>
          <w:rtl w:val="0"/>
        </w:rPr>
        <w:t>indica l</w:t>
      </w:r>
      <w:r>
        <w:rPr>
          <w:rtl w:val="0"/>
        </w:rPr>
        <w:t>’</w:t>
      </w:r>
      <w:r>
        <w:rPr>
          <w:rtl w:val="0"/>
        </w:rPr>
        <w:t>energia m</w:t>
      </w:r>
      <w:r>
        <w:rPr>
          <w:rtl w:val="0"/>
        </w:rPr>
        <w:t>assima aggregata che si pu</w:t>
      </w:r>
      <w:r>
        <w:rPr>
          <w:rtl w:val="0"/>
        </w:rPr>
        <w:t xml:space="preserve">ò </w:t>
      </w:r>
      <w:r>
        <w:rPr>
          <w:rtl w:val="0"/>
        </w:rPr>
        <w:t>scambiare in immissione o prelievo</w:t>
      </w:r>
      <w:r>
        <w:rPr>
          <w:rtl w:val="0"/>
        </w:rPr>
        <w:t xml:space="preserve"> per la tipologia di accumulo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x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bSup>
      </m:oMath>
      <w:r>
        <w:rPr>
          <w:rtl w:val="0"/>
        </w:rPr>
        <w:t xml:space="preserve"> </w:t>
      </w:r>
      <w:r>
        <w:rPr>
          <w:rtl w:val="0"/>
        </w:rPr>
        <w:t>indica l</w:t>
      </w:r>
      <w:r>
        <w:rPr>
          <w:rtl w:val="0"/>
        </w:rPr>
        <w:t>’</w:t>
      </w:r>
      <w:r>
        <w:rPr>
          <w:rtl w:val="0"/>
        </w:rPr>
        <w:t>energia m</w:t>
      </w:r>
      <w:r>
        <w:rPr>
          <w:rtl w:val="0"/>
        </w:rPr>
        <w:t>assima aggregata che si pu</w:t>
      </w:r>
      <w:r>
        <w:rPr>
          <w:rtl w:val="0"/>
        </w:rPr>
        <w:t xml:space="preserve">ò </w:t>
      </w:r>
      <w:r>
        <w:rPr>
          <w:rtl w:val="0"/>
        </w:rPr>
        <w:t>scambiare in immissione o prelievo</w:t>
      </w:r>
      <w:r>
        <w:rPr>
          <w:rtl w:val="0"/>
        </w:rPr>
        <w:t xml:space="preserve"> per la tipologia di accumulo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v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e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sup>
        </m:sSup>
      </m:oMath>
      <w:r>
        <w:rPr>
          <w:rtl w:val="0"/>
        </w:rPr>
        <w:t xml:space="preserve"> </w:t>
      </w:r>
      <w:r>
        <w:rPr>
          <w:rtl w:val="0"/>
        </w:rPr>
        <w:t>indica l</w:t>
      </w:r>
      <w:r>
        <w:rPr>
          <w:rtl w:val="0"/>
        </w:rPr>
        <w:t>’</w:t>
      </w:r>
      <w:r>
        <w:rPr>
          <w:rtl w:val="0"/>
        </w:rPr>
        <w:t>eccesso di energia prodotta (quindi dopo aver soddisfatto il carico) che dovr</w:t>
      </w:r>
      <w:r>
        <w:rPr>
          <w:rtl w:val="0"/>
        </w:rPr>
        <w:t xml:space="preserve">à </w:t>
      </w:r>
      <w:r>
        <w:rPr>
          <w:rtl w:val="0"/>
        </w:rPr>
        <w:t>essere immessa negli storage o in rete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U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e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sup>
        </m:sSup>
      </m:oMath>
      <w:r>
        <w:rPr>
          <w:rtl w:val="0"/>
        </w:rPr>
        <w:t xml:space="preserve"> </w:t>
      </w:r>
      <w:r>
        <w:rPr>
          <w:rtl w:val="0"/>
          <w:lang w:val="pt-PT"/>
        </w:rPr>
        <w:t xml:space="preserve">indica </w:t>
      </w:r>
      <w:r>
        <w:rPr>
          <w:rtl w:val="0"/>
        </w:rPr>
        <w:t>il difetto di energia che dovr</w:t>
      </w:r>
      <w:r>
        <w:rPr>
          <w:rtl w:val="0"/>
        </w:rPr>
        <w:t xml:space="preserve">à </w:t>
      </w:r>
      <w:r>
        <w:rPr>
          <w:rtl w:val="0"/>
        </w:rPr>
        <w:t>essere prelevata negli storage o dalla rete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g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p>
      </m:oMath>
      <w:r>
        <w:rPr>
          <w:rtl w:val="0"/>
        </w:rPr>
        <w:t xml:space="preserve"> la percentuale massima dell</w:t>
      </w:r>
      <w:r>
        <w:rPr>
          <w:rtl w:val="0"/>
        </w:rPr>
        <w:t>’</w:t>
      </w:r>
      <w:r>
        <w:rPr>
          <w:rtl w:val="0"/>
        </w:rPr>
        <w:t>energia in eccesso che dovr</w:t>
      </w:r>
      <w:r>
        <w:rPr>
          <w:rtl w:val="0"/>
        </w:rPr>
        <w:t xml:space="preserve">à </w:t>
      </w:r>
      <w:r>
        <w:rPr>
          <w:rtl w:val="0"/>
        </w:rPr>
        <w:t>essere immagazzinata nello storage stagionale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g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p>
      </m:oMath>
      <w:r>
        <w:rPr>
          <w:rtl w:val="0"/>
        </w:rPr>
        <w:t xml:space="preserve"> la percentuale massima dell</w:t>
      </w:r>
      <w:r>
        <w:rPr>
          <w:rtl w:val="0"/>
        </w:rPr>
        <w:t>’</w:t>
      </w:r>
      <w:r>
        <w:rPr>
          <w:rtl w:val="0"/>
        </w:rPr>
        <w:t>energia in eccesso che dovr</w:t>
      </w:r>
      <w:r>
        <w:rPr>
          <w:rtl w:val="0"/>
        </w:rPr>
        <w:t xml:space="preserve">à </w:t>
      </w:r>
      <w:r>
        <w:rPr>
          <w:rtl w:val="0"/>
        </w:rPr>
        <w:t>essere prelevata dallo storage stagionale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u w:val="single"/>
        </w:rPr>
      </w:pPr>
      <w:r>
        <w:rPr>
          <w:u w:val="single"/>
          <w:rtl w:val="0"/>
          <w:lang w:val="it-IT"/>
        </w:rPr>
        <w:t>SPIEGAZIONE VINCOLI</w:t>
      </w:r>
    </w:p>
    <w:p>
      <w:pPr>
        <w:pStyle w:val="Corpo"/>
        <w:bidi w:val="0"/>
      </w:pPr>
    </w:p>
    <w:p>
      <w:pPr>
        <w:pStyle w:val="Corpo"/>
        <w:numPr>
          <w:ilvl w:val="0"/>
          <w:numId w:val="2"/>
        </w:numPr>
        <w:bidi w:val="0"/>
        <w:rPr>
          <w:sz w:val="18"/>
          <w:szCs w:val="18"/>
        </w:rPr>
      </w:pPr>
      <w:r>
        <w:rPr>
          <w:i w:val="1"/>
          <w:iCs w:val="1"/>
          <w:sz w:val="18"/>
          <w:szCs w:val="18"/>
          <w:rtl w:val="0"/>
          <w:lang w:val="it-IT"/>
        </w:rPr>
        <w:t>Per convenzione considereremo positiva l</w:t>
      </w:r>
      <w:r>
        <w:rPr>
          <w:i w:val="1"/>
          <w:iCs w:val="1"/>
          <w:sz w:val="18"/>
          <w:szCs w:val="18"/>
          <w:rtl w:val="0"/>
          <w:lang w:val="it-IT"/>
        </w:rPr>
        <w:t>’</w:t>
      </w:r>
      <w:r>
        <w:rPr>
          <w:i w:val="1"/>
          <w:iCs w:val="1"/>
          <w:sz w:val="18"/>
          <w:szCs w:val="18"/>
          <w:rtl w:val="0"/>
          <w:lang w:val="it-IT"/>
        </w:rPr>
        <w:t>energia in eccesso accumulata nello storage e negativa quella prelevata dallo storage. Considereremo inoltre positiva l</w:t>
      </w:r>
      <w:r>
        <w:rPr>
          <w:i w:val="1"/>
          <w:iCs w:val="1"/>
          <w:sz w:val="18"/>
          <w:szCs w:val="18"/>
          <w:rtl w:val="0"/>
          <w:lang w:val="it-IT"/>
        </w:rPr>
        <w:t>’</w:t>
      </w:r>
      <w:r>
        <w:rPr>
          <w:i w:val="1"/>
          <w:iCs w:val="1"/>
          <w:sz w:val="18"/>
          <w:szCs w:val="18"/>
          <w:rtl w:val="0"/>
          <w:lang w:val="it-IT"/>
        </w:rPr>
        <w:t>energia acquistata dal mercato esterno e negativa quella venduta nel mercato esterno.</w:t>
      </w:r>
    </w:p>
    <w:p>
      <w:pPr>
        <w:pStyle w:val="Corpo"/>
        <w:bidi w:val="0"/>
      </w:pPr>
      <w:r>
        <w:rPr>
          <w:i w:val="1"/>
          <w:iCs w:val="1"/>
          <w:sz w:val="18"/>
          <w:szCs w:val="18"/>
          <w:rtl w:val="0"/>
          <w:lang w:val="it-IT"/>
        </w:rPr>
        <w:t>** In questo modello si sono prese in considerazioni 1 tecnologia di accumulo giornaliero e 1 di accumulo stagionale.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 xml:space="preserve">(1) Nella determinazione della </w:t>
      </w:r>
      <w:r>
        <w:rPr>
          <w:rtl w:val="0"/>
        </w:rPr>
        <w:t>quantit</w:t>
      </w:r>
      <w:r>
        <w:rPr>
          <w:rtl w:val="0"/>
        </w:rPr>
        <w:t xml:space="preserve">à </w:t>
      </w:r>
      <w:r>
        <w:rPr>
          <w:rtl w:val="0"/>
        </w:rPr>
        <w:t>di energia residua da acquistare</w:t>
      </w:r>
      <w:r>
        <w:rPr>
          <w:rtl w:val="0"/>
        </w:rPr>
        <w:t>/vendere</w:t>
      </w:r>
      <w:r>
        <w:rPr>
          <w:rtl w:val="0"/>
        </w:rPr>
        <w:t xml:space="preserve"> sul mercato esterno</w:t>
      </w:r>
      <w:r>
        <w:rPr>
          <w:rtl w:val="0"/>
        </w:rPr>
        <w:t xml:space="preserve"> prendono parte diverse componenti: la domanda netta, data dalla differenza tra il </w:t>
      </w:r>
      <w:r>
        <w:rPr>
          <w:rtl w:val="0"/>
        </w:rPr>
        <w:t>profilo aggregato di carico</w:t>
      </w:r>
      <w:r>
        <w:rPr>
          <w:rtl w:val="0"/>
        </w:rPr>
        <w:t xml:space="preserve"> e quello di produzione, la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E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G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m</m:t>
            </m:r>
          </m:sup>
        </m:sSup>
      </m:oMath>
      <w:r>
        <w:rPr>
          <w:rtl w:val="0"/>
        </w:rPr>
        <w:t xml:space="preserve"> che prevede un </w:t>
      </w:r>
      <w:r>
        <w:rPr>
          <w:u w:val="single"/>
          <w:rtl w:val="0"/>
          <w:lang w:val="it-IT"/>
        </w:rPr>
        <w:t>aumento</w:t>
      </w:r>
      <w:r>
        <w:rPr>
          <w:rtl w:val="0"/>
        </w:rPr>
        <w:t xml:space="preserve"> dell</w:t>
      </w:r>
      <w:r>
        <w:rPr>
          <w:rtl w:val="0"/>
        </w:rPr>
        <w:t>’</w:t>
      </w:r>
      <w:r>
        <w:rPr>
          <w:rtl w:val="0"/>
        </w:rPr>
        <w:t>energia assorbita dalla rete, la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E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G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sup>
        </m:sSup>
      </m:oMath>
      <w:r>
        <w:rPr>
          <w:rtl w:val="0"/>
        </w:rPr>
        <w:t xml:space="preserve"> che prevede una </w:t>
      </w:r>
      <w:r>
        <w:rPr>
          <w:u w:val="single"/>
          <w:rtl w:val="0"/>
          <w:lang w:val="it-IT"/>
        </w:rPr>
        <w:t>diminuzione</w:t>
      </w:r>
      <w:r>
        <w:rPr>
          <w:rtl w:val="0"/>
        </w:rPr>
        <w:t xml:space="preserve"> dell</w:t>
      </w:r>
      <w:r>
        <w:rPr>
          <w:rtl w:val="0"/>
        </w:rPr>
        <w:t>’</w:t>
      </w:r>
      <w:r>
        <w:rPr>
          <w:rtl w:val="0"/>
        </w:rPr>
        <w:t xml:space="preserve">energia assorbita dalla rete, e le </w:t>
      </w:r>
      <w:r>
        <w:rPr>
          <w:rtl w:val="0"/>
        </w:rPr>
        <w:t>energi</w:t>
      </w:r>
      <w:r>
        <w:rPr>
          <w:rtl w:val="0"/>
        </w:rPr>
        <w:t>e</w:t>
      </w:r>
      <w:r>
        <w:rPr>
          <w:rtl w:val="0"/>
        </w:rPr>
        <w:t xml:space="preserve"> orari</w:t>
      </w:r>
      <w:r>
        <w:rPr>
          <w:rtl w:val="0"/>
        </w:rPr>
        <w:t>e</w:t>
      </w:r>
      <w:r>
        <w:rPr>
          <w:rtl w:val="0"/>
        </w:rPr>
        <w:t xml:space="preserve"> prelevat</w:t>
      </w:r>
      <w:r>
        <w:rPr>
          <w:rtl w:val="0"/>
        </w:rPr>
        <w:t>e</w:t>
      </w:r>
      <w:r>
        <w:rPr>
          <w:rtl w:val="0"/>
        </w:rPr>
        <w:t>/accumulat</w:t>
      </w:r>
      <w:r>
        <w:rPr>
          <w:rtl w:val="0"/>
        </w:rPr>
        <w:t>e</w:t>
      </w:r>
      <w:r>
        <w:rPr>
          <w:rtl w:val="0"/>
        </w:rPr>
        <w:t xml:space="preserve"> </w:t>
      </w:r>
      <w:r>
        <w:rPr>
          <w:rtl w:val="0"/>
        </w:rPr>
        <w:t>negli</w:t>
      </w:r>
      <w:r>
        <w:rPr>
          <w:rtl w:val="0"/>
        </w:rPr>
        <w:t xml:space="preserve"> storage giornalier</w:t>
      </w:r>
      <w:r>
        <w:rPr>
          <w:rtl w:val="0"/>
        </w:rPr>
        <w:t>i e stagionali.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(2) La </w:t>
      </w:r>
      <w:r>
        <w:rPr>
          <w:rtl w:val="0"/>
        </w:rPr>
        <w:t>quantit</w:t>
      </w:r>
      <w:r>
        <w:rPr>
          <w:rtl w:val="0"/>
        </w:rPr>
        <w:t xml:space="preserve">à </w:t>
      </w:r>
      <w:r>
        <w:rPr>
          <w:rtl w:val="0"/>
        </w:rPr>
        <w:t>di energia residua da acquistare sul mercato esterno</w:t>
      </w:r>
      <w:r>
        <w:rPr>
          <w:rtl w:val="0"/>
        </w:rPr>
        <w:t xml:space="preserve"> deve essere al pi</w:t>
      </w:r>
      <w:r>
        <w:rPr>
          <w:rtl w:val="0"/>
        </w:rPr>
        <w:t xml:space="preserve">ù </w:t>
      </w:r>
      <w:r>
        <w:rPr>
          <w:rtl w:val="0"/>
        </w:rPr>
        <w:t>pari al profilo aggregato di carico.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(3) La </w:t>
      </w:r>
      <w:r>
        <w:rPr>
          <w:rtl w:val="0"/>
        </w:rPr>
        <w:t>quantit</w:t>
      </w:r>
      <w:r>
        <w:rPr>
          <w:rtl w:val="0"/>
        </w:rPr>
        <w:t xml:space="preserve">à </w:t>
      </w:r>
      <w:r>
        <w:rPr>
          <w:rtl w:val="0"/>
        </w:rPr>
        <w:t>di energia residua da vendere sul mercato esterno</w:t>
      </w:r>
      <w:r>
        <w:rPr>
          <w:rtl w:val="0"/>
        </w:rPr>
        <w:t xml:space="preserve"> pu</w:t>
      </w:r>
      <w:r>
        <w:rPr>
          <w:rtl w:val="0"/>
        </w:rPr>
        <w:t xml:space="preserve">ò </w:t>
      </w:r>
      <w:r>
        <w:rPr>
          <w:rtl w:val="0"/>
        </w:rPr>
        <w:t xml:space="preserve">essere minore o uguale al </w:t>
      </w:r>
      <w:r>
        <w:rPr>
          <w:rtl w:val="0"/>
        </w:rPr>
        <w:t>profilo aggregato di produzione (di tutte le tipologie di fonti)</w:t>
      </w:r>
      <w:r>
        <w:rPr>
          <w:rtl w:val="0"/>
        </w:rPr>
        <w:t>. Anche questo vincolo punta a incentivare l</w:t>
      </w:r>
      <w:r>
        <w:rPr>
          <w:rtl w:val="0"/>
        </w:rPr>
        <w:t>’</w:t>
      </w:r>
      <w:r>
        <w:rPr>
          <w:rtl w:val="0"/>
        </w:rPr>
        <w:t>autoconsumo.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(4) La </w:t>
      </w:r>
      <w:r>
        <w:rPr>
          <w:rtl w:val="0"/>
        </w:rPr>
        <w:t>quantit</w:t>
      </w:r>
      <w:r>
        <w:rPr>
          <w:rtl w:val="0"/>
        </w:rPr>
        <w:t xml:space="preserve">à </w:t>
      </w:r>
      <w:r>
        <w:rPr>
          <w:rtl w:val="0"/>
        </w:rPr>
        <w:t xml:space="preserve">di energia </w:t>
      </w:r>
      <w:r>
        <w:rPr>
          <w:rtl w:val="0"/>
        </w:rPr>
        <w:t>necessaria a soddisfare l</w:t>
      </w:r>
      <w:r>
        <w:rPr>
          <w:rtl w:val="0"/>
        </w:rPr>
        <w:t>’</w:t>
      </w:r>
      <w:r>
        <w:rPr>
          <w:rtl w:val="0"/>
        </w:rPr>
        <w:t xml:space="preserve">offerta di </w:t>
      </w:r>
      <w:r>
        <w:rPr>
          <w:rtl w:val="0"/>
        </w:rPr>
        <w:t>“</w:t>
      </w:r>
      <w:r>
        <w:rPr>
          <w:rtl w:val="0"/>
        </w:rPr>
        <w:t>servizio a scendere</w:t>
      </w:r>
      <w:r>
        <w:rPr>
          <w:rtl w:val="0"/>
        </w:rPr>
        <w:t xml:space="preserve">” </w:t>
      </w:r>
      <w:r>
        <w:rPr>
          <w:rtl w:val="0"/>
        </w:rPr>
        <w:t>viene accumulata negli storage e, qualora non fosse sufficiente, viene aggiunta una quantit</w:t>
      </w:r>
      <w:r>
        <w:rPr>
          <w:rtl w:val="0"/>
        </w:rPr>
        <w:t xml:space="preserve">à </w:t>
      </w:r>
      <w:r>
        <w:rPr>
          <w:rtl w:val="0"/>
        </w:rPr>
        <w:t>prelevata dalla rete.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>(5) Lo stato di carica (in kWh) aggregato del sistema di accumulo giornaliero della tecnologia 1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 nell</w:t>
      </w:r>
      <w:r>
        <w:rPr>
          <w:rtl w:val="0"/>
        </w:rPr>
        <w:t>’</w:t>
      </w:r>
      <w:r>
        <w:rPr>
          <w:rtl w:val="0"/>
        </w:rPr>
        <w:t>ora i successiva dipende dallo stato di carica attuale al quale va sommata/sottratta la quantit</w:t>
      </w:r>
      <w:r>
        <w:rPr>
          <w:rtl w:val="0"/>
        </w:rPr>
        <w:t xml:space="preserve">à </w:t>
      </w:r>
      <w:r>
        <w:rPr>
          <w:rtl w:val="0"/>
        </w:rPr>
        <w:t>di energia accumulata/prelevata dalla tecnologia di breve periodo considerata. Va da se quindi che se l</w:t>
      </w:r>
      <w:r>
        <w:rPr>
          <w:rtl w:val="0"/>
        </w:rPr>
        <w:t>’</w:t>
      </w:r>
      <w:r>
        <w:rPr>
          <w:rtl w:val="0"/>
        </w:rPr>
        <w:t>energia prelevata dall</w:t>
      </w:r>
      <w:r>
        <w:rPr>
          <w:rtl w:val="0"/>
        </w:rPr>
        <w:t>’</w:t>
      </w:r>
      <w:r>
        <w:rPr>
          <w:rtl w:val="0"/>
        </w:rPr>
        <w:t>accumulo (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</m:sup>
        </m:sSubSup>
      </m:oMath>
      <w:r>
        <w:rPr>
          <w:rtl w:val="0"/>
        </w:rPr>
        <w:t xml:space="preserve">) </w:t>
      </w:r>
      <w:r>
        <w:rPr>
          <w:rtl w:val="0"/>
        </w:rPr>
        <w:t xml:space="preserve">è </w:t>
      </w:r>
      <w:r>
        <w:rPr>
          <w:rtl w:val="0"/>
        </w:rPr>
        <w:t>maggiore di quella immessa nell</w:t>
      </w:r>
      <w:r>
        <w:rPr>
          <w:rtl w:val="0"/>
        </w:rPr>
        <w:t>’</w:t>
      </w:r>
      <w:r>
        <w:rPr>
          <w:rtl w:val="0"/>
        </w:rPr>
        <w:t>accumulo stesso (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</m:sup>
        </m:sSubSup>
      </m:oMath>
      <w:r>
        <w:rPr>
          <w:rtl w:val="0"/>
        </w:rPr>
        <w:t>) lo stato di carica nell</w:t>
      </w:r>
      <w:r>
        <w:rPr>
          <w:rtl w:val="0"/>
        </w:rPr>
        <w:t>’</w:t>
      </w:r>
      <w:r>
        <w:rPr>
          <w:rtl w:val="0"/>
        </w:rPr>
        <w:t>ora successiva sar</w:t>
      </w:r>
      <w:r>
        <w:rPr>
          <w:rtl w:val="0"/>
        </w:rPr>
        <w:t xml:space="preserve">à </w:t>
      </w:r>
      <w:r>
        <w:rPr>
          <w:rtl w:val="0"/>
        </w:rPr>
        <w:t>inferiore rispetto all</w:t>
      </w:r>
      <w:r>
        <w:rPr>
          <w:rtl w:val="0"/>
        </w:rPr>
        <w:t>’</w:t>
      </w:r>
      <w:r>
        <w:rPr>
          <w:rtl w:val="0"/>
        </w:rPr>
        <w:t>ora corrente e viceversa.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(6) L</w:t>
      </w:r>
      <w:r>
        <w:rPr>
          <w:rtl w:val="0"/>
        </w:rPr>
        <w:t>’</w:t>
      </w:r>
      <w:r>
        <w:rPr>
          <w:rtl w:val="0"/>
        </w:rPr>
        <w:t>energia oraria prelevata/accumulata nello storage giornaliero/breve periodo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 xml:space="preserve">) </w:t>
      </w:r>
      <w:r>
        <w:rPr>
          <w:rtl w:val="0"/>
        </w:rPr>
        <w:t xml:space="preserve">è </w:t>
      </w:r>
      <w:r>
        <w:rPr>
          <w:rtl w:val="0"/>
        </w:rPr>
        <w:t>pari alla differenza tra l</w:t>
      </w:r>
      <w:r>
        <w:rPr>
          <w:rtl w:val="0"/>
        </w:rPr>
        <w:t>’</w:t>
      </w:r>
      <w:r>
        <w:rPr>
          <w:rtl w:val="0"/>
        </w:rPr>
        <w:t>energia oraria in eccesso da conservare nell</w:t>
      </w:r>
      <w:r>
        <w:rPr>
          <w:rtl w:val="1"/>
        </w:rPr>
        <w:t>’</w:t>
      </w:r>
      <w:r>
        <w:rPr>
          <w:rtl w:val="0"/>
        </w:rPr>
        <w:t>accumulo</w:t>
      </w:r>
      <w:r>
        <w:rPr>
          <w:rtl w:val="0"/>
        </w:rPr>
        <w:t xml:space="preserve"> e l</w:t>
      </w:r>
      <w:r>
        <w:rPr>
          <w:rtl w:val="0"/>
        </w:rPr>
        <w:t>’</w:t>
      </w:r>
      <w:r>
        <w:rPr>
          <w:rtl w:val="0"/>
        </w:rPr>
        <w:t>energia oraria in difetto da prelevare dall</w:t>
      </w:r>
      <w:r>
        <w:rPr>
          <w:rtl w:val="1"/>
        </w:rPr>
        <w:t>’</w:t>
      </w:r>
      <w:r>
        <w:rPr>
          <w:rtl w:val="0"/>
        </w:rPr>
        <w:t>accumulo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(7) Questo vincolo </w:t>
      </w:r>
      <w:r>
        <w:rPr>
          <w:rtl w:val="0"/>
        </w:rPr>
        <w:t xml:space="preserve">è </w:t>
      </w:r>
      <w:r>
        <w:rPr>
          <w:rtl w:val="0"/>
        </w:rPr>
        <w:t>speculare al (4) ma relativo all</w:t>
      </w:r>
      <w:r>
        <w:rPr>
          <w:rtl w:val="0"/>
        </w:rPr>
        <w:t>’</w:t>
      </w:r>
      <w:r>
        <w:rPr>
          <w:rtl w:val="0"/>
        </w:rPr>
        <w:t>accumulo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  <w:r>
        <w:rPr>
          <w:rtl w:val="0"/>
        </w:rPr>
        <w:t>(8) L</w:t>
      </w:r>
      <w:r>
        <w:rPr>
          <w:rtl w:val="0"/>
        </w:rPr>
        <w:t>’</w:t>
      </w:r>
      <w:r>
        <w:rPr>
          <w:rtl w:val="0"/>
        </w:rPr>
        <w:t>energia oraria prelevata/accumulata nello storage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 xml:space="preserve">) </w:t>
      </w:r>
      <w:r>
        <w:rPr>
          <w:rtl w:val="0"/>
        </w:rPr>
        <w:t xml:space="preserve">è </w:t>
      </w:r>
      <w:r>
        <w:rPr>
          <w:rtl w:val="0"/>
        </w:rPr>
        <w:t>pari alla differenza tra l</w:t>
      </w:r>
      <w:r>
        <w:rPr>
          <w:rtl w:val="0"/>
        </w:rPr>
        <w:t>’</w:t>
      </w:r>
      <w:r>
        <w:rPr>
          <w:rtl w:val="0"/>
        </w:rPr>
        <w:t>energia oraria in eccesso da conservare nell</w:t>
      </w:r>
      <w:r>
        <w:rPr>
          <w:rtl w:val="1"/>
        </w:rPr>
        <w:t>’</w:t>
      </w:r>
      <w:r>
        <w:rPr>
          <w:rtl w:val="0"/>
        </w:rPr>
        <w:t>accumulo</w:t>
      </w:r>
      <w:r>
        <w:rPr>
          <w:rtl w:val="0"/>
        </w:rPr>
        <w:t xml:space="preserve"> e l</w:t>
      </w:r>
      <w:r>
        <w:rPr>
          <w:rtl w:val="0"/>
        </w:rPr>
        <w:t>’</w:t>
      </w:r>
      <w:r>
        <w:rPr>
          <w:rtl w:val="0"/>
        </w:rPr>
        <w:t>energia oraria in difetto da prelevare dall</w:t>
      </w:r>
      <w:r>
        <w:rPr>
          <w:rtl w:val="1"/>
        </w:rPr>
        <w:t>’</w:t>
      </w:r>
      <w:r>
        <w:rPr>
          <w:rtl w:val="0"/>
        </w:rPr>
        <w:t>accumulo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>(9) L</w:t>
      </w:r>
      <w:r>
        <w:rPr>
          <w:rtl w:val="0"/>
        </w:rPr>
        <w:t>’</w:t>
      </w:r>
      <w:r>
        <w:rPr>
          <w:rtl w:val="0"/>
        </w:rPr>
        <w:t>energia prodotta in eccesso 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v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e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sup>
        </m:sSup>
      </m:oMath>
      <w:r>
        <w:rPr>
          <w:rtl w:val="0"/>
        </w:rPr>
        <w:t>) sar</w:t>
      </w:r>
      <w:r>
        <w:rPr>
          <w:rtl w:val="0"/>
        </w:rPr>
        <w:t xml:space="preserve">à </w:t>
      </w:r>
      <w:r>
        <w:rPr>
          <w:rtl w:val="0"/>
        </w:rPr>
        <w:t>immagazzinata, se possibile, in parte negli accumuli giornalieri e in parte in quelli stagionali. La percentuale che sar</w:t>
      </w:r>
      <w:r>
        <w:rPr>
          <w:rtl w:val="0"/>
        </w:rPr>
        <w:t xml:space="preserve">à </w:t>
      </w:r>
      <w:r>
        <w:rPr>
          <w:rtl w:val="0"/>
        </w:rPr>
        <w:t xml:space="preserve">immagazzinata negli stagionali </w:t>
      </w:r>
      <w:r>
        <w:rPr>
          <w:rtl w:val="0"/>
        </w:rPr>
        <w:t xml:space="preserve">è </w:t>
      </w:r>
      <w:r>
        <w:rPr>
          <w:rtl w:val="0"/>
        </w:rPr>
        <w:t>un parametro 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g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p>
      </m:oMath>
      <w:r>
        <w:rPr>
          <w:rtl w:val="0"/>
        </w:rPr>
        <w:t>) che rappresenta un input per il modello. Nei periodi in cui non si accumuler</w:t>
      </w:r>
      <w:r>
        <w:rPr>
          <w:rtl w:val="0"/>
        </w:rPr>
        <w:t xml:space="preserve">à </w:t>
      </w:r>
      <w:r>
        <w:rPr>
          <w:rtl w:val="0"/>
        </w:rPr>
        <w:t>energia negli accumuli stagionali questa percentuale sar</w:t>
      </w:r>
      <w:r>
        <w:rPr>
          <w:rtl w:val="0"/>
        </w:rPr>
        <w:t xml:space="preserve">à </w:t>
      </w:r>
      <w:r>
        <w:rPr>
          <w:rtl w:val="0"/>
        </w:rPr>
        <w:t>pari a 0. Questo vincolo impone proprio che l</w:t>
      </w:r>
      <w:r>
        <w:rPr>
          <w:rtl w:val="0"/>
        </w:rPr>
        <w:t>’</w:t>
      </w:r>
      <w:r>
        <w:rPr>
          <w:rtl w:val="0"/>
        </w:rPr>
        <w:t>energia oraria in eccesso da conservare nell</w:t>
      </w:r>
      <w:r>
        <w:rPr>
          <w:rtl w:val="1"/>
        </w:rPr>
        <w:t>’</w:t>
      </w:r>
      <w:r>
        <w:rPr>
          <w:rtl w:val="0"/>
        </w:rPr>
        <w:t>accumulo STAGIONALE</w:t>
      </w:r>
      <w:r>
        <w:rPr>
          <w:rtl w:val="0"/>
        </w:rPr>
        <w:t xml:space="preserve"> sia al pi</w:t>
      </w:r>
      <w:r>
        <w:rPr>
          <w:rtl w:val="0"/>
        </w:rPr>
        <w:t xml:space="preserve">ù </w:t>
      </w:r>
      <w:r>
        <w:rPr>
          <w:rtl w:val="0"/>
        </w:rPr>
        <w:t>uguale alla suddetta percentuale moltiplicata per il totale dell</w:t>
      </w:r>
      <w:r>
        <w:rPr>
          <w:rtl w:val="0"/>
        </w:rPr>
        <w:t>’</w:t>
      </w:r>
      <w:r>
        <w:rPr>
          <w:rtl w:val="0"/>
        </w:rPr>
        <w:t>energia in eccesso prodotta nell</w:t>
      </w:r>
      <w:r>
        <w:rPr>
          <w:rtl w:val="0"/>
        </w:rPr>
        <w:t>’</w:t>
      </w:r>
      <w:r>
        <w:rPr>
          <w:rtl w:val="0"/>
        </w:rPr>
        <w:t>ora considerata.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>(10) Il difetto di energia 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U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e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</m:sup>
        </m:sSup>
      </m:oMath>
      <w:r>
        <w:rPr>
          <w:rtl w:val="0"/>
        </w:rPr>
        <w:t>) dovr</w:t>
      </w:r>
      <w:r>
        <w:rPr>
          <w:rtl w:val="0"/>
        </w:rPr>
        <w:t xml:space="preserve">à </w:t>
      </w:r>
      <w:r>
        <w:rPr>
          <w:rtl w:val="0"/>
        </w:rPr>
        <w:t>essere prelevato, se possibile, in parte dagli accumuli giornalieri e in parte da quelli stagionali. La percentuale che sar</w:t>
      </w:r>
      <w:r>
        <w:rPr>
          <w:rtl w:val="0"/>
        </w:rPr>
        <w:t xml:space="preserve">à </w:t>
      </w:r>
      <w:r>
        <w:rPr>
          <w:rtl w:val="0"/>
        </w:rPr>
        <w:t xml:space="preserve">prelevata dagli stagionali </w:t>
      </w:r>
      <w:r>
        <w:rPr>
          <w:rtl w:val="0"/>
        </w:rPr>
        <w:t xml:space="preserve">è </w:t>
      </w:r>
      <w:r>
        <w:rPr>
          <w:rtl w:val="0"/>
        </w:rPr>
        <w:t>un parametro 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g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p>
      </m:oMath>
      <w:r>
        <w:rPr>
          <w:rtl w:val="0"/>
        </w:rPr>
        <w:t>) che rappresenta un input per il modello. Nei periodi in cui non si prelever</w:t>
      </w:r>
      <w:r>
        <w:rPr>
          <w:rtl w:val="0"/>
        </w:rPr>
        <w:t xml:space="preserve">à </w:t>
      </w:r>
      <w:r>
        <w:rPr>
          <w:rtl w:val="0"/>
        </w:rPr>
        <w:t>energia dagli accumuli stagionali questa percentuale sar</w:t>
      </w:r>
      <w:r>
        <w:rPr>
          <w:rtl w:val="0"/>
        </w:rPr>
        <w:t xml:space="preserve">à </w:t>
      </w:r>
      <w:r>
        <w:rPr>
          <w:rtl w:val="0"/>
        </w:rPr>
        <w:t>pari a 0. Questo vincolo impone proprio che l</w:t>
      </w:r>
      <w:r>
        <w:rPr>
          <w:rtl w:val="0"/>
        </w:rPr>
        <w:t>’</w:t>
      </w:r>
      <w:r>
        <w:rPr>
          <w:rtl w:val="0"/>
        </w:rPr>
        <w:t xml:space="preserve">energia oraria in </w:t>
      </w:r>
      <w:r>
        <w:rPr>
          <w:rtl w:val="0"/>
        </w:rPr>
        <w:t>difetto da prelevare</w:t>
      </w:r>
      <w:r>
        <w:rPr>
          <w:rtl w:val="0"/>
        </w:rPr>
        <w:t xml:space="preserve"> </w:t>
      </w:r>
      <w:r>
        <w:rPr>
          <w:rtl w:val="0"/>
        </w:rPr>
        <w:t>da</w:t>
      </w:r>
      <w:r>
        <w:rPr>
          <w:rtl w:val="0"/>
        </w:rPr>
        <w:t>ll</w:t>
      </w:r>
      <w:r>
        <w:rPr>
          <w:rtl w:val="1"/>
        </w:rPr>
        <w:t>’</w:t>
      </w:r>
      <w:r>
        <w:rPr>
          <w:rtl w:val="0"/>
        </w:rPr>
        <w:t>accumulo STAGIONALE</w:t>
      </w:r>
      <w:r>
        <w:rPr>
          <w:rtl w:val="0"/>
        </w:rPr>
        <w:t xml:space="preserve"> sia al pi</w:t>
      </w:r>
      <w:r>
        <w:rPr>
          <w:rtl w:val="0"/>
        </w:rPr>
        <w:t xml:space="preserve">ù </w:t>
      </w:r>
      <w:r>
        <w:rPr>
          <w:rtl w:val="0"/>
        </w:rPr>
        <w:t>uguale alla suddetta percentuale moltiplicata per il totale dell</w:t>
      </w:r>
      <w:r>
        <w:rPr>
          <w:rtl w:val="0"/>
        </w:rPr>
        <w:t>’</w:t>
      </w:r>
      <w:r>
        <w:rPr>
          <w:rtl w:val="0"/>
        </w:rPr>
        <w:t>energia in difetto nell</w:t>
      </w:r>
      <w:r>
        <w:rPr>
          <w:rtl w:val="0"/>
        </w:rPr>
        <w:t>’</w:t>
      </w:r>
      <w:r>
        <w:rPr>
          <w:rtl w:val="0"/>
        </w:rPr>
        <w:t>ora considerata.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w:r>
        <w:rPr>
          <w:rtl w:val="0"/>
        </w:rPr>
        <w:t>(11) Lo stato di carica iniziale (in kWh) aggregato del sistema di accumulo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 xml:space="preserve">) </w:t>
      </w:r>
      <w:r>
        <w:rPr>
          <w:rtl w:val="0"/>
        </w:rPr>
        <w:t xml:space="preserve">è </w:t>
      </w:r>
      <w:r>
        <w:rPr>
          <w:rtl w:val="0"/>
        </w:rPr>
        <w:t xml:space="preserve">posto pari al valore di input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0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</m:t>
            </m:r>
          </m:sup>
        </m:sSup>
      </m:oMath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(12) L</w:t>
      </w:r>
      <w:r>
        <w:rPr>
          <w:rtl w:val="0"/>
        </w:rPr>
        <w:t>’</w:t>
      </w:r>
      <w:r>
        <w:rPr>
          <w:rtl w:val="0"/>
        </w:rPr>
        <w:t>energia oraria prelevata/accumulata nello storage giornaliero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 deve essere compresa tra un valore minimo e un vale massimo (il valore minimo ha segno negativo e si riferisce all</w:t>
      </w:r>
      <w:r>
        <w:rPr>
          <w:rtl w:val="0"/>
        </w:rPr>
        <w:t>’</w:t>
      </w:r>
      <w:r>
        <w:rPr>
          <w:rtl w:val="0"/>
        </w:rPr>
        <w:t xml:space="preserve">energia prelevata, quello massimo </w:t>
      </w:r>
      <w:r>
        <w:rPr>
          <w:rtl w:val="0"/>
        </w:rPr>
        <w:t xml:space="preserve">è </w:t>
      </w:r>
      <w:r>
        <w:rPr>
          <w:rtl w:val="0"/>
        </w:rPr>
        <w:t>positivo e si riferisce all</w:t>
      </w:r>
      <w:r>
        <w:rPr>
          <w:rtl w:val="0"/>
        </w:rPr>
        <w:t>’</w:t>
      </w:r>
      <w:r>
        <w:rPr>
          <w:rtl w:val="0"/>
        </w:rPr>
        <w:t>energia immessa: in genere il valore assoluto di questi due valori coincide).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(13) Lo stato di carica (in kWh) aggregato del sistema di accumulo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>) deve essere compreso tra una capacit</w:t>
      </w:r>
      <w:r>
        <w:rPr>
          <w:rtl w:val="0"/>
        </w:rPr>
        <w:t xml:space="preserve">à </w:t>
      </w:r>
      <w:r>
        <w:rPr>
          <w:rtl w:val="0"/>
        </w:rPr>
        <w:t>aggregata minima e una capacit</w:t>
      </w:r>
      <w:r>
        <w:rPr>
          <w:rtl w:val="0"/>
        </w:rPr>
        <w:t xml:space="preserve">à </w:t>
      </w:r>
      <w:r>
        <w:rPr>
          <w:rtl w:val="0"/>
        </w:rPr>
        <w:t>aggregata massima.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(14) Questo vincolo </w:t>
      </w:r>
      <w:r>
        <w:rPr>
          <w:rtl w:val="0"/>
        </w:rPr>
        <w:t xml:space="preserve">è </w:t>
      </w:r>
      <w:r>
        <w:rPr>
          <w:rtl w:val="0"/>
        </w:rPr>
        <w:t>speculare al (15) ma relativo alla tecnologia di accumulo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(15) Questo vincolo </w:t>
      </w:r>
      <w:r>
        <w:rPr>
          <w:rtl w:val="0"/>
        </w:rPr>
        <w:t xml:space="preserve">è </w:t>
      </w:r>
      <w:r>
        <w:rPr>
          <w:rtl w:val="0"/>
        </w:rPr>
        <w:t>speculare al (16) ma relativo alla tecnologia di accumulo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(16) Questo vincolo </w:t>
      </w:r>
      <w:r>
        <w:rPr>
          <w:rtl w:val="0"/>
        </w:rPr>
        <w:t xml:space="preserve">è </w:t>
      </w:r>
      <w:r>
        <w:rPr>
          <w:rtl w:val="0"/>
        </w:rPr>
        <w:t>speculare al (17) ma relativo alla tecnologia di accumulo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>)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(17) L</w:t>
      </w:r>
      <w:r>
        <w:rPr>
          <w:rtl w:val="0"/>
        </w:rPr>
        <w:t>a percentuale massima dell</w:t>
      </w:r>
      <w:r>
        <w:rPr>
          <w:rtl w:val="1"/>
        </w:rPr>
        <w:t>’</w:t>
      </w:r>
      <w:r>
        <w:rPr>
          <w:rtl w:val="0"/>
        </w:rPr>
        <w:t>energia in eccesso che dovr</w:t>
      </w:r>
      <w:r>
        <w:rPr>
          <w:rtl w:val="0"/>
        </w:rPr>
        <w:t xml:space="preserve">à </w:t>
      </w:r>
      <w:r>
        <w:rPr>
          <w:rtl w:val="0"/>
        </w:rPr>
        <w:t>essere immagazzinata nello storage stagionale</w:t>
      </w:r>
      <w:r>
        <w:rPr>
          <w:rtl w:val="0"/>
        </w:rPr>
        <w:t xml:space="preserve"> pu</w:t>
      </w:r>
      <w:r>
        <w:rPr>
          <w:rtl w:val="0"/>
        </w:rPr>
        <w:t xml:space="preserve">ò </w:t>
      </w:r>
      <w:r>
        <w:rPr>
          <w:rtl w:val="0"/>
        </w:rPr>
        <w:t>assumere un valore compreso tra 0 e 1.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(18)</w:t>
      </w:r>
      <w:r>
        <w:rPr>
          <w:rtl w:val="0"/>
        </w:rPr>
        <w:t xml:space="preserve"> La percentuale massima dell</w:t>
      </w:r>
      <w:r>
        <w:rPr>
          <w:rtl w:val="1"/>
        </w:rPr>
        <w:t>’</w:t>
      </w:r>
      <w:r>
        <w:rPr>
          <w:rtl w:val="0"/>
        </w:rPr>
        <w:t>energia in eccesso che dovr</w:t>
      </w:r>
      <w:r>
        <w:rPr>
          <w:rtl w:val="0"/>
        </w:rPr>
        <w:t xml:space="preserve">à </w:t>
      </w:r>
      <w:r>
        <w:rPr>
          <w:rtl w:val="0"/>
        </w:rPr>
        <w:t xml:space="preserve">essere </w:t>
      </w:r>
      <w:r>
        <w:rPr>
          <w:rtl w:val="0"/>
        </w:rPr>
        <w:t>prelevata</w:t>
      </w:r>
      <w:r>
        <w:rPr>
          <w:rtl w:val="0"/>
        </w:rPr>
        <w:t xml:space="preserve"> </w:t>
      </w:r>
      <w:r>
        <w:rPr>
          <w:rtl w:val="0"/>
        </w:rPr>
        <w:t>dallo</w:t>
      </w:r>
      <w:r>
        <w:rPr>
          <w:rtl w:val="0"/>
        </w:rPr>
        <w:t xml:space="preserve"> storage stagionale pu</w:t>
      </w:r>
      <w:r>
        <w:rPr>
          <w:rtl w:val="0"/>
        </w:rPr>
        <w:t xml:space="preserve">ò </w:t>
      </w:r>
      <w:r>
        <w:rPr>
          <w:rtl w:val="0"/>
        </w:rPr>
        <w:t>assumere un valore compreso tra 0 e 1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u w:val="single"/>
        </w:rPr>
      </w:pPr>
      <w:r>
        <w:rPr>
          <w:u w:val="single"/>
          <w:rtl w:val="0"/>
          <w:lang w:val="it-IT"/>
        </w:rPr>
        <w:t>SPIEGAZIONE FUNZIONE OBIETTIVO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 xml:space="preserve">La funzione obiettivo </w:t>
      </w:r>
      <w:r>
        <w:rPr>
          <w:rtl w:val="0"/>
        </w:rPr>
        <w:t>minimizza</w:t>
      </w:r>
      <w:r>
        <w:rPr>
          <w:rtl w:val="0"/>
        </w:rPr>
        <w:t xml:space="preserve"> per tutte le 24 ore </w:t>
      </w:r>
      <w:r>
        <w:rPr>
          <w:rtl w:val="0"/>
        </w:rPr>
        <w:t xml:space="preserve">il costo totale, che </w:t>
      </w:r>
      <w:r>
        <w:rPr>
          <w:rtl w:val="0"/>
        </w:rPr>
        <w:t xml:space="preserve">è </w:t>
      </w:r>
      <w:r>
        <w:rPr>
          <w:rtl w:val="0"/>
        </w:rPr>
        <w:t>costituito dalle seguenti componenti: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U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⋅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p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⋅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m</m:t>
                </m:r>
              </m:sup>
            </m:sSubSup>
          </m:e>
        </m:d>
      </m:oMath>
      <w:r>
        <w:rPr>
          <w:rtl w:val="0"/>
        </w:rPr>
        <w:t xml:space="preserve"> : questa componente si riferisce al costo relativo all</w:t>
      </w:r>
      <w:r>
        <w:rPr>
          <w:rtl w:val="0"/>
        </w:rPr>
        <w:t>’</w:t>
      </w:r>
      <w:r>
        <w:rPr>
          <w:rtl w:val="0"/>
        </w:rPr>
        <w:t xml:space="preserve">acquisto e alla vendita di energia sul mercato esterno, in particolare si fa notare che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U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i</m:t>
            </m:r>
          </m:sub>
        </m:sSub>
      </m:oMath>
      <w:r>
        <w:rPr>
          <w:rtl w:val="0"/>
        </w:rPr>
        <w:t xml:space="preserve"> indica il prezzo netto di acquisto dell</w:t>
      </w:r>
      <w:r>
        <w:rPr>
          <w:rtl w:val="0"/>
        </w:rPr>
        <w:t>’</w:t>
      </w:r>
      <w:r>
        <w:rPr>
          <w:rtl w:val="0"/>
        </w:rPr>
        <w:t>energia dal mercato esterno (</w:t>
      </w:r>
      <w:r>
        <w:rPr>
          <w:u w:val="single"/>
          <w:rtl w:val="0"/>
          <w:lang w:val="it-IT"/>
        </w:rPr>
        <w:t>comprensivo di costi accessori</w:t>
      </w:r>
      <w:r>
        <w:rPr>
          <w:rtl w:val="0"/>
        </w:rPr>
        <w:t xml:space="preserve">).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U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i</m:t>
            </m:r>
          </m:sub>
        </m:sSub>
      </m:oMath>
      <w:r>
        <w:rPr>
          <w:rtl w:val="0"/>
        </w:rPr>
        <w:t xml:space="preserve"> e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P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Z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i</m:t>
            </m:r>
          </m:sub>
        </m:sSub>
      </m:oMath>
      <w:r>
        <w:rPr>
          <w:rtl w:val="0"/>
        </w:rPr>
        <w:t xml:space="preserve"> sono degli input del modello.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o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s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g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e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⋅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o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s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t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d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c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g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e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⋅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sup>
            </m:sSubSup>
          </m:e>
        </m:d>
      </m:oMath>
      <w:r>
        <w:rPr>
          <w:rtl w:val="0"/>
        </w:rPr>
        <w:t xml:space="preserve"> : questa componente invece </w:t>
      </w:r>
      <w:r>
        <w:rPr>
          <w:rtl w:val="0"/>
        </w:rPr>
        <w:t xml:space="preserve">è </w:t>
      </w:r>
      <w:r>
        <w:rPr>
          <w:rtl w:val="0"/>
        </w:rPr>
        <w:t>relativa ai costi di carica e scarica degli accumuli giornalieri aggregati. Le funzioni di costo relative alla carica e alla scarica delle diverse tecnologie giornaliere 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g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bSup>
      </m:oMath>
      <w:r>
        <w:rPr>
          <w:rtl w:val="0"/>
        </w:rPr>
        <w:t xml:space="preserve">,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s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g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e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</m:sup>
        </m:sSubSup>
      </m:oMath>
      <w:r>
        <w:rPr>
          <w:rtl w:val="0"/>
        </w:rPr>
        <w:t>) rappresentano degli input del modello.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-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⋅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E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p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sup>
            </m:sSubSup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+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V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⋅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E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sup>
            </m:sSubSup>
          </m:e>
        </m:d>
      </m:oMath>
      <w:r>
        <w:rPr>
          <w:rtl w:val="0"/>
        </w:rPr>
        <w:t xml:space="preserve">: questa componente </w:t>
      </w:r>
      <w:r>
        <w:rPr>
          <w:rtl w:val="0"/>
        </w:rPr>
        <w:t xml:space="preserve">è </w:t>
      </w:r>
      <w:r>
        <w:rPr>
          <w:rtl w:val="0"/>
        </w:rPr>
        <w:t xml:space="preserve">invece relativa agli accumuli stagionali. Nello specifico </w:t>
      </w:r>
      <w:r>
        <w:rPr>
          <w:rtl w:val="0"/>
        </w:rPr>
        <w:t>se si ha eccesso di energia nel lungo periodo</w:t>
      </w:r>
      <w:r>
        <w:rPr>
          <w:rtl w:val="0"/>
        </w:rPr>
        <w:t xml:space="preserve"> (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</m:sup>
        </m:sSubSup>
      </m:oMath>
      <w:r>
        <w:rPr>
          <w:rtl w:val="0"/>
        </w:rPr>
        <w:t xml:space="preserve"> &gt; 0)</w:t>
      </w:r>
      <w:r>
        <w:rPr>
          <w:rtl w:val="0"/>
        </w:rPr>
        <w:t xml:space="preserve"> allora </w:t>
      </w:r>
      <w:r>
        <w:rPr>
          <w:rtl w:val="0"/>
        </w:rPr>
        <w:t>si pu</w:t>
      </w:r>
      <w:r>
        <w:rPr>
          <w:rtl w:val="0"/>
        </w:rPr>
        <w:t>ò</w:t>
      </w:r>
      <w:r>
        <w:rPr>
          <w:rtl w:val="0"/>
        </w:rPr>
        <w:t xml:space="preserve"> acquistare e accumulare questa energia in aggregazione dagli utenti al prezzo di acquisto PAP previsto nel mercato interno</w:t>
      </w:r>
      <w:r>
        <w:rPr>
          <w:rtl w:val="0"/>
        </w:rPr>
        <w:t xml:space="preserve">, se invece si ha 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1</m:t>
            </m:r>
          </m:sup>
        </m:sSubSup>
      </m:oMath>
      <w:r>
        <w:rPr>
          <w:rtl w:val="0"/>
        </w:rPr>
        <w:t xml:space="preserve"> &gt; 0 allora </w:t>
      </w:r>
      <w:r>
        <w:rPr>
          <w:rtl w:val="0"/>
        </w:rPr>
        <w:t>si prevede di erogare energia che pu</w:t>
      </w:r>
      <w:r>
        <w:rPr>
          <w:rtl w:val="0"/>
        </w:rPr>
        <w:t xml:space="preserve">ò </w:t>
      </w:r>
      <w:r>
        <w:rPr>
          <w:rtl w:val="0"/>
        </w:rPr>
        <w:t>essere venduta agli utenti in aggregazione al prezzo PVP previsto nel mercato interno</w:t>
      </w:r>
      <w:r>
        <w:rPr>
          <w:rtl w:val="0"/>
        </w:rPr>
        <w:t>. I prezzi PAP e PVP sono input del modello.</w:t>
      </w:r>
    </w:p>
    <w:p>
      <w:pPr>
        <w:pStyle w:val="Corpo"/>
        <w:bidi w:val="0"/>
      </w:pPr>
    </w:p>
    <w:p>
      <w:pPr>
        <w:pStyle w:val="Corpo"/>
        <w:bidi w:val="0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-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O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F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F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p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⋅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E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p</m:t>
                </m:r>
              </m:sup>
            </m:sSubSup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-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O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F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F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m</m:t>
                </m:r>
              </m:sup>
            </m:sSub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⋅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E</m:t>
            </m:r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</m:sub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m</m:t>
                </m:r>
              </m:sup>
            </m:sSubSup>
          </m:e>
        </m:d>
      </m:oMath>
      <w:r>
        <w:rPr>
          <w:rtl w:val="0"/>
        </w:rPr>
        <w:t>: questa parte si riferisce invece ai possibili guadagni derivanti dall</w:t>
      </w:r>
      <w:r>
        <w:rPr>
          <w:rtl w:val="0"/>
        </w:rPr>
        <w:t>’</w:t>
      </w:r>
      <w:r>
        <w:rPr>
          <w:rtl w:val="0"/>
        </w:rPr>
        <w:t>offerta di servizi nel Mercato dei Servizi di Dispacciamento. Tutte le variabili di questa componente costituiscono un input del modello.</w:t>
      </w:r>
    </w:p>
    <w:p>
      <w:pPr>
        <w:pStyle w:val="Corpo"/>
        <w:bidi w:val="0"/>
      </w:pPr>
    </w:p>
    <w:p>
      <w:pPr>
        <w:pStyle w:val="Corpo"/>
        <w:rPr>
          <w:u w:val="single"/>
        </w:rPr>
      </w:pPr>
    </w:p>
    <w:p>
      <w:pPr>
        <w:pStyle w:val="Corpo"/>
        <w:rPr>
          <w:u w:val="single"/>
        </w:rPr>
      </w:pPr>
      <w:r>
        <w:rPr>
          <w:u w:val="single"/>
          <w:rtl w:val="0"/>
          <w:lang w:val="it-IT"/>
        </w:rPr>
        <w:t>SIMULAZIONE NUMERICA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Si riporta di seguito una simulazione numerica con lo scopo di chiarire gli input e gli output del modello sopra descritto.</w:t>
      </w:r>
    </w:p>
    <w:p>
      <w:pPr>
        <w:pStyle w:val="Corpo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162312</wp:posOffset>
                </wp:positionV>
                <wp:extent cx="6120057" cy="5954818"/>
                <wp:effectExtent l="0" t="0" r="0" b="0"/>
                <wp:wrapTopAndBottom distT="152400" distB="152400"/>
                <wp:docPr id="1073741827" name="officeArt object" descr="Raggrupp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5954818"/>
                          <a:chOff x="0" y="0"/>
                          <a:chExt cx="6120056" cy="5954817"/>
                        </a:xfrm>
                      </wpg:grpSpPr>
                      <pic:pic xmlns:pic="http://schemas.openxmlformats.org/drawingml/2006/picture">
                        <pic:nvPicPr>
                          <pic:cNvPr id="1073741825" name="test" descr="test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561176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5713368"/>
                            <a:ext cx="6120057" cy="2414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Didascalia oggetto"/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  <w:rtl w:val="0"/>
                                  <w:lang w:val="it-IT"/>
                                </w:rPr>
                                <w:t>FIG.1 - Dati di input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12.8pt;width:481.9pt;height:468.9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5954817">
                <w10:wrap type="topAndBottom" side="bothSides" anchorx="margin"/>
                <v:shape id="_x0000_s1027" type="#_x0000_t75" style="position:absolute;left:0;top:0;width:6120056;height:5611769;">
                  <v:imagedata r:id="rId4" o:title="Schermata 2020-08-24 alle 10.14.05.png"/>
                </v:shape>
                <v:roundrect id="_x0000_s1028" style="position:absolute;left:0;top:5713369;width:6120056;height:241449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Didascalia oggetto"/>
                          <w:jc w:val="center"/>
                        </w:pPr>
                        <w:r>
                          <w:rPr>
                            <w:sz w:val="16"/>
                            <w:szCs w:val="16"/>
                            <w:rtl w:val="0"/>
                            <w:lang w:val="it-IT"/>
                          </w:rPr>
                          <w:t>FIG.1 - Dati di input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Corpo"/>
        <w:bidi w:val="0"/>
      </w:pPr>
    </w:p>
    <w:p>
      <w:pPr>
        <w:pStyle w:val="Corpo"/>
        <w:rPr>
          <w:i w:val="1"/>
          <w:iCs w:val="1"/>
          <w:u w:val="single"/>
        </w:rPr>
      </w:pPr>
      <w:r>
        <w:rPr>
          <w:i w:val="1"/>
          <w:iCs w:val="1"/>
          <w:u w:val="single"/>
          <w:rtl w:val="0"/>
          <w:lang w:val="it-IT"/>
        </w:rPr>
        <w:t>INPUT</w:t>
      </w:r>
    </w:p>
    <w:p>
      <w:pPr>
        <w:pStyle w:val="Corpo"/>
        <w:bidi w:val="0"/>
      </w:pPr>
      <w:r>
        <w:rPr>
          <w:rtl w:val="0"/>
        </w:rPr>
        <w:t xml:space="preserve">In FIG. 1 sono riportati i dati di input della simulazione numerica. In generale i dati di input previsti per il modello sono: 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DATE: la data e l'ora relativa alla previsione;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Q: il </w:t>
      </w:r>
      <w:r>
        <w:rPr>
          <w:rtl w:val="0"/>
        </w:rPr>
        <w:t>profilo aggregato di carico</w:t>
      </w:r>
      <w:r>
        <w:rPr>
          <w:rtl w:val="0"/>
        </w:rPr>
        <w:t xml:space="preserve"> (in 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P: il </w:t>
      </w:r>
      <w:r>
        <w:rPr>
          <w:rtl w:val="0"/>
        </w:rPr>
        <w:t>profilo aggregato di produzione (di tutte le tipologie di fonti)</w:t>
      </w:r>
      <w:r>
        <w:rPr>
          <w:rtl w:val="0"/>
        </w:rPr>
        <w:t xml:space="preserve"> </w:t>
      </w:r>
      <w:r>
        <w:rPr>
          <w:rtl w:val="0"/>
          <w:lang w:val="en-US"/>
        </w:rPr>
        <w:t>(in 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PUN: prezzo </w:t>
      </w:r>
      <w:r>
        <w:rPr>
          <w:u w:val="single"/>
          <w:rtl w:val="0"/>
          <w:lang w:val="it-IT"/>
        </w:rPr>
        <w:t>netto</w:t>
      </w:r>
      <w:r>
        <w:rPr>
          <w:rtl w:val="0"/>
        </w:rPr>
        <w:t xml:space="preserve"> di acquisto dell</w:t>
      </w:r>
      <w:r>
        <w:rPr>
          <w:rtl w:val="0"/>
        </w:rPr>
        <w:t>’</w:t>
      </w:r>
      <w:r>
        <w:rPr>
          <w:rtl w:val="0"/>
        </w:rPr>
        <w:t xml:space="preserve">energia dal mercato esterno (in </w:t>
      </w:r>
      <w:r>
        <w:rPr>
          <w:rtl w:val="0"/>
        </w:rPr>
        <w:t>€</w:t>
      </w:r>
      <w:r>
        <w:rPr>
          <w:rtl w:val="0"/>
        </w:rPr>
        <w:t>/kWh);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PZ: </w:t>
      </w:r>
      <w:r>
        <w:rPr>
          <w:rtl w:val="0"/>
        </w:rPr>
        <w:t>prezzo di vendita dell</w:t>
      </w:r>
      <w:r>
        <w:rPr>
          <w:rtl w:val="1"/>
        </w:rPr>
        <w:t>’</w:t>
      </w:r>
      <w:r>
        <w:rPr>
          <w:rtl w:val="0"/>
        </w:rPr>
        <w:t>energia sul mercato esterno</w:t>
      </w:r>
      <w:r>
        <w:rPr>
          <w:rtl w:val="0"/>
        </w:rPr>
        <w:t xml:space="preserve"> (in </w:t>
      </w:r>
      <w:r>
        <w:rPr>
          <w:rtl w:val="0"/>
        </w:rPr>
        <w:t>€</w:t>
      </w:r>
      <w:r>
        <w:rPr>
          <w:rtl w:val="0"/>
        </w:rPr>
        <w:t>/kWh);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CREG_PLUS: </w:t>
      </w:r>
      <w:r>
        <w:rPr>
          <w:rtl w:val="0"/>
        </w:rPr>
        <w:t>offerta di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diminuisce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 xml:space="preserve">energia assorbita dalla rete) </w:t>
      </w:r>
      <w:r>
        <w:rPr>
          <w:rtl w:val="0"/>
          <w:lang w:val="en-US"/>
        </w:rPr>
        <w:t>(in 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POFF_PLUS: </w:t>
      </w:r>
      <w:r>
        <w:rPr>
          <w:rtl w:val="0"/>
        </w:rPr>
        <w:t>prezzo offerto per la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diminuisce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 xml:space="preserve">energia assorbita dalla rete)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CREG_MINUS: </w:t>
      </w:r>
      <w:r>
        <w:rPr>
          <w:rtl w:val="0"/>
        </w:rPr>
        <w:t>offerta di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aumenta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 xml:space="preserve">energia assorbita dalla rete) </w:t>
      </w:r>
      <w:r>
        <w:rPr>
          <w:rtl w:val="0"/>
          <w:lang w:val="en-US"/>
        </w:rPr>
        <w:t>(in 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POFF_MINUS: </w:t>
      </w:r>
      <w:r>
        <w:rPr>
          <w:rtl w:val="0"/>
        </w:rPr>
        <w:t>prezzo offerto per la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aumenta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 xml:space="preserve">energia assorbita dalla rete)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</w:t>
      </w:r>
      <w:r>
        <w:rPr>
          <w:rtl w:val="0"/>
        </w:rPr>
        <w:t>.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Si fa notare come in questa simulazione sia stata considerata una capacit</w:t>
      </w:r>
      <w:r>
        <w:rPr>
          <w:rtl w:val="0"/>
        </w:rPr>
        <w:t xml:space="preserve">à </w:t>
      </w:r>
      <w:r>
        <w:rPr>
          <w:rtl w:val="0"/>
        </w:rPr>
        <w:t xml:space="preserve">regolante CREG_MINUS di 1kWh in corrispondenza delle ore 12:00 che quindi prevede un </w:t>
      </w:r>
      <w:r>
        <w:rPr>
          <w:u w:val="single"/>
          <w:rtl w:val="0"/>
          <w:lang w:val="it-IT"/>
        </w:rPr>
        <w:t>aumento</w:t>
      </w:r>
      <w:r>
        <w:rPr>
          <w:rtl w:val="0"/>
        </w:rPr>
        <w:t xml:space="preserve"> dell</w:t>
      </w:r>
      <w:r>
        <w:rPr>
          <w:rtl w:val="0"/>
        </w:rPr>
        <w:t>’</w:t>
      </w:r>
      <w:r>
        <w:rPr>
          <w:rtl w:val="0"/>
        </w:rPr>
        <w:t>energia assorbita dalla rete (che sar</w:t>
      </w:r>
      <w:r>
        <w:rPr>
          <w:rtl w:val="0"/>
        </w:rPr>
        <w:t xml:space="preserve">à </w:t>
      </w:r>
      <w:r>
        <w:rPr>
          <w:rtl w:val="0"/>
        </w:rPr>
        <w:t>quindi immagazzinata negli storage giornalieri) e una capacit</w:t>
      </w:r>
      <w:r>
        <w:rPr>
          <w:rtl w:val="0"/>
        </w:rPr>
        <w:t xml:space="preserve">à </w:t>
      </w:r>
      <w:r>
        <w:rPr>
          <w:rtl w:val="0"/>
        </w:rPr>
        <w:t xml:space="preserve">regolante CREG_PLUS di 1kWh in corrispondenza delle ore 22:00 che quindi prevede una </w:t>
      </w:r>
      <w:r>
        <w:rPr>
          <w:u w:val="single"/>
          <w:rtl w:val="0"/>
          <w:lang w:val="it-IT"/>
        </w:rPr>
        <w:t>diminuzione</w:t>
      </w:r>
      <w:r>
        <w:rPr>
          <w:rtl w:val="0"/>
        </w:rPr>
        <w:t xml:space="preserve"> dell</w:t>
      </w:r>
      <w:r>
        <w:rPr>
          <w:rtl w:val="0"/>
        </w:rPr>
        <w:t>’</w:t>
      </w:r>
      <w:r>
        <w:rPr>
          <w:rtl w:val="0"/>
        </w:rPr>
        <w:t>energia assorbita dalla rete (l</w:t>
      </w:r>
      <w:r>
        <w:rPr>
          <w:rtl w:val="0"/>
        </w:rPr>
        <w:t>’</w:t>
      </w:r>
      <w:r>
        <w:rPr>
          <w:rtl w:val="0"/>
        </w:rPr>
        <w:t>energia dovr</w:t>
      </w:r>
      <w:r>
        <w:rPr>
          <w:rtl w:val="0"/>
        </w:rPr>
        <w:t xml:space="preserve">à </w:t>
      </w:r>
      <w:r>
        <w:rPr>
          <w:rtl w:val="0"/>
        </w:rPr>
        <w:t>essere assorbita dagli storage).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i w:val="1"/>
          <w:iCs w:val="1"/>
          <w:u w:val="single"/>
        </w:rPr>
      </w:pPr>
      <w:r>
        <w:rPr>
          <w:i w:val="1"/>
          <w:iCs w:val="1"/>
          <w:u w:val="single"/>
          <w:rtl w:val="0"/>
          <w:lang w:val="it-IT"/>
        </w:rPr>
        <w:t>PARAMS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  <w:lang w:val="en-US"/>
        </w:rPr>
        <w:t xml:space="preserve">In FIG. </w:t>
      </w:r>
      <w:r>
        <w:rPr>
          <w:rtl w:val="0"/>
        </w:rPr>
        <w:t>2</w:t>
      </w:r>
      <w:r>
        <w:rPr>
          <w:rtl w:val="0"/>
        </w:rPr>
        <w:t xml:space="preserve"> sono riportati i </w:t>
      </w:r>
      <w:r>
        <w:rPr>
          <w:rtl w:val="0"/>
        </w:rPr>
        <w:t>parametri</w:t>
      </w:r>
      <w:r>
        <w:rPr>
          <w:rtl w:val="0"/>
        </w:rPr>
        <w:t xml:space="preserve"> di </w:t>
      </w:r>
      <w:r>
        <w:rPr>
          <w:rtl w:val="0"/>
        </w:rPr>
        <w:t>input</w:t>
      </w:r>
      <w:r>
        <w:rPr>
          <w:rtl w:val="0"/>
        </w:rPr>
        <w:t xml:space="preserve"> della simulazione numerica. </w:t>
      </w:r>
      <w:r>
        <w:rPr>
          <w:rtl w:val="0"/>
        </w:rPr>
        <w:t>In generale i parametri di configurazione relativi al modello sono: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PAP: </w:t>
      </w:r>
      <w:r>
        <w:rPr>
          <w:rtl w:val="0"/>
        </w:rPr>
        <w:t>prezzo di acquisto previsto nel mercato interno</w:t>
      </w:r>
      <w:r>
        <w:rPr>
          <w:rtl w:val="0"/>
        </w:rPr>
        <w:t xml:space="preserve"> (in </w:t>
      </w:r>
      <w:r>
        <w:rPr>
          <w:rtl w:val="0"/>
        </w:rPr>
        <w:t>€</w:t>
      </w:r>
      <w:r>
        <w:rPr>
          <w:rtl w:val="0"/>
        </w:rPr>
        <w:t>/kWh);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PVP: </w:t>
      </w:r>
      <w:r>
        <w:rPr>
          <w:rtl w:val="0"/>
        </w:rPr>
        <w:t>prezzo di vendita previsto nel mercato interno</w:t>
      </w:r>
      <w:r>
        <w:rPr>
          <w:rtl w:val="0"/>
        </w:rPr>
        <w:t xml:space="preserve"> (in </w:t>
      </w:r>
      <w:r>
        <w:rPr>
          <w:rtl w:val="0"/>
        </w:rPr>
        <w:t>€</w:t>
      </w:r>
      <w:r>
        <w:rPr>
          <w:rtl w:val="0"/>
        </w:rPr>
        <w:t>/kWh);</w:t>
      </w:r>
    </w:p>
    <w:p>
      <w:pPr>
        <w:pStyle w:val="Corpo"/>
        <w:bidi w:val="0"/>
      </w:pP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SOC_LITIO: </w:t>
      </w:r>
      <w:r>
        <w:rPr>
          <w:rtl w:val="0"/>
        </w:rPr>
        <w:t>indica lo stato di carica iniziale medio della tipologia di sistema di accumulo</w:t>
      </w:r>
      <w:r>
        <w:rPr>
          <w:rtl w:val="0"/>
        </w:rPr>
        <w:t xml:space="preserve">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 xml:space="preserve">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COST_CHARGE_LITIO: costo relativo alla carica della tecnologia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 xml:space="preserve">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COST_DISCHARGE_LITIO: costo relativo alla carica della tecnologia (</w:t>
      </w:r>
      <w:r>
        <w:rPr>
          <w:b w:val="1"/>
          <w:bCs w:val="1"/>
          <w:rtl w:val="0"/>
          <w:lang w:val="it-IT"/>
        </w:rPr>
        <w:t>litio</w:t>
      </w:r>
      <w:r>
        <w:rPr>
          <w:rtl w:val="0"/>
        </w:rPr>
        <w:t xml:space="preserve">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E_MIN_LITIO: valore massimo di energia prelevabile </w:t>
      </w:r>
      <w:r>
        <w:rPr>
          <w:rtl w:val="0"/>
        </w:rPr>
        <w:t xml:space="preserve">dalla tecnologia </w:t>
      </w:r>
      <w:r>
        <w:rPr>
          <w:rtl w:val="0"/>
        </w:rPr>
        <w:t xml:space="preserve">litio (di segno negativo per la convenzione scelta)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E_MAX_LITIO: </w:t>
      </w:r>
      <w:r>
        <w:rPr>
          <w:rtl w:val="0"/>
        </w:rPr>
        <w:t xml:space="preserve">valore massimo di energia </w:t>
      </w:r>
      <w:r>
        <w:rPr>
          <w:rtl w:val="0"/>
        </w:rPr>
        <w:t xml:space="preserve">accumulabile </w:t>
      </w:r>
      <w:r>
        <w:rPr>
          <w:rtl w:val="0"/>
        </w:rPr>
        <w:t xml:space="preserve">per la tecnologia </w:t>
      </w:r>
      <w:r>
        <w:rPr>
          <w:rtl w:val="0"/>
        </w:rPr>
        <w:t>litio</w:t>
      </w:r>
      <w:r>
        <w:rPr>
          <w:rtl w:val="0"/>
        </w:rPr>
        <w:t xml:space="preserve"> (di segno </w:t>
      </w:r>
      <w:r>
        <w:rPr>
          <w:rtl w:val="0"/>
        </w:rPr>
        <w:t>positivo</w:t>
      </w:r>
      <w:r>
        <w:rPr>
          <w:rtl w:val="0"/>
        </w:rPr>
        <w:t xml:space="preserve"> per la convenzione scelta) 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CapTotMin_LITIO: </w:t>
      </w:r>
      <w:r>
        <w:rPr>
          <w:rtl w:val="0"/>
        </w:rPr>
        <w:t xml:space="preserve">indica la </w:t>
      </w:r>
      <w:r>
        <w:rPr>
          <w:rtl w:val="0"/>
        </w:rPr>
        <w:t>c</w:t>
      </w:r>
      <w:r>
        <w:rPr>
          <w:rtl w:val="0"/>
        </w:rPr>
        <w:t>apacit</w:t>
      </w:r>
      <w:r>
        <w:rPr>
          <w:rtl w:val="0"/>
        </w:rPr>
        <w:t xml:space="preserve">à </w:t>
      </w:r>
      <w:r>
        <w:rPr>
          <w:rtl w:val="0"/>
        </w:rPr>
        <w:t>minima</w:t>
      </w:r>
      <w:r>
        <w:rPr>
          <w:rtl w:val="0"/>
        </w:rPr>
        <w:t xml:space="preserve"> aggregata</w:t>
      </w:r>
      <w:r>
        <w:rPr>
          <w:rtl w:val="0"/>
        </w:rPr>
        <w:t xml:space="preserve"> per l</w:t>
      </w:r>
      <w:r>
        <w:rPr>
          <w:rtl w:val="0"/>
        </w:rPr>
        <w:t>’</w:t>
      </w:r>
      <w:r>
        <w:rPr>
          <w:rtl w:val="0"/>
        </w:rPr>
        <w:t xml:space="preserve">accumulo di tipo litio (in questa simulazione </w:t>
      </w:r>
      <w:r>
        <w:rPr>
          <w:rtl w:val="0"/>
        </w:rPr>
        <w:t xml:space="preserve">è </w:t>
      </w:r>
      <w:r>
        <w:rPr>
          <w:rtl w:val="0"/>
        </w:rPr>
        <w:t>stata considerata pari a 0) (in 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CapTotMax_LITIO: </w:t>
      </w:r>
      <w:r>
        <w:rPr>
          <w:rtl w:val="0"/>
        </w:rPr>
        <w:t xml:space="preserve">indica la </w:t>
      </w:r>
      <w:r>
        <w:rPr>
          <w:rtl w:val="0"/>
        </w:rPr>
        <w:t>c</w:t>
      </w:r>
      <w:r>
        <w:rPr>
          <w:rtl w:val="0"/>
        </w:rPr>
        <w:t>apacit</w:t>
      </w:r>
      <w:r>
        <w:rPr>
          <w:rtl w:val="0"/>
        </w:rPr>
        <w:t xml:space="preserve">à </w:t>
      </w:r>
      <w:r>
        <w:rPr>
          <w:rtl w:val="0"/>
        </w:rPr>
        <w:t>massima</w:t>
      </w:r>
      <w:r>
        <w:rPr>
          <w:rtl w:val="0"/>
        </w:rPr>
        <w:t xml:space="preserve"> aggregata</w:t>
      </w:r>
      <w:r>
        <w:rPr>
          <w:rtl w:val="0"/>
        </w:rPr>
        <w:t xml:space="preserve"> per l</w:t>
      </w:r>
      <w:r>
        <w:rPr>
          <w:rtl w:val="0"/>
        </w:rPr>
        <w:t>’</w:t>
      </w:r>
      <w:r>
        <w:rPr>
          <w:rtl w:val="0"/>
        </w:rPr>
        <w:t>accumulo di tipo litio (in kWh);</w:t>
      </w:r>
    </w:p>
    <w:p>
      <w:pPr>
        <w:pStyle w:val="Corpo"/>
        <w:bidi w:val="0"/>
      </w:pP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SOC_STAGIONALE_IDROGENO: </w:t>
      </w:r>
      <w:r>
        <w:rPr>
          <w:rtl w:val="0"/>
        </w:rPr>
        <w:t>indica lo stato di carica iniziale medio della tipologia di sistema di accumulo</w:t>
      </w:r>
      <w:r>
        <w:rPr>
          <w:rtl w:val="0"/>
        </w:rPr>
        <w:t xml:space="preserve"> stagionale (</w:t>
      </w:r>
      <w:r>
        <w:rPr>
          <w:b w:val="1"/>
          <w:bCs w:val="1"/>
          <w:rtl w:val="0"/>
          <w:lang w:val="it-IT"/>
        </w:rPr>
        <w:t>idrogeno</w:t>
      </w:r>
      <w:r>
        <w:rPr>
          <w:rtl w:val="0"/>
        </w:rPr>
        <w:t xml:space="preserve">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E_MIN_STAGIONALE_IDROGENO: valore massimo di energia prelevabile dalla tecnologia stagionale idrogeno (di segno negativo per la convenzione scelta)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E_MAX_STAGIONALE_IDROGENO: </w:t>
      </w:r>
      <w:r>
        <w:rPr>
          <w:rtl w:val="0"/>
        </w:rPr>
        <w:t xml:space="preserve">valore massimo di energia </w:t>
      </w:r>
      <w:r>
        <w:rPr>
          <w:rtl w:val="0"/>
        </w:rPr>
        <w:t>accumulabile per la tecnologia stagionale idrogeno</w:t>
      </w:r>
      <w:r>
        <w:rPr>
          <w:rtl w:val="0"/>
        </w:rPr>
        <w:t xml:space="preserve"> (di segno </w:t>
      </w:r>
      <w:r>
        <w:rPr>
          <w:rtl w:val="0"/>
        </w:rPr>
        <w:t>positivo</w:t>
      </w:r>
      <w:r>
        <w:rPr>
          <w:rtl w:val="0"/>
        </w:rPr>
        <w:t xml:space="preserve"> per la convenzione scelta) (in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/kWh);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CapTotMin_STAGIONALE_IDROGENO: </w:t>
      </w:r>
      <w:r>
        <w:rPr>
          <w:rtl w:val="0"/>
        </w:rPr>
        <w:t xml:space="preserve">indica la </w:t>
      </w:r>
      <w:r>
        <w:rPr>
          <w:rtl w:val="0"/>
        </w:rPr>
        <w:t>c</w:t>
      </w:r>
      <w:r>
        <w:rPr>
          <w:rtl w:val="0"/>
        </w:rPr>
        <w:t>apacit</w:t>
      </w:r>
      <w:r>
        <w:rPr>
          <w:rtl w:val="0"/>
        </w:rPr>
        <w:t xml:space="preserve">à </w:t>
      </w:r>
      <w:r>
        <w:rPr>
          <w:rtl w:val="0"/>
        </w:rPr>
        <w:t>minima</w:t>
      </w:r>
      <w:r>
        <w:rPr>
          <w:rtl w:val="0"/>
        </w:rPr>
        <w:t xml:space="preserve"> aggregata</w:t>
      </w:r>
      <w:r>
        <w:rPr>
          <w:rtl w:val="0"/>
        </w:rPr>
        <w:t xml:space="preserve"> per l</w:t>
      </w:r>
      <w:r>
        <w:rPr>
          <w:rtl w:val="0"/>
        </w:rPr>
        <w:t>’</w:t>
      </w:r>
      <w:r>
        <w:rPr>
          <w:rtl w:val="0"/>
        </w:rPr>
        <w:t xml:space="preserve">accumulo di tipo stagionale idrogeno (in questa simulazione </w:t>
      </w:r>
      <w:r>
        <w:rPr>
          <w:rtl w:val="0"/>
        </w:rPr>
        <w:t xml:space="preserve">è </w:t>
      </w:r>
      <w:r>
        <w:rPr>
          <w:rtl w:val="0"/>
        </w:rPr>
        <w:t>stata considerata pari a 0) (in 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CapTotMax_STAGIONALE_IDROGENO: </w:t>
      </w:r>
      <w:r>
        <w:rPr>
          <w:rtl w:val="0"/>
        </w:rPr>
        <w:t xml:space="preserve">indica la </w:t>
      </w:r>
      <w:r>
        <w:rPr>
          <w:rtl w:val="0"/>
        </w:rPr>
        <w:t>c</w:t>
      </w:r>
      <w:r>
        <w:rPr>
          <w:rtl w:val="0"/>
        </w:rPr>
        <w:t>apacit</w:t>
      </w:r>
      <w:r>
        <w:rPr>
          <w:rtl w:val="0"/>
        </w:rPr>
        <w:t xml:space="preserve">à </w:t>
      </w:r>
      <w:r>
        <w:rPr>
          <w:rtl w:val="0"/>
        </w:rPr>
        <w:t>massima</w:t>
      </w:r>
      <w:r>
        <w:rPr>
          <w:rtl w:val="0"/>
        </w:rPr>
        <w:t xml:space="preserve"> aggregata</w:t>
      </w:r>
      <w:r>
        <w:rPr>
          <w:rtl w:val="0"/>
        </w:rPr>
        <w:t xml:space="preserve"> per l</w:t>
      </w:r>
      <w:r>
        <w:rPr>
          <w:rtl w:val="0"/>
        </w:rPr>
        <w:t>’</w:t>
      </w:r>
      <w:r>
        <w:rPr>
          <w:rtl w:val="0"/>
        </w:rPr>
        <w:t>accumulo stagionale idrogeno (in kWh);</w:t>
      </w:r>
    </w:p>
    <w:p>
      <w:pPr>
        <w:pStyle w:val="Corpo"/>
        <w:bidi w:val="0"/>
      </w:pP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Percentage_p_SEASONAL: </w:t>
      </w:r>
      <w:r>
        <w:rPr>
          <w:rtl w:val="0"/>
        </w:rPr>
        <w:t>la percentuale massima dell</w:t>
      </w:r>
      <w:r>
        <w:rPr>
          <w:rtl w:val="1"/>
        </w:rPr>
        <w:t>’</w:t>
      </w:r>
      <w:r>
        <w:rPr>
          <w:rtl w:val="0"/>
        </w:rPr>
        <w:t>energia in eccesso che dovr</w:t>
      </w:r>
      <w:r>
        <w:rPr>
          <w:rtl w:val="0"/>
        </w:rPr>
        <w:t xml:space="preserve">à </w:t>
      </w:r>
      <w:r>
        <w:rPr>
          <w:rtl w:val="0"/>
        </w:rPr>
        <w:t>essere immagazzinata nello storage stagionale</w:t>
      </w:r>
      <w:r>
        <w:rPr>
          <w:rtl w:val="0"/>
        </w:rPr>
        <w:t xml:space="preserve"> (un valore compreso tra 0 e 1);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  <w:lang w:val="en-US"/>
        </w:rPr>
        <w:t>Percentage_</w:t>
      </w:r>
      <w:r>
        <w:rPr>
          <w:rtl w:val="0"/>
        </w:rPr>
        <w:t>m</w:t>
      </w:r>
      <w:r>
        <w:rPr>
          <w:rtl w:val="0"/>
          <w:lang w:val="en-US"/>
        </w:rPr>
        <w:t>_SEASONAL</w:t>
      </w:r>
      <w:r>
        <w:rPr>
          <w:rtl w:val="0"/>
        </w:rPr>
        <w:t xml:space="preserve">: </w:t>
      </w:r>
      <w:r>
        <w:rPr>
          <w:rtl w:val="0"/>
        </w:rPr>
        <w:t xml:space="preserve">la percentuale </w:t>
      </w:r>
      <w:r>
        <w:rPr>
          <w:rtl w:val="0"/>
        </w:rPr>
        <w:t>minima</w:t>
      </w:r>
      <w:r>
        <w:rPr>
          <w:rtl w:val="0"/>
        </w:rPr>
        <w:t xml:space="preserve"> dell</w:t>
      </w:r>
      <w:r>
        <w:rPr>
          <w:rtl w:val="1"/>
        </w:rPr>
        <w:t>’</w:t>
      </w:r>
      <w:r>
        <w:rPr>
          <w:rtl w:val="0"/>
        </w:rPr>
        <w:t>energia in eccesso che dovr</w:t>
      </w:r>
      <w:r>
        <w:rPr>
          <w:rtl w:val="0"/>
        </w:rPr>
        <w:t xml:space="preserve">à </w:t>
      </w:r>
      <w:r>
        <w:rPr>
          <w:rtl w:val="0"/>
        </w:rPr>
        <w:t>essere immagazzinata nello storage stagionale (un valore compreso tra 0 e 1);</w:t>
      </w:r>
    </w:p>
    <w:p>
      <w:pPr>
        <w:pStyle w:val="Corpo"/>
        <w:bidi w:val="0"/>
      </w:pPr>
      <w:r>
        <w:rPr>
          <w:rtl w:val="0"/>
        </w:rPr>
        <w:t xml:space="preserve"> </w:t>
      </w:r>
    </w:p>
    <w:p>
      <w:pPr>
        <w:pStyle w:val="Corpo"/>
        <w:bidi w:val="0"/>
      </w:pPr>
    </w:p>
    <w:p>
      <w:pPr>
        <w:pStyle w:val="Corpo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120735</wp:posOffset>
                </wp:positionH>
                <wp:positionV relativeFrom="line">
                  <wp:posOffset>181999</wp:posOffset>
                </wp:positionV>
                <wp:extent cx="6120057" cy="3548793"/>
                <wp:effectExtent l="0" t="0" r="0" b="0"/>
                <wp:wrapTopAndBottom distT="152400" distB="152400"/>
                <wp:docPr id="1073741830" name="officeArt object" descr="Raggrupp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3548793"/>
                          <a:chOff x="0" y="0"/>
                          <a:chExt cx="6120056" cy="3548792"/>
                        </a:xfrm>
                      </wpg:grpSpPr>
                      <pic:pic xmlns:pic="http://schemas.openxmlformats.org/drawingml/2006/picture">
                        <pic:nvPicPr>
                          <pic:cNvPr id="1073741828" name="Immagine" descr="Immagin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20574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3307343"/>
                            <a:ext cx="6120057" cy="2414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Didascalia oggetto"/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  <w:rtl w:val="0"/>
                                  <w:lang w:val="it-IT"/>
                                </w:rPr>
                                <w:t>FIG. 2 - PARAMETRI DI INPUT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9.5pt;margin-top:14.3pt;width:481.9pt;height:279.4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3548792">
                <w10:wrap type="topAndBottom" side="bothSides" anchorx="margin"/>
                <v:shape id="_x0000_s1030" type="#_x0000_t75" style="position:absolute;left:0;top:0;width:6120056;height:3205744;">
                  <v:imagedata r:id="rId5" o:title="Schermata 2020-08-24 alle 12.22.24.png"/>
                </v:shape>
                <v:roundrect id="_x0000_s1031" style="position:absolute;left:0;top:3307344;width:6120056;height:241449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Didascalia oggetto"/>
                          <w:jc w:val="center"/>
                        </w:pPr>
                        <w:r>
                          <w:rPr>
                            <w:sz w:val="16"/>
                            <w:szCs w:val="16"/>
                            <w:rtl w:val="0"/>
                            <w:lang w:val="it-IT"/>
                          </w:rPr>
                          <w:t>FIG. 2 - PARAMETRI DI INPUT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i w:val="1"/>
          <w:iCs w:val="1"/>
          <w:u w:val="single"/>
        </w:rPr>
      </w:pPr>
      <w:r>
        <w:rPr>
          <w:i w:val="1"/>
          <w:iCs w:val="1"/>
          <w:u w:val="single"/>
          <w:rtl w:val="0"/>
          <w:lang w:val="it-IT"/>
        </w:rPr>
        <w:t>OUTPUT</w:t>
      </w:r>
      <w:r>
        <w:rPr>
          <w:i w:val="1"/>
          <w:iCs w:val="1"/>
          <w:u w:val="single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195269</wp:posOffset>
                </wp:positionV>
                <wp:extent cx="6120057" cy="2831904"/>
                <wp:effectExtent l="0" t="0" r="0" b="0"/>
                <wp:wrapTopAndBottom distT="152400" distB="152400"/>
                <wp:docPr id="1073741833" name="officeArt object" descr="Raggrupp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2831904"/>
                          <a:chOff x="0" y="0"/>
                          <a:chExt cx="6120056" cy="2831903"/>
                        </a:xfrm>
                      </wpg:grpSpPr>
                      <pic:pic xmlns:pic="http://schemas.openxmlformats.org/drawingml/2006/picture">
                        <pic:nvPicPr>
                          <pic:cNvPr id="1073741831" name="Immagine" descr="Immagin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24888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2590455"/>
                            <a:ext cx="6120057" cy="24144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Didascalia oggetto"/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  <w:rtl w:val="0"/>
                                  <w:lang w:val="it-IT"/>
                                </w:rPr>
                                <w:t>FIG. 3 - OUTPUT DEL MODELLO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0.0pt;margin-top:15.4pt;width:481.9pt;height:223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2831904">
                <w10:wrap type="topAndBottom" side="bothSides" anchorx="margin"/>
                <v:shape id="_x0000_s1033" type="#_x0000_t75" style="position:absolute;left:0;top:0;width:6120056;height:2488855;">
                  <v:imagedata r:id="rId6" o:title="Schermata 2020-08-24 alle 15.56.55.png"/>
                </v:shape>
                <v:roundrect id="_x0000_s1034" style="position:absolute;left:0;top:2590455;width:6120056;height:241449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Didascalia oggetto"/>
                          <w:jc w:val="center"/>
                        </w:pPr>
                        <w:r>
                          <w:rPr>
                            <w:sz w:val="16"/>
                            <w:szCs w:val="16"/>
                            <w:rtl w:val="0"/>
                            <w:lang w:val="it-IT"/>
                          </w:rPr>
                          <w:t>FIG. 3 - OUTPUT DEL MODELLO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Corpo"/>
        <w:rPr>
          <w:i w:val="1"/>
          <w:iCs w:val="1"/>
          <w:u w:val="single"/>
        </w:rPr>
      </w:pPr>
    </w:p>
    <w:p>
      <w:pPr>
        <w:pStyle w:val="Corpo"/>
        <w:bidi w:val="0"/>
      </w:pPr>
      <w:r>
        <w:rPr>
          <w:rtl w:val="0"/>
        </w:rPr>
        <w:t xml:space="preserve">In FIG. 3 </w:t>
      </w:r>
      <w:r>
        <w:rPr>
          <w:rtl w:val="0"/>
        </w:rPr>
        <w:t xml:space="preserve">è </w:t>
      </w:r>
      <w:r>
        <w:rPr>
          <w:rtl w:val="0"/>
        </w:rPr>
        <w:t>riportato l</w:t>
      </w:r>
      <w:r>
        <w:rPr>
          <w:rtl w:val="0"/>
        </w:rPr>
        <w:t>’</w:t>
      </w:r>
      <w:r>
        <w:rPr>
          <w:rtl w:val="0"/>
        </w:rPr>
        <w:t>output per il modello per la simulazione numerica. Gli output del modello (alcuni dei quali sono superflui e riportati solo come verifica del corretto funzionamento) sono: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DATE: </w:t>
      </w:r>
      <w:r>
        <w:rPr>
          <w:rtl w:val="0"/>
        </w:rPr>
        <w:t xml:space="preserve">la data e l'ora </w:t>
      </w:r>
      <w:r>
        <w:rPr>
          <w:rtl w:val="0"/>
        </w:rPr>
        <w:t>a cui sii riferisce il risultato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SOC_1: stato di carica aggregato (in kWh) dell</w:t>
      </w:r>
      <w:r>
        <w:rPr>
          <w:rtl w:val="0"/>
        </w:rPr>
        <w:t>’</w:t>
      </w:r>
      <w:r>
        <w:rPr>
          <w:rtl w:val="0"/>
        </w:rPr>
        <w:t>accumulo giornaliero con tecnologia litio;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CHARGING_1: energia aggregata che viene accumulata (o scaricata) negli accumuli con tecnologia litio (in 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SOC_SEASONAL_1: stato di carica aggregato (in kWh) dell</w:t>
      </w:r>
      <w:r>
        <w:rPr>
          <w:rtl w:val="0"/>
        </w:rPr>
        <w:t>’</w:t>
      </w:r>
      <w:r>
        <w:rPr>
          <w:rtl w:val="0"/>
        </w:rPr>
        <w:t>accumulo stagionale;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CHARGING_SEASONAL_1: energia aggregata che viene accumulata (o scaricata) nell</w:t>
      </w:r>
      <w:r>
        <w:rPr>
          <w:rtl w:val="0"/>
        </w:rPr>
        <w:t>’</w:t>
      </w:r>
      <w:r>
        <w:rPr>
          <w:rtl w:val="0"/>
        </w:rPr>
        <w:t>accumulo stagionale (in kWh);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GENERATION: </w:t>
      </w:r>
      <w:r>
        <w:rPr>
          <w:rtl w:val="0"/>
        </w:rPr>
        <w:t>il profilo aggregato di produzione (di tutte le tipologie di fonti) (in kWh)</w:t>
      </w:r>
      <w:r>
        <w:rPr>
          <w:rtl w:val="0"/>
        </w:rPr>
        <w:t xml:space="preserve">, questo dato corrisponde a quello in input (P) ed </w:t>
      </w:r>
      <w:r>
        <w:rPr>
          <w:rtl w:val="0"/>
        </w:rPr>
        <w:t xml:space="preserve">è </w:t>
      </w:r>
      <w:r>
        <w:rPr>
          <w:rtl w:val="0"/>
        </w:rPr>
        <w:t>riportato per meri motivi di verifica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LOAD: </w:t>
      </w:r>
      <w:r>
        <w:rPr>
          <w:rtl w:val="0"/>
        </w:rPr>
        <w:t>profilo aggregato di carico</w:t>
      </w:r>
      <w:r>
        <w:rPr>
          <w:rtl w:val="0"/>
        </w:rPr>
        <w:t xml:space="preserve"> </w:t>
      </w:r>
      <w:r>
        <w:rPr>
          <w:rtl w:val="0"/>
          <w:lang w:val="en-US"/>
        </w:rPr>
        <w:t>(in kWh)</w:t>
      </w:r>
      <w:r>
        <w:rPr>
          <w:rtl w:val="0"/>
        </w:rPr>
        <w:t>, anche questo dato corrisponde a quello di input (Q);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OVER_P: il surplus di produzione (in kWh), quindi la quantit</w:t>
      </w:r>
      <w:r>
        <w:rPr>
          <w:rtl w:val="0"/>
        </w:rPr>
        <w:t xml:space="preserve">à </w:t>
      </w:r>
      <w:r>
        <w:rPr>
          <w:rtl w:val="0"/>
        </w:rPr>
        <w:t>di energia che deve essere accumulata negli storage oppure venduta nel mercato esterno;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UNDER_P: il deficit di produzione (in kWh), quindi la quantit</w:t>
      </w:r>
      <w:r>
        <w:rPr>
          <w:rtl w:val="0"/>
        </w:rPr>
        <w:t xml:space="preserve">à </w:t>
      </w:r>
      <w:r>
        <w:rPr>
          <w:rtl w:val="0"/>
        </w:rPr>
        <w:t>di energia da assorbire dagli storage oppure dal mercato esterno;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IMPORTED: la quantit</w:t>
      </w:r>
      <w:r>
        <w:rPr>
          <w:rtl w:val="0"/>
        </w:rPr>
        <w:t xml:space="preserve">à </w:t>
      </w:r>
      <w:r>
        <w:rPr>
          <w:rtl w:val="0"/>
        </w:rPr>
        <w:t>di energia (in kWh) acquistata o venduta sul mercato esterno (quindi assorbita o immessa in rete);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>BALANCE: campo di controllo;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PUN: prezzo </w:t>
      </w:r>
      <w:r>
        <w:rPr>
          <w:u w:val="single"/>
          <w:rtl w:val="0"/>
          <w:lang w:val="it-IT"/>
        </w:rPr>
        <w:t>netto</w:t>
      </w:r>
      <w:r>
        <w:rPr>
          <w:rtl w:val="0"/>
        </w:rPr>
        <w:t xml:space="preserve"> di acquisto dell</w:t>
      </w:r>
      <w:r>
        <w:rPr>
          <w:rtl w:val="0"/>
        </w:rPr>
        <w:t>’</w:t>
      </w:r>
      <w:r>
        <w:rPr>
          <w:rtl w:val="0"/>
        </w:rPr>
        <w:t xml:space="preserve">energia dal mercato esterno (in </w:t>
      </w:r>
      <w:r>
        <w:rPr>
          <w:rtl w:val="0"/>
        </w:rPr>
        <w:t>€</w:t>
      </w:r>
      <w:r>
        <w:rPr>
          <w:rtl w:val="0"/>
        </w:rPr>
        <w:t xml:space="preserve">/kWh), </w:t>
      </w:r>
      <w:r>
        <w:rPr>
          <w:rtl w:val="0"/>
        </w:rPr>
        <w:t xml:space="preserve">questo dato corrisponde a quello in input ed </w:t>
      </w:r>
      <w:r>
        <w:rPr>
          <w:rtl w:val="0"/>
        </w:rPr>
        <w:t xml:space="preserve">è </w:t>
      </w:r>
      <w:r>
        <w:rPr>
          <w:rtl w:val="0"/>
        </w:rPr>
        <w:t>riportato per meri motivi di verifica;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PZ: </w:t>
      </w:r>
      <w:r>
        <w:rPr>
          <w:rtl w:val="0"/>
        </w:rPr>
        <w:t>prezzo di vendita dell</w:t>
      </w:r>
      <w:r>
        <w:rPr>
          <w:rtl w:val="1"/>
        </w:rPr>
        <w:t>’</w:t>
      </w:r>
      <w:r>
        <w:rPr>
          <w:rtl w:val="0"/>
        </w:rPr>
        <w:t>energia sul mercato esterno</w:t>
      </w:r>
      <w:r>
        <w:rPr>
          <w:rtl w:val="0"/>
        </w:rPr>
        <w:t xml:space="preserve"> (in </w:t>
      </w:r>
      <w:r>
        <w:rPr>
          <w:rtl w:val="0"/>
        </w:rPr>
        <w:t>€</w:t>
      </w:r>
      <w:r>
        <w:rPr>
          <w:rtl w:val="0"/>
        </w:rPr>
        <w:t>/kWh)</w:t>
      </w:r>
      <w:r>
        <w:rPr>
          <w:rtl w:val="0"/>
        </w:rPr>
        <w:t xml:space="preserve">, questo dato corrisponde a quello in input ed </w:t>
      </w:r>
      <w:r>
        <w:rPr>
          <w:rtl w:val="0"/>
        </w:rPr>
        <w:t xml:space="preserve">è </w:t>
      </w:r>
      <w:r>
        <w:rPr>
          <w:rtl w:val="0"/>
        </w:rPr>
        <w:t>riportato per meri motivi di verifica;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CREG_PLUS: </w:t>
      </w:r>
      <w:r>
        <w:rPr>
          <w:rtl w:val="0"/>
        </w:rPr>
        <w:t>offerta di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diminuisce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 xml:space="preserve">energia assorbita dalla rete) </w:t>
      </w:r>
      <w:r>
        <w:rPr>
          <w:rtl w:val="0"/>
          <w:lang w:val="en-US"/>
        </w:rPr>
        <w:t>(in kWh)</w:t>
      </w:r>
      <w:r>
        <w:rPr>
          <w:rtl w:val="0"/>
        </w:rPr>
        <w:t>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POFF_PLUS: </w:t>
      </w:r>
      <w:r>
        <w:rPr>
          <w:rtl w:val="0"/>
        </w:rPr>
        <w:t>prezzo offerto per la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diminuisce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 xml:space="preserve">energia assorbita dalla rete)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</w:rPr>
        <w:t xml:space="preserve">/kWh), questo dato corrisponde a quello in input ed </w:t>
      </w:r>
      <w:r>
        <w:rPr>
          <w:rtl w:val="0"/>
        </w:rPr>
        <w:t xml:space="preserve">è </w:t>
      </w:r>
      <w:r>
        <w:rPr>
          <w:rtl w:val="0"/>
        </w:rPr>
        <w:t>riportato per meri motivi di verifica;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CREG_MINUS: </w:t>
      </w:r>
      <w:r>
        <w:rPr>
          <w:rtl w:val="0"/>
        </w:rPr>
        <w:t>offerta di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aumenta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 xml:space="preserve">energia assorbita dalla rete) </w:t>
      </w:r>
      <w:r>
        <w:rPr>
          <w:rtl w:val="0"/>
        </w:rPr>
        <w:t xml:space="preserve">(in kWh), questo dato corrisponde a quello in input ed </w:t>
      </w:r>
      <w:r>
        <w:rPr>
          <w:rtl w:val="0"/>
        </w:rPr>
        <w:t xml:space="preserve">è </w:t>
      </w:r>
      <w:r>
        <w:rPr>
          <w:rtl w:val="0"/>
        </w:rPr>
        <w:t>riportato per meri motivi di verifica;</w:t>
      </w:r>
    </w:p>
    <w:p>
      <w:pPr>
        <w:pStyle w:val="Corpo"/>
        <w:numPr>
          <w:ilvl w:val="0"/>
          <w:numId w:val="4"/>
        </w:numPr>
        <w:bidi w:val="0"/>
      </w:pPr>
      <w:r>
        <w:rPr>
          <w:rtl w:val="0"/>
        </w:rPr>
        <w:t xml:space="preserve">POFF_MINUS: </w:t>
      </w:r>
      <w:r>
        <w:rPr>
          <w:rtl w:val="0"/>
        </w:rPr>
        <w:t>prezzo offerto per la capacit</w:t>
      </w:r>
      <w:r>
        <w:rPr>
          <w:rtl w:val="0"/>
        </w:rPr>
        <w:t xml:space="preserve">à </w:t>
      </w:r>
      <w:r>
        <w:rPr>
          <w:rtl w:val="0"/>
        </w:rPr>
        <w:t xml:space="preserve">regolante </w:t>
      </w:r>
      <w:r>
        <w:rPr>
          <w:rtl w:val="0"/>
        </w:rPr>
        <w:t>(</w:t>
      </w:r>
      <w:r>
        <w:rPr>
          <w:u w:val="single"/>
          <w:rtl w:val="0"/>
          <w:lang w:val="it-IT"/>
        </w:rPr>
        <w:t>aumenta</w:t>
      </w:r>
      <w:r>
        <w:rPr>
          <w:rtl w:val="0"/>
        </w:rPr>
        <w:t xml:space="preserve"> l</w:t>
      </w:r>
      <w:r>
        <w:rPr>
          <w:rtl w:val="0"/>
        </w:rPr>
        <w:t>’</w:t>
      </w:r>
      <w:r>
        <w:rPr>
          <w:rtl w:val="0"/>
        </w:rPr>
        <w:t xml:space="preserve">energia assorbita dalla rete) </w:t>
      </w:r>
      <w:r>
        <w:rPr>
          <w:rtl w:val="0"/>
        </w:rPr>
        <w:t xml:space="preserve">(in </w:t>
      </w:r>
      <w:r>
        <w:rPr>
          <w:rtl w:val="0"/>
          <w:lang w:val="pt-PT"/>
        </w:rPr>
        <w:t>€</w:t>
      </w:r>
      <w:r>
        <w:rPr>
          <w:rtl w:val="0"/>
        </w:rPr>
        <w:t xml:space="preserve">/kWh), questo dato corrisponde a quello in input ed </w:t>
      </w:r>
      <w:r>
        <w:rPr>
          <w:rtl w:val="0"/>
        </w:rPr>
        <w:t xml:space="preserve">è </w:t>
      </w:r>
      <w:r>
        <w:rPr>
          <w:rtl w:val="0"/>
        </w:rPr>
        <w:t>riportato per meri motivi di verifica</w:t>
      </w:r>
      <w:r>
        <w:rPr>
          <w:rtl w:val="0"/>
        </w:rPr>
        <w:t>.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Punto elenco"/>
  </w:abstractNum>
  <w:abstractNum w:abstractNumId="1">
    <w:multiLevelType w:val="hybridMultilevel"/>
    <w:styleLink w:val="Punto elenco"/>
    <w:lvl w:ilvl="0">
      <w:start w:val="1"/>
      <w:numFmt w:val="bullet"/>
      <w:suff w:val="tab"/>
      <w:lvlText w:val="*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*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*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*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*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*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*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*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*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Trattino"/>
  </w:abstractNum>
  <w:abstractNum w:abstractNumId="3">
    <w:multiLevelType w:val="hybridMultilevel"/>
    <w:styleLink w:val="Trattino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paragraph" w:styleId="Stile tabella 2">
    <w:name w:val="Stile tabella 2"/>
    <w:next w:val="Stile tabel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Punto elenco">
    <w:name w:val="Punto elenco"/>
    <w:pPr>
      <w:numPr>
        <w:numId w:val="1"/>
      </w:numPr>
    </w:pPr>
  </w:style>
  <w:style w:type="paragraph" w:styleId="Didascalia oggetto">
    <w:name w:val="Didascalia oggetto"/>
    <w:next w:val="Didascalia oggetto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numbering" w:styleId="Trattino">
    <w:name w:val="Trattino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