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826C83" w14:textId="426DEBA0" w:rsidR="005D532F" w:rsidRPr="0057405F" w:rsidRDefault="005D532F" w:rsidP="0057405F">
      <w:pPr>
        <w:jc w:val="center"/>
        <w:rPr>
          <w:b/>
          <w:bCs/>
          <w:sz w:val="30"/>
          <w:szCs w:val="28"/>
        </w:rPr>
      </w:pPr>
      <w:r w:rsidRPr="0057405F">
        <w:rPr>
          <w:b/>
          <w:bCs/>
          <w:sz w:val="30"/>
          <w:szCs w:val="28"/>
        </w:rPr>
        <w:t>COVID - 19 Vaccination in California</w:t>
      </w:r>
    </w:p>
    <w:p w14:paraId="129440B3" w14:textId="77777777" w:rsidR="00B27B04" w:rsidRDefault="00B27B04"/>
    <w:p w14:paraId="30004EBE" w14:textId="0DF53238" w:rsidR="005D532F" w:rsidRPr="0057405F" w:rsidRDefault="00B27B04">
      <w:pPr>
        <w:rPr>
          <w:b/>
          <w:bCs/>
        </w:rPr>
      </w:pPr>
      <w:r w:rsidRPr="0057405F">
        <w:rPr>
          <w:b/>
          <w:bCs/>
          <w:sz w:val="24"/>
          <w:szCs w:val="22"/>
        </w:rPr>
        <w:t>Intro:</w:t>
      </w:r>
    </w:p>
    <w:p w14:paraId="7361F8A3" w14:textId="03DFCEA2" w:rsidR="00B27B04" w:rsidRDefault="005D532F">
      <w:pPr>
        <w:rPr>
          <w:rFonts w:ascii="Source Sans Pro" w:hAnsi="Source Sans Pro"/>
          <w:color w:val="202020"/>
          <w:shd w:val="clear" w:color="auto" w:fill="FFFFFF"/>
        </w:rPr>
      </w:pPr>
      <w:r>
        <w:rPr>
          <w:rFonts w:ascii="Source Sans Pro" w:hAnsi="Source Sans Pro"/>
          <w:color w:val="202020"/>
          <w:shd w:val="clear" w:color="auto" w:fill="FFFFFF"/>
        </w:rPr>
        <w:t xml:space="preserve">Immunization with a safe and effective COVID-19 vaccine is a critical component of the strategy to reduce COVID-19-related illnesses, hospitalizations, and deaths and to help restore societal functioning.  COVID- 19 vaccines are being administered by Department of Public Health, Medical Associations and their partner clinics.  Currently the vaccines are available for </w:t>
      </w:r>
      <w:r w:rsidR="00B27B04">
        <w:rPr>
          <w:rFonts w:ascii="Source Sans Pro" w:hAnsi="Source Sans Pro"/>
          <w:color w:val="202020"/>
          <w:shd w:val="clear" w:color="auto" w:fill="FFFFFF"/>
        </w:rPr>
        <w:t xml:space="preserve">all aged 12 and up.  The vaccine provider will record the vaccinations. </w:t>
      </w:r>
    </w:p>
    <w:p w14:paraId="19A10A68" w14:textId="6280374A" w:rsidR="00B27B04" w:rsidRDefault="00B27B04">
      <w:pPr>
        <w:rPr>
          <w:rFonts w:ascii="Source Sans Pro" w:hAnsi="Source Sans Pro"/>
          <w:color w:val="202020"/>
          <w:shd w:val="clear" w:color="auto" w:fill="FFFFFF"/>
        </w:rPr>
      </w:pPr>
      <w:r>
        <w:rPr>
          <w:rFonts w:ascii="Source Sans Pro" w:hAnsi="Source Sans Pro"/>
          <w:color w:val="202020"/>
          <w:shd w:val="clear" w:color="auto" w:fill="FFFFFF"/>
        </w:rPr>
        <w:t>In this project, we obtained the record data from CDC websites</w:t>
      </w:r>
      <w:r w:rsidR="00EE33FF">
        <w:rPr>
          <w:rFonts w:ascii="Source Sans Pro" w:hAnsi="Source Sans Pro"/>
          <w:color w:val="202020"/>
          <w:shd w:val="clear" w:color="auto" w:fill="FFFFFF"/>
        </w:rPr>
        <w:t>, USAfacts.org,</w:t>
      </w:r>
      <w:r>
        <w:rPr>
          <w:rFonts w:ascii="Source Sans Pro" w:hAnsi="Source Sans Pro"/>
          <w:color w:val="202020"/>
          <w:shd w:val="clear" w:color="auto" w:fill="FFFFFF"/>
        </w:rPr>
        <w:t xml:space="preserve"> and California Department of Public </w:t>
      </w:r>
      <w:r w:rsidR="00A61C9E">
        <w:rPr>
          <w:rFonts w:ascii="Source Sans Pro" w:hAnsi="Source Sans Pro"/>
          <w:color w:val="202020"/>
          <w:shd w:val="clear" w:color="auto" w:fill="FFFFFF"/>
        </w:rPr>
        <w:t>H</w:t>
      </w:r>
      <w:r>
        <w:rPr>
          <w:rFonts w:ascii="Source Sans Pro" w:hAnsi="Source Sans Pro"/>
          <w:color w:val="202020"/>
          <w:shd w:val="clear" w:color="auto" w:fill="FFFFFF"/>
        </w:rPr>
        <w:t>ealth</w:t>
      </w:r>
      <w:r w:rsidR="00A61C9E">
        <w:rPr>
          <w:rFonts w:ascii="Source Sans Pro" w:hAnsi="Source Sans Pro"/>
          <w:color w:val="202020"/>
          <w:shd w:val="clear" w:color="auto" w:fill="FFFFFF"/>
        </w:rPr>
        <w:t>, United States Census Bureau, and California Secretary of State</w:t>
      </w:r>
      <w:r>
        <w:rPr>
          <w:rFonts w:ascii="Source Sans Pro" w:hAnsi="Source Sans Pro"/>
          <w:color w:val="202020"/>
          <w:shd w:val="clear" w:color="auto" w:fill="FFFFFF"/>
        </w:rPr>
        <w:t xml:space="preserve"> as sources. </w:t>
      </w:r>
    </w:p>
    <w:p w14:paraId="6C19CDB1" w14:textId="77777777" w:rsidR="0057405F" w:rsidRDefault="0057405F">
      <w:pPr>
        <w:rPr>
          <w:rFonts w:ascii="Source Sans Pro" w:hAnsi="Source Sans Pro"/>
          <w:color w:val="202020"/>
          <w:shd w:val="clear" w:color="auto" w:fill="FFFFFF"/>
        </w:rPr>
      </w:pPr>
    </w:p>
    <w:p w14:paraId="0B442C94" w14:textId="1761E288" w:rsidR="00B27B04" w:rsidRPr="0057405F" w:rsidRDefault="00B27B04">
      <w:pPr>
        <w:rPr>
          <w:rFonts w:ascii="Source Sans Pro" w:hAnsi="Source Sans Pro"/>
          <w:b/>
          <w:bCs/>
          <w:color w:val="202020"/>
          <w:shd w:val="clear" w:color="auto" w:fill="FFFFFF"/>
        </w:rPr>
      </w:pPr>
      <w:r w:rsidRPr="0057405F">
        <w:rPr>
          <w:rFonts w:ascii="Source Sans Pro" w:hAnsi="Source Sans Pro"/>
          <w:b/>
          <w:bCs/>
          <w:color w:val="202020"/>
          <w:sz w:val="24"/>
          <w:szCs w:val="22"/>
          <w:shd w:val="clear" w:color="auto" w:fill="FFFFFF"/>
        </w:rPr>
        <w:t>Method:</w:t>
      </w:r>
    </w:p>
    <w:p w14:paraId="213C2D16" w14:textId="3225CD76" w:rsidR="00B27B04" w:rsidRDefault="00B27B04">
      <w:pPr>
        <w:rPr>
          <w:rFonts w:ascii="Source Sans Pro" w:hAnsi="Source Sans Pro"/>
          <w:color w:val="202020"/>
          <w:shd w:val="clear" w:color="auto" w:fill="FFFFFF"/>
        </w:rPr>
      </w:pPr>
      <w:r>
        <w:rPr>
          <w:rFonts w:ascii="Source Sans Pro" w:hAnsi="Source Sans Pro"/>
          <w:color w:val="202020"/>
          <w:shd w:val="clear" w:color="auto" w:fill="FFFFFF"/>
        </w:rPr>
        <w:t xml:space="preserve">Once we obtained the data, </w:t>
      </w:r>
    </w:p>
    <w:p w14:paraId="08F66896" w14:textId="48377844" w:rsidR="00B27B04" w:rsidRPr="00B27B04" w:rsidRDefault="00B27B04" w:rsidP="00B27B04">
      <w:pPr>
        <w:numPr>
          <w:ilvl w:val="0"/>
          <w:numId w:val="1"/>
        </w:numPr>
        <w:rPr>
          <w:rFonts w:ascii="Source Sans Pro" w:hAnsi="Source Sans Pro"/>
          <w:color w:val="202020"/>
          <w:shd w:val="clear" w:color="auto" w:fill="FFFFFF"/>
        </w:rPr>
      </w:pPr>
      <w:r w:rsidRPr="00B27B04">
        <w:rPr>
          <w:rFonts w:ascii="Source Sans Pro" w:hAnsi="Source Sans Pro"/>
          <w:color w:val="202020"/>
          <w:shd w:val="clear" w:color="auto" w:fill="FFFFFF"/>
        </w:rPr>
        <w:t>Import</w:t>
      </w:r>
      <w:r>
        <w:rPr>
          <w:rFonts w:ascii="Source Sans Pro" w:hAnsi="Source Sans Pro"/>
          <w:color w:val="202020"/>
          <w:shd w:val="clear" w:color="auto" w:fill="FFFFFF"/>
        </w:rPr>
        <w:t>ed</w:t>
      </w:r>
      <w:r w:rsidRPr="00B27B04">
        <w:rPr>
          <w:rFonts w:ascii="Source Sans Pro" w:hAnsi="Source Sans Pro"/>
          <w:color w:val="202020"/>
          <w:shd w:val="clear" w:color="auto" w:fill="FFFFFF"/>
        </w:rPr>
        <w:t xml:space="preserve"> and prepar</w:t>
      </w:r>
      <w:r>
        <w:rPr>
          <w:rFonts w:ascii="Source Sans Pro" w:hAnsi="Source Sans Pro"/>
          <w:color w:val="202020"/>
          <w:shd w:val="clear" w:color="auto" w:fill="FFFFFF"/>
        </w:rPr>
        <w:t>ed them</w:t>
      </w:r>
      <w:r w:rsidRPr="00B27B04">
        <w:rPr>
          <w:rFonts w:ascii="Source Sans Pro" w:hAnsi="Source Sans Pro"/>
          <w:color w:val="202020"/>
          <w:shd w:val="clear" w:color="auto" w:fill="FFFFFF"/>
        </w:rPr>
        <w:t xml:space="preserve"> for the analysis by slicing and aggregating.</w:t>
      </w:r>
    </w:p>
    <w:p w14:paraId="7016FAC3" w14:textId="085671A9" w:rsidR="00B27B04" w:rsidRPr="00B27B04" w:rsidRDefault="00B27B04" w:rsidP="00B27B04">
      <w:pPr>
        <w:numPr>
          <w:ilvl w:val="0"/>
          <w:numId w:val="1"/>
        </w:numPr>
        <w:rPr>
          <w:rFonts w:ascii="Source Sans Pro" w:hAnsi="Source Sans Pro"/>
          <w:color w:val="202020"/>
          <w:shd w:val="clear" w:color="auto" w:fill="FFFFFF"/>
        </w:rPr>
      </w:pPr>
      <w:r w:rsidRPr="00B27B04">
        <w:rPr>
          <w:rFonts w:ascii="Source Sans Pro" w:hAnsi="Source Sans Pro"/>
          <w:color w:val="202020"/>
          <w:shd w:val="clear" w:color="auto" w:fill="FFFFFF"/>
        </w:rPr>
        <w:t>Decid</w:t>
      </w:r>
      <w:r>
        <w:rPr>
          <w:rFonts w:ascii="Source Sans Pro" w:hAnsi="Source Sans Pro"/>
          <w:color w:val="202020"/>
          <w:shd w:val="clear" w:color="auto" w:fill="FFFFFF"/>
        </w:rPr>
        <w:t>ed</w:t>
      </w:r>
      <w:r w:rsidRPr="00B27B04">
        <w:rPr>
          <w:rFonts w:ascii="Source Sans Pro" w:hAnsi="Source Sans Pro"/>
          <w:color w:val="202020"/>
          <w:shd w:val="clear" w:color="auto" w:fill="FFFFFF"/>
        </w:rPr>
        <w:t xml:space="preserve"> on and calcul</w:t>
      </w:r>
      <w:r>
        <w:rPr>
          <w:rFonts w:ascii="Source Sans Pro" w:hAnsi="Source Sans Pro"/>
          <w:color w:val="202020"/>
          <w:shd w:val="clear" w:color="auto" w:fill="FFFFFF"/>
        </w:rPr>
        <w:t>ated</w:t>
      </w:r>
      <w:r w:rsidRPr="00B27B04">
        <w:rPr>
          <w:rFonts w:ascii="Source Sans Pro" w:hAnsi="Source Sans Pro"/>
          <w:color w:val="202020"/>
          <w:shd w:val="clear" w:color="auto" w:fill="FFFFFF"/>
        </w:rPr>
        <w:t xml:space="preserve"> a good measure for analysis.</w:t>
      </w:r>
    </w:p>
    <w:p w14:paraId="3C9EF47D" w14:textId="2BFE17BB" w:rsidR="00B27B04" w:rsidRPr="00B27B04" w:rsidRDefault="00B27B04" w:rsidP="00B27B04">
      <w:pPr>
        <w:numPr>
          <w:ilvl w:val="0"/>
          <w:numId w:val="1"/>
        </w:numPr>
        <w:rPr>
          <w:rFonts w:ascii="Source Sans Pro" w:hAnsi="Source Sans Pro"/>
          <w:color w:val="202020"/>
          <w:shd w:val="clear" w:color="auto" w:fill="FFFFFF"/>
        </w:rPr>
      </w:pPr>
      <w:r w:rsidRPr="00B27B04">
        <w:rPr>
          <w:rFonts w:ascii="Source Sans Pro" w:hAnsi="Source Sans Pro"/>
          <w:color w:val="202020"/>
          <w:shd w:val="clear" w:color="auto" w:fill="FFFFFF"/>
        </w:rPr>
        <w:t>Merg</w:t>
      </w:r>
      <w:r>
        <w:rPr>
          <w:rFonts w:ascii="Source Sans Pro" w:hAnsi="Source Sans Pro"/>
          <w:color w:val="202020"/>
          <w:shd w:val="clear" w:color="auto" w:fill="FFFFFF"/>
        </w:rPr>
        <w:t>ed</w:t>
      </w:r>
      <w:r w:rsidRPr="00B27B04">
        <w:rPr>
          <w:rFonts w:ascii="Source Sans Pro" w:hAnsi="Source Sans Pro"/>
          <w:color w:val="202020"/>
          <w:shd w:val="clear" w:color="auto" w:fill="FFFFFF"/>
        </w:rPr>
        <w:t xml:space="preserve"> datasets and </w:t>
      </w:r>
      <w:r>
        <w:rPr>
          <w:rFonts w:ascii="Source Sans Pro" w:hAnsi="Source Sans Pro"/>
          <w:color w:val="202020"/>
          <w:shd w:val="clear" w:color="auto" w:fill="FFFFFF"/>
        </w:rPr>
        <w:t xml:space="preserve">regressed for </w:t>
      </w:r>
      <w:r w:rsidRPr="00B27B04">
        <w:rPr>
          <w:rFonts w:ascii="Source Sans Pro" w:hAnsi="Source Sans Pro"/>
          <w:color w:val="202020"/>
          <w:shd w:val="clear" w:color="auto" w:fill="FFFFFF"/>
        </w:rPr>
        <w:t>correlations among the data.</w:t>
      </w:r>
    </w:p>
    <w:p w14:paraId="39163DBF" w14:textId="14AF256D" w:rsidR="00B27B04" w:rsidRDefault="00B27B04" w:rsidP="00B27B04">
      <w:pPr>
        <w:numPr>
          <w:ilvl w:val="0"/>
          <w:numId w:val="1"/>
        </w:numPr>
        <w:rPr>
          <w:rFonts w:ascii="Source Sans Pro" w:hAnsi="Source Sans Pro"/>
          <w:color w:val="202020"/>
          <w:shd w:val="clear" w:color="auto" w:fill="FFFFFF"/>
        </w:rPr>
      </w:pPr>
      <w:r w:rsidRPr="00B27B04">
        <w:rPr>
          <w:rFonts w:ascii="Source Sans Pro" w:hAnsi="Source Sans Pro"/>
          <w:color w:val="202020"/>
          <w:shd w:val="clear" w:color="auto" w:fill="FFFFFF"/>
        </w:rPr>
        <w:t>Visualiz</w:t>
      </w:r>
      <w:r>
        <w:rPr>
          <w:rFonts w:ascii="Source Sans Pro" w:hAnsi="Source Sans Pro"/>
          <w:color w:val="202020"/>
          <w:shd w:val="clear" w:color="auto" w:fill="FFFFFF"/>
        </w:rPr>
        <w:t>ed</w:t>
      </w:r>
      <w:r w:rsidRPr="00B27B04">
        <w:rPr>
          <w:rFonts w:ascii="Source Sans Pro" w:hAnsi="Source Sans Pro"/>
          <w:color w:val="202020"/>
          <w:shd w:val="clear" w:color="auto" w:fill="FFFFFF"/>
        </w:rPr>
        <w:t xml:space="preserve"> the analysis results using Pandas and Matplotlib.</w:t>
      </w:r>
    </w:p>
    <w:p w14:paraId="539B37CC" w14:textId="594CA177" w:rsidR="00B27B04" w:rsidRDefault="00B27B04" w:rsidP="00B27B04">
      <w:pPr>
        <w:numPr>
          <w:ilvl w:val="0"/>
          <w:numId w:val="1"/>
        </w:numPr>
        <w:rPr>
          <w:rFonts w:ascii="Source Sans Pro" w:hAnsi="Source Sans Pro"/>
          <w:color w:val="202020"/>
          <w:shd w:val="clear" w:color="auto" w:fill="FFFFFF"/>
        </w:rPr>
      </w:pPr>
      <w:r>
        <w:rPr>
          <w:rFonts w:ascii="Source Sans Pro" w:hAnsi="Source Sans Pro"/>
          <w:color w:val="202020"/>
          <w:shd w:val="clear" w:color="auto" w:fill="FFFFFF"/>
        </w:rPr>
        <w:t>Prepared report and presentation</w:t>
      </w:r>
    </w:p>
    <w:p w14:paraId="32EA0CFE" w14:textId="77777777" w:rsidR="0057405F" w:rsidRDefault="0057405F" w:rsidP="00B27B04">
      <w:pPr>
        <w:rPr>
          <w:rFonts w:ascii="Source Sans Pro" w:hAnsi="Source Sans Pro"/>
          <w:color w:val="202020"/>
          <w:shd w:val="clear" w:color="auto" w:fill="FFFFFF"/>
        </w:rPr>
      </w:pPr>
    </w:p>
    <w:p w14:paraId="6BDB3A3B" w14:textId="34F4EB0C" w:rsidR="00B27B04" w:rsidRPr="0057405F" w:rsidRDefault="00B27B04" w:rsidP="00B27B04">
      <w:pPr>
        <w:rPr>
          <w:rFonts w:ascii="Source Sans Pro" w:hAnsi="Source Sans Pro"/>
          <w:b/>
          <w:bCs/>
          <w:color w:val="202020"/>
          <w:shd w:val="clear" w:color="auto" w:fill="FFFFFF"/>
        </w:rPr>
      </w:pPr>
      <w:r w:rsidRPr="0057405F">
        <w:rPr>
          <w:rFonts w:ascii="Source Sans Pro" w:hAnsi="Source Sans Pro"/>
          <w:b/>
          <w:bCs/>
          <w:color w:val="202020"/>
          <w:sz w:val="24"/>
          <w:szCs w:val="22"/>
          <w:shd w:val="clear" w:color="auto" w:fill="FFFFFF"/>
        </w:rPr>
        <w:t>Questions:</w:t>
      </w:r>
    </w:p>
    <w:p w14:paraId="0E950CA6" w14:textId="7942AE2D" w:rsidR="00B27B04" w:rsidRDefault="00B27B04" w:rsidP="00B27B04">
      <w:pPr>
        <w:rPr>
          <w:rFonts w:ascii="Arial" w:hAnsi="Arial" w:cs="Arial"/>
          <w:color w:val="1D1C1D"/>
          <w:sz w:val="23"/>
          <w:szCs w:val="23"/>
          <w:shd w:val="clear" w:color="auto" w:fill="FFFFFF"/>
        </w:rPr>
      </w:pPr>
      <w:r>
        <w:rPr>
          <w:rFonts w:ascii="Arial" w:hAnsi="Arial" w:cs="Arial"/>
          <w:color w:val="1D1C1D"/>
          <w:sz w:val="23"/>
          <w:szCs w:val="23"/>
          <w:shd w:val="clear" w:color="auto" w:fill="FFFFFF"/>
        </w:rPr>
        <w:t>We consider</w:t>
      </w:r>
      <w:r w:rsidR="00EE33FF">
        <w:rPr>
          <w:rFonts w:ascii="Arial" w:hAnsi="Arial" w:cs="Arial"/>
          <w:color w:val="1D1C1D"/>
          <w:sz w:val="23"/>
          <w:szCs w:val="23"/>
          <w:shd w:val="clear" w:color="auto" w:fill="FFFFFF"/>
        </w:rPr>
        <w:t>ed</w:t>
      </w:r>
      <w:r>
        <w:rPr>
          <w:rFonts w:ascii="Arial" w:hAnsi="Arial" w:cs="Arial"/>
          <w:color w:val="1D1C1D"/>
          <w:sz w:val="23"/>
          <w:szCs w:val="23"/>
          <w:shd w:val="clear" w:color="auto" w:fill="FFFFFF"/>
        </w:rPr>
        <w:t xml:space="preserve"> the following questions and attempted find the solution</w:t>
      </w:r>
      <w:r w:rsidR="001B7FC1">
        <w:rPr>
          <w:rFonts w:ascii="Arial" w:hAnsi="Arial" w:cs="Arial"/>
          <w:color w:val="1D1C1D"/>
          <w:sz w:val="23"/>
          <w:szCs w:val="23"/>
          <w:shd w:val="clear" w:color="auto" w:fill="FFFFFF"/>
        </w:rPr>
        <w:t>s.</w:t>
      </w:r>
    </w:p>
    <w:p w14:paraId="5358A87F" w14:textId="5A008C51" w:rsidR="001B7FC1" w:rsidRPr="001B7FC1" w:rsidRDefault="00B27B04" w:rsidP="001B7FC1">
      <w:pPr>
        <w:pStyle w:val="ListParagraph"/>
        <w:numPr>
          <w:ilvl w:val="0"/>
          <w:numId w:val="2"/>
        </w:numPr>
        <w:rPr>
          <w:rFonts w:ascii="Source Sans Pro" w:hAnsi="Source Sans Pro"/>
          <w:color w:val="202020"/>
          <w:shd w:val="clear" w:color="auto" w:fill="FFFFFF"/>
        </w:rPr>
      </w:pPr>
      <w:r w:rsidRPr="001B7FC1">
        <w:rPr>
          <w:rFonts w:ascii="Arial" w:hAnsi="Arial" w:cs="Arial"/>
          <w:color w:val="1D1C1D"/>
          <w:sz w:val="23"/>
          <w:szCs w:val="23"/>
          <w:shd w:val="clear" w:color="auto" w:fill="FFFFFF"/>
        </w:rPr>
        <w:t>How is the vaccination trend in overall CA as well</w:t>
      </w:r>
      <w:r w:rsidR="00EE33FF">
        <w:rPr>
          <w:rFonts w:ascii="Arial" w:hAnsi="Arial" w:cs="Arial"/>
          <w:color w:val="1D1C1D"/>
          <w:sz w:val="23"/>
          <w:szCs w:val="23"/>
          <w:shd w:val="clear" w:color="auto" w:fill="FFFFFF"/>
        </w:rPr>
        <w:t xml:space="preserve"> in</w:t>
      </w:r>
      <w:r w:rsidRPr="001B7FC1">
        <w:rPr>
          <w:rFonts w:ascii="Arial" w:hAnsi="Arial" w:cs="Arial"/>
          <w:color w:val="1D1C1D"/>
          <w:sz w:val="23"/>
          <w:szCs w:val="23"/>
          <w:shd w:val="clear" w:color="auto" w:fill="FFFFFF"/>
        </w:rPr>
        <w:t xml:space="preserve"> counties?</w:t>
      </w:r>
    </w:p>
    <w:p w14:paraId="70F00989" w14:textId="43525934" w:rsidR="001B7FC1" w:rsidRPr="001B7FC1" w:rsidRDefault="00EE33FF" w:rsidP="001B7FC1">
      <w:pPr>
        <w:pStyle w:val="ListParagraph"/>
        <w:numPr>
          <w:ilvl w:val="0"/>
          <w:numId w:val="2"/>
        </w:numPr>
        <w:rPr>
          <w:rFonts w:ascii="Source Sans Pro" w:hAnsi="Source Sans Pro"/>
          <w:color w:val="202020"/>
          <w:shd w:val="clear" w:color="auto" w:fill="FFFFFF"/>
        </w:rPr>
      </w:pPr>
      <w:r>
        <w:rPr>
          <w:rFonts w:ascii="Arial" w:hAnsi="Arial" w:cs="Arial"/>
          <w:color w:val="1D1C1D"/>
          <w:sz w:val="23"/>
          <w:szCs w:val="23"/>
          <w:shd w:val="clear" w:color="auto" w:fill="FFFFFF"/>
        </w:rPr>
        <w:t>How strong is the relationship between COVID cases, deaths, and COVID</w:t>
      </w:r>
      <w:r w:rsidR="00B27B04" w:rsidRPr="001B7FC1">
        <w:rPr>
          <w:rFonts w:ascii="Arial" w:hAnsi="Arial" w:cs="Arial"/>
          <w:color w:val="1D1C1D"/>
          <w:sz w:val="23"/>
          <w:szCs w:val="23"/>
          <w:shd w:val="clear" w:color="auto" w:fill="FFFFFF"/>
        </w:rPr>
        <w:t xml:space="preserve"> vaccination?</w:t>
      </w:r>
    </w:p>
    <w:p w14:paraId="6CA7AA40" w14:textId="03BF66F0" w:rsidR="001B7FC1" w:rsidRPr="001B7FC1" w:rsidRDefault="00B27B04" w:rsidP="001B7FC1">
      <w:pPr>
        <w:pStyle w:val="ListParagraph"/>
        <w:numPr>
          <w:ilvl w:val="0"/>
          <w:numId w:val="2"/>
        </w:numPr>
        <w:rPr>
          <w:rFonts w:ascii="Source Sans Pro" w:hAnsi="Source Sans Pro"/>
          <w:color w:val="202020"/>
          <w:shd w:val="clear" w:color="auto" w:fill="FFFFFF"/>
        </w:rPr>
      </w:pPr>
      <w:r w:rsidRPr="001B7FC1">
        <w:rPr>
          <w:rFonts w:ascii="Arial" w:hAnsi="Arial" w:cs="Arial"/>
          <w:color w:val="1D1C1D"/>
          <w:sz w:val="23"/>
          <w:szCs w:val="23"/>
          <w:shd w:val="clear" w:color="auto" w:fill="FFFFFF"/>
        </w:rPr>
        <w:t xml:space="preserve">Do demographics </w:t>
      </w:r>
      <w:r w:rsidR="00191CC5">
        <w:rPr>
          <w:rFonts w:ascii="Arial" w:hAnsi="Arial" w:cs="Arial"/>
          <w:color w:val="1D1C1D"/>
          <w:sz w:val="23"/>
          <w:szCs w:val="23"/>
          <w:shd w:val="clear" w:color="auto" w:fill="FFFFFF"/>
        </w:rPr>
        <w:t>a</w:t>
      </w:r>
      <w:r w:rsidR="001B7FC1" w:rsidRPr="001B7FC1">
        <w:rPr>
          <w:rFonts w:ascii="Arial" w:hAnsi="Arial" w:cs="Arial"/>
          <w:color w:val="1D1C1D"/>
          <w:sz w:val="23"/>
          <w:szCs w:val="23"/>
          <w:shd w:val="clear" w:color="auto" w:fill="FFFFFF"/>
        </w:rPr>
        <w:t>ffect</w:t>
      </w:r>
      <w:r w:rsidRPr="001B7FC1">
        <w:rPr>
          <w:rFonts w:ascii="Arial" w:hAnsi="Arial" w:cs="Arial"/>
          <w:color w:val="1D1C1D"/>
          <w:sz w:val="23"/>
          <w:szCs w:val="23"/>
          <w:shd w:val="clear" w:color="auto" w:fill="FFFFFF"/>
        </w:rPr>
        <w:t xml:space="preserve"> vaccination?</w:t>
      </w:r>
    </w:p>
    <w:p w14:paraId="0E282E83" w14:textId="773B3B54" w:rsidR="00B27B04" w:rsidRPr="001B7FC1" w:rsidRDefault="00B27B04" w:rsidP="001B7FC1">
      <w:pPr>
        <w:pStyle w:val="ListParagraph"/>
        <w:numPr>
          <w:ilvl w:val="0"/>
          <w:numId w:val="2"/>
        </w:numPr>
        <w:rPr>
          <w:rFonts w:ascii="Source Sans Pro" w:hAnsi="Source Sans Pro"/>
          <w:color w:val="202020"/>
          <w:shd w:val="clear" w:color="auto" w:fill="FFFFFF"/>
        </w:rPr>
      </w:pPr>
      <w:r w:rsidRPr="001B7FC1">
        <w:rPr>
          <w:rFonts w:ascii="Arial" w:hAnsi="Arial" w:cs="Arial"/>
          <w:color w:val="1D1C1D"/>
          <w:sz w:val="23"/>
          <w:szCs w:val="23"/>
          <w:shd w:val="clear" w:color="auto" w:fill="FFFFFF"/>
        </w:rPr>
        <w:t>Does location and time affect vaccination?</w:t>
      </w:r>
    </w:p>
    <w:p w14:paraId="79DD9E6A" w14:textId="580139C0" w:rsidR="00B27B04" w:rsidRDefault="00B27B04" w:rsidP="00B27B04">
      <w:pPr>
        <w:rPr>
          <w:rFonts w:ascii="Source Sans Pro" w:hAnsi="Source Sans Pro"/>
          <w:color w:val="202020"/>
          <w:shd w:val="clear" w:color="auto" w:fill="FFFFFF"/>
        </w:rPr>
      </w:pPr>
    </w:p>
    <w:p w14:paraId="42114D8C" w14:textId="77777777" w:rsidR="0057405F" w:rsidRDefault="0057405F" w:rsidP="00B27B04">
      <w:pPr>
        <w:rPr>
          <w:rFonts w:ascii="Source Sans Pro" w:hAnsi="Source Sans Pro"/>
          <w:color w:val="202020"/>
          <w:shd w:val="clear" w:color="auto" w:fill="FFFFFF"/>
        </w:rPr>
      </w:pPr>
    </w:p>
    <w:p w14:paraId="320353C2" w14:textId="77777777" w:rsidR="007661CB" w:rsidRDefault="007661CB" w:rsidP="00B27B04">
      <w:pPr>
        <w:rPr>
          <w:rFonts w:ascii="Source Sans Pro" w:hAnsi="Source Sans Pro"/>
          <w:b/>
          <w:bCs/>
          <w:color w:val="202020"/>
          <w:sz w:val="24"/>
          <w:szCs w:val="22"/>
          <w:shd w:val="clear" w:color="auto" w:fill="FFFFFF"/>
        </w:rPr>
      </w:pPr>
    </w:p>
    <w:p w14:paraId="56B7EDAF" w14:textId="77777777" w:rsidR="007661CB" w:rsidRDefault="007661CB" w:rsidP="00B27B04">
      <w:pPr>
        <w:rPr>
          <w:rFonts w:ascii="Source Sans Pro" w:hAnsi="Source Sans Pro"/>
          <w:b/>
          <w:bCs/>
          <w:color w:val="202020"/>
          <w:sz w:val="24"/>
          <w:szCs w:val="22"/>
          <w:shd w:val="clear" w:color="auto" w:fill="FFFFFF"/>
        </w:rPr>
      </w:pPr>
    </w:p>
    <w:p w14:paraId="2A468A29" w14:textId="44B10920" w:rsidR="00B27B04" w:rsidRPr="0057405F" w:rsidRDefault="001B7FC1" w:rsidP="00B27B04">
      <w:pPr>
        <w:rPr>
          <w:rFonts w:ascii="Source Sans Pro" w:hAnsi="Source Sans Pro"/>
          <w:b/>
          <w:bCs/>
          <w:color w:val="202020"/>
          <w:shd w:val="clear" w:color="auto" w:fill="FFFFFF"/>
        </w:rPr>
      </w:pPr>
      <w:r w:rsidRPr="0057405F">
        <w:rPr>
          <w:rFonts w:ascii="Source Sans Pro" w:hAnsi="Source Sans Pro"/>
          <w:b/>
          <w:bCs/>
          <w:color w:val="202020"/>
          <w:sz w:val="24"/>
          <w:szCs w:val="22"/>
          <w:shd w:val="clear" w:color="auto" w:fill="FFFFFF"/>
        </w:rPr>
        <w:lastRenderedPageBreak/>
        <w:t>Data Preparation and Cleaning:</w:t>
      </w:r>
    </w:p>
    <w:p w14:paraId="0458A729" w14:textId="77777777" w:rsidR="001B7FC1" w:rsidRDefault="001B7FC1" w:rsidP="00B27B04">
      <w:pPr>
        <w:rPr>
          <w:rFonts w:ascii="Source Sans Pro" w:hAnsi="Source Sans Pro"/>
          <w:color w:val="202020"/>
          <w:shd w:val="clear" w:color="auto" w:fill="FFFFFF"/>
        </w:rPr>
      </w:pPr>
      <w:r>
        <w:rPr>
          <w:rFonts w:ascii="Source Sans Pro" w:hAnsi="Source Sans Pro"/>
          <w:color w:val="202020"/>
          <w:shd w:val="clear" w:color="auto" w:fill="FFFFFF"/>
        </w:rPr>
        <w:t>The data obtained from various sources were cleaned for any inconsistencies and blank cells (Na) using Pandas in Jupyter Notebook</w:t>
      </w:r>
    </w:p>
    <w:p w14:paraId="72E91F60" w14:textId="5811786E" w:rsidR="00B27B04" w:rsidRDefault="001B7FC1" w:rsidP="00B27B04">
      <w:pPr>
        <w:rPr>
          <w:rFonts w:ascii="Source Sans Pro" w:hAnsi="Source Sans Pro"/>
          <w:color w:val="202020"/>
          <w:shd w:val="clear" w:color="auto" w:fill="FFFFFF"/>
        </w:rPr>
      </w:pPr>
      <w:r>
        <w:rPr>
          <w:rFonts w:ascii="Source Sans Pro" w:hAnsi="Source Sans Pro"/>
          <w:color w:val="202020"/>
          <w:shd w:val="clear" w:color="auto" w:fill="FFFFFF"/>
        </w:rPr>
        <w:t xml:space="preserve"> </w:t>
      </w:r>
    </w:p>
    <w:p w14:paraId="053A1076" w14:textId="77777777" w:rsidR="001B7FC1" w:rsidRPr="0057405F" w:rsidRDefault="001B7FC1" w:rsidP="00B27B04">
      <w:pPr>
        <w:rPr>
          <w:rFonts w:ascii="Source Sans Pro" w:hAnsi="Source Sans Pro"/>
          <w:b/>
          <w:bCs/>
          <w:color w:val="202020"/>
          <w:shd w:val="clear" w:color="auto" w:fill="FFFFFF"/>
        </w:rPr>
      </w:pPr>
      <w:r w:rsidRPr="0057405F">
        <w:rPr>
          <w:rFonts w:ascii="Source Sans Pro" w:hAnsi="Source Sans Pro"/>
          <w:b/>
          <w:bCs/>
          <w:color w:val="202020"/>
          <w:sz w:val="24"/>
          <w:szCs w:val="22"/>
          <w:shd w:val="clear" w:color="auto" w:fill="FFFFFF"/>
        </w:rPr>
        <w:t>Findings:</w:t>
      </w:r>
    </w:p>
    <w:p w14:paraId="601770CA" w14:textId="78F74FF2" w:rsidR="00B27B04" w:rsidRDefault="001B7FC1" w:rsidP="00B27B04">
      <w:pPr>
        <w:rPr>
          <w:rFonts w:ascii="Source Sans Pro" w:hAnsi="Source Sans Pro"/>
          <w:color w:val="202020"/>
          <w:shd w:val="clear" w:color="auto" w:fill="FFFFFF"/>
        </w:rPr>
      </w:pPr>
      <w:bookmarkStart w:id="0" w:name="_Hlk79786675"/>
      <w:r>
        <w:rPr>
          <w:rFonts w:ascii="Source Sans Pro" w:hAnsi="Source Sans Pro"/>
          <w:color w:val="202020"/>
          <w:shd w:val="clear" w:color="auto" w:fill="FFFFFF"/>
        </w:rPr>
        <w:t xml:space="preserve">Once the vaccination </w:t>
      </w:r>
      <w:r w:rsidR="00EE33FF">
        <w:rPr>
          <w:rFonts w:ascii="Source Sans Pro" w:hAnsi="Source Sans Pro"/>
          <w:color w:val="202020"/>
          <w:shd w:val="clear" w:color="auto" w:fill="FFFFFF"/>
        </w:rPr>
        <w:t>became</w:t>
      </w:r>
      <w:r>
        <w:rPr>
          <w:rFonts w:ascii="Source Sans Pro" w:hAnsi="Source Sans Pro"/>
          <w:color w:val="202020"/>
          <w:shd w:val="clear" w:color="auto" w:fill="FFFFFF"/>
        </w:rPr>
        <w:t xml:space="preserve"> available </w:t>
      </w:r>
      <w:r w:rsidRPr="001B7FC1">
        <w:rPr>
          <w:rFonts w:ascii="Source Sans Pro" w:hAnsi="Source Sans Pro"/>
          <w:color w:val="202020"/>
          <w:shd w:val="clear" w:color="auto" w:fill="FFFFFF"/>
        </w:rPr>
        <w:t xml:space="preserve">in December </w:t>
      </w:r>
      <w:r>
        <w:rPr>
          <w:rFonts w:ascii="Source Sans Pro" w:hAnsi="Source Sans Pro"/>
          <w:color w:val="202020"/>
          <w:shd w:val="clear" w:color="auto" w:fill="FFFFFF"/>
        </w:rPr>
        <w:t xml:space="preserve">2020 </w:t>
      </w:r>
      <w:r w:rsidRPr="001B7FC1">
        <w:rPr>
          <w:rFonts w:ascii="Source Sans Pro" w:hAnsi="Source Sans Pro"/>
          <w:color w:val="202020"/>
          <w:shd w:val="clear" w:color="auto" w:fill="FFFFFF"/>
        </w:rPr>
        <w:t>and</w:t>
      </w:r>
      <w:r w:rsidR="00EE33FF">
        <w:rPr>
          <w:rFonts w:ascii="Source Sans Pro" w:hAnsi="Source Sans Pro"/>
          <w:color w:val="202020"/>
          <w:shd w:val="clear" w:color="auto" w:fill="FFFFFF"/>
        </w:rPr>
        <w:t xml:space="preserve"> was later</w:t>
      </w:r>
      <w:r w:rsidRPr="001B7FC1">
        <w:rPr>
          <w:rFonts w:ascii="Source Sans Pro" w:hAnsi="Source Sans Pro"/>
          <w:color w:val="202020"/>
          <w:shd w:val="clear" w:color="auto" w:fill="FFFFFF"/>
        </w:rPr>
        <w:t xml:space="preserve"> made available to</w:t>
      </w:r>
      <w:r w:rsidR="00EE33FF">
        <w:rPr>
          <w:rFonts w:ascii="Source Sans Pro" w:hAnsi="Source Sans Pro"/>
          <w:color w:val="202020"/>
          <w:shd w:val="clear" w:color="auto" w:fill="FFFFFF"/>
        </w:rPr>
        <w:t xml:space="preserve"> a</w:t>
      </w:r>
      <w:r w:rsidRPr="001B7FC1">
        <w:rPr>
          <w:rFonts w:ascii="Source Sans Pro" w:hAnsi="Source Sans Pro"/>
          <w:color w:val="202020"/>
          <w:shd w:val="clear" w:color="auto" w:fill="FFFFFF"/>
        </w:rPr>
        <w:t xml:space="preserve"> wider range of</w:t>
      </w:r>
      <w:r w:rsidR="00EE33FF">
        <w:rPr>
          <w:rFonts w:ascii="Source Sans Pro" w:hAnsi="Source Sans Pro"/>
          <w:color w:val="202020"/>
          <w:shd w:val="clear" w:color="auto" w:fill="FFFFFF"/>
        </w:rPr>
        <w:t xml:space="preserve"> the</w:t>
      </w:r>
      <w:r w:rsidRPr="001B7FC1">
        <w:rPr>
          <w:rFonts w:ascii="Source Sans Pro" w:hAnsi="Source Sans Pro"/>
          <w:color w:val="202020"/>
          <w:shd w:val="clear" w:color="auto" w:fill="FFFFFF"/>
        </w:rPr>
        <w:t xml:space="preserve"> population, </w:t>
      </w:r>
      <w:r>
        <w:rPr>
          <w:rFonts w:ascii="Source Sans Pro" w:hAnsi="Source Sans Pro"/>
          <w:color w:val="202020"/>
          <w:shd w:val="clear" w:color="auto" w:fill="FFFFFF"/>
        </w:rPr>
        <w:t xml:space="preserve">the number of COVID </w:t>
      </w:r>
      <w:r w:rsidRPr="001B7FC1">
        <w:rPr>
          <w:rFonts w:ascii="Source Sans Pro" w:hAnsi="Source Sans Pro"/>
          <w:color w:val="202020"/>
          <w:shd w:val="clear" w:color="auto" w:fill="FFFFFF"/>
        </w:rPr>
        <w:t xml:space="preserve">cases </w:t>
      </w:r>
      <w:r>
        <w:rPr>
          <w:rFonts w:ascii="Source Sans Pro" w:hAnsi="Source Sans Pro"/>
          <w:color w:val="202020"/>
          <w:shd w:val="clear" w:color="auto" w:fill="FFFFFF"/>
        </w:rPr>
        <w:t xml:space="preserve">started showing a </w:t>
      </w:r>
      <w:r w:rsidRPr="001B7FC1">
        <w:rPr>
          <w:rFonts w:ascii="Source Sans Pro" w:hAnsi="Source Sans Pro"/>
          <w:color w:val="202020"/>
          <w:shd w:val="clear" w:color="auto" w:fill="FFFFFF"/>
        </w:rPr>
        <w:t>d</w:t>
      </w:r>
      <w:r>
        <w:rPr>
          <w:rFonts w:ascii="Source Sans Pro" w:hAnsi="Source Sans Pro"/>
          <w:color w:val="202020"/>
          <w:shd w:val="clear" w:color="auto" w:fill="FFFFFF"/>
        </w:rPr>
        <w:t>ownward trend</w:t>
      </w:r>
      <w:r w:rsidRPr="001B7FC1">
        <w:rPr>
          <w:rFonts w:ascii="Source Sans Pro" w:hAnsi="Source Sans Pro"/>
          <w:color w:val="202020"/>
          <w:shd w:val="clear" w:color="auto" w:fill="FFFFFF"/>
        </w:rPr>
        <w:t xml:space="preserve"> and</w:t>
      </w:r>
      <w:r w:rsidR="008359C1">
        <w:rPr>
          <w:rFonts w:ascii="Source Sans Pro" w:hAnsi="Source Sans Pro"/>
          <w:color w:val="202020"/>
          <w:shd w:val="clear" w:color="auto" w:fill="FFFFFF"/>
        </w:rPr>
        <w:t xml:space="preserve"> afterwards </w:t>
      </w:r>
      <w:r w:rsidR="008359C1" w:rsidRPr="001B7FC1">
        <w:rPr>
          <w:rFonts w:ascii="Source Sans Pro" w:hAnsi="Source Sans Pro"/>
          <w:color w:val="202020"/>
          <w:shd w:val="clear" w:color="auto" w:fill="FFFFFF"/>
        </w:rPr>
        <w:t>remain</w:t>
      </w:r>
      <w:r w:rsidR="008359C1">
        <w:rPr>
          <w:rFonts w:ascii="Source Sans Pro" w:hAnsi="Source Sans Pro"/>
          <w:color w:val="202020"/>
          <w:shd w:val="clear" w:color="auto" w:fill="FFFFFF"/>
        </w:rPr>
        <w:t xml:space="preserve">ed </w:t>
      </w:r>
      <w:r w:rsidR="008359C1" w:rsidRPr="001B7FC1">
        <w:rPr>
          <w:rFonts w:ascii="Source Sans Pro" w:hAnsi="Source Sans Pro"/>
          <w:color w:val="202020"/>
          <w:shd w:val="clear" w:color="auto" w:fill="FFFFFF"/>
        </w:rPr>
        <w:t>low</w:t>
      </w:r>
      <w:bookmarkEnd w:id="0"/>
      <w:r w:rsidR="00EE33FF">
        <w:rPr>
          <w:rFonts w:ascii="Source Sans Pro" w:hAnsi="Source Sans Pro"/>
          <w:color w:val="202020"/>
          <w:shd w:val="clear" w:color="auto" w:fill="FFFFFF"/>
        </w:rPr>
        <w:t>.</w:t>
      </w:r>
    </w:p>
    <w:p w14:paraId="18D10232" w14:textId="4D2D2951" w:rsidR="001B7FC1" w:rsidRDefault="001B7FC1" w:rsidP="00B27B04">
      <w:pPr>
        <w:rPr>
          <w:rFonts w:ascii="Source Sans Pro" w:hAnsi="Source Sans Pro"/>
          <w:color w:val="202020"/>
          <w:shd w:val="clear" w:color="auto" w:fill="FFFFFF"/>
        </w:rPr>
      </w:pPr>
      <w:r>
        <w:rPr>
          <w:rFonts w:ascii="Source Sans Pro" w:hAnsi="Source Sans Pro"/>
          <w:color w:val="202020"/>
          <w:shd w:val="clear" w:color="auto" w:fill="FFFFFF"/>
        </w:rPr>
        <w:t xml:space="preserve">This indicated that the higher the vaccinated percentage of the population, the faster the recovery from the COVID-19 pandemic. </w:t>
      </w:r>
    </w:p>
    <w:p w14:paraId="5896DE84" w14:textId="4CD4354B" w:rsidR="001B7FC1" w:rsidRDefault="001B7FC1" w:rsidP="00B27B04">
      <w:pPr>
        <w:rPr>
          <w:rFonts w:ascii="Source Sans Pro" w:hAnsi="Source Sans Pro"/>
          <w:color w:val="202020"/>
          <w:shd w:val="clear" w:color="auto" w:fill="FFFFFF"/>
        </w:rPr>
      </w:pPr>
      <w:r>
        <w:rPr>
          <w:rFonts w:ascii="Source Sans Pro" w:hAnsi="Source Sans Pro"/>
          <w:color w:val="202020"/>
          <w:shd w:val="clear" w:color="auto" w:fill="FFFFFF"/>
        </w:rPr>
        <w:t xml:space="preserve">In California, </w:t>
      </w:r>
      <w:r w:rsidR="00EE33FF">
        <w:rPr>
          <w:rFonts w:ascii="Source Sans Pro" w:hAnsi="Source Sans Pro"/>
          <w:color w:val="202020"/>
          <w:shd w:val="clear" w:color="auto" w:fill="FFFFFF"/>
        </w:rPr>
        <w:t>at</w:t>
      </w:r>
      <w:r>
        <w:rPr>
          <w:rFonts w:ascii="Source Sans Pro" w:hAnsi="Source Sans Pro"/>
          <w:color w:val="202020"/>
          <w:shd w:val="clear" w:color="auto" w:fill="FFFFFF"/>
        </w:rPr>
        <w:t xml:space="preserve"> the end of July 2021, a total of 53.5% of the population were fully vaccinated</w:t>
      </w:r>
      <w:r w:rsidR="00EE33FF">
        <w:rPr>
          <w:rFonts w:ascii="Source Sans Pro" w:hAnsi="Source Sans Pro"/>
          <w:color w:val="202020"/>
          <w:shd w:val="clear" w:color="auto" w:fill="FFFFFF"/>
        </w:rPr>
        <w:t>: meaning two shots of the Moderna or Phizer vaccine, or one dose of the Johnson and Johnson vaccine.</w:t>
      </w:r>
      <w:r w:rsidR="00ED65D0">
        <w:rPr>
          <w:rFonts w:ascii="Source Sans Pro" w:hAnsi="Source Sans Pro"/>
          <w:color w:val="202020"/>
          <w:shd w:val="clear" w:color="auto" w:fill="FFFFFF"/>
        </w:rPr>
        <w:t xml:space="preserve">  </w:t>
      </w:r>
      <w:r w:rsidR="00EE33FF">
        <w:rPr>
          <w:rFonts w:ascii="Source Sans Pro" w:hAnsi="Source Sans Pro"/>
          <w:color w:val="202020"/>
          <w:shd w:val="clear" w:color="auto" w:fill="FFFFFF"/>
        </w:rPr>
        <w:t>Comparatively</w:t>
      </w:r>
      <w:r w:rsidR="00ED65D0">
        <w:rPr>
          <w:rFonts w:ascii="Source Sans Pro" w:hAnsi="Source Sans Pro"/>
          <w:color w:val="202020"/>
          <w:shd w:val="clear" w:color="auto" w:fill="FFFFFF"/>
        </w:rPr>
        <w:t>, 56.5% of the total population have received at least one do</w:t>
      </w:r>
      <w:r w:rsidR="00EE33FF">
        <w:rPr>
          <w:rFonts w:ascii="Source Sans Pro" w:hAnsi="Source Sans Pro"/>
          <w:color w:val="202020"/>
          <w:shd w:val="clear" w:color="auto" w:fill="FFFFFF"/>
        </w:rPr>
        <w:t>s</w:t>
      </w:r>
      <w:r w:rsidR="00ED65D0">
        <w:rPr>
          <w:rFonts w:ascii="Source Sans Pro" w:hAnsi="Source Sans Pro"/>
          <w:color w:val="202020"/>
          <w:shd w:val="clear" w:color="auto" w:fill="FFFFFF"/>
        </w:rPr>
        <w:t>e of the</w:t>
      </w:r>
      <w:r w:rsidR="00EE33FF">
        <w:rPr>
          <w:rFonts w:ascii="Source Sans Pro" w:hAnsi="Source Sans Pro"/>
          <w:color w:val="202020"/>
          <w:shd w:val="clear" w:color="auto" w:fill="FFFFFF"/>
        </w:rPr>
        <w:t xml:space="preserve"> vaccines with two dose requirements.</w:t>
      </w:r>
      <w:r w:rsidR="00ED65D0">
        <w:rPr>
          <w:rFonts w:ascii="Source Sans Pro" w:hAnsi="Source Sans Pro"/>
          <w:color w:val="202020"/>
          <w:shd w:val="clear" w:color="auto" w:fill="FFFFFF"/>
        </w:rPr>
        <w:t xml:space="preserve"> </w:t>
      </w:r>
    </w:p>
    <w:p w14:paraId="33E11E6A" w14:textId="77777777" w:rsidR="0057405F" w:rsidRDefault="0057405F" w:rsidP="00B27B04">
      <w:pPr>
        <w:rPr>
          <w:rFonts w:ascii="Source Sans Pro" w:hAnsi="Source Sans Pro"/>
          <w:color w:val="202020"/>
          <w:shd w:val="clear" w:color="auto" w:fill="FFFFFF"/>
        </w:rPr>
      </w:pPr>
    </w:p>
    <w:p w14:paraId="01AB010D" w14:textId="75A74B76" w:rsidR="0057405F" w:rsidRDefault="00E54722" w:rsidP="00B27B04">
      <w:pPr>
        <w:rPr>
          <w:rFonts w:ascii="Source Sans Pro" w:hAnsi="Source Sans Pro"/>
          <w:color w:val="202020"/>
          <w:shd w:val="clear" w:color="auto" w:fill="FFFFFF"/>
        </w:rPr>
      </w:pPr>
      <w:r w:rsidRPr="00E54722">
        <w:drawing>
          <wp:inline distT="0" distB="0" distL="0" distR="0" wp14:anchorId="2E06F0B2" wp14:editId="37EBB339">
            <wp:extent cx="5943600" cy="3343275"/>
            <wp:effectExtent l="0" t="0" r="0" b="9525"/>
            <wp:docPr id="14" name="Picture 14"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imeline&#10;&#10;Description automatically generated"/>
                    <pic:cNvPicPr/>
                  </pic:nvPicPr>
                  <pic:blipFill>
                    <a:blip r:embed="rId7"/>
                    <a:stretch>
                      <a:fillRect/>
                    </a:stretch>
                  </pic:blipFill>
                  <pic:spPr>
                    <a:xfrm>
                      <a:off x="0" y="0"/>
                      <a:ext cx="5943600" cy="3343275"/>
                    </a:xfrm>
                    <a:prstGeom prst="rect">
                      <a:avLst/>
                    </a:prstGeom>
                  </pic:spPr>
                </pic:pic>
              </a:graphicData>
            </a:graphic>
          </wp:inline>
        </w:drawing>
      </w:r>
    </w:p>
    <w:p w14:paraId="62B5340E" w14:textId="07085B06" w:rsidR="00ED65D0" w:rsidRDefault="00ED65D0" w:rsidP="00B27B04">
      <w:pPr>
        <w:rPr>
          <w:rFonts w:ascii="Source Sans Pro" w:hAnsi="Source Sans Pro"/>
          <w:color w:val="202020"/>
          <w:shd w:val="clear" w:color="auto" w:fill="FFFFFF"/>
        </w:rPr>
      </w:pPr>
      <w:r>
        <w:rPr>
          <w:rFonts w:ascii="Source Sans Pro" w:hAnsi="Source Sans Pro"/>
          <w:color w:val="202020"/>
          <w:shd w:val="clear" w:color="auto" w:fill="FFFFFF"/>
        </w:rPr>
        <w:t xml:space="preserve">The vaccination on daily basis was analyzed over the time of 7 and half months (228 days). </w:t>
      </w:r>
      <w:r w:rsidR="008359C1">
        <w:rPr>
          <w:rFonts w:ascii="Source Sans Pro" w:hAnsi="Source Sans Pro"/>
          <w:color w:val="202020"/>
          <w:shd w:val="clear" w:color="auto" w:fill="FFFFFF"/>
        </w:rPr>
        <w:t>T</w:t>
      </w:r>
      <w:r>
        <w:rPr>
          <w:rFonts w:ascii="Source Sans Pro" w:hAnsi="Source Sans Pro"/>
          <w:color w:val="202020"/>
          <w:shd w:val="clear" w:color="auto" w:fill="FFFFFF"/>
        </w:rPr>
        <w:t>he vaccination rate was inclining for the first few months of availability and</w:t>
      </w:r>
      <w:r w:rsidR="008359C1">
        <w:rPr>
          <w:rFonts w:ascii="Source Sans Pro" w:hAnsi="Source Sans Pro"/>
          <w:color w:val="202020"/>
          <w:shd w:val="clear" w:color="auto" w:fill="FFFFFF"/>
        </w:rPr>
        <w:t xml:space="preserve"> before steeply</w:t>
      </w:r>
      <w:r>
        <w:rPr>
          <w:rFonts w:ascii="Source Sans Pro" w:hAnsi="Source Sans Pro"/>
          <w:color w:val="202020"/>
          <w:shd w:val="clear" w:color="auto" w:fill="FFFFFF"/>
        </w:rPr>
        <w:t xml:space="preserve"> dropping as more people </w:t>
      </w:r>
      <w:r w:rsidR="008359C1">
        <w:rPr>
          <w:rFonts w:ascii="Source Sans Pro" w:hAnsi="Source Sans Pro"/>
          <w:color w:val="202020"/>
          <w:shd w:val="clear" w:color="auto" w:fill="FFFFFF"/>
        </w:rPr>
        <w:t>got</w:t>
      </w:r>
      <w:r>
        <w:rPr>
          <w:rFonts w:ascii="Source Sans Pro" w:hAnsi="Source Sans Pro"/>
          <w:color w:val="202020"/>
          <w:shd w:val="clear" w:color="auto" w:fill="FFFFFF"/>
        </w:rPr>
        <w:t xml:space="preserve"> fully vaccinated. </w:t>
      </w:r>
    </w:p>
    <w:p w14:paraId="353CF6C9" w14:textId="77777777" w:rsidR="0057405F" w:rsidRDefault="0057405F" w:rsidP="00ED65D0">
      <w:pPr>
        <w:rPr>
          <w:rFonts w:ascii="Source Sans Pro" w:hAnsi="Source Sans Pro"/>
          <w:color w:val="202020"/>
          <w:shd w:val="clear" w:color="auto" w:fill="FFFFFF"/>
        </w:rPr>
      </w:pPr>
    </w:p>
    <w:p w14:paraId="4A93A1D9" w14:textId="5B7EDBE6" w:rsidR="00ED65D0" w:rsidRDefault="00ED65D0" w:rsidP="00ED65D0">
      <w:pPr>
        <w:rPr>
          <w:rFonts w:ascii="Source Sans Pro" w:hAnsi="Source Sans Pro"/>
          <w:color w:val="202020"/>
          <w:shd w:val="clear" w:color="auto" w:fill="FFFFFF"/>
        </w:rPr>
      </w:pPr>
      <w:r>
        <w:rPr>
          <w:rFonts w:ascii="Source Sans Pro" w:hAnsi="Source Sans Pro"/>
          <w:color w:val="202020"/>
          <w:shd w:val="clear" w:color="auto" w:fill="FFFFFF"/>
        </w:rPr>
        <w:lastRenderedPageBreak/>
        <w:t xml:space="preserve">Analyzing the fully vaccinated data by daily vaccination using linear regression method it is found that the </w:t>
      </w:r>
      <w:r w:rsidRPr="00ED65D0">
        <w:rPr>
          <w:rFonts w:ascii="Source Sans Pro" w:hAnsi="Source Sans Pro"/>
          <w:color w:val="202020"/>
          <w:shd w:val="clear" w:color="auto" w:fill="FFFFFF"/>
        </w:rPr>
        <w:t xml:space="preserve">estimated </w:t>
      </w:r>
      <w:r>
        <w:rPr>
          <w:rFonts w:ascii="Source Sans Pro" w:hAnsi="Source Sans Pro"/>
          <w:color w:val="202020"/>
          <w:shd w:val="clear" w:color="auto" w:fill="FFFFFF"/>
        </w:rPr>
        <w:t xml:space="preserve">completion of </w:t>
      </w:r>
      <w:r w:rsidRPr="00ED65D0">
        <w:rPr>
          <w:rFonts w:ascii="Source Sans Pro" w:hAnsi="Source Sans Pro"/>
          <w:color w:val="202020"/>
          <w:shd w:val="clear" w:color="auto" w:fill="FFFFFF"/>
        </w:rPr>
        <w:t xml:space="preserve">vaccination in California will </w:t>
      </w:r>
      <w:r>
        <w:rPr>
          <w:rFonts w:ascii="Source Sans Pro" w:hAnsi="Source Sans Pro"/>
          <w:color w:val="202020"/>
          <w:shd w:val="clear" w:color="auto" w:fill="FFFFFF"/>
        </w:rPr>
        <w:t>take approximately 521</w:t>
      </w:r>
      <w:r w:rsidRPr="00ED65D0">
        <w:rPr>
          <w:rFonts w:ascii="Source Sans Pro" w:hAnsi="Source Sans Pro"/>
          <w:color w:val="202020"/>
          <w:shd w:val="clear" w:color="auto" w:fill="FFFFFF"/>
        </w:rPr>
        <w:t xml:space="preserve"> days from the </w:t>
      </w:r>
      <w:r w:rsidR="008359C1">
        <w:rPr>
          <w:rFonts w:ascii="Source Sans Pro" w:hAnsi="Source Sans Pro"/>
          <w:color w:val="202020"/>
          <w:shd w:val="clear" w:color="auto" w:fill="FFFFFF"/>
        </w:rPr>
        <w:t>start date</w:t>
      </w:r>
      <w:r w:rsidRPr="00ED65D0">
        <w:rPr>
          <w:rFonts w:ascii="Source Sans Pro" w:hAnsi="Source Sans Pro"/>
          <w:color w:val="202020"/>
          <w:shd w:val="clear" w:color="auto" w:fill="FFFFFF"/>
        </w:rPr>
        <w:t xml:space="preserve">, </w:t>
      </w:r>
      <w:r w:rsidR="008359C1">
        <w:rPr>
          <w:rFonts w:ascii="Source Sans Pro" w:hAnsi="Source Sans Pro"/>
          <w:color w:val="202020"/>
          <w:shd w:val="clear" w:color="auto" w:fill="FFFFFF"/>
        </w:rPr>
        <w:t>if</w:t>
      </w:r>
      <w:r w:rsidRPr="00ED65D0">
        <w:rPr>
          <w:rFonts w:ascii="Source Sans Pro" w:hAnsi="Source Sans Pro"/>
          <w:color w:val="202020"/>
          <w:shd w:val="clear" w:color="auto" w:fill="FFFFFF"/>
        </w:rPr>
        <w:t xml:space="preserve"> all other compounding factors remain unchanged.</w:t>
      </w:r>
    </w:p>
    <w:p w14:paraId="685FA341" w14:textId="6E338095" w:rsidR="00F94F58" w:rsidRDefault="0057405F" w:rsidP="00ED65D0">
      <w:pPr>
        <w:rPr>
          <w:rFonts w:ascii="Source Sans Pro" w:hAnsi="Source Sans Pro"/>
          <w:color w:val="202020"/>
          <w:shd w:val="clear" w:color="auto" w:fill="FFFFFF"/>
        </w:rPr>
      </w:pPr>
      <w:r w:rsidRPr="0057405F">
        <w:rPr>
          <w:rFonts w:ascii="Source Sans Pro" w:hAnsi="Source Sans Pro"/>
          <w:noProof/>
          <w:color w:val="202020"/>
          <w:shd w:val="clear" w:color="auto" w:fill="FFFFFF"/>
        </w:rPr>
        <w:drawing>
          <wp:inline distT="0" distB="0" distL="0" distR="0" wp14:anchorId="48D8C0C6" wp14:editId="4884E831">
            <wp:extent cx="5943600" cy="3669665"/>
            <wp:effectExtent l="0" t="0" r="0" b="0"/>
            <wp:docPr id="3" name="Picture 1">
              <a:extLst xmlns:a="http://schemas.openxmlformats.org/drawingml/2006/main">
                <a:ext uri="{FF2B5EF4-FFF2-40B4-BE49-F238E27FC236}">
                  <a16:creationId xmlns:a16="http://schemas.microsoft.com/office/drawing/2014/main" id="{14348816-C2BA-4B27-8C85-4F41F1C590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14348816-C2BA-4B27-8C85-4F41F1C59035}"/>
                        </a:ext>
                      </a:extLst>
                    </pic:cNvPr>
                    <pic:cNvPicPr>
                      <a:picLocks noChangeAspect="1"/>
                    </pic:cNvPicPr>
                  </pic:nvPicPr>
                  <pic:blipFill>
                    <a:blip r:embed="rId8"/>
                    <a:stretch>
                      <a:fillRect/>
                    </a:stretch>
                  </pic:blipFill>
                  <pic:spPr>
                    <a:xfrm>
                      <a:off x="0" y="0"/>
                      <a:ext cx="5943600" cy="3669665"/>
                    </a:xfrm>
                    <a:prstGeom prst="rect">
                      <a:avLst/>
                    </a:prstGeom>
                  </pic:spPr>
                </pic:pic>
              </a:graphicData>
            </a:graphic>
          </wp:inline>
        </w:drawing>
      </w:r>
    </w:p>
    <w:p w14:paraId="79251E8F" w14:textId="7BF2489A" w:rsidR="00F94F58" w:rsidRDefault="00F94F58" w:rsidP="00ED65D0">
      <w:pPr>
        <w:rPr>
          <w:rFonts w:ascii="Source Sans Pro" w:hAnsi="Source Sans Pro"/>
          <w:color w:val="202020"/>
          <w:shd w:val="clear" w:color="auto" w:fill="FFFFFF"/>
        </w:rPr>
      </w:pPr>
      <w:r>
        <w:rPr>
          <w:rFonts w:ascii="Source Sans Pro" w:hAnsi="Source Sans Pro"/>
          <w:color w:val="202020"/>
          <w:shd w:val="clear" w:color="auto" w:fill="FFFFFF"/>
        </w:rPr>
        <w:t>Looking at the data county wise, it is found that the vaccination percentage for counties varies from less than 20% to more than 70%.  Marin county and San Francisco counties are the one</w:t>
      </w:r>
      <w:r w:rsidR="008359C1">
        <w:rPr>
          <w:rFonts w:ascii="Source Sans Pro" w:hAnsi="Source Sans Pro"/>
          <w:color w:val="202020"/>
          <w:shd w:val="clear" w:color="auto" w:fill="FFFFFF"/>
        </w:rPr>
        <w:t>s</w:t>
      </w:r>
      <w:r>
        <w:rPr>
          <w:rFonts w:ascii="Source Sans Pro" w:hAnsi="Source Sans Pro"/>
          <w:color w:val="202020"/>
          <w:shd w:val="clear" w:color="auto" w:fill="FFFFFF"/>
        </w:rPr>
        <w:t xml:space="preserve"> with</w:t>
      </w:r>
      <w:r w:rsidR="008359C1">
        <w:rPr>
          <w:rFonts w:ascii="Source Sans Pro" w:hAnsi="Source Sans Pro"/>
          <w:color w:val="202020"/>
          <w:shd w:val="clear" w:color="auto" w:fill="FFFFFF"/>
        </w:rPr>
        <w:t xml:space="preserve"> a</w:t>
      </w:r>
      <w:r>
        <w:rPr>
          <w:rFonts w:ascii="Source Sans Pro" w:hAnsi="Source Sans Pro"/>
          <w:color w:val="202020"/>
          <w:shd w:val="clear" w:color="auto" w:fill="FFFFFF"/>
        </w:rPr>
        <w:t xml:space="preserve"> highly vaccinated population whereas </w:t>
      </w:r>
      <w:r w:rsidR="007661CB">
        <w:rPr>
          <w:rFonts w:ascii="Source Sans Pro" w:hAnsi="Source Sans Pro"/>
          <w:color w:val="202020"/>
          <w:shd w:val="clear" w:color="auto" w:fill="FFFFFF"/>
        </w:rPr>
        <w:t>Lassen County</w:t>
      </w:r>
      <w:r>
        <w:rPr>
          <w:rFonts w:ascii="Source Sans Pro" w:hAnsi="Source Sans Pro"/>
          <w:color w:val="202020"/>
          <w:shd w:val="clear" w:color="auto" w:fill="FFFFFF"/>
        </w:rPr>
        <w:t xml:space="preserve"> data shows the lowest rate of complete vaccinations. </w:t>
      </w:r>
    </w:p>
    <w:p w14:paraId="65B25E07" w14:textId="0ADD7A14" w:rsidR="00F94F58" w:rsidRDefault="00F94F58" w:rsidP="00ED65D0">
      <w:pPr>
        <w:rPr>
          <w:rFonts w:ascii="Source Sans Pro" w:hAnsi="Source Sans Pro"/>
          <w:color w:val="202020"/>
          <w:shd w:val="clear" w:color="auto" w:fill="FFFFFF"/>
        </w:rPr>
      </w:pPr>
      <w:r>
        <w:rPr>
          <w:noProof/>
        </w:rPr>
        <w:lastRenderedPageBreak/>
        <w:drawing>
          <wp:inline distT="0" distB="0" distL="0" distR="0" wp14:anchorId="6DA114D9" wp14:editId="2FCCEA0B">
            <wp:extent cx="5943600" cy="3343275"/>
            <wp:effectExtent l="0" t="0" r="0" b="9525"/>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5943600" cy="3343275"/>
                    </a:xfrm>
                    <a:prstGeom prst="rect">
                      <a:avLst/>
                    </a:prstGeom>
                  </pic:spPr>
                </pic:pic>
              </a:graphicData>
            </a:graphic>
          </wp:inline>
        </w:drawing>
      </w:r>
    </w:p>
    <w:p w14:paraId="6C88A372" w14:textId="77777777" w:rsidR="008359C1" w:rsidRDefault="008359C1" w:rsidP="00ED65D0">
      <w:pPr>
        <w:rPr>
          <w:rFonts w:ascii="Source Sans Pro" w:hAnsi="Source Sans Pro"/>
          <w:color w:val="202020"/>
          <w:shd w:val="clear" w:color="auto" w:fill="FFFFFF"/>
        </w:rPr>
      </w:pPr>
    </w:p>
    <w:p w14:paraId="43CAD5E3" w14:textId="2F6A66F9" w:rsidR="004F6007" w:rsidRPr="00A0315A" w:rsidRDefault="004F6007" w:rsidP="004F6007">
      <w:pPr>
        <w:rPr>
          <w:rFonts w:ascii="Source Sans Pro" w:hAnsi="Source Sans Pro"/>
          <w:b/>
          <w:bCs/>
          <w:color w:val="202020"/>
          <w:shd w:val="clear" w:color="auto" w:fill="FFFFFF"/>
        </w:rPr>
      </w:pPr>
      <w:r w:rsidRPr="00A0315A">
        <w:rPr>
          <w:rFonts w:ascii="Source Sans Pro" w:hAnsi="Source Sans Pro"/>
          <w:b/>
          <w:bCs/>
          <w:color w:val="202020"/>
          <w:shd w:val="clear" w:color="auto" w:fill="FFFFFF"/>
        </w:rPr>
        <w:t>Analysis of Cases, Death, and Vaccination:</w:t>
      </w:r>
    </w:p>
    <w:p w14:paraId="18B7505E" w14:textId="77777777" w:rsidR="004F6007" w:rsidRDefault="004F6007" w:rsidP="00ED65D0">
      <w:pPr>
        <w:rPr>
          <w:rFonts w:ascii="Source Sans Pro" w:hAnsi="Source Sans Pro"/>
          <w:color w:val="202020"/>
          <w:shd w:val="clear" w:color="auto" w:fill="FFFFFF"/>
        </w:rPr>
      </w:pPr>
    </w:p>
    <w:p w14:paraId="5F90744F" w14:textId="77777777" w:rsidR="004F6007" w:rsidRDefault="004F6007" w:rsidP="00ED65D0">
      <w:pPr>
        <w:rPr>
          <w:rFonts w:ascii="Source Sans Pro" w:hAnsi="Source Sans Pro"/>
          <w:color w:val="202020"/>
          <w:shd w:val="clear" w:color="auto" w:fill="FFFFFF"/>
        </w:rPr>
      </w:pPr>
    </w:p>
    <w:p w14:paraId="1D541A2B" w14:textId="4B92F366" w:rsidR="008359C1" w:rsidRDefault="008359C1" w:rsidP="00ED65D0">
      <w:pPr>
        <w:rPr>
          <w:rFonts w:ascii="Source Sans Pro" w:hAnsi="Source Sans Pro"/>
          <w:color w:val="202020"/>
          <w:shd w:val="clear" w:color="auto" w:fill="FFFFFF"/>
        </w:rPr>
      </w:pPr>
      <w:r>
        <w:rPr>
          <w:rFonts w:ascii="Source Sans Pro" w:hAnsi="Source Sans Pro"/>
          <w:color w:val="202020"/>
          <w:shd w:val="clear" w:color="auto" w:fill="FFFFFF"/>
        </w:rPr>
        <w:t>As pertains to our second question, a strong level of correlation was found between the level of vaccination in the population and the decrease in COVID cases and deaths. Additionally, the correlation coefficient was nearly identical with regards to the strength of the relationship between COVID cases and vaccines as well as COVID deaths and vaccines. This suggests that are equally efficient at reducing the percentage of both cases and deaths.</w:t>
      </w:r>
    </w:p>
    <w:p w14:paraId="2193596B" w14:textId="72CAFE87" w:rsidR="008359C1" w:rsidRDefault="008359C1" w:rsidP="00ED65D0">
      <w:pPr>
        <w:rPr>
          <w:rFonts w:ascii="Source Sans Pro" w:hAnsi="Source Sans Pro"/>
          <w:color w:val="202020"/>
          <w:shd w:val="clear" w:color="auto" w:fill="FFFFFF"/>
        </w:rPr>
      </w:pPr>
      <w:r>
        <w:rPr>
          <w:noProof/>
        </w:rPr>
        <w:lastRenderedPageBreak/>
        <w:drawing>
          <wp:inline distT="0" distB="0" distL="0" distR="0" wp14:anchorId="709386A3" wp14:editId="5FF078CA">
            <wp:extent cx="5943600" cy="3343275"/>
            <wp:effectExtent l="0" t="0" r="0" b="9525"/>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943600" cy="3343275"/>
                    </a:xfrm>
                    <a:prstGeom prst="rect">
                      <a:avLst/>
                    </a:prstGeom>
                  </pic:spPr>
                </pic:pic>
              </a:graphicData>
            </a:graphic>
          </wp:inline>
        </w:drawing>
      </w:r>
    </w:p>
    <w:p w14:paraId="4D0B0843" w14:textId="430408ED" w:rsidR="008359C1" w:rsidRDefault="004F6007" w:rsidP="00ED65D0">
      <w:pPr>
        <w:rPr>
          <w:rFonts w:ascii="Source Sans Pro" w:hAnsi="Source Sans Pro"/>
          <w:color w:val="202020"/>
          <w:shd w:val="clear" w:color="auto" w:fill="FFFFFF"/>
        </w:rPr>
      </w:pPr>
      <w:r>
        <w:rPr>
          <w:rFonts w:ascii="Source Sans Pro" w:hAnsi="Source Sans Pro"/>
          <w:color w:val="202020"/>
          <w:shd w:val="clear" w:color="auto" w:fill="FFFFFF"/>
        </w:rPr>
        <w:t>Linear regression showed substantially weaker levels of correlation between deaths/cases and factors such as partial vaccination/full vaccination per month, which is what was expected. Linear regression was not a fitting statistical analysis for all of our data however, and was seen when comparing full vaccination numbers per month to the cumulative total of vaccinated individuals in the population (shown on next page).</w:t>
      </w:r>
    </w:p>
    <w:p w14:paraId="26933743" w14:textId="0292E2F4" w:rsidR="004F6007" w:rsidRDefault="004F6007" w:rsidP="00ED65D0">
      <w:pPr>
        <w:rPr>
          <w:rFonts w:ascii="Source Sans Pro" w:hAnsi="Source Sans Pro"/>
          <w:color w:val="202020"/>
          <w:shd w:val="clear" w:color="auto" w:fill="FFFFFF"/>
        </w:rPr>
      </w:pPr>
      <w:r>
        <w:rPr>
          <w:rFonts w:ascii="Source Sans Pro" w:hAnsi="Source Sans Pro"/>
          <w:noProof/>
          <w:color w:val="202020"/>
          <w:shd w:val="clear" w:color="auto" w:fill="FFFFFF"/>
        </w:rPr>
        <w:drawing>
          <wp:inline distT="0" distB="0" distL="0" distR="0" wp14:anchorId="4516FD0E" wp14:editId="4C94C693">
            <wp:extent cx="6096635" cy="3429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6635" cy="3429000"/>
                    </a:xfrm>
                    <a:prstGeom prst="rect">
                      <a:avLst/>
                    </a:prstGeom>
                    <a:noFill/>
                  </pic:spPr>
                </pic:pic>
              </a:graphicData>
            </a:graphic>
          </wp:inline>
        </w:drawing>
      </w:r>
    </w:p>
    <w:p w14:paraId="734F2C8F" w14:textId="77777777" w:rsidR="008359C1" w:rsidRDefault="008359C1" w:rsidP="00ED65D0">
      <w:pPr>
        <w:rPr>
          <w:rFonts w:ascii="Source Sans Pro" w:hAnsi="Source Sans Pro"/>
          <w:color w:val="202020"/>
          <w:shd w:val="clear" w:color="auto" w:fill="FFFFFF"/>
        </w:rPr>
      </w:pPr>
    </w:p>
    <w:p w14:paraId="57738EA5" w14:textId="3085A963" w:rsidR="008A5B38" w:rsidRDefault="004F6007" w:rsidP="00ED65D0">
      <w:pPr>
        <w:rPr>
          <w:rFonts w:ascii="Source Sans Pro" w:hAnsi="Source Sans Pro"/>
          <w:color w:val="202020"/>
          <w:shd w:val="clear" w:color="auto" w:fill="FFFFFF"/>
        </w:rPr>
      </w:pPr>
      <w:r>
        <w:rPr>
          <w:rFonts w:ascii="Source Sans Pro" w:hAnsi="Source Sans Pro"/>
          <w:color w:val="202020"/>
          <w:shd w:val="clear" w:color="auto" w:fill="FFFFFF"/>
        </w:rPr>
        <w:t>In this instance the r-value is weak enough it is not indicative of a strong relationship between the two factors. Yet, when examining the plot in more detail, it becomes clear that the largest leaps in the cumulative number of people vaccinated corresponds to the highest y-axis values (number of people completing vaccination schedules per month). This discrepancy is likely caused by vaccination rates decreasing sharply after their peak in 2021</w:t>
      </w:r>
      <w:r w:rsidR="008A5B38">
        <w:rPr>
          <w:rFonts w:ascii="Source Sans Pro" w:hAnsi="Source Sans Pro"/>
          <w:color w:val="202020"/>
          <w:shd w:val="clear" w:color="auto" w:fill="FFFFFF"/>
        </w:rPr>
        <w:t xml:space="preserve">, after which most people who wanted a vaccine had taken it. The sharp upward and downward curve in the data decreased the slope of the graph as well as the r-value, even though the two factors are closely related. The comparison serves as an example of how one method of statistical analysis does not work for all datatypes. </w:t>
      </w:r>
    </w:p>
    <w:p w14:paraId="417D5A29" w14:textId="2B40475C" w:rsidR="008359C1" w:rsidRDefault="008359C1" w:rsidP="00ED65D0">
      <w:pPr>
        <w:rPr>
          <w:rFonts w:ascii="Source Sans Pro" w:hAnsi="Source Sans Pro"/>
          <w:color w:val="202020"/>
          <w:shd w:val="clear" w:color="auto" w:fill="FFFFFF"/>
        </w:rPr>
      </w:pPr>
    </w:p>
    <w:p w14:paraId="5BFE59BB" w14:textId="47C53572" w:rsidR="008A5B38" w:rsidRDefault="008A5B38" w:rsidP="00ED65D0">
      <w:pPr>
        <w:rPr>
          <w:rFonts w:ascii="Source Sans Pro" w:hAnsi="Source Sans Pro"/>
          <w:color w:val="202020"/>
          <w:shd w:val="clear" w:color="auto" w:fill="FFFFFF"/>
        </w:rPr>
      </w:pPr>
    </w:p>
    <w:p w14:paraId="73A0406F" w14:textId="65D4E359" w:rsidR="008A5B38" w:rsidRDefault="008A5B38" w:rsidP="00ED65D0">
      <w:pPr>
        <w:rPr>
          <w:rFonts w:ascii="Source Sans Pro" w:hAnsi="Source Sans Pro"/>
          <w:color w:val="202020"/>
          <w:shd w:val="clear" w:color="auto" w:fill="FFFFFF"/>
        </w:rPr>
      </w:pPr>
    </w:p>
    <w:p w14:paraId="3322C571" w14:textId="57FD6068" w:rsidR="008A5B38" w:rsidRDefault="008A5B38" w:rsidP="00ED65D0">
      <w:pPr>
        <w:rPr>
          <w:rFonts w:ascii="Source Sans Pro" w:hAnsi="Source Sans Pro"/>
          <w:color w:val="202020"/>
          <w:shd w:val="clear" w:color="auto" w:fill="FFFFFF"/>
        </w:rPr>
      </w:pPr>
    </w:p>
    <w:p w14:paraId="2E686640" w14:textId="77777777" w:rsidR="008A5B38" w:rsidRDefault="008A5B38" w:rsidP="00ED65D0">
      <w:pPr>
        <w:rPr>
          <w:rFonts w:ascii="Source Sans Pro" w:hAnsi="Source Sans Pro"/>
          <w:color w:val="202020"/>
          <w:shd w:val="clear" w:color="auto" w:fill="FFFFFF"/>
        </w:rPr>
      </w:pPr>
    </w:p>
    <w:p w14:paraId="61EE3375" w14:textId="77777777" w:rsidR="008359C1" w:rsidRDefault="008359C1" w:rsidP="00ED65D0">
      <w:pPr>
        <w:rPr>
          <w:rFonts w:ascii="Source Sans Pro" w:hAnsi="Source Sans Pro"/>
          <w:color w:val="202020"/>
          <w:shd w:val="clear" w:color="auto" w:fill="FFFFFF"/>
        </w:rPr>
      </w:pPr>
    </w:p>
    <w:p w14:paraId="225779F1" w14:textId="1DA05742" w:rsidR="00ED65D0" w:rsidRDefault="00F94F58" w:rsidP="00ED65D0">
      <w:pPr>
        <w:rPr>
          <w:rFonts w:ascii="Source Sans Pro" w:hAnsi="Source Sans Pro"/>
          <w:color w:val="202020"/>
          <w:shd w:val="clear" w:color="auto" w:fill="FFFFFF"/>
        </w:rPr>
      </w:pPr>
      <w:r>
        <w:rPr>
          <w:rFonts w:ascii="Source Sans Pro" w:hAnsi="Source Sans Pro"/>
          <w:color w:val="202020"/>
          <w:shd w:val="clear" w:color="auto" w:fill="FFFFFF"/>
        </w:rPr>
        <w:t>Wh</w:t>
      </w:r>
      <w:r w:rsidR="008A5B38">
        <w:rPr>
          <w:rFonts w:ascii="Source Sans Pro" w:hAnsi="Source Sans Pro"/>
          <w:color w:val="202020"/>
          <w:shd w:val="clear" w:color="auto" w:fill="FFFFFF"/>
        </w:rPr>
        <w:t xml:space="preserve">en analyzed </w:t>
      </w:r>
      <w:r>
        <w:rPr>
          <w:rFonts w:ascii="Source Sans Pro" w:hAnsi="Source Sans Pro"/>
          <w:color w:val="202020"/>
          <w:shd w:val="clear" w:color="auto" w:fill="FFFFFF"/>
        </w:rPr>
        <w:t>by location and mapp</w:t>
      </w:r>
      <w:r w:rsidR="008A5B38">
        <w:rPr>
          <w:rFonts w:ascii="Source Sans Pro" w:hAnsi="Source Sans Pro"/>
          <w:color w:val="202020"/>
          <w:shd w:val="clear" w:color="auto" w:fill="FFFFFF"/>
        </w:rPr>
        <w:t>ed</w:t>
      </w:r>
      <w:r>
        <w:rPr>
          <w:rFonts w:ascii="Source Sans Pro" w:hAnsi="Source Sans Pro"/>
          <w:color w:val="202020"/>
          <w:shd w:val="clear" w:color="auto" w:fill="FFFFFF"/>
        </w:rPr>
        <w:t xml:space="preserve"> using </w:t>
      </w:r>
      <w:r w:rsidR="008A5B38">
        <w:rPr>
          <w:rFonts w:ascii="Source Sans Pro" w:hAnsi="Source Sans Pro"/>
          <w:color w:val="202020"/>
          <w:shd w:val="clear" w:color="auto" w:fill="FFFFFF"/>
        </w:rPr>
        <w:t>G</w:t>
      </w:r>
      <w:r>
        <w:rPr>
          <w:rFonts w:ascii="Source Sans Pro" w:hAnsi="Source Sans Pro"/>
          <w:color w:val="202020"/>
          <w:shd w:val="clear" w:color="auto" w:fill="FFFFFF"/>
        </w:rPr>
        <w:t xml:space="preserve">oogle </w:t>
      </w:r>
      <w:r w:rsidR="008A5B38">
        <w:rPr>
          <w:rFonts w:ascii="Source Sans Pro" w:hAnsi="Source Sans Pro"/>
          <w:color w:val="202020"/>
          <w:shd w:val="clear" w:color="auto" w:fill="FFFFFF"/>
        </w:rPr>
        <w:t>M</w:t>
      </w:r>
      <w:r>
        <w:rPr>
          <w:rFonts w:ascii="Source Sans Pro" w:hAnsi="Source Sans Pro"/>
          <w:color w:val="202020"/>
          <w:shd w:val="clear" w:color="auto" w:fill="FFFFFF"/>
        </w:rPr>
        <w:t>ap</w:t>
      </w:r>
      <w:r w:rsidR="008A5B38">
        <w:rPr>
          <w:rFonts w:ascii="Source Sans Pro" w:hAnsi="Source Sans Pro"/>
          <w:color w:val="202020"/>
          <w:shd w:val="clear" w:color="auto" w:fill="FFFFFF"/>
        </w:rPr>
        <w:t>s</w:t>
      </w:r>
      <w:r>
        <w:rPr>
          <w:rFonts w:ascii="Source Sans Pro" w:hAnsi="Source Sans Pro"/>
          <w:color w:val="202020"/>
          <w:shd w:val="clear" w:color="auto" w:fill="FFFFFF"/>
        </w:rPr>
        <w:t xml:space="preserve">, data showed that </w:t>
      </w:r>
      <w:r w:rsidR="008A5B38">
        <w:rPr>
          <w:rFonts w:ascii="Source Sans Pro" w:hAnsi="Source Sans Pro"/>
          <w:color w:val="202020"/>
          <w:shd w:val="clear" w:color="auto" w:fill="FFFFFF"/>
        </w:rPr>
        <w:t>u</w:t>
      </w:r>
      <w:r>
        <w:rPr>
          <w:rFonts w:ascii="Source Sans Pro" w:hAnsi="Source Sans Pro"/>
          <w:color w:val="202020"/>
          <w:shd w:val="clear" w:color="auto" w:fill="FFFFFF"/>
        </w:rPr>
        <w:t>rban and highly populated counties have higher vaccinations</w:t>
      </w:r>
      <w:r w:rsidR="008A5B38">
        <w:rPr>
          <w:rFonts w:ascii="Source Sans Pro" w:hAnsi="Source Sans Pro"/>
          <w:color w:val="202020"/>
          <w:shd w:val="clear" w:color="auto" w:fill="FFFFFF"/>
        </w:rPr>
        <w:t xml:space="preserve"> rates</w:t>
      </w:r>
      <w:r>
        <w:rPr>
          <w:rFonts w:ascii="Source Sans Pro" w:hAnsi="Source Sans Pro"/>
          <w:color w:val="202020"/>
          <w:shd w:val="clear" w:color="auto" w:fill="FFFFFF"/>
        </w:rPr>
        <w:t xml:space="preserve"> compared to the rural and less populated counties. </w:t>
      </w:r>
    </w:p>
    <w:p w14:paraId="406891BA" w14:textId="06AB704E" w:rsidR="00F94F58" w:rsidRDefault="00F94F58" w:rsidP="00ED65D0">
      <w:pPr>
        <w:rPr>
          <w:rFonts w:ascii="Source Sans Pro" w:hAnsi="Source Sans Pro"/>
          <w:color w:val="202020"/>
          <w:shd w:val="clear" w:color="auto" w:fill="FFFFFF"/>
        </w:rPr>
      </w:pPr>
    </w:p>
    <w:p w14:paraId="63D5824F" w14:textId="77777777" w:rsidR="00A0315A" w:rsidRDefault="00A0315A" w:rsidP="00A0315A">
      <w:pPr>
        <w:rPr>
          <w:rFonts w:ascii="Source Sans Pro" w:hAnsi="Source Sans Pro"/>
          <w:color w:val="202020"/>
          <w:shd w:val="clear" w:color="auto" w:fill="FFFFFF"/>
        </w:rPr>
      </w:pPr>
    </w:p>
    <w:p w14:paraId="4B4A3A73" w14:textId="5EEA769E" w:rsidR="00A0315A" w:rsidRPr="00A0315A" w:rsidRDefault="00A0315A" w:rsidP="00A0315A">
      <w:pPr>
        <w:rPr>
          <w:rFonts w:ascii="Source Sans Pro" w:hAnsi="Source Sans Pro"/>
          <w:b/>
          <w:bCs/>
          <w:color w:val="202020"/>
          <w:shd w:val="clear" w:color="auto" w:fill="FFFFFF"/>
        </w:rPr>
      </w:pPr>
      <w:r w:rsidRPr="00A0315A">
        <w:rPr>
          <w:rFonts w:ascii="Source Sans Pro" w:hAnsi="Source Sans Pro"/>
          <w:b/>
          <w:bCs/>
          <w:color w:val="202020"/>
          <w:shd w:val="clear" w:color="auto" w:fill="FFFFFF"/>
        </w:rPr>
        <w:t>Analysis of Demographics:</w:t>
      </w:r>
    </w:p>
    <w:p w14:paraId="79B12B6F" w14:textId="303D3120" w:rsidR="00A0315A" w:rsidRDefault="00A0315A" w:rsidP="00A0315A">
      <w:pPr>
        <w:rPr>
          <w:rFonts w:ascii="Source Sans Pro" w:hAnsi="Source Sans Pro"/>
          <w:color w:val="202020"/>
          <w:shd w:val="clear" w:color="auto" w:fill="FFFFFF"/>
        </w:rPr>
      </w:pPr>
      <w:r>
        <w:rPr>
          <w:rFonts w:ascii="Source Sans Pro" w:hAnsi="Source Sans Pro"/>
          <w:color w:val="202020"/>
          <w:shd w:val="clear" w:color="auto" w:fill="FFFFFF"/>
        </w:rPr>
        <w:t>We used data from the United States Census Bureau to collect demographic information. We used the 5 years estimate American Community Survey</w:t>
      </w:r>
      <w:r>
        <w:rPr>
          <w:rFonts w:ascii="Source Sans Pro" w:hAnsi="Source Sans Pro"/>
          <w:color w:val="202020"/>
          <w:shd w:val="clear" w:color="auto" w:fill="FFFFFF"/>
        </w:rPr>
        <w:t xml:space="preserve"> </w:t>
      </w:r>
      <w:r>
        <w:rPr>
          <w:rFonts w:ascii="Source Sans Pro" w:hAnsi="Source Sans Pro"/>
          <w:color w:val="202020"/>
          <w:shd w:val="clear" w:color="auto" w:fill="FFFFFF"/>
        </w:rPr>
        <w:t>(ACS) data that creates population estimates based on 60 months of data beginning in 2015. The other choice was the 1 year estimate ACS which has the advantage of being more current, but only reliable for analysis on large populations. The 5 years ACS seemed mandatory because some counties in California are much smaller than the recommended 65,000 limit. Scatter plot regressions based Highest Education Attained showed significant correlation between education level and vaccination rates within a county.</w:t>
      </w:r>
    </w:p>
    <w:p w14:paraId="1CDC437A" w14:textId="77777777" w:rsidR="00A0315A" w:rsidRDefault="00A0315A" w:rsidP="00A0315A">
      <w:pPr>
        <w:rPr>
          <w:rFonts w:ascii="Source Sans Pro" w:hAnsi="Source Sans Pro"/>
          <w:color w:val="202020"/>
          <w:shd w:val="clear" w:color="auto" w:fill="FFFFFF"/>
        </w:rPr>
      </w:pPr>
      <w:r>
        <w:rPr>
          <w:noProof/>
        </w:rPr>
        <w:drawing>
          <wp:inline distT="0" distB="0" distL="0" distR="0" wp14:anchorId="4D6826D8" wp14:editId="2FA6FC1E">
            <wp:extent cx="2804761" cy="1428750"/>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4"/>
                    <a:stretch>
                      <a:fillRect/>
                    </a:stretch>
                  </pic:blipFill>
                  <pic:spPr>
                    <a:xfrm>
                      <a:off x="0" y="0"/>
                      <a:ext cx="2829271" cy="1441236"/>
                    </a:xfrm>
                    <a:prstGeom prst="rect">
                      <a:avLst/>
                    </a:prstGeom>
                  </pic:spPr>
                </pic:pic>
              </a:graphicData>
            </a:graphic>
          </wp:inline>
        </w:drawing>
      </w:r>
      <w:r>
        <w:rPr>
          <w:noProof/>
        </w:rPr>
        <w:drawing>
          <wp:inline distT="0" distB="0" distL="0" distR="0" wp14:anchorId="3422E7F6" wp14:editId="3A2992C6">
            <wp:extent cx="2875935" cy="1409700"/>
            <wp:effectExtent l="0" t="0" r="635"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15"/>
                    <a:stretch>
                      <a:fillRect/>
                    </a:stretch>
                  </pic:blipFill>
                  <pic:spPr>
                    <a:xfrm>
                      <a:off x="0" y="0"/>
                      <a:ext cx="2921928" cy="1432245"/>
                    </a:xfrm>
                    <a:prstGeom prst="rect">
                      <a:avLst/>
                    </a:prstGeom>
                  </pic:spPr>
                </pic:pic>
              </a:graphicData>
            </a:graphic>
          </wp:inline>
        </w:drawing>
      </w:r>
    </w:p>
    <w:p w14:paraId="4915666D" w14:textId="77777777" w:rsidR="00A0315A" w:rsidRDefault="00A0315A" w:rsidP="00A0315A">
      <w:pPr>
        <w:rPr>
          <w:rFonts w:ascii="Source Sans Pro" w:hAnsi="Source Sans Pro"/>
          <w:color w:val="202020"/>
          <w:shd w:val="clear" w:color="auto" w:fill="FFFFFF"/>
        </w:rPr>
      </w:pPr>
      <w:r>
        <w:rPr>
          <w:noProof/>
        </w:rPr>
        <w:lastRenderedPageBreak/>
        <w:drawing>
          <wp:inline distT="0" distB="0" distL="0" distR="0" wp14:anchorId="67F07791" wp14:editId="0F27D404">
            <wp:extent cx="5943600" cy="3356610"/>
            <wp:effectExtent l="0" t="0" r="0"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6"/>
                    <a:stretch>
                      <a:fillRect/>
                    </a:stretch>
                  </pic:blipFill>
                  <pic:spPr>
                    <a:xfrm>
                      <a:off x="0" y="0"/>
                      <a:ext cx="5943600" cy="3356610"/>
                    </a:xfrm>
                    <a:prstGeom prst="rect">
                      <a:avLst/>
                    </a:prstGeom>
                  </pic:spPr>
                </pic:pic>
              </a:graphicData>
            </a:graphic>
          </wp:inline>
        </w:drawing>
      </w:r>
    </w:p>
    <w:p w14:paraId="13F78A67" w14:textId="6847677F" w:rsidR="00A0315A" w:rsidRDefault="00A0315A" w:rsidP="00A0315A">
      <w:pPr>
        <w:rPr>
          <w:rFonts w:ascii="Source Sans Pro" w:hAnsi="Source Sans Pro"/>
          <w:color w:val="202020"/>
          <w:shd w:val="clear" w:color="auto" w:fill="FFFFFF"/>
        </w:rPr>
      </w:pPr>
      <w:r>
        <w:rPr>
          <w:rFonts w:ascii="Source Sans Pro" w:hAnsi="Source Sans Pro"/>
          <w:color w:val="202020"/>
          <w:shd w:val="clear" w:color="auto" w:fill="FFFFFF"/>
        </w:rPr>
        <w:t>We used r values from the above scatter plots to create a divergence chart showing the education levels that have increasing relationships with vaccination rates in a county against the education levels that have a decreasing relationship.</w:t>
      </w:r>
    </w:p>
    <w:p w14:paraId="1A854EB6" w14:textId="77777777" w:rsidR="00A0315A" w:rsidRDefault="00A0315A" w:rsidP="00A0315A">
      <w:pPr>
        <w:rPr>
          <w:rFonts w:ascii="Source Sans Pro" w:hAnsi="Source Sans Pro"/>
          <w:color w:val="202020"/>
          <w:shd w:val="clear" w:color="auto" w:fill="FFFFFF"/>
        </w:rPr>
      </w:pPr>
      <w:r>
        <w:rPr>
          <w:rFonts w:ascii="Source Sans Pro" w:hAnsi="Source Sans Pro"/>
          <w:color w:val="202020"/>
          <w:shd w:val="clear" w:color="auto" w:fill="FFFFFF"/>
        </w:rPr>
        <w:t>We also used data from the California Secretary of State to analyze demographic relationships with counties’ vaccination rates. We created a series of plots based on political party preference that fit the same mold as the education data.</w:t>
      </w:r>
    </w:p>
    <w:p w14:paraId="072965ED" w14:textId="77777777" w:rsidR="00A0315A" w:rsidRDefault="00A0315A" w:rsidP="00A0315A">
      <w:pPr>
        <w:rPr>
          <w:rFonts w:ascii="Source Sans Pro" w:hAnsi="Source Sans Pro"/>
          <w:color w:val="202020"/>
          <w:shd w:val="clear" w:color="auto" w:fill="FFFFFF"/>
        </w:rPr>
      </w:pPr>
      <w:r>
        <w:rPr>
          <w:noProof/>
        </w:rPr>
        <w:drawing>
          <wp:inline distT="0" distB="0" distL="0" distR="0" wp14:anchorId="05FD44DF" wp14:editId="6047C0F4">
            <wp:extent cx="2562225" cy="1505307"/>
            <wp:effectExtent l="0" t="0" r="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7"/>
                    <a:stretch>
                      <a:fillRect/>
                    </a:stretch>
                  </pic:blipFill>
                  <pic:spPr>
                    <a:xfrm>
                      <a:off x="0" y="0"/>
                      <a:ext cx="2586547" cy="1519596"/>
                    </a:xfrm>
                    <a:prstGeom prst="rect">
                      <a:avLst/>
                    </a:prstGeom>
                  </pic:spPr>
                </pic:pic>
              </a:graphicData>
            </a:graphic>
          </wp:inline>
        </w:drawing>
      </w:r>
      <w:r>
        <w:rPr>
          <w:noProof/>
        </w:rPr>
        <w:drawing>
          <wp:inline distT="0" distB="0" distL="0" distR="0" wp14:anchorId="3BC23558" wp14:editId="24854F9B">
            <wp:extent cx="2628900" cy="1494765"/>
            <wp:effectExtent l="0" t="0" r="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18"/>
                    <a:stretch>
                      <a:fillRect/>
                    </a:stretch>
                  </pic:blipFill>
                  <pic:spPr>
                    <a:xfrm>
                      <a:off x="0" y="0"/>
                      <a:ext cx="2647951" cy="1505597"/>
                    </a:xfrm>
                    <a:prstGeom prst="rect">
                      <a:avLst/>
                    </a:prstGeom>
                  </pic:spPr>
                </pic:pic>
              </a:graphicData>
            </a:graphic>
          </wp:inline>
        </w:drawing>
      </w:r>
    </w:p>
    <w:p w14:paraId="5A37E55A" w14:textId="77777777" w:rsidR="00A0315A" w:rsidRDefault="00A0315A" w:rsidP="00A0315A">
      <w:pPr>
        <w:rPr>
          <w:rFonts w:ascii="Source Sans Pro" w:hAnsi="Source Sans Pro"/>
          <w:color w:val="202020"/>
          <w:shd w:val="clear" w:color="auto" w:fill="FFFFFF"/>
        </w:rPr>
      </w:pPr>
    </w:p>
    <w:p w14:paraId="2D6686A3" w14:textId="77777777" w:rsidR="00A0315A" w:rsidRDefault="00A0315A" w:rsidP="00A0315A">
      <w:pPr>
        <w:rPr>
          <w:rFonts w:ascii="Source Sans Pro" w:hAnsi="Source Sans Pro"/>
          <w:color w:val="202020"/>
          <w:shd w:val="clear" w:color="auto" w:fill="FFFFFF"/>
        </w:rPr>
      </w:pPr>
      <w:r>
        <w:rPr>
          <w:noProof/>
        </w:rPr>
        <w:lastRenderedPageBreak/>
        <w:drawing>
          <wp:inline distT="0" distB="0" distL="0" distR="0" wp14:anchorId="294BB099" wp14:editId="57C29567">
            <wp:extent cx="5943600" cy="3510915"/>
            <wp:effectExtent l="0" t="0" r="0" b="0"/>
            <wp:docPr id="9" name="Picture 9"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waterfall chart&#10;&#10;Description automatically generated"/>
                    <pic:cNvPicPr/>
                  </pic:nvPicPr>
                  <pic:blipFill>
                    <a:blip r:embed="rId19"/>
                    <a:stretch>
                      <a:fillRect/>
                    </a:stretch>
                  </pic:blipFill>
                  <pic:spPr>
                    <a:xfrm>
                      <a:off x="0" y="0"/>
                      <a:ext cx="5943600" cy="3510915"/>
                    </a:xfrm>
                    <a:prstGeom prst="rect">
                      <a:avLst/>
                    </a:prstGeom>
                  </pic:spPr>
                </pic:pic>
              </a:graphicData>
            </a:graphic>
          </wp:inline>
        </w:drawing>
      </w:r>
    </w:p>
    <w:p w14:paraId="5147E5FE" w14:textId="77777777" w:rsidR="00A0315A" w:rsidRDefault="00A0315A" w:rsidP="00A0315A">
      <w:pPr>
        <w:rPr>
          <w:rFonts w:ascii="Source Sans Pro" w:hAnsi="Source Sans Pro"/>
          <w:color w:val="202020"/>
          <w:shd w:val="clear" w:color="auto" w:fill="FFFFFF"/>
        </w:rPr>
      </w:pPr>
      <w:r>
        <w:rPr>
          <w:rFonts w:ascii="Source Sans Pro" w:hAnsi="Source Sans Pro"/>
          <w:color w:val="202020"/>
          <w:shd w:val="clear" w:color="auto" w:fill="FFFFFF"/>
        </w:rPr>
        <w:t>We used r values from the above scatter plots to create a divergence chart showing the Political Party Preferences that have increasing relationships with vaccination rates in a county against the party preferences that have a decreasing relationship.</w:t>
      </w:r>
    </w:p>
    <w:p w14:paraId="4E4F25C0" w14:textId="77777777" w:rsidR="00A0315A" w:rsidRDefault="00A0315A" w:rsidP="00A0315A">
      <w:pPr>
        <w:rPr>
          <w:rFonts w:ascii="Source Sans Pro" w:hAnsi="Source Sans Pro"/>
          <w:color w:val="202020"/>
          <w:shd w:val="clear" w:color="auto" w:fill="FFFFFF"/>
        </w:rPr>
      </w:pPr>
      <w:r>
        <w:rPr>
          <w:rFonts w:ascii="Source Sans Pro" w:hAnsi="Source Sans Pro"/>
          <w:color w:val="202020"/>
          <w:shd w:val="clear" w:color="auto" w:fill="FFFFFF"/>
        </w:rPr>
        <w:t xml:space="preserve">Based upon strong r values, well over 50% for some categories, it seems clear that demographics do influence vaccination rates in counties. </w:t>
      </w:r>
    </w:p>
    <w:p w14:paraId="42CAD895" w14:textId="0BF2D20B" w:rsidR="00F94F58" w:rsidRPr="00A0315A" w:rsidRDefault="00F94F58" w:rsidP="00ED65D0">
      <w:pPr>
        <w:rPr>
          <w:rFonts w:ascii="Source Sans Pro" w:hAnsi="Source Sans Pro"/>
          <w:b/>
          <w:bCs/>
          <w:color w:val="202020"/>
          <w:shd w:val="clear" w:color="auto" w:fill="FFFFFF"/>
        </w:rPr>
      </w:pPr>
      <w:r w:rsidRPr="00A0315A">
        <w:rPr>
          <w:rFonts w:ascii="Source Sans Pro" w:hAnsi="Source Sans Pro"/>
          <w:b/>
          <w:bCs/>
          <w:color w:val="202020"/>
          <w:shd w:val="clear" w:color="auto" w:fill="FFFFFF"/>
        </w:rPr>
        <w:t>Limitations:</w:t>
      </w:r>
    </w:p>
    <w:p w14:paraId="2AE0E890" w14:textId="336B237D" w:rsidR="00F94F58" w:rsidRDefault="00A0315A" w:rsidP="00ED65D0">
      <w:pPr>
        <w:rPr>
          <w:rFonts w:ascii="Source Sans Pro" w:hAnsi="Source Sans Pro"/>
          <w:color w:val="202020"/>
          <w:shd w:val="clear" w:color="auto" w:fill="FFFFFF"/>
        </w:rPr>
      </w:pPr>
      <w:r>
        <w:rPr>
          <w:rFonts w:ascii="Source Sans Pro" w:hAnsi="Source Sans Pro"/>
          <w:color w:val="202020"/>
          <w:shd w:val="clear" w:color="auto" w:fill="FFFFFF"/>
        </w:rPr>
        <w:t>The Census</w:t>
      </w:r>
      <w:r>
        <w:rPr>
          <w:rFonts w:ascii="Source Sans Pro" w:hAnsi="Source Sans Pro"/>
          <w:color w:val="202020"/>
          <w:shd w:val="clear" w:color="auto" w:fill="FFFFFF"/>
        </w:rPr>
        <w:t xml:space="preserve"> American Community Survey</w:t>
      </w:r>
      <w:r>
        <w:rPr>
          <w:rFonts w:ascii="Source Sans Pro" w:hAnsi="Source Sans Pro"/>
          <w:color w:val="202020"/>
          <w:shd w:val="clear" w:color="auto" w:fill="FFFFFF"/>
        </w:rPr>
        <w:t xml:space="preserve"> data we used is a little dated, from 2019. </w:t>
      </w:r>
      <w:r w:rsidR="008A5B38">
        <w:rPr>
          <w:rFonts w:ascii="Source Sans Pro" w:hAnsi="Source Sans Pro"/>
          <w:color w:val="202020"/>
          <w:shd w:val="clear" w:color="auto" w:fill="FFFFFF"/>
        </w:rPr>
        <w:t xml:space="preserve">The Census Bureau released data from the 2020 Census literally the day after we finished our coding. Said data would have been incredibly interesting to examine, and not having access to it greatly limited the recent trends we could have found with our collected data. Additionally, while demographic information such as race, ethnicity, sex, and age were collected in the CDC data on COVID cases, this information was not collected for COVID deaths or vaccinations. Hence, </w:t>
      </w:r>
      <w:r w:rsidR="00C84D21">
        <w:rPr>
          <w:rFonts w:ascii="Source Sans Pro" w:hAnsi="Source Sans Pro"/>
          <w:color w:val="202020"/>
          <w:shd w:val="clear" w:color="auto" w:fill="FFFFFF"/>
        </w:rPr>
        <w:t>it was not feasible to do an analysis of this information across deaths/cases/vaccinations.</w:t>
      </w:r>
    </w:p>
    <w:p w14:paraId="7B8932B6" w14:textId="3EF6C2CD" w:rsidR="00F94F58" w:rsidRDefault="00A0315A" w:rsidP="00ED65D0">
      <w:pPr>
        <w:rPr>
          <w:rFonts w:ascii="Source Sans Pro" w:hAnsi="Source Sans Pro"/>
          <w:color w:val="202020"/>
          <w:shd w:val="clear" w:color="auto" w:fill="FFFFFF"/>
        </w:rPr>
      </w:pPr>
      <w:r>
        <w:rPr>
          <w:rFonts w:ascii="Source Sans Pro" w:hAnsi="Source Sans Pro"/>
          <w:color w:val="202020"/>
          <w:shd w:val="clear" w:color="auto" w:fill="FFFFFF"/>
        </w:rPr>
        <w:t xml:space="preserve">The sample size is limited to 58 because that is the number of counties within California. </w:t>
      </w:r>
    </w:p>
    <w:p w14:paraId="4B7D3726" w14:textId="77777777" w:rsidR="00A0315A" w:rsidRDefault="00A0315A" w:rsidP="00ED65D0">
      <w:pPr>
        <w:rPr>
          <w:rFonts w:ascii="Source Sans Pro" w:hAnsi="Source Sans Pro"/>
          <w:color w:val="202020"/>
          <w:shd w:val="clear" w:color="auto" w:fill="FFFFFF"/>
        </w:rPr>
      </w:pPr>
    </w:p>
    <w:p w14:paraId="0AC65FD8" w14:textId="7329E5B2" w:rsidR="00F94F58" w:rsidRPr="00A0315A" w:rsidRDefault="00F94F58" w:rsidP="00ED65D0">
      <w:pPr>
        <w:rPr>
          <w:rFonts w:ascii="Source Sans Pro" w:hAnsi="Source Sans Pro"/>
          <w:b/>
          <w:bCs/>
          <w:color w:val="202020"/>
          <w:shd w:val="clear" w:color="auto" w:fill="FFFFFF"/>
        </w:rPr>
      </w:pPr>
      <w:r w:rsidRPr="00A0315A">
        <w:rPr>
          <w:rFonts w:ascii="Source Sans Pro" w:hAnsi="Source Sans Pro"/>
          <w:b/>
          <w:bCs/>
          <w:color w:val="202020"/>
          <w:shd w:val="clear" w:color="auto" w:fill="FFFFFF"/>
        </w:rPr>
        <w:t>Recommendations and further questions:</w:t>
      </w:r>
    </w:p>
    <w:p w14:paraId="295DC897" w14:textId="49FC0DC9" w:rsidR="00A0315A" w:rsidRDefault="00A0315A" w:rsidP="00ED65D0">
      <w:pPr>
        <w:rPr>
          <w:rFonts w:ascii="Source Sans Pro" w:hAnsi="Source Sans Pro"/>
          <w:color w:val="202020"/>
          <w:shd w:val="clear" w:color="auto" w:fill="FFFFFF"/>
        </w:rPr>
      </w:pPr>
      <w:r>
        <w:rPr>
          <w:rFonts w:ascii="Source Sans Pro" w:hAnsi="Source Sans Pro"/>
          <w:color w:val="202020"/>
          <w:shd w:val="clear" w:color="auto" w:fill="FFFFFF"/>
        </w:rPr>
        <w:t xml:space="preserve">It seems like policy encouraging people to take college courses </w:t>
      </w:r>
      <w:r w:rsidRPr="0017406C">
        <w:rPr>
          <w:rFonts w:ascii="Source Sans Pro" w:hAnsi="Source Sans Pro"/>
          <w:i/>
          <w:iCs/>
          <w:color w:val="202020"/>
          <w:shd w:val="clear" w:color="auto" w:fill="FFFFFF"/>
        </w:rPr>
        <w:t>may</w:t>
      </w:r>
      <w:r>
        <w:rPr>
          <w:rFonts w:ascii="Source Sans Pro" w:hAnsi="Source Sans Pro"/>
          <w:color w:val="202020"/>
          <w:shd w:val="clear" w:color="auto" w:fill="FFFFFF"/>
        </w:rPr>
        <w:t xml:space="preserve"> increase vaccination rates slightly in a county. Correlation obviously does not equal </w:t>
      </w:r>
      <w:r>
        <w:rPr>
          <w:rFonts w:ascii="Source Sans Pro" w:hAnsi="Source Sans Pro"/>
          <w:color w:val="202020"/>
          <w:shd w:val="clear" w:color="auto" w:fill="FFFFFF"/>
        </w:rPr>
        <w:t>causation,</w:t>
      </w:r>
      <w:r>
        <w:rPr>
          <w:rFonts w:ascii="Source Sans Pro" w:hAnsi="Source Sans Pro"/>
          <w:color w:val="202020"/>
          <w:shd w:val="clear" w:color="auto" w:fill="FFFFFF"/>
        </w:rPr>
        <w:t xml:space="preserve"> </w:t>
      </w:r>
      <w:r>
        <w:rPr>
          <w:rFonts w:ascii="Source Sans Pro" w:hAnsi="Source Sans Pro"/>
          <w:color w:val="202020"/>
          <w:shd w:val="clear" w:color="auto" w:fill="FFFFFF"/>
        </w:rPr>
        <w:t>however</w:t>
      </w:r>
      <w:r>
        <w:rPr>
          <w:rFonts w:ascii="Source Sans Pro" w:hAnsi="Source Sans Pro"/>
          <w:color w:val="202020"/>
          <w:shd w:val="clear" w:color="auto" w:fill="FFFFFF"/>
        </w:rPr>
        <w:t>.</w:t>
      </w:r>
    </w:p>
    <w:p w14:paraId="5E98005A" w14:textId="7A2642D0" w:rsidR="00C84D21" w:rsidRDefault="00C84D21" w:rsidP="00ED65D0">
      <w:pPr>
        <w:rPr>
          <w:rFonts w:ascii="Source Sans Pro" w:hAnsi="Source Sans Pro"/>
          <w:color w:val="202020"/>
          <w:shd w:val="clear" w:color="auto" w:fill="FFFFFF"/>
        </w:rPr>
      </w:pPr>
      <w:r>
        <w:rPr>
          <w:rFonts w:ascii="Source Sans Pro" w:hAnsi="Source Sans Pro"/>
          <w:color w:val="202020"/>
          <w:shd w:val="clear" w:color="auto" w:fill="FFFFFF"/>
        </w:rPr>
        <w:t xml:space="preserve">How does the rate and r-value of COVID deaths/cases/vaccinations change across CA counties with different population sizes? </w:t>
      </w:r>
    </w:p>
    <w:p w14:paraId="6336772D" w14:textId="6B1CEF0B" w:rsidR="00F94F58" w:rsidRDefault="00C84D21" w:rsidP="00ED65D0">
      <w:pPr>
        <w:rPr>
          <w:rFonts w:ascii="Source Sans Pro" w:hAnsi="Source Sans Pro"/>
          <w:color w:val="202020"/>
          <w:shd w:val="clear" w:color="auto" w:fill="FFFFFF"/>
        </w:rPr>
      </w:pPr>
      <w:r>
        <w:rPr>
          <w:rFonts w:ascii="Source Sans Pro" w:hAnsi="Source Sans Pro"/>
          <w:color w:val="202020"/>
          <w:shd w:val="clear" w:color="auto" w:fill="FFFFFF"/>
        </w:rPr>
        <w:lastRenderedPageBreak/>
        <w:t>With more time, it would be very interesting to group CA counties by population size, run linear regressions for cases/deaths/vaccinations and see the difference in their relationship as county population size changes.</w:t>
      </w:r>
    </w:p>
    <w:p w14:paraId="0F50EF82" w14:textId="77777777" w:rsidR="00ED65D0" w:rsidRPr="00ED65D0" w:rsidRDefault="00ED65D0" w:rsidP="00ED65D0">
      <w:pPr>
        <w:rPr>
          <w:rFonts w:ascii="Source Sans Pro" w:hAnsi="Source Sans Pro"/>
          <w:color w:val="202020"/>
          <w:shd w:val="clear" w:color="auto" w:fill="FFFFFF"/>
        </w:rPr>
      </w:pPr>
    </w:p>
    <w:p w14:paraId="0CDA780D" w14:textId="77777777" w:rsidR="00ED65D0" w:rsidRDefault="00ED65D0" w:rsidP="00B27B04">
      <w:pPr>
        <w:rPr>
          <w:rFonts w:ascii="Source Sans Pro" w:hAnsi="Source Sans Pro"/>
          <w:color w:val="202020"/>
          <w:shd w:val="clear" w:color="auto" w:fill="FFFFFF"/>
        </w:rPr>
      </w:pPr>
    </w:p>
    <w:p w14:paraId="3C3F67BE" w14:textId="77777777" w:rsidR="00ED65D0" w:rsidRDefault="00ED65D0" w:rsidP="00B27B04">
      <w:pPr>
        <w:rPr>
          <w:rFonts w:ascii="Source Sans Pro" w:hAnsi="Source Sans Pro"/>
          <w:color w:val="202020"/>
          <w:shd w:val="clear" w:color="auto" w:fill="FFFFFF"/>
        </w:rPr>
      </w:pPr>
    </w:p>
    <w:p w14:paraId="239C3C21" w14:textId="77777777" w:rsidR="00ED65D0" w:rsidRPr="001B7FC1" w:rsidRDefault="00ED65D0" w:rsidP="00B27B04">
      <w:pPr>
        <w:rPr>
          <w:rFonts w:ascii="Source Sans Pro" w:hAnsi="Source Sans Pro"/>
          <w:color w:val="202020"/>
          <w:shd w:val="clear" w:color="auto" w:fill="FFFFFF"/>
        </w:rPr>
      </w:pPr>
    </w:p>
    <w:p w14:paraId="20BD2973" w14:textId="77777777" w:rsidR="00B27B04" w:rsidRPr="00B27B04" w:rsidRDefault="00B27B04" w:rsidP="00B27B04">
      <w:pPr>
        <w:rPr>
          <w:rFonts w:ascii="Source Sans Pro" w:hAnsi="Source Sans Pro"/>
          <w:color w:val="202020"/>
          <w:shd w:val="clear" w:color="auto" w:fill="FFFFFF"/>
        </w:rPr>
      </w:pPr>
    </w:p>
    <w:p w14:paraId="6F47EBC0" w14:textId="77777777" w:rsidR="00B27B04" w:rsidRDefault="00B27B04">
      <w:pPr>
        <w:rPr>
          <w:rFonts w:ascii="Source Sans Pro" w:hAnsi="Source Sans Pro"/>
          <w:color w:val="202020"/>
          <w:shd w:val="clear" w:color="auto" w:fill="FFFFFF"/>
        </w:rPr>
      </w:pPr>
    </w:p>
    <w:p w14:paraId="262479F2" w14:textId="77777777" w:rsidR="00B27B04" w:rsidRDefault="00B27B04">
      <w:pPr>
        <w:rPr>
          <w:rFonts w:ascii="Source Sans Pro" w:hAnsi="Source Sans Pro"/>
          <w:color w:val="202020"/>
          <w:shd w:val="clear" w:color="auto" w:fill="FFFFFF"/>
        </w:rPr>
      </w:pPr>
    </w:p>
    <w:p w14:paraId="761B9754" w14:textId="77777777" w:rsidR="00B27B04" w:rsidRDefault="00B27B04">
      <w:pPr>
        <w:rPr>
          <w:rFonts w:ascii="Source Sans Pro" w:hAnsi="Source Sans Pro"/>
          <w:color w:val="202020"/>
          <w:shd w:val="clear" w:color="auto" w:fill="FFFFFF"/>
        </w:rPr>
      </w:pPr>
    </w:p>
    <w:p w14:paraId="33BD7FA9" w14:textId="108C6C18" w:rsidR="005D532F" w:rsidRDefault="005D532F">
      <w:r>
        <w:rPr>
          <w:rFonts w:ascii="Source Sans Pro" w:hAnsi="Source Sans Pro"/>
          <w:color w:val="202020"/>
          <w:shd w:val="clear" w:color="auto" w:fill="FFFFFF"/>
        </w:rPr>
        <w:t xml:space="preserve"> </w:t>
      </w:r>
    </w:p>
    <w:p w14:paraId="25C3E4EE" w14:textId="77777777" w:rsidR="005D532F" w:rsidRDefault="005D532F"/>
    <w:sectPr w:rsidR="005D532F" w:rsidSect="00C7749B">
      <w:headerReference w:type="default" r:id="rId20"/>
      <w:headerReference w:type="first" r:id="rId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AB5B73" w14:textId="77777777" w:rsidR="000A5B89" w:rsidRDefault="000A5B89" w:rsidP="00C7749B">
      <w:pPr>
        <w:spacing w:after="0" w:line="240" w:lineRule="auto"/>
      </w:pPr>
      <w:r>
        <w:separator/>
      </w:r>
    </w:p>
  </w:endnote>
  <w:endnote w:type="continuationSeparator" w:id="0">
    <w:p w14:paraId="3ED49A6D" w14:textId="77777777" w:rsidR="000A5B89" w:rsidRDefault="000A5B89" w:rsidP="00C774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Mangal">
    <w:panose1 w:val="00000400000000000000"/>
    <w:charset w:val="00"/>
    <w:family w:val="roman"/>
    <w:pitch w:val="variable"/>
    <w:sig w:usb0="00008003" w:usb1="00000000" w:usb2="00000000" w:usb3="00000000" w:csb0="00000001" w:csb1="00000000"/>
  </w:font>
  <w:font w:name="Source Sans Pro">
    <w:charset w:val="00"/>
    <w:family w:val="swiss"/>
    <w:pitch w:val="variable"/>
    <w:sig w:usb0="600002F7" w:usb1="02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ADBA0B" w14:textId="77777777" w:rsidR="000A5B89" w:rsidRDefault="000A5B89" w:rsidP="00C7749B">
      <w:pPr>
        <w:spacing w:after="0" w:line="240" w:lineRule="auto"/>
      </w:pPr>
      <w:r>
        <w:separator/>
      </w:r>
    </w:p>
  </w:footnote>
  <w:footnote w:type="continuationSeparator" w:id="0">
    <w:p w14:paraId="647FD65C" w14:textId="77777777" w:rsidR="000A5B89" w:rsidRDefault="000A5B89" w:rsidP="00C774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ED2A0" w14:textId="06DDAA78" w:rsidR="00C7749B" w:rsidRDefault="00C7749B" w:rsidP="00C7749B">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16203" w14:textId="77777777" w:rsidR="00C7749B" w:rsidRDefault="00C7749B" w:rsidP="00C7749B">
    <w:pPr>
      <w:pStyle w:val="Header"/>
      <w:jc w:val="right"/>
    </w:pPr>
    <w:r>
      <w:t>Tikaram Subedy</w:t>
    </w:r>
  </w:p>
  <w:p w14:paraId="6179CB34" w14:textId="77777777" w:rsidR="00C7749B" w:rsidRDefault="00C7749B" w:rsidP="00C7749B">
    <w:pPr>
      <w:pStyle w:val="Header"/>
      <w:jc w:val="right"/>
    </w:pPr>
    <w:r>
      <w:t>David Koski</w:t>
    </w:r>
  </w:p>
  <w:p w14:paraId="187579FD" w14:textId="77777777" w:rsidR="00C7749B" w:rsidRDefault="00C7749B" w:rsidP="00C7749B">
    <w:pPr>
      <w:pStyle w:val="Header"/>
      <w:jc w:val="right"/>
    </w:pPr>
    <w:r>
      <w:t>Kristian Hamilton</w:t>
    </w:r>
  </w:p>
  <w:p w14:paraId="0892D982" w14:textId="77777777" w:rsidR="00C7749B" w:rsidRDefault="00C7749B" w:rsidP="00C7749B">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6837D2"/>
    <w:multiLevelType w:val="hybridMultilevel"/>
    <w:tmpl w:val="0CD6CA7A"/>
    <w:lvl w:ilvl="0" w:tplc="449A371E">
      <w:start w:val="1"/>
      <w:numFmt w:val="decimal"/>
      <w:lvlText w:val="%1."/>
      <w:lvlJc w:val="left"/>
      <w:pPr>
        <w:ind w:left="720" w:hanging="360"/>
      </w:pPr>
      <w:rPr>
        <w:rFonts w:ascii="Arial" w:hAnsi="Arial" w:cs="Arial" w:hint="default"/>
        <w:color w:val="1D1C1D"/>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1C3541C"/>
    <w:multiLevelType w:val="hybridMultilevel"/>
    <w:tmpl w:val="111CA44E"/>
    <w:lvl w:ilvl="0" w:tplc="D4A68EE4">
      <w:start w:val="1"/>
      <w:numFmt w:val="decimal"/>
      <w:lvlText w:val="%1."/>
      <w:lvlJc w:val="left"/>
      <w:pPr>
        <w:tabs>
          <w:tab w:val="num" w:pos="720"/>
        </w:tabs>
        <w:ind w:left="720" w:hanging="360"/>
      </w:pPr>
    </w:lvl>
    <w:lvl w:ilvl="1" w:tplc="5A9EF7B2" w:tentative="1">
      <w:start w:val="1"/>
      <w:numFmt w:val="decimal"/>
      <w:lvlText w:val="%2."/>
      <w:lvlJc w:val="left"/>
      <w:pPr>
        <w:tabs>
          <w:tab w:val="num" w:pos="1440"/>
        </w:tabs>
        <w:ind w:left="1440" w:hanging="360"/>
      </w:pPr>
    </w:lvl>
    <w:lvl w:ilvl="2" w:tplc="2A0C7802" w:tentative="1">
      <w:start w:val="1"/>
      <w:numFmt w:val="decimal"/>
      <w:lvlText w:val="%3."/>
      <w:lvlJc w:val="left"/>
      <w:pPr>
        <w:tabs>
          <w:tab w:val="num" w:pos="2160"/>
        </w:tabs>
        <w:ind w:left="2160" w:hanging="360"/>
      </w:pPr>
    </w:lvl>
    <w:lvl w:ilvl="3" w:tplc="82E05A18" w:tentative="1">
      <w:start w:val="1"/>
      <w:numFmt w:val="decimal"/>
      <w:lvlText w:val="%4."/>
      <w:lvlJc w:val="left"/>
      <w:pPr>
        <w:tabs>
          <w:tab w:val="num" w:pos="2880"/>
        </w:tabs>
        <w:ind w:left="2880" w:hanging="360"/>
      </w:pPr>
    </w:lvl>
    <w:lvl w:ilvl="4" w:tplc="A27A8994" w:tentative="1">
      <w:start w:val="1"/>
      <w:numFmt w:val="decimal"/>
      <w:lvlText w:val="%5."/>
      <w:lvlJc w:val="left"/>
      <w:pPr>
        <w:tabs>
          <w:tab w:val="num" w:pos="3600"/>
        </w:tabs>
        <w:ind w:left="3600" w:hanging="360"/>
      </w:pPr>
    </w:lvl>
    <w:lvl w:ilvl="5" w:tplc="8C260A40" w:tentative="1">
      <w:start w:val="1"/>
      <w:numFmt w:val="decimal"/>
      <w:lvlText w:val="%6."/>
      <w:lvlJc w:val="left"/>
      <w:pPr>
        <w:tabs>
          <w:tab w:val="num" w:pos="4320"/>
        </w:tabs>
        <w:ind w:left="4320" w:hanging="360"/>
      </w:pPr>
    </w:lvl>
    <w:lvl w:ilvl="6" w:tplc="7F3A3B90" w:tentative="1">
      <w:start w:val="1"/>
      <w:numFmt w:val="decimal"/>
      <w:lvlText w:val="%7."/>
      <w:lvlJc w:val="left"/>
      <w:pPr>
        <w:tabs>
          <w:tab w:val="num" w:pos="5040"/>
        </w:tabs>
        <w:ind w:left="5040" w:hanging="360"/>
      </w:pPr>
    </w:lvl>
    <w:lvl w:ilvl="7" w:tplc="91F603DE" w:tentative="1">
      <w:start w:val="1"/>
      <w:numFmt w:val="decimal"/>
      <w:lvlText w:val="%8."/>
      <w:lvlJc w:val="left"/>
      <w:pPr>
        <w:tabs>
          <w:tab w:val="num" w:pos="5760"/>
        </w:tabs>
        <w:ind w:left="5760" w:hanging="360"/>
      </w:pPr>
    </w:lvl>
    <w:lvl w:ilvl="8" w:tplc="A80E8CD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532F"/>
    <w:rsid w:val="000A5B89"/>
    <w:rsid w:val="00191CC5"/>
    <w:rsid w:val="001B7FC1"/>
    <w:rsid w:val="004F6007"/>
    <w:rsid w:val="0057405F"/>
    <w:rsid w:val="005D532F"/>
    <w:rsid w:val="007661CB"/>
    <w:rsid w:val="00792DB5"/>
    <w:rsid w:val="008359C1"/>
    <w:rsid w:val="008A5B38"/>
    <w:rsid w:val="00A0315A"/>
    <w:rsid w:val="00A61C9E"/>
    <w:rsid w:val="00B27B04"/>
    <w:rsid w:val="00C7749B"/>
    <w:rsid w:val="00C84D21"/>
    <w:rsid w:val="00E54722"/>
    <w:rsid w:val="00ED65D0"/>
    <w:rsid w:val="00EE33FF"/>
    <w:rsid w:val="00F94F58"/>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CAE59A"/>
  <w15:chartTrackingRefBased/>
  <w15:docId w15:val="{916412AF-9CE9-444A-8D8C-A582153D0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7FC1"/>
    <w:pPr>
      <w:ind w:left="720"/>
      <w:contextualSpacing/>
    </w:pPr>
  </w:style>
  <w:style w:type="paragraph" w:styleId="Header">
    <w:name w:val="header"/>
    <w:basedOn w:val="Normal"/>
    <w:link w:val="HeaderChar"/>
    <w:uiPriority w:val="99"/>
    <w:unhideWhenUsed/>
    <w:rsid w:val="00C774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749B"/>
  </w:style>
  <w:style w:type="paragraph" w:styleId="Footer">
    <w:name w:val="footer"/>
    <w:basedOn w:val="Normal"/>
    <w:link w:val="FooterChar"/>
    <w:uiPriority w:val="99"/>
    <w:unhideWhenUsed/>
    <w:rsid w:val="00C774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74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8549362">
      <w:bodyDiv w:val="1"/>
      <w:marLeft w:val="0"/>
      <w:marRight w:val="0"/>
      <w:marTop w:val="0"/>
      <w:marBottom w:val="0"/>
      <w:divBdr>
        <w:top w:val="none" w:sz="0" w:space="0" w:color="auto"/>
        <w:left w:val="none" w:sz="0" w:space="0" w:color="auto"/>
        <w:bottom w:val="none" w:sz="0" w:space="0" w:color="auto"/>
        <w:right w:val="none" w:sz="0" w:space="0" w:color="auto"/>
      </w:divBdr>
    </w:div>
    <w:div w:id="1674456053">
      <w:bodyDiv w:val="1"/>
      <w:marLeft w:val="0"/>
      <w:marRight w:val="0"/>
      <w:marTop w:val="0"/>
      <w:marBottom w:val="0"/>
      <w:divBdr>
        <w:top w:val="none" w:sz="0" w:space="0" w:color="auto"/>
        <w:left w:val="none" w:sz="0" w:space="0" w:color="auto"/>
        <w:bottom w:val="none" w:sz="0" w:space="0" w:color="auto"/>
        <w:right w:val="none" w:sz="0" w:space="0" w:color="auto"/>
      </w:divBdr>
      <w:divsChild>
        <w:div w:id="486239899">
          <w:marLeft w:val="360"/>
          <w:marRight w:val="0"/>
          <w:marTop w:val="200"/>
          <w:marBottom w:val="0"/>
          <w:divBdr>
            <w:top w:val="none" w:sz="0" w:space="0" w:color="auto"/>
            <w:left w:val="none" w:sz="0" w:space="0" w:color="auto"/>
            <w:bottom w:val="none" w:sz="0" w:space="0" w:color="auto"/>
            <w:right w:val="none" w:sz="0" w:space="0" w:color="auto"/>
          </w:divBdr>
        </w:div>
        <w:div w:id="760180589">
          <w:marLeft w:val="360"/>
          <w:marRight w:val="0"/>
          <w:marTop w:val="200"/>
          <w:marBottom w:val="0"/>
          <w:divBdr>
            <w:top w:val="none" w:sz="0" w:space="0" w:color="auto"/>
            <w:left w:val="none" w:sz="0" w:space="0" w:color="auto"/>
            <w:bottom w:val="none" w:sz="0" w:space="0" w:color="auto"/>
            <w:right w:val="none" w:sz="0" w:space="0" w:color="auto"/>
          </w:divBdr>
        </w:div>
        <w:div w:id="36131822">
          <w:marLeft w:val="360"/>
          <w:marRight w:val="0"/>
          <w:marTop w:val="200"/>
          <w:marBottom w:val="0"/>
          <w:divBdr>
            <w:top w:val="none" w:sz="0" w:space="0" w:color="auto"/>
            <w:left w:val="none" w:sz="0" w:space="0" w:color="auto"/>
            <w:bottom w:val="none" w:sz="0" w:space="0" w:color="auto"/>
            <w:right w:val="none" w:sz="0" w:space="0" w:color="auto"/>
          </w:divBdr>
        </w:div>
        <w:div w:id="1022559055">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sv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sv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9</Pages>
  <Words>1154</Words>
  <Characters>6580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Tikaram Subedy</dc:creator>
  <cp:keywords/>
  <dc:description/>
  <cp:lastModifiedBy>Kristian Hamilton</cp:lastModifiedBy>
  <cp:revision>7</cp:revision>
  <dcterms:created xsi:type="dcterms:W3CDTF">2021-08-14T06:14:00Z</dcterms:created>
  <dcterms:modified xsi:type="dcterms:W3CDTF">2021-08-14T06:39:00Z</dcterms:modified>
</cp:coreProperties>
</file>