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B4937" w14:textId="11B98899" w:rsidR="009E7B3D" w:rsidRPr="007D3FD8" w:rsidRDefault="00C00FFA">
      <w:pPr>
        <w:pStyle w:val="Heading1"/>
      </w:pPr>
      <w:bookmarkStart w:id="0" w:name="X4c2f1e0fe49ca8019fe272a22745552d1e7d25f"/>
      <w:r w:rsidRPr="007D3FD8">
        <w:t xml:space="preserve">Glucose ingestion before and after resistance training </w:t>
      </w:r>
      <w:ins w:id="1" w:author="Kristian Lian" w:date="2024-01-24T14:25:00Z">
        <w:r w:rsidR="001C5C87">
          <w:t xml:space="preserve">sessions </w:t>
        </w:r>
      </w:ins>
      <w:r w:rsidRPr="007D3FD8">
        <w:t xml:space="preserve">does not augment ribosome biogenesis in healthy moderately trained young </w:t>
      </w:r>
      <w:proofErr w:type="gramStart"/>
      <w:r w:rsidRPr="007D3FD8">
        <w:t>adults</w:t>
      </w:r>
      <w:proofErr w:type="gramEnd"/>
    </w:p>
    <w:p w14:paraId="35CB4938" w14:textId="56BCF908" w:rsidR="009E7B3D" w:rsidRPr="00D04FCD" w:rsidRDefault="00C00FFA">
      <w:pPr>
        <w:pStyle w:val="Heading6"/>
        <w:rPr>
          <w:lang w:val="nb-NO"/>
          <w:rPrChange w:id="2" w:author="Kristian Lian [2]" w:date="2024-01-26T10:01:00Z">
            <w:rPr/>
          </w:rPrChange>
        </w:rPr>
      </w:pPr>
      <w:bookmarkStart w:id="3" w:name="X0ca6663704e4cf13f508f1b1a60b5de714dfa2f"/>
      <w:r w:rsidRPr="00D04FCD">
        <w:rPr>
          <w:lang w:val="nb-NO"/>
          <w:rPrChange w:id="4" w:author="Kristian Lian [2]" w:date="2024-01-26T10:01:00Z">
            <w:rPr/>
          </w:rPrChange>
        </w:rPr>
        <w:t>Kristian Lian</w:t>
      </w:r>
      <w:r w:rsidRPr="00D04FCD">
        <w:rPr>
          <w:vertAlign w:val="superscript"/>
          <w:lang w:val="nb-NO"/>
          <w:rPrChange w:id="5" w:author="Kristian Lian [2]" w:date="2024-01-26T10:01:00Z">
            <w:rPr>
              <w:vertAlign w:val="superscript"/>
            </w:rPr>
          </w:rPrChange>
        </w:rPr>
        <w:t>1</w:t>
      </w:r>
      <w:r w:rsidRPr="00D04FCD">
        <w:rPr>
          <w:lang w:val="nb-NO"/>
          <w:rPrChange w:id="6" w:author="Kristian Lian [2]" w:date="2024-01-26T10:01:00Z">
            <w:rPr/>
          </w:rPrChange>
        </w:rPr>
        <w:t>, Daniel Hammarström</w:t>
      </w:r>
      <w:r w:rsidRPr="00D04FCD">
        <w:rPr>
          <w:vertAlign w:val="superscript"/>
          <w:lang w:val="nb-NO"/>
          <w:rPrChange w:id="7" w:author="Kristian Lian [2]" w:date="2024-01-26T10:01:00Z">
            <w:rPr>
              <w:vertAlign w:val="superscript"/>
            </w:rPr>
          </w:rPrChange>
        </w:rPr>
        <w:t>1</w:t>
      </w:r>
      <w:r w:rsidRPr="00D04FCD">
        <w:rPr>
          <w:lang w:val="nb-NO"/>
          <w:rPrChange w:id="8" w:author="Kristian Lian [2]" w:date="2024-01-26T10:01:00Z">
            <w:rPr/>
          </w:rPrChange>
        </w:rPr>
        <w:t>, Håvard Hamarsland</w:t>
      </w:r>
      <w:r w:rsidRPr="00D04FCD">
        <w:rPr>
          <w:vertAlign w:val="superscript"/>
          <w:lang w:val="nb-NO"/>
          <w:rPrChange w:id="9" w:author="Kristian Lian [2]" w:date="2024-01-26T10:01:00Z">
            <w:rPr>
              <w:vertAlign w:val="superscript"/>
            </w:rPr>
          </w:rPrChange>
        </w:rPr>
        <w:t>1</w:t>
      </w:r>
      <w:r w:rsidRPr="00D04FCD">
        <w:rPr>
          <w:lang w:val="nb-NO"/>
          <w:rPrChange w:id="10" w:author="Kristian Lian [2]" w:date="2024-01-26T10:01:00Z">
            <w:rPr/>
          </w:rPrChange>
        </w:rPr>
        <w:t xml:space="preserve">, </w:t>
      </w:r>
      <w:ins w:id="11" w:author="Kristian Lian" w:date="2024-01-30T12:10:00Z">
        <w:r w:rsidR="0034742F">
          <w:rPr>
            <w:lang w:val="nb-NO"/>
          </w:rPr>
          <w:t>Knut Sindre Mølmen</w:t>
        </w:r>
        <w:r w:rsidR="0034742F" w:rsidRPr="00FC1F40">
          <w:rPr>
            <w:vertAlign w:val="superscript"/>
            <w:lang w:val="nb-NO"/>
          </w:rPr>
          <w:t>1</w:t>
        </w:r>
        <w:r w:rsidR="0034742F">
          <w:rPr>
            <w:lang w:val="nb-NO"/>
          </w:rPr>
          <w:t xml:space="preserve">, </w:t>
        </w:r>
      </w:ins>
      <w:r w:rsidRPr="00D04FCD">
        <w:rPr>
          <w:lang w:val="nb-NO"/>
          <w:rPrChange w:id="12" w:author="Kristian Lian [2]" w:date="2024-01-26T10:01:00Z">
            <w:rPr/>
          </w:rPrChange>
        </w:rPr>
        <w:t>Sara Christine Olsen Moen</w:t>
      </w:r>
      <w:r w:rsidRPr="00D04FCD">
        <w:rPr>
          <w:vertAlign w:val="superscript"/>
          <w:lang w:val="nb-NO"/>
          <w:rPrChange w:id="13" w:author="Kristian Lian [2]" w:date="2024-01-26T10:01:00Z">
            <w:rPr>
              <w:vertAlign w:val="superscript"/>
            </w:rPr>
          </w:rPrChange>
        </w:rPr>
        <w:t>1</w:t>
      </w:r>
      <w:r w:rsidRPr="00D04FCD">
        <w:rPr>
          <w:lang w:val="nb-NO"/>
          <w:rPrChange w:id="14" w:author="Kristian Lian [2]" w:date="2024-01-26T10:01:00Z">
            <w:rPr/>
          </w:rPrChange>
        </w:rPr>
        <w:t>, Stian Ellefsen</w:t>
      </w:r>
      <w:r w:rsidRPr="00D04FCD">
        <w:rPr>
          <w:vertAlign w:val="superscript"/>
          <w:lang w:val="nb-NO"/>
          <w:rPrChange w:id="15" w:author="Kristian Lian [2]" w:date="2024-01-26T10:01:00Z">
            <w:rPr>
              <w:vertAlign w:val="superscript"/>
            </w:rPr>
          </w:rPrChange>
        </w:rPr>
        <w:t>1</w:t>
      </w:r>
    </w:p>
    <w:p w14:paraId="35CB4939" w14:textId="77777777" w:rsidR="009E7B3D" w:rsidRPr="007D3FD8" w:rsidRDefault="00C00FFA">
      <w:pPr>
        <w:pStyle w:val="correspondencestyle"/>
      </w:pPr>
      <w:r w:rsidRPr="007D3FD8">
        <w:rPr>
          <w:vertAlign w:val="superscript"/>
        </w:rPr>
        <w:t>1</w:t>
      </w:r>
      <w:r w:rsidRPr="007D3FD8">
        <w:t>Section for Health and Exercise Physiology, Department of Public Health and Sport Sciences, Inland Norway University of Applied Sciences, Lillehammer, Norway</w:t>
      </w:r>
    </w:p>
    <w:p w14:paraId="35CB493A" w14:textId="4AF9D25E" w:rsidR="009E7B3D" w:rsidRPr="007D3FD8" w:rsidRDefault="007D3FD8">
      <w:pPr>
        <w:pStyle w:val="correspondencestyle"/>
      </w:pPr>
      <w:r w:rsidRPr="007D3FD8">
        <w:t>Correspondence: Kristian Lian (</w:t>
      </w:r>
      <w:hyperlink r:id="rId7">
        <w:r w:rsidRPr="007D3FD8">
          <w:rPr>
            <w:rStyle w:val="Hyperlink"/>
          </w:rPr>
          <w:t>kristian.lian@inn.no</w:t>
        </w:r>
      </w:hyperlink>
      <w:r w:rsidRPr="007D3FD8">
        <w:t>)</w:t>
      </w:r>
      <w:del w:id="16" w:author="Kristian Lian" w:date="2024-01-24T14:26:00Z">
        <w:r w:rsidRPr="007D3FD8" w:rsidDel="00FE54DB">
          <w:delText xml:space="preserve">, </w:delText>
        </w:r>
      </w:del>
      <w:del w:id="17" w:author="Kristian Lian" w:date="2024-01-24T14:25:00Z">
        <w:r w:rsidRPr="007D3FD8" w:rsidDel="00FE54DB">
          <w:delText>Stian Ellefsen (</w:delText>
        </w:r>
        <w:r w:rsidR="00657760" w:rsidDel="00FE54DB">
          <w:fldChar w:fldCharType="begin"/>
        </w:r>
        <w:r w:rsidR="00657760" w:rsidDel="00FE54DB">
          <w:delInstrText>HYPERLINK "mailto:stian.ellefsen@inn.no" \h</w:delInstrText>
        </w:r>
        <w:r w:rsidR="00657760" w:rsidDel="00FE54DB">
          <w:fldChar w:fldCharType="separate"/>
        </w:r>
        <w:r w:rsidRPr="007D3FD8" w:rsidDel="00FE54DB">
          <w:rPr>
            <w:rStyle w:val="Hyperlink"/>
          </w:rPr>
          <w:delText>stian.ellefsen@inn.no</w:delText>
        </w:r>
        <w:r w:rsidR="00657760" w:rsidDel="00FE54DB">
          <w:rPr>
            <w:rStyle w:val="Hyperlink"/>
          </w:rPr>
          <w:fldChar w:fldCharType="end"/>
        </w:r>
        <w:r w:rsidRPr="007D3FD8" w:rsidDel="00FE54DB">
          <w:delText>)</w:delText>
        </w:r>
      </w:del>
    </w:p>
    <w:p w14:paraId="35CB493B" w14:textId="71282292" w:rsidR="009E7B3D" w:rsidRPr="00D04FCD" w:rsidRDefault="00C00FFA">
      <w:pPr>
        <w:pStyle w:val="BodyText"/>
        <w:rPr>
          <w:lang w:val="nb-NO"/>
          <w:rPrChange w:id="18" w:author="Kristian Lian [2]" w:date="2024-01-26T10:01:00Z">
            <w:rPr/>
          </w:rPrChange>
        </w:rPr>
      </w:pPr>
      <w:r w:rsidRPr="00D04FCD">
        <w:rPr>
          <w:lang w:val="nb-NO"/>
          <w:rPrChange w:id="19" w:author="Kristian Lian [2]" w:date="2024-01-26T10:01:00Z">
            <w:rPr/>
          </w:rPrChange>
        </w:rPr>
        <w:t xml:space="preserve">ORCID: Kristian Lian </w:t>
      </w:r>
      <w:r>
        <w:fldChar w:fldCharType="begin"/>
      </w:r>
      <w:r w:rsidRPr="00D04FCD">
        <w:rPr>
          <w:lang w:val="nb-NO"/>
          <w:rPrChange w:id="20" w:author="Kristian Lian [2]" w:date="2024-01-26T10:01:00Z">
            <w:rPr/>
          </w:rPrChange>
        </w:rPr>
        <w:instrText>HYPERLINK "https://orcid.org/0000-0002-5169-5960" \h</w:instrText>
      </w:r>
      <w:r>
        <w:fldChar w:fldCharType="separate"/>
      </w:r>
      <w:r w:rsidRPr="00D04FCD">
        <w:rPr>
          <w:rStyle w:val="Hyperlink"/>
          <w:lang w:val="nb-NO"/>
          <w:rPrChange w:id="21" w:author="Kristian Lian [2]" w:date="2024-01-26T10:01:00Z">
            <w:rPr>
              <w:rStyle w:val="Hyperlink"/>
            </w:rPr>
          </w:rPrChange>
        </w:rPr>
        <w:t>https://orcid.org/0000-0002-5169-5960</w:t>
      </w:r>
      <w:r>
        <w:rPr>
          <w:rStyle w:val="Hyperlink"/>
        </w:rPr>
        <w:fldChar w:fldCharType="end"/>
      </w:r>
      <w:r w:rsidRPr="00D04FCD">
        <w:rPr>
          <w:lang w:val="nb-NO"/>
          <w:rPrChange w:id="22" w:author="Kristian Lian [2]" w:date="2024-01-26T10:01:00Z">
            <w:rPr/>
          </w:rPrChange>
        </w:rPr>
        <w:t xml:space="preserve">, Daniel Hammarström </w:t>
      </w:r>
      <w:r>
        <w:fldChar w:fldCharType="begin"/>
      </w:r>
      <w:r w:rsidRPr="00D04FCD">
        <w:rPr>
          <w:lang w:val="nb-NO"/>
          <w:rPrChange w:id="23" w:author="Kristian Lian [2]" w:date="2024-01-26T10:01:00Z">
            <w:rPr/>
          </w:rPrChange>
        </w:rPr>
        <w:instrText>HYPERLINK "https://orcid.org/0000-0001-8360-2100" \h</w:instrText>
      </w:r>
      <w:r>
        <w:fldChar w:fldCharType="separate"/>
      </w:r>
      <w:r w:rsidRPr="00D04FCD">
        <w:rPr>
          <w:rStyle w:val="Hyperlink"/>
          <w:lang w:val="nb-NO"/>
          <w:rPrChange w:id="24" w:author="Kristian Lian [2]" w:date="2024-01-26T10:01:00Z">
            <w:rPr>
              <w:rStyle w:val="Hyperlink"/>
            </w:rPr>
          </w:rPrChange>
        </w:rPr>
        <w:t>https://orcid.org/0000-0001-8360-2100</w:t>
      </w:r>
      <w:r>
        <w:rPr>
          <w:rStyle w:val="Hyperlink"/>
        </w:rPr>
        <w:fldChar w:fldCharType="end"/>
      </w:r>
      <w:r w:rsidRPr="00D04FCD">
        <w:rPr>
          <w:lang w:val="nb-NO"/>
          <w:rPrChange w:id="25" w:author="Kristian Lian [2]" w:date="2024-01-26T10:01:00Z">
            <w:rPr/>
          </w:rPrChange>
        </w:rPr>
        <w:t xml:space="preserve">, Håvard Hamarsland </w:t>
      </w:r>
      <w:r>
        <w:fldChar w:fldCharType="begin"/>
      </w:r>
      <w:r w:rsidRPr="00D04FCD">
        <w:rPr>
          <w:lang w:val="nb-NO"/>
          <w:rPrChange w:id="26" w:author="Kristian Lian [2]" w:date="2024-01-26T10:01:00Z">
            <w:rPr/>
          </w:rPrChange>
        </w:rPr>
        <w:instrText>HYPERLINK "https://orcid.org/0000-0002-7343-2774" \h</w:instrText>
      </w:r>
      <w:r>
        <w:fldChar w:fldCharType="separate"/>
      </w:r>
      <w:r w:rsidRPr="00D04FCD">
        <w:rPr>
          <w:rStyle w:val="Hyperlink"/>
          <w:lang w:val="nb-NO"/>
          <w:rPrChange w:id="27" w:author="Kristian Lian [2]" w:date="2024-01-26T10:01:00Z">
            <w:rPr>
              <w:rStyle w:val="Hyperlink"/>
            </w:rPr>
          </w:rPrChange>
        </w:rPr>
        <w:t>https://orcid.org/0000-0002-7343-2774</w:t>
      </w:r>
      <w:r>
        <w:rPr>
          <w:rStyle w:val="Hyperlink"/>
        </w:rPr>
        <w:fldChar w:fldCharType="end"/>
      </w:r>
      <w:r w:rsidRPr="00D04FCD">
        <w:rPr>
          <w:lang w:val="nb-NO"/>
          <w:rPrChange w:id="28" w:author="Kristian Lian [2]" w:date="2024-01-26T10:01:00Z">
            <w:rPr/>
          </w:rPrChange>
        </w:rPr>
        <w:t xml:space="preserve">, </w:t>
      </w:r>
      <w:ins w:id="29" w:author="Kristian Lian" w:date="2024-01-30T12:11:00Z">
        <w:r w:rsidR="00BE2F42">
          <w:t xml:space="preserve">Knut Sindre </w:t>
        </w:r>
        <w:proofErr w:type="spellStart"/>
        <w:r w:rsidR="00BE2F42">
          <w:t>Mølmen</w:t>
        </w:r>
        <w:proofErr w:type="spellEnd"/>
        <w:r w:rsidR="00BE2F42">
          <w:t xml:space="preserve"> </w:t>
        </w:r>
        <w:r w:rsidR="00BE2F42">
          <w:fldChar w:fldCharType="begin"/>
        </w:r>
        <w:r w:rsidR="00BE2F42">
          <w:instrText>HYPERLINK "https://orcid.org/0000-0001-8924-6848" \h</w:instrText>
        </w:r>
        <w:r w:rsidR="00BE2F42">
          <w:fldChar w:fldCharType="separate"/>
        </w:r>
        <w:r w:rsidR="00BE2F42">
          <w:rPr>
            <w:rStyle w:val="Hyperlink"/>
          </w:rPr>
          <w:t>https://orcid.org/0000-0001-8924-6848</w:t>
        </w:r>
        <w:r w:rsidR="00BE2F42">
          <w:rPr>
            <w:rStyle w:val="Hyperlink"/>
          </w:rPr>
          <w:fldChar w:fldCharType="end"/>
        </w:r>
        <w:r w:rsidR="00BE2F42">
          <w:rPr>
            <w:rStyle w:val="Hyperlink"/>
          </w:rPr>
          <w:t xml:space="preserve">, </w:t>
        </w:r>
      </w:ins>
      <w:r w:rsidRPr="00D04FCD">
        <w:rPr>
          <w:lang w:val="nb-NO"/>
          <w:rPrChange w:id="30" w:author="Kristian Lian [2]" w:date="2024-01-26T10:01:00Z">
            <w:rPr/>
          </w:rPrChange>
        </w:rPr>
        <w:t xml:space="preserve">Stian Ellefsen </w:t>
      </w:r>
      <w:r>
        <w:fldChar w:fldCharType="begin"/>
      </w:r>
      <w:r w:rsidRPr="00D04FCD">
        <w:rPr>
          <w:lang w:val="nb-NO"/>
          <w:rPrChange w:id="31" w:author="Kristian Lian [2]" w:date="2024-01-26T10:01:00Z">
            <w:rPr/>
          </w:rPrChange>
        </w:rPr>
        <w:instrText>HYPERLINK "https://orcid.org/0000-0003-0467-2018" \h</w:instrText>
      </w:r>
      <w:r>
        <w:fldChar w:fldCharType="separate"/>
      </w:r>
      <w:r w:rsidRPr="00D04FCD">
        <w:rPr>
          <w:rStyle w:val="Hyperlink"/>
          <w:lang w:val="nb-NO"/>
          <w:rPrChange w:id="32" w:author="Kristian Lian [2]" w:date="2024-01-26T10:01:00Z">
            <w:rPr>
              <w:rStyle w:val="Hyperlink"/>
            </w:rPr>
          </w:rPrChange>
        </w:rPr>
        <w:t>https://orcid.org/0000-0003-0467-2018</w:t>
      </w:r>
      <w:r>
        <w:rPr>
          <w:rStyle w:val="Hyperlink"/>
        </w:rPr>
        <w:fldChar w:fldCharType="end"/>
      </w:r>
    </w:p>
    <w:p w14:paraId="35CB493C" w14:textId="77777777" w:rsidR="009E7B3D" w:rsidRPr="007D3FD8" w:rsidRDefault="00C00FFA">
      <w:pPr>
        <w:pStyle w:val="Heading2"/>
      </w:pPr>
      <w:bookmarkStart w:id="33" w:name="abstract"/>
      <w:bookmarkEnd w:id="3"/>
      <w:r w:rsidRPr="007D3FD8">
        <w:t>Abstract</w:t>
      </w:r>
    </w:p>
    <w:p w14:paraId="35CB493D" w14:textId="3AF8BF3C" w:rsidR="009E7B3D" w:rsidRPr="007D3FD8" w:rsidRDefault="00C00FFA">
      <w:pPr>
        <w:pStyle w:val="abstractstyle"/>
      </w:pPr>
      <w:r w:rsidRPr="007D3FD8">
        <w:rPr>
          <w:b/>
          <w:bCs/>
        </w:rPr>
        <w:t>Purpose:</w:t>
      </w:r>
      <w:r w:rsidRPr="007D3FD8">
        <w:t xml:space="preserve"> Resistance training-induced skeletal muscle hypertrophy seems to depend on ribosome biogenesis and content. High glucose treatment may augment ribosomal biogenesis, as evident from </w:t>
      </w:r>
      <w:r w:rsidRPr="007D3FD8">
        <w:rPr>
          <w:i/>
          <w:iCs/>
        </w:rPr>
        <w:t>in vitro</w:t>
      </w:r>
      <w:r w:rsidRPr="007D3FD8">
        <w:t xml:space="preserve"> studies, and may thus act to potentiate resistance training-induced adaptations </w:t>
      </w:r>
      <w:r w:rsidRPr="007D3FD8">
        <w:rPr>
          <w:i/>
          <w:iCs/>
        </w:rPr>
        <w:t>in vivo</w:t>
      </w:r>
      <w:r w:rsidRPr="007D3FD8">
        <w:t xml:space="preserve">. </w:t>
      </w:r>
      <w:ins w:id="34" w:author="Kristian Lian" w:date="2024-01-24T14:27:00Z">
        <w:r w:rsidR="001634BF">
          <w:t>This was investigated with total RNA and ribosomal RNA abundances as main outcomes, with relevant transcriptional or translational regulators (c-Myc/UBF/rpS6) as a secondary outcome.</w:t>
        </w:r>
      </w:ins>
      <w:del w:id="35" w:author="Kristian Lian" w:date="2024-01-24T14:27:00Z">
        <w:r w:rsidRPr="007D3FD8" w:rsidDel="001634BF">
          <w:delText>However, this remains largely unexplored.</w:delText>
        </w:r>
      </w:del>
    </w:p>
    <w:p w14:paraId="35CB493E" w14:textId="12EE2192" w:rsidR="009E7B3D" w:rsidRPr="007D3FD8" w:rsidRDefault="00C00FFA">
      <w:pPr>
        <w:pStyle w:val="abstractstyle"/>
      </w:pPr>
      <w:r w:rsidRPr="007D3FD8">
        <w:rPr>
          <w:b/>
          <w:bCs/>
        </w:rPr>
        <w:t>Methods:</w:t>
      </w:r>
      <w:r w:rsidRPr="007D3FD8">
        <w:t xml:space="preserve"> Sixteen healthy, moderately trained individuals (male/female, n = 9/7; age, 24.1 (3.3))</w:t>
      </w:r>
      <w:del w:id="36" w:author="Kristian Lian" w:date="2024-01-24T14:28:00Z">
        <w:r w:rsidRPr="007D3FD8" w:rsidDel="004B4DCD">
          <w:delText>,</w:delText>
        </w:r>
      </w:del>
      <w:r w:rsidRPr="007D3FD8">
        <w:t xml:space="preserve"> participated in a within-participant crossover </w:t>
      </w:r>
      <w:proofErr w:type="spellStart"/>
      <w:r w:rsidRPr="007D3FD8">
        <w:t>trial</w:t>
      </w:r>
      <w:del w:id="37" w:author="Kristian Lian" w:date="2024-01-24T14:29:00Z">
        <w:r w:rsidRPr="007D3FD8" w:rsidDel="00605A59">
          <w:delText>,</w:delText>
        </w:r>
      </w:del>
      <w:ins w:id="38" w:author="Kristian Lian" w:date="2024-01-24T14:29:00Z">
        <w:r w:rsidR="00605A59">
          <w:t>where</w:t>
        </w:r>
        <w:proofErr w:type="spellEnd"/>
        <w:r w:rsidR="00605A59">
          <w:t xml:space="preserve"> they</w:t>
        </w:r>
      </w:ins>
      <w:r w:rsidRPr="007D3FD8">
        <w:t xml:space="preserve"> conduct</w:t>
      </w:r>
      <w:ins w:id="39" w:author="Kristian Lian" w:date="2024-01-24T14:29:00Z">
        <w:r w:rsidR="00605A59">
          <w:t>ed</w:t>
        </w:r>
      </w:ins>
      <w:del w:id="40" w:author="Kristian Lian" w:date="2024-01-24T14:29:00Z">
        <w:r w:rsidRPr="007D3FD8" w:rsidDel="00605A59">
          <w:delText>ing</w:delText>
        </w:r>
      </w:del>
      <w:r w:rsidRPr="007D3FD8">
        <w:t xml:space="preserve"> unilateral resistance training (leg press and knee extension, 3 sets of 10 repetitions maximum) with pre- and post-exercise ingestion of either glucose (3x30g, 90g total) or placebo supplement (Stevia </w:t>
      </w:r>
      <w:proofErr w:type="spellStart"/>
      <w:r w:rsidRPr="007D3FD8">
        <w:t>rebaudiana</w:t>
      </w:r>
      <w:proofErr w:type="spellEnd"/>
      <w:r w:rsidRPr="007D3FD8">
        <w:t xml:space="preserve"> extract, 3x0.3g, 0.9g total), together with protein (2x25g, 50g total), on alternating days for twelve days</w:t>
      </w:r>
      <w:ins w:id="41" w:author="Kristian Lian" w:date="2024-01-24T14:30:00Z">
        <w:r w:rsidR="00B27841">
          <w:t>.</w:t>
        </w:r>
      </w:ins>
      <w:del w:id="42" w:author="Kristian Lian" w:date="2024-01-24T14:30:00Z">
        <w:r w:rsidRPr="007D3FD8" w:rsidDel="00B27841">
          <w:delText>;</w:delText>
        </w:r>
      </w:del>
      <w:r w:rsidRPr="007D3FD8">
        <w:t xml:space="preserve"> </w:t>
      </w:r>
      <w:ins w:id="43" w:author="Kristian Lian" w:date="2024-01-24T14:30:00Z">
        <w:r w:rsidR="00B27841">
          <w:t>S</w:t>
        </w:r>
      </w:ins>
      <w:del w:id="44" w:author="Kristian Lian" w:date="2024-01-24T14:30:00Z">
        <w:r w:rsidRPr="007D3FD8" w:rsidDel="00B27841">
          <w:delText>s</w:delText>
        </w:r>
      </w:del>
      <w:r w:rsidRPr="007D3FD8">
        <w:t>ix</w:t>
      </w:r>
      <w:ins w:id="45" w:author="Kristian Lian" w:date="2024-01-24T14:31:00Z">
        <w:r w:rsidR="00BF1C98">
          <w:t xml:space="preserve"> morning</w:t>
        </w:r>
      </w:ins>
      <w:r w:rsidRPr="007D3FD8">
        <w:t xml:space="preserve"> </w:t>
      </w:r>
      <w:ins w:id="46" w:author="Kristian Lian" w:date="2024-01-24T14:31:00Z">
        <w:r w:rsidR="00B52EA6">
          <w:t xml:space="preserve">resistance exercise </w:t>
        </w:r>
      </w:ins>
      <w:r w:rsidRPr="007D3FD8">
        <w:t>sessions</w:t>
      </w:r>
      <w:ins w:id="47" w:author="Kristian Lian" w:date="2024-01-24T14:31:00Z">
        <w:r w:rsidR="00B52EA6">
          <w:t xml:space="preserve"> were conducted</w:t>
        </w:r>
      </w:ins>
      <w:r w:rsidRPr="007D3FD8">
        <w:t xml:space="preserve"> per condition, </w:t>
      </w:r>
      <w:ins w:id="48" w:author="Kristian Lian" w:date="2024-01-24T14:31:00Z">
        <w:r w:rsidR="00B52EA6">
          <w:t>and the sessions</w:t>
        </w:r>
      </w:ins>
      <w:ins w:id="49" w:author="Kristian Lian" w:date="2024-01-24T14:32:00Z">
        <w:r w:rsidR="00B52EA6">
          <w:t xml:space="preserve"> </w:t>
        </w:r>
      </w:ins>
      <w:del w:id="50" w:author="Kristian Lian" w:date="2024-01-24T14:32:00Z">
        <w:r w:rsidRPr="007D3FD8" w:rsidDel="009E54DC">
          <w:delText xml:space="preserve">resistance training was </w:delText>
        </w:r>
      </w:del>
      <w:ins w:id="51" w:author="Kristian Lian" w:date="2024-01-24T14:32:00Z">
        <w:r w:rsidR="009E54DC">
          <w:t xml:space="preserve">were </w:t>
        </w:r>
      </w:ins>
      <w:r w:rsidRPr="007D3FD8">
        <w:t>performed in an otherwise fasted state</w:t>
      </w:r>
      <w:del w:id="52" w:author="Kristian Lian" w:date="2024-01-24T14:32:00Z">
        <w:r w:rsidRPr="007D3FD8" w:rsidDel="009E54DC">
          <w:delText>, as morning sessions</w:delText>
        </w:r>
      </w:del>
      <w:r w:rsidRPr="007D3FD8">
        <w:t>. Micro biopsies were sampled from m. vastus lateralis before and after the intervention, and maximal unilateral isometric and isokinetic knee extension torque were measured before, during (days 4/5, 8/9) and after the intervention.</w:t>
      </w:r>
    </w:p>
    <w:p w14:paraId="35CB493F" w14:textId="03D17A5B" w:rsidR="009E7B3D" w:rsidRPr="007D3FD8" w:rsidRDefault="00C00FFA">
      <w:pPr>
        <w:pStyle w:val="abstractstyle"/>
      </w:pPr>
      <w:r w:rsidRPr="007D3FD8">
        <w:rPr>
          <w:b/>
          <w:bCs/>
        </w:rPr>
        <w:t>Results:</w:t>
      </w:r>
      <w:r w:rsidRPr="007D3FD8">
        <w:t xml:space="preserve"> Glucose ingestion did not have beneficial effects on resistance training-induced increases of ribosomal content (mean difference 7.6% [-7.2, 24.9], </w:t>
      </w:r>
      <w:r w:rsidRPr="007D3FD8">
        <w:rPr>
          <w:i/>
          <w:iCs/>
        </w:rPr>
        <w:t>p</w:t>
      </w:r>
      <w:r w:rsidRPr="007D3FD8">
        <w:t xml:space="preserve"> = 0.34; ribosomal RNA, 47S/18S/28S/5.8S/5S, range 7.6%-37.9%, </w:t>
      </w:r>
      <w:r w:rsidRPr="007D3FD8">
        <w:rPr>
          <w:i/>
          <w:iCs/>
        </w:rPr>
        <w:t>p</w:t>
      </w:r>
      <w:r w:rsidRPr="007D3FD8">
        <w:t xml:space="preserve"> = 0.40-0.98) or levels of relevant transcriptional or translational regulators (c-MYK/UBF/rpS6, </w:t>
      </w:r>
      <w:r w:rsidRPr="007D3FD8">
        <w:rPr>
          <w:i/>
          <w:iCs/>
        </w:rPr>
        <w:t>p</w:t>
      </w:r>
      <w:r w:rsidRPr="007D3FD8">
        <w:t xml:space="preserve"> = 0.094-0.292). Of note, both baseline and trained state data of total RNA showed a linear relationship with UBF; a ∼14% increase in total RNA corresponded to 1</w:t>
      </w:r>
      <w:ins w:id="53" w:author="Kristian Lian [2]" w:date="2024-01-29T16:43:00Z">
        <w:r w:rsidR="00950EED">
          <w:t xml:space="preserve"> SD</w:t>
        </w:r>
      </w:ins>
      <w:r w:rsidRPr="007D3FD8">
        <w:t xml:space="preserve"> </w:t>
      </w:r>
      <w:del w:id="54" w:author="Kristian Lian [2]" w:date="2024-01-29T16:43:00Z">
        <w:r w:rsidRPr="007D3FD8" w:rsidDel="00950EED">
          <w:delText xml:space="preserve">standard deviation </w:delText>
        </w:r>
      </w:del>
      <w:r w:rsidRPr="007D3FD8">
        <w:t>unit increase in UBF (</w:t>
      </w:r>
      <w:r w:rsidRPr="007D3FD8">
        <w:rPr>
          <w:i/>
          <w:iCs/>
        </w:rPr>
        <w:t>p</w:t>
      </w:r>
      <w:r w:rsidRPr="007D3FD8">
        <w:t xml:space="preserve"> = 0.003).</w:t>
      </w:r>
    </w:p>
    <w:p w14:paraId="35CB4940" w14:textId="0030A621" w:rsidR="009E7B3D" w:rsidRPr="007D3FD8" w:rsidRDefault="00C00FFA">
      <w:pPr>
        <w:pStyle w:val="abstractstyle"/>
      </w:pPr>
      <w:r w:rsidRPr="007D3FD8">
        <w:rPr>
          <w:b/>
          <w:bCs/>
        </w:rPr>
        <w:t>Conclusion:</w:t>
      </w:r>
      <w:r w:rsidRPr="007D3FD8">
        <w:t xml:space="preserve"> Glucose ingestion before and after resistance training </w:t>
      </w:r>
      <w:ins w:id="55" w:author="Kristian Lian [2]" w:date="2024-01-29T16:43:00Z">
        <w:r w:rsidR="00A25BBB">
          <w:t xml:space="preserve">sessions </w:t>
        </w:r>
      </w:ins>
      <w:r w:rsidRPr="007D3FD8">
        <w:t>did not augment ribosomal RNA accumulation during twelve days of heavy-load resistance training in moderately trained young adults.</w:t>
      </w:r>
    </w:p>
    <w:p w14:paraId="35CB4941" w14:textId="77777777" w:rsidR="009E7B3D" w:rsidRPr="007D3FD8" w:rsidRDefault="00C00FFA">
      <w:pPr>
        <w:pStyle w:val="abstractstyle"/>
      </w:pPr>
      <w:r w:rsidRPr="007D3FD8">
        <w:rPr>
          <w:b/>
          <w:bCs/>
        </w:rPr>
        <w:t>Keywords:</w:t>
      </w:r>
      <w:r w:rsidRPr="007D3FD8">
        <w:t xml:space="preserve"> Glucose; hypertrophy; resistance training; ribosome; skeletal muscle.</w:t>
      </w:r>
    </w:p>
    <w:p w14:paraId="35CB4942" w14:textId="77777777" w:rsidR="009E7B3D" w:rsidRPr="007D3FD8" w:rsidRDefault="00C00FFA">
      <w:pPr>
        <w:pStyle w:val="Heading3"/>
      </w:pPr>
      <w:bookmarkStart w:id="56" w:name="statements-and-declarations"/>
      <w:r w:rsidRPr="007D3FD8">
        <w:t>Statements and Declarations</w:t>
      </w:r>
    </w:p>
    <w:p w14:paraId="35CB4943" w14:textId="77777777" w:rsidR="009E7B3D" w:rsidRPr="007D3FD8" w:rsidRDefault="00C00FFA">
      <w:pPr>
        <w:pStyle w:val="abstractstyle"/>
      </w:pPr>
      <w:r w:rsidRPr="007D3FD8">
        <w:t>This study was financed through research funds from the Inland Norway University of Applied Sciences. The authors have no competing interests to declare, and researchers and associates participating in the study conduct received only a regular salary.</w:t>
      </w:r>
    </w:p>
    <w:p w14:paraId="41309083" w14:textId="77777777" w:rsidR="00993000" w:rsidRDefault="00993000" w:rsidP="00993000">
      <w:pPr>
        <w:pStyle w:val="Heading3"/>
        <w:rPr>
          <w:ins w:id="57" w:author="Kristian Lian" w:date="2024-01-30T14:45:00Z"/>
        </w:rPr>
      </w:pPr>
      <w:bookmarkStart w:id="58" w:name="acknowledgements"/>
      <w:bookmarkStart w:id="59" w:name="author-contributions"/>
      <w:bookmarkEnd w:id="56"/>
      <w:ins w:id="60" w:author="Kristian Lian" w:date="2024-01-30T14:45:00Z">
        <w:r>
          <w:lastRenderedPageBreak/>
          <w:t>Author contributions</w:t>
        </w:r>
      </w:ins>
    </w:p>
    <w:p w14:paraId="6174BFFC" w14:textId="4E7A9B17" w:rsidR="00993000" w:rsidRDefault="00993000" w:rsidP="00993000">
      <w:pPr>
        <w:pStyle w:val="abstractstyle"/>
        <w:rPr>
          <w:ins w:id="61" w:author="Kristian Lian" w:date="2024-01-30T14:45:00Z"/>
        </w:rPr>
        <w:pPrChange w:id="62" w:author="Kristian Lian" w:date="2024-01-30T14:45:00Z">
          <w:pPr>
            <w:pStyle w:val="Heading3"/>
          </w:pPr>
        </w:pPrChange>
      </w:pPr>
      <w:ins w:id="63" w:author="Kristian Lian" w:date="2024-01-30T14:45:00Z">
        <w:r>
          <w:t xml:space="preserve">Data was collected at the sports science lab at the Inland Norway University of Applied Sciences, with all analyses performed on-site, except serum blood analyses, which were performed at </w:t>
        </w:r>
        <w:proofErr w:type="spellStart"/>
        <w:r>
          <w:t>Innlandet</w:t>
        </w:r>
        <w:proofErr w:type="spellEnd"/>
        <w:r>
          <w:t xml:space="preserve"> Hospital Trust. D.H., H.H, K.S.M and S.E. conceived and designed the study; D.H., H.H., K.L., K.S.M, and S.C.M. performed experiments; K.L. and D.H. interpreted the results; K.L. and D.H. prepared figures; K.L. drafted the manuscript; D.H., H.H., K.S.M. and S.E. edited and revised the manuscript; All authors approved the final version of the manuscript.</w:t>
        </w:r>
        <w:bookmarkEnd w:id="59"/>
      </w:ins>
    </w:p>
    <w:p w14:paraId="35CB4946" w14:textId="28445B71" w:rsidR="009E7B3D" w:rsidRPr="007D3FD8" w:rsidRDefault="00C00FFA">
      <w:pPr>
        <w:pStyle w:val="Heading3"/>
      </w:pPr>
      <w:r w:rsidRPr="007D3FD8">
        <w:t>Acknowledgements</w:t>
      </w:r>
    </w:p>
    <w:p w14:paraId="35CB4947" w14:textId="18B0C1B9" w:rsidR="009E7B3D" w:rsidRPr="007D3FD8" w:rsidRDefault="00C00FFA">
      <w:pPr>
        <w:pStyle w:val="abstractstyle"/>
      </w:pPr>
      <w:r w:rsidRPr="007D3FD8">
        <w:t xml:space="preserve">Gratitude is due, to Henriette </w:t>
      </w:r>
      <w:proofErr w:type="spellStart"/>
      <w:r w:rsidRPr="007D3FD8">
        <w:t>Spilhaug</w:t>
      </w:r>
      <w:proofErr w:type="spellEnd"/>
      <w:r w:rsidRPr="007D3FD8">
        <w:t xml:space="preserve"> </w:t>
      </w:r>
      <w:proofErr w:type="spellStart"/>
      <w:r w:rsidRPr="007D3FD8">
        <w:t>Bollandsås</w:t>
      </w:r>
      <w:proofErr w:type="spellEnd"/>
      <w:r w:rsidRPr="007D3FD8">
        <w:t xml:space="preserve">, Nora </w:t>
      </w:r>
      <w:proofErr w:type="spellStart"/>
      <w:r w:rsidRPr="007D3FD8">
        <w:t>Lerdalen</w:t>
      </w:r>
      <w:proofErr w:type="spellEnd"/>
      <w:r w:rsidRPr="007D3FD8">
        <w:t xml:space="preserve"> </w:t>
      </w:r>
      <w:proofErr w:type="spellStart"/>
      <w:r w:rsidRPr="007D3FD8">
        <w:t>Bonsak</w:t>
      </w:r>
      <w:proofErr w:type="spellEnd"/>
      <w:ins w:id="64" w:author="Kristian Lian" w:date="2024-01-24T14:35:00Z">
        <w:r w:rsidR="00645E6C">
          <w:t>,</w:t>
        </w:r>
      </w:ins>
      <w:del w:id="65" w:author="Kristian Lian" w:date="2024-01-24T14:35:00Z">
        <w:r w:rsidRPr="007D3FD8" w:rsidDel="00645E6C">
          <w:delText xml:space="preserve"> and</w:delText>
        </w:r>
      </w:del>
      <w:r w:rsidRPr="007D3FD8">
        <w:t xml:space="preserve"> Thea Bøhn </w:t>
      </w:r>
      <w:proofErr w:type="spellStart"/>
      <w:r w:rsidRPr="007D3FD8">
        <w:t>Nyløkken</w:t>
      </w:r>
      <w:proofErr w:type="spellEnd"/>
      <w:ins w:id="66" w:author="Kristian Lian" w:date="2024-01-24T14:35:00Z">
        <w:r w:rsidR="00645E6C">
          <w:t>, Max Ullrich and Chris</w:t>
        </w:r>
        <w:r w:rsidR="00BE25AD">
          <w:t xml:space="preserve"> </w:t>
        </w:r>
        <w:proofErr w:type="spellStart"/>
        <w:r w:rsidR="00BE25AD">
          <w:t>Sylstad</w:t>
        </w:r>
      </w:ins>
      <w:proofErr w:type="spellEnd"/>
      <w:r w:rsidRPr="007D3FD8">
        <w:t xml:space="preserve"> for their dedication and hard work during the training intervention. The authors would also like to express their gratitude to all the participants for staying committed to this demanding protocol in an impressive way. We also thank Håvard Nygaard for lending your expertise and technical skills to improve this project.</w:t>
      </w:r>
    </w:p>
    <w:p w14:paraId="35CB4948" w14:textId="77777777" w:rsidR="009E7B3D" w:rsidRPr="007D3FD8" w:rsidRDefault="00C00FFA">
      <w:pPr>
        <w:pStyle w:val="abstractstyle"/>
      </w:pPr>
      <w:r w:rsidRPr="007D3FD8">
        <w:rPr>
          <w:b/>
          <w:bCs/>
        </w:rPr>
        <w:t>Abbreviations</w:t>
      </w:r>
    </w:p>
    <w:tbl>
      <w:tblPr>
        <w:tblW w:w="0" w:type="pct"/>
        <w:tblLook w:val="0420" w:firstRow="1" w:lastRow="0" w:firstColumn="0" w:lastColumn="0" w:noHBand="0" w:noVBand="1"/>
      </w:tblPr>
      <w:tblGrid>
        <w:gridCol w:w="926"/>
        <w:gridCol w:w="4030"/>
      </w:tblGrid>
      <w:tr w:rsidR="009E7B3D" w:rsidRPr="007D3FD8" w14:paraId="35CB494B"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monophosphate</w:t>
            </w:r>
          </w:p>
        </w:tc>
      </w:tr>
      <w:tr w:rsidR="009E7B3D" w:rsidRPr="007D3FD8" w14:paraId="35CB494E"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AMPK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monophosphate-dependent protein kinase</w:t>
            </w:r>
          </w:p>
        </w:tc>
      </w:tr>
      <w:tr w:rsidR="009E7B3D" w:rsidRPr="007D3FD8" w14:paraId="35CB4951"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triphosphate</w:t>
            </w:r>
          </w:p>
        </w:tc>
      </w:tr>
      <w:tr w:rsidR="009E7B3D" w:rsidRPr="007D3FD8" w14:paraId="35CB4954"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complementary deoxyribonucleic acid</w:t>
            </w:r>
          </w:p>
        </w:tc>
      </w:tr>
      <w:tr w:rsidR="009E7B3D" w:rsidRPr="007D3FD8" w14:paraId="35CB4957"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Confidence intervals</w:t>
            </w:r>
          </w:p>
        </w:tc>
      </w:tr>
      <w:tr w:rsidR="009E7B3D" w:rsidRPr="007D3FD8" w14:paraId="35CB495A"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c-Myc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 xml:space="preserve">Cellular </w:t>
            </w:r>
            <w:proofErr w:type="spellStart"/>
            <w:r w:rsidRPr="00E61C45">
              <w:rPr>
                <w:rFonts w:eastAsia="Arial" w:cs="Times New Roman"/>
                <w:color w:val="000000"/>
                <w:sz w:val="18"/>
                <w:szCs w:val="18"/>
              </w:rPr>
              <w:t>myelocytomatosis</w:t>
            </w:r>
            <w:proofErr w:type="spellEnd"/>
            <w:r w:rsidRPr="00E61C45">
              <w:rPr>
                <w:rFonts w:eastAsia="Arial" w:cs="Times New Roman"/>
                <w:color w:val="000000"/>
                <w:sz w:val="18"/>
                <w:szCs w:val="18"/>
              </w:rPr>
              <w:t xml:space="preserve"> oncogene</w:t>
            </w:r>
          </w:p>
        </w:tc>
      </w:tr>
      <w:tr w:rsidR="009E7B3D" w:rsidRPr="007D3FD8" w14:paraId="35CB495D"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Cycle threshold</w:t>
            </w:r>
          </w:p>
        </w:tc>
      </w:tr>
      <w:tr w:rsidR="009E7B3D" w:rsidRPr="007D3FD8" w14:paraId="35CB4960"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DXA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Dual-energy x-ray absorptiometry</w:t>
            </w:r>
          </w:p>
        </w:tc>
      </w:tr>
      <w:tr w:rsidR="009E7B3D" w:rsidRPr="007D3FD8" w14:paraId="35CB4963"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1"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ECL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Enhanced chemiluminescence</w:t>
            </w:r>
          </w:p>
        </w:tc>
      </w:tr>
      <w:tr w:rsidR="009E7B3D" w:rsidRPr="007D3FD8" w14:paraId="35CB4966"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4"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ERK1/2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Extracellular signal-regulated kinase 1/2</w:t>
            </w:r>
          </w:p>
        </w:tc>
      </w:tr>
      <w:tr w:rsidR="009E7B3D" w:rsidRPr="007D3FD8" w14:paraId="35CB4969"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7"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GLU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Glucose</w:t>
            </w:r>
          </w:p>
        </w:tc>
      </w:tr>
      <w:tr w:rsidR="009E7B3D" w:rsidRPr="007D3FD8" w14:paraId="35CB496C"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mTORC1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Mammalian target of rapamycin complex 1</w:t>
            </w:r>
          </w:p>
        </w:tc>
      </w:tr>
      <w:tr w:rsidR="009E7B3D" w:rsidRPr="007D3FD8" w14:paraId="35CB496F"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PIC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Preinitiation complex</w:t>
            </w:r>
          </w:p>
        </w:tc>
      </w:tr>
      <w:tr w:rsidR="009E7B3D" w:rsidRPr="007D3FD8" w14:paraId="35CB4972"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PLA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1"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Placebo</w:t>
            </w:r>
          </w:p>
        </w:tc>
      </w:tr>
      <w:tr w:rsidR="009E7B3D" w:rsidRPr="007D3FD8" w14:paraId="35CB4975"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qPCR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4"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Quantitative polymerase chain reaction</w:t>
            </w:r>
          </w:p>
        </w:tc>
      </w:tr>
      <w:tr w:rsidR="009E7B3D" w:rsidRPr="007D3FD8" w14:paraId="35CB4978"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7"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Ribosomal deoxyribonucleic acid</w:t>
            </w:r>
          </w:p>
        </w:tc>
      </w:tr>
      <w:tr w:rsidR="009E7B3D" w:rsidRPr="007D3FD8" w14:paraId="35CB497B"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Repetition maximum</w:t>
            </w:r>
          </w:p>
        </w:tc>
      </w:tr>
      <w:tr w:rsidR="009E7B3D" w:rsidRPr="007D3FD8" w14:paraId="35CB497E"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Ribosomal ribonucleic acid</w:t>
            </w:r>
          </w:p>
        </w:tc>
      </w:tr>
      <w:tr w:rsidR="009E7B3D" w:rsidRPr="007D3FD8" w14:paraId="35CB4981"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Resistance training</w:t>
            </w:r>
          </w:p>
        </w:tc>
      </w:tr>
      <w:tr w:rsidR="009E7B3D" w:rsidRPr="007D3FD8" w14:paraId="35CB4984"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S6K1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 xml:space="preserve">Ribosomal protein S6 kinase </w:t>
            </w:r>
            <w:proofErr w:type="gramStart"/>
            <w:r w:rsidRPr="00E61C45">
              <w:rPr>
                <w:rFonts w:eastAsia="Arial" w:cs="Times New Roman"/>
                <w:color w:val="000000"/>
                <w:sz w:val="18"/>
                <w:szCs w:val="18"/>
              </w:rPr>
              <w:t>beta-1</w:t>
            </w:r>
            <w:proofErr w:type="gramEnd"/>
          </w:p>
        </w:tc>
      </w:tr>
      <w:tr w:rsidR="009E7B3D" w:rsidRPr="007D3FD8" w14:paraId="35CB4987"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Standard deviance</w:t>
            </w:r>
          </w:p>
        </w:tc>
      </w:tr>
      <w:tr w:rsidR="009E7B3D" w:rsidRPr="007D3FD8" w14:paraId="35CB498A"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lastRenderedPageBreak/>
              <w:t>SIRT1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proofErr w:type="spellStart"/>
            <w:r w:rsidRPr="00E61C45">
              <w:rPr>
                <w:rFonts w:eastAsia="Arial" w:cs="Times New Roman"/>
                <w:color w:val="000000"/>
                <w:sz w:val="18"/>
                <w:szCs w:val="18"/>
              </w:rPr>
              <w:t>Sirtuin</w:t>
            </w:r>
            <w:proofErr w:type="spellEnd"/>
            <w:r w:rsidRPr="00E61C45">
              <w:rPr>
                <w:rFonts w:eastAsia="Arial" w:cs="Times New Roman"/>
                <w:color w:val="000000"/>
                <w:sz w:val="18"/>
                <w:szCs w:val="18"/>
              </w:rPr>
              <w:t xml:space="preserve"> 1</w:t>
            </w:r>
          </w:p>
        </w:tc>
      </w:tr>
      <w:tr w:rsidR="009E7B3D" w:rsidRPr="007D3FD8" w14:paraId="35CB498D"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TBS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Tris-buffered saline</w:t>
            </w:r>
          </w:p>
        </w:tc>
      </w:tr>
      <w:tr w:rsidR="009E7B3D" w:rsidRPr="007D3FD8" w14:paraId="35CB4990"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UBF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Upstream binding factor</w:t>
            </w:r>
          </w:p>
        </w:tc>
      </w:tr>
      <w:bookmarkEnd w:id="33"/>
      <w:bookmarkEnd w:id="58"/>
    </w:tbl>
    <w:p w14:paraId="35CB4991" w14:textId="77777777" w:rsidR="009E7B3D" w:rsidRPr="007D3FD8" w:rsidRDefault="00C00FFA">
      <w:r w:rsidRPr="007D3FD8">
        <w:br w:type="page"/>
      </w:r>
    </w:p>
    <w:p w14:paraId="35CB4992" w14:textId="77777777" w:rsidR="009E7B3D" w:rsidRPr="007D3FD8" w:rsidRDefault="00C00FFA">
      <w:pPr>
        <w:pStyle w:val="Heading2"/>
      </w:pPr>
      <w:bookmarkStart w:id="67" w:name="introduction"/>
      <w:r w:rsidRPr="007D3FD8">
        <w:lastRenderedPageBreak/>
        <w:t>Introduction</w:t>
      </w:r>
    </w:p>
    <w:p w14:paraId="35CB4993" w14:textId="63A7F6A9" w:rsidR="009E7B3D" w:rsidRPr="007D3FD8" w:rsidRDefault="00C00FFA">
      <w:pPr>
        <w:pStyle w:val="FirstParagraph"/>
      </w:pPr>
      <w:r w:rsidRPr="007D3FD8">
        <w:t>Responses to systematic resistance training (RT) vary widely between individuals, with as much as 10-15% showing impaired skeletal muscle growth in response to standardi</w:t>
      </w:r>
      <w:ins w:id="68" w:author="Kristian Lian" w:date="2024-01-30T14:29:00Z">
        <w:r w:rsidR="00B15EAD">
          <w:t>s</w:t>
        </w:r>
      </w:ins>
      <w:del w:id="69" w:author="Kristian Lian" w:date="2024-01-30T14:29:00Z">
        <w:r w:rsidRPr="007D3FD8" w:rsidDel="00B15EAD">
          <w:delText>z</w:delText>
        </w:r>
      </w:del>
      <w:r w:rsidRPr="007D3FD8">
        <w:t xml:space="preserve">ed training interventions (Thalacker-Mercer et al. 2013; Mann et al. 2014; Álvarez et al. 2018). </w:t>
      </w:r>
      <w:del w:id="70" w:author="Kristian Lian" w:date="2024-01-24T14:37:00Z">
        <w:r w:rsidRPr="007D3FD8" w:rsidDel="00EC6BB3">
          <w:delText xml:space="preserve">There may be differences in the genetic predisposition in terms of readiness to adapt to exercise </w:delText>
        </w:r>
      </w:del>
      <w:ins w:id="71" w:author="Kristian Lian" w:date="2024-01-24T14:37:00Z">
        <w:r w:rsidR="0083478A">
          <w:t xml:space="preserve">Genetic </w:t>
        </w:r>
      </w:ins>
      <w:ins w:id="72" w:author="Kristian Lian" w:date="2024-01-24T14:38:00Z">
        <w:r w:rsidR="0083478A">
          <w:t>predisposition may explain some of this variation</w:t>
        </w:r>
      </w:ins>
      <w:ins w:id="73" w:author="Kristian Lian" w:date="2024-01-24T14:39:00Z">
        <w:r w:rsidR="00D812F5">
          <w:t xml:space="preserve"> </w:t>
        </w:r>
      </w:ins>
      <w:r w:rsidRPr="007D3FD8">
        <w:t xml:space="preserve">(Thalacker-Mercer et al. 2013), </w:t>
      </w:r>
      <w:ins w:id="74" w:author="Kristian Lian" w:date="2024-01-24T14:39:00Z">
        <w:r w:rsidR="005F2C37">
          <w:t>but in general</w:t>
        </w:r>
      </w:ins>
      <w:ins w:id="75" w:author="Kristian Lian" w:date="2024-01-30T13:41:00Z">
        <w:r w:rsidR="003742DA">
          <w:t>,</w:t>
        </w:r>
      </w:ins>
      <w:ins w:id="76" w:author="Kristian Lian" w:date="2024-01-24T14:39:00Z">
        <w:r w:rsidR="005F2C37">
          <w:t xml:space="preserve"> the internal physiological milieu seems</w:t>
        </w:r>
      </w:ins>
      <w:ins w:id="77" w:author="Kristian Lian" w:date="2024-01-24T14:40:00Z">
        <w:r w:rsidR="005F2C37">
          <w:t xml:space="preserve"> to be favourably shaped for muscle growth in response </w:t>
        </w:r>
        <w:r w:rsidR="00355B5C">
          <w:t xml:space="preserve">to different types of nutrient intake and exercise training </w:t>
        </w:r>
      </w:ins>
      <w:del w:id="78" w:author="Kristian Lian" w:date="2024-01-24T14:39:00Z">
        <w:r w:rsidRPr="007D3FD8" w:rsidDel="005F2C37">
          <w:delText xml:space="preserve">however, the internal physiological milieu seems favourably shaped for muscle growth by factors such as different types of training stress and nutrients </w:delText>
        </w:r>
      </w:del>
      <w:r w:rsidRPr="007D3FD8">
        <w:t xml:space="preserve">(Thalacker-Mercer et al. 2013; Tanaka and </w:t>
      </w:r>
      <w:proofErr w:type="spellStart"/>
      <w:r w:rsidRPr="007D3FD8">
        <w:t>Tsuneoka</w:t>
      </w:r>
      <w:proofErr w:type="spellEnd"/>
      <w:r w:rsidRPr="007D3FD8">
        <w:t xml:space="preserve"> 2018; Figueiredo et al. 2021). Indeed, </w:t>
      </w:r>
      <w:ins w:id="79" w:author="Kristian Lian" w:date="2024-01-24T14:41:00Z">
        <w:r w:rsidR="00A31D01">
          <w:t xml:space="preserve">exercise </w:t>
        </w:r>
      </w:ins>
      <w:r w:rsidRPr="007D3FD8">
        <w:t>training</w:t>
      </w:r>
      <w:del w:id="80" w:author="Kristian Lian" w:date="2024-01-24T14:41:00Z">
        <w:r w:rsidRPr="007D3FD8" w:rsidDel="00A31D01">
          <w:delText xml:space="preserve"> stress</w:delText>
        </w:r>
      </w:del>
      <w:r w:rsidRPr="007D3FD8">
        <w:t xml:space="preserve"> and nutrients impact the ability to synthesise ribosomes, which in turn is</w:t>
      </w:r>
      <w:ins w:id="81" w:author="Kristian Lian" w:date="2024-01-24T14:41:00Z">
        <w:r w:rsidR="00357047">
          <w:t xml:space="preserve"> demonstrated to be</w:t>
        </w:r>
      </w:ins>
      <w:r w:rsidRPr="007D3FD8">
        <w:t xml:space="preserve"> connected to the magnitude of RT-induced responses </w:t>
      </w:r>
      <w:del w:id="82" w:author="Kristian Lian" w:date="2024-01-24T14:42:00Z">
        <w:r w:rsidRPr="007D3FD8" w:rsidDel="00C46842">
          <w:delText xml:space="preserve">in an individual </w:delText>
        </w:r>
      </w:del>
      <w:r w:rsidRPr="007D3FD8">
        <w:t>(</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Hammarström et al. 2020). For instance, increasing training volume generally induces greater ribosome biogenesis and </w:t>
      </w:r>
      <w:ins w:id="83" w:author="Kristian Lian" w:date="2024-01-24T14:43:00Z">
        <w:r w:rsidR="00943B03">
          <w:t>is associated with</w:t>
        </w:r>
      </w:ins>
      <w:del w:id="84" w:author="Kristian Lian" w:date="2024-01-24T14:43:00Z">
        <w:r w:rsidRPr="007D3FD8" w:rsidDel="00943B03">
          <w:delText>thus,</w:delText>
        </w:r>
      </w:del>
      <w:r w:rsidRPr="007D3FD8">
        <w:t xml:space="preserve"> greater benefits of RT</w:t>
      </w:r>
      <w:ins w:id="85" w:author="Kristian Lian" w:date="2024-01-24T14:43:00Z">
        <w:r w:rsidR="002C67AC">
          <w:t xml:space="preserve"> in terms of</w:t>
        </w:r>
      </w:ins>
      <w:ins w:id="86" w:author="Kristian Lian" w:date="2024-01-24T14:44:00Z">
        <w:r w:rsidR="002C67AC">
          <w:t xml:space="preserve"> gains in </w:t>
        </w:r>
      </w:ins>
      <w:ins w:id="87" w:author="Kristian Lian" w:date="2024-01-24T14:45:00Z">
        <w:r w:rsidR="00C1625B">
          <w:t xml:space="preserve">skeletal </w:t>
        </w:r>
      </w:ins>
      <w:ins w:id="88" w:author="Kristian Lian" w:date="2024-01-24T14:44:00Z">
        <w:r w:rsidR="002C67AC">
          <w:t>muscle</w:t>
        </w:r>
      </w:ins>
      <w:ins w:id="89" w:author="Kristian Lian" w:date="2024-01-24T14:45:00Z">
        <w:r w:rsidR="00D2276C">
          <w:t xml:space="preserve"> mass and </w:t>
        </w:r>
        <w:r w:rsidR="00330405">
          <w:t>-</w:t>
        </w:r>
      </w:ins>
      <w:ins w:id="90" w:author="Kristian Lian" w:date="2024-01-24T14:44:00Z">
        <w:r w:rsidR="002C67AC">
          <w:t>strength</w:t>
        </w:r>
      </w:ins>
      <w:r w:rsidRPr="007D3FD8">
        <w:t xml:space="preserve"> (Krieger 2009; Schoenfeld et al. 2017; Hammarström et al. 2020). Still, as evident from Hammarström et al. (2020), not all participants experience increased muscle mass and </w:t>
      </w:r>
      <w:ins w:id="91" w:author="Kristian Lian" w:date="2024-01-24T14:46:00Z">
        <w:r w:rsidR="00330405">
          <w:t>improved</w:t>
        </w:r>
        <w:r w:rsidR="008265DE">
          <w:t xml:space="preserve"> muscle</w:t>
        </w:r>
      </w:ins>
      <w:del w:id="92" w:author="Kristian Lian" w:date="2024-01-24T14:46:00Z">
        <w:r w:rsidRPr="007D3FD8" w:rsidDel="00330405">
          <w:delText>-</w:delText>
        </w:r>
      </w:del>
      <w:ins w:id="93" w:author="Kristian Lian" w:date="2024-01-24T14:46:00Z">
        <w:r w:rsidR="00330405">
          <w:t xml:space="preserve"> </w:t>
        </w:r>
      </w:ins>
      <w:r w:rsidRPr="007D3FD8">
        <w:t xml:space="preserve">strength </w:t>
      </w:r>
      <w:proofErr w:type="spellStart"/>
      <w:ins w:id="94" w:author="Kristian Lian" w:date="2024-01-24T14:46:00Z">
        <w:r w:rsidR="008265DE">
          <w:t>with</w:t>
        </w:r>
      </w:ins>
      <w:del w:id="95" w:author="Kristian Lian" w:date="2024-01-24T14:46:00Z">
        <w:r w:rsidRPr="007D3FD8" w:rsidDel="008265DE">
          <w:delText xml:space="preserve">despite </w:delText>
        </w:r>
      </w:del>
      <w:r w:rsidRPr="007D3FD8">
        <w:t>increasing</w:t>
      </w:r>
      <w:proofErr w:type="spellEnd"/>
      <w:r w:rsidRPr="007D3FD8">
        <w:t xml:space="preserve"> training volume. Therefore, </w:t>
      </w:r>
      <w:del w:id="96" w:author="Kristian Lian" w:date="2024-01-24T14:48:00Z">
        <w:r w:rsidRPr="007D3FD8" w:rsidDel="00E9187E">
          <w:delText xml:space="preserve">other </w:delText>
        </w:r>
      </w:del>
      <w:r w:rsidRPr="007D3FD8">
        <w:t>means</w:t>
      </w:r>
      <w:ins w:id="97" w:author="Kristian Lian" w:date="2024-01-24T14:48:00Z">
        <w:r w:rsidR="00E9187E">
          <w:t xml:space="preserve"> other</w:t>
        </w:r>
      </w:ins>
      <w:r w:rsidRPr="007D3FD8">
        <w:t xml:space="preserve"> than modification of RT variables </w:t>
      </w:r>
      <w:del w:id="98" w:author="Kristian Lian" w:date="2024-01-24T14:48:00Z">
        <w:r w:rsidRPr="007D3FD8" w:rsidDel="00A71165">
          <w:delText xml:space="preserve">alone </w:delText>
        </w:r>
      </w:del>
      <w:r w:rsidRPr="007D3FD8">
        <w:t>seem necessary to optimise individual responses to RT</w:t>
      </w:r>
      <w:ins w:id="99" w:author="Kristian Lian" w:date="2024-01-24T14:51:00Z">
        <w:r w:rsidR="00366386">
          <w:t xml:space="preserve">, </w:t>
        </w:r>
      </w:ins>
      <w:ins w:id="100" w:author="Kristian Lian" w:date="2024-01-24T14:52:00Z">
        <w:r w:rsidR="00B810FA">
          <w:t>for instance</w:t>
        </w:r>
      </w:ins>
      <w:ins w:id="101" w:author="Kristian Lian" w:date="2024-01-30T13:41:00Z">
        <w:r w:rsidR="009754C1">
          <w:t>,</w:t>
        </w:r>
      </w:ins>
      <w:ins w:id="102" w:author="Kristian Lian" w:date="2024-01-24T14:52:00Z">
        <w:r w:rsidR="00B810FA">
          <w:t xml:space="preserve"> nutritional </w:t>
        </w:r>
      </w:ins>
      <w:ins w:id="103" w:author="Kristian Lian [2]" w:date="2024-01-29T16:52:00Z">
        <w:r w:rsidR="00CA47CC">
          <w:t>adjuvants</w:t>
        </w:r>
      </w:ins>
      <w:ins w:id="104" w:author="Kristian Lian" w:date="2024-01-24T14:52:00Z">
        <w:del w:id="105" w:author="Kristian Lian [2]" w:date="2024-01-29T16:52:00Z">
          <w:r w:rsidR="00F04BAB" w:rsidDel="00CA47CC">
            <w:delText>supplements</w:delText>
          </w:r>
        </w:del>
      </w:ins>
      <w:r w:rsidRPr="007D3FD8">
        <w:t>.</w:t>
      </w:r>
    </w:p>
    <w:p w14:paraId="35CB4994" w14:textId="0FDC6643" w:rsidR="009E7B3D" w:rsidRPr="007D3FD8" w:rsidRDefault="00C00FFA">
      <w:pPr>
        <w:pStyle w:val="BodyText"/>
      </w:pPr>
      <w:r w:rsidRPr="007D3FD8">
        <w:t xml:space="preserve">Nutritional supplements such as protein and creatine are </w:t>
      </w:r>
      <w:del w:id="106" w:author="Kristian Lian" w:date="2024-01-24T14:52:00Z">
        <w:r w:rsidRPr="007D3FD8" w:rsidDel="00F04BAB">
          <w:delText>often</w:delText>
        </w:r>
      </w:del>
      <w:ins w:id="107" w:author="Kristian Lian" w:date="2024-01-24T14:52:00Z">
        <w:r w:rsidR="00F04BAB">
          <w:t xml:space="preserve"> frequently </w:t>
        </w:r>
        <w:r w:rsidR="00177E84">
          <w:t>advocated as means</w:t>
        </w:r>
      </w:ins>
      <w:del w:id="108" w:author="Kristian Lian" w:date="2024-01-24T14:52:00Z">
        <w:r w:rsidRPr="007D3FD8" w:rsidDel="00F04BAB">
          <w:delText xml:space="preserve"> </w:delText>
        </w:r>
      </w:del>
      <w:del w:id="109" w:author="Kristian Lian" w:date="2024-01-24T14:53:00Z">
        <w:r w:rsidRPr="007D3FD8" w:rsidDel="00177E84">
          <w:delText>used</w:delText>
        </w:r>
      </w:del>
      <w:r w:rsidRPr="007D3FD8">
        <w:t xml:space="preserve"> to optimise RT adaptations (Cermak et al. 2012; </w:t>
      </w:r>
      <w:proofErr w:type="spellStart"/>
      <w:r w:rsidRPr="007D3FD8">
        <w:t>Lanhers</w:t>
      </w:r>
      <w:proofErr w:type="spellEnd"/>
      <w:r w:rsidRPr="007D3FD8">
        <w:t xml:space="preserve"> et al. 2015, 2017; Morton et al. 2018). </w:t>
      </w:r>
      <w:del w:id="110" w:author="Kristian Lian" w:date="2024-01-24T14:53:00Z">
        <w:r w:rsidRPr="007D3FD8" w:rsidDel="00177E84">
          <w:delText xml:space="preserve">However, it remains equivocal </w:delText>
        </w:r>
        <w:r w:rsidRPr="007D3FD8" w:rsidDel="008564E0">
          <w:delText>if</w:delText>
        </w:r>
      </w:del>
      <w:r w:rsidRPr="007D3FD8">
        <w:t xml:space="preserve"> </w:t>
      </w:r>
      <w:ins w:id="111" w:author="Kristian Lian" w:date="2024-01-24T14:53:00Z">
        <w:r w:rsidR="008564E0">
          <w:t xml:space="preserve">The efficacy of </w:t>
        </w:r>
      </w:ins>
      <w:r w:rsidRPr="007D3FD8">
        <w:t xml:space="preserve">other nutritional adjuvants such as glucose </w:t>
      </w:r>
      <w:del w:id="112" w:author="Kristian Lian" w:date="2024-01-24T14:54:00Z">
        <w:r w:rsidRPr="007D3FD8" w:rsidDel="0033517A">
          <w:delText xml:space="preserve">can increase the efficacy of RT </w:delText>
        </w:r>
      </w:del>
      <w:ins w:id="113" w:author="Kristian Lian" w:date="2024-01-24T14:54:00Z">
        <w:r w:rsidR="0033517A">
          <w:t xml:space="preserve">remains equivocal </w:t>
        </w:r>
      </w:ins>
      <w:r w:rsidRPr="007D3FD8">
        <w:t>(</w:t>
      </w:r>
      <w:proofErr w:type="spellStart"/>
      <w:r w:rsidRPr="007D3FD8">
        <w:t>Tezze</w:t>
      </w:r>
      <w:proofErr w:type="spellEnd"/>
      <w:r w:rsidRPr="007D3FD8">
        <w:t xml:space="preserve"> et al. 2023). This is surprising </w:t>
      </w:r>
      <w:ins w:id="114" w:author="Kristian Lian" w:date="2024-01-24T15:25:00Z">
        <w:r w:rsidR="00551839">
          <w:t xml:space="preserve">given </w:t>
        </w:r>
        <w:proofErr w:type="spellStart"/>
        <w:r w:rsidR="00551839">
          <w:t>that</w:t>
        </w:r>
      </w:ins>
      <w:del w:id="115" w:author="Kristian Lian" w:date="2024-01-24T15:25:00Z">
        <w:r w:rsidRPr="007D3FD8" w:rsidDel="00551839">
          <w:delText xml:space="preserve">since </w:delText>
        </w:r>
      </w:del>
      <w:r w:rsidRPr="007D3FD8">
        <w:t>glucose</w:t>
      </w:r>
      <w:proofErr w:type="spellEnd"/>
      <w:r w:rsidRPr="007D3FD8">
        <w:t xml:space="preserve"> is the preferred energy substrate of the contracting skeletal muscle during strenuous exercise and a major energy supplier to cells via adenosine triphosphate (ATP) synthesis (Mul et al. 2015; Tanaka and </w:t>
      </w:r>
      <w:proofErr w:type="spellStart"/>
      <w:r w:rsidRPr="007D3FD8">
        <w:t>Tsuneoka</w:t>
      </w:r>
      <w:proofErr w:type="spellEnd"/>
      <w:r w:rsidRPr="007D3FD8">
        <w:t xml:space="preserve"> 2018). Furthermore, energy availability is a decisive factor in the </w:t>
      </w:r>
      <w:r w:rsidRPr="007D3FD8">
        <w:rPr>
          <w:i/>
          <w:iCs/>
        </w:rPr>
        <w:t>de novo</w:t>
      </w:r>
      <w:r w:rsidRPr="007D3FD8">
        <w:t xml:space="preserve"> synthesis of ribosomes (Moss et al. 2007; </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which in turn</w:t>
      </w:r>
      <w:ins w:id="116" w:author="Kristian Lian" w:date="2024-01-24T15:26:00Z">
        <w:r w:rsidR="008953F4">
          <w:t xml:space="preserve"> seems to</w:t>
        </w:r>
      </w:ins>
      <w:r w:rsidRPr="007D3FD8">
        <w:t xml:space="preserve"> determine</w:t>
      </w:r>
      <w:del w:id="117" w:author="Kristian Lian" w:date="2024-01-24T15:26:00Z">
        <w:r w:rsidRPr="007D3FD8" w:rsidDel="00FA2D50">
          <w:delText>s</w:delText>
        </w:r>
      </w:del>
      <w:r w:rsidRPr="007D3FD8">
        <w:t xml:space="preserve"> muscle growth by increasing the muscle’s translational capacity (Stec et al. 2016; Tanaka and </w:t>
      </w:r>
      <w:proofErr w:type="spellStart"/>
      <w:r w:rsidRPr="007D3FD8">
        <w:t>Tsuneoka</w:t>
      </w:r>
      <w:proofErr w:type="spellEnd"/>
      <w:r w:rsidRPr="007D3FD8">
        <w:t xml:space="preserve"> 2018; Figueiredo and McCarthy 2019; Walden 2019; Hammarström et al. 2020). In addition, insulin</w:t>
      </w:r>
      <w:ins w:id="118" w:author="Kristian Lian" w:date="2024-01-24T15:28:00Z">
        <w:r w:rsidR="00110C87">
          <w:t xml:space="preserve">, which </w:t>
        </w:r>
        <w:r w:rsidR="00DB26AC">
          <w:t xml:space="preserve">is secreted from the beta cells of the pancreas in response to </w:t>
        </w:r>
        <w:r w:rsidR="00B50DCD">
          <w:t>rising blood glucose levels,</w:t>
        </w:r>
      </w:ins>
      <w:r w:rsidRPr="007D3FD8">
        <w:t xml:space="preserve"> may </w:t>
      </w:r>
      <w:ins w:id="119" w:author="Kristian Lian" w:date="2024-01-24T15:28:00Z">
        <w:r w:rsidR="00B50DCD">
          <w:t xml:space="preserve">itself </w:t>
        </w:r>
        <w:proofErr w:type="spellStart"/>
        <w:r w:rsidR="00B50DCD">
          <w:t>exert</w:t>
        </w:r>
      </w:ins>
      <w:del w:id="120" w:author="Kristian Lian" w:date="2024-01-24T15:28:00Z">
        <w:r w:rsidRPr="007D3FD8" w:rsidDel="00B50DCD">
          <w:delText xml:space="preserve">have </w:delText>
        </w:r>
      </w:del>
      <w:r w:rsidRPr="007D3FD8">
        <w:t>anabolic</w:t>
      </w:r>
      <w:proofErr w:type="spellEnd"/>
      <w:r w:rsidRPr="007D3FD8">
        <w:t xml:space="preserve"> effects</w:t>
      </w:r>
      <w:ins w:id="121" w:author="Kristian Lian" w:date="2024-01-24T15:29:00Z">
        <w:r w:rsidR="00B50DCD">
          <w:t xml:space="preserve"> irrespective of muscle contraction</w:t>
        </w:r>
        <w:r w:rsidR="00BA3A6C">
          <w:t>, e.g. by elevating</w:t>
        </w:r>
      </w:ins>
      <w:r w:rsidRPr="007D3FD8">
        <w:t xml:space="preserve"> </w:t>
      </w:r>
      <w:del w:id="122" w:author="Kristian Lian" w:date="2024-01-24T15:29:00Z">
        <w:r w:rsidRPr="007D3FD8" w:rsidDel="00BA3A6C">
          <w:delText xml:space="preserve">with elevated </w:delText>
        </w:r>
      </w:del>
      <w:ins w:id="123" w:author="Kristian Lian" w:date="2024-01-24T15:29:00Z">
        <w:r w:rsidR="00BA3A6C">
          <w:t xml:space="preserve">levels of </w:t>
        </w:r>
      </w:ins>
      <w:r w:rsidRPr="007D3FD8">
        <w:t>amino acids, and</w:t>
      </w:r>
      <w:ins w:id="124" w:author="Kristian Lian" w:date="2024-01-24T15:29:00Z">
        <w:r w:rsidR="00605D8A">
          <w:t xml:space="preserve"> also</w:t>
        </w:r>
      </w:ins>
      <w:r w:rsidRPr="007D3FD8">
        <w:t xml:space="preserve"> </w:t>
      </w:r>
      <w:ins w:id="125" w:author="Kristian Lian" w:date="2024-01-24T15:30:00Z">
        <w:r w:rsidR="00605D8A">
          <w:t>plays</w:t>
        </w:r>
      </w:ins>
      <w:ins w:id="126" w:author="Kristian Lian [2]" w:date="2024-01-29T12:38:00Z">
        <w:r w:rsidR="00FF6291">
          <w:t xml:space="preserve"> </w:t>
        </w:r>
        <w:proofErr w:type="spellStart"/>
        <w:r w:rsidR="00FF6291">
          <w:t>a</w:t>
        </w:r>
      </w:ins>
      <w:del w:id="127" w:author="Kristian Lian" w:date="2024-01-24T15:30:00Z">
        <w:r w:rsidRPr="007D3FD8" w:rsidDel="00605D8A">
          <w:delText xml:space="preserve">has a clear </w:delText>
        </w:r>
      </w:del>
      <w:r w:rsidRPr="007D3FD8">
        <w:t>role</w:t>
      </w:r>
      <w:proofErr w:type="spellEnd"/>
      <w:r w:rsidRPr="007D3FD8">
        <w:t xml:space="preserve"> in </w:t>
      </w:r>
      <w:del w:id="128" w:author="Kristian Lian" w:date="2024-01-24T15:30:00Z">
        <w:r w:rsidRPr="007D3FD8" w:rsidDel="003A50DB">
          <w:delText xml:space="preserve">the reduction of </w:delText>
        </w:r>
      </w:del>
      <w:ins w:id="129" w:author="Kristian Lian" w:date="2024-01-24T15:30:00Z">
        <w:r w:rsidR="003A50DB">
          <w:t xml:space="preserve">reducing </w:t>
        </w:r>
      </w:ins>
      <w:r w:rsidRPr="007D3FD8">
        <w:t xml:space="preserve">muscle protein breakdown independent of amino acid availability (Hillier et al. 2000; Abdulla et al. 2016). </w:t>
      </w:r>
      <w:del w:id="130" w:author="Kristian Lian" w:date="2024-01-24T15:31:00Z">
        <w:r w:rsidRPr="007D3FD8" w:rsidDel="00A37035">
          <w:delText xml:space="preserve">Therefore, investigating the effects of </w:delText>
        </w:r>
      </w:del>
      <w:ins w:id="131" w:author="Kristian Lian" w:date="2024-01-24T15:31:00Z">
        <w:r w:rsidR="00A37035">
          <w:t>It seems plausible that</w:t>
        </w:r>
        <w:r w:rsidR="007C2B9B">
          <w:t xml:space="preserve"> </w:t>
        </w:r>
      </w:ins>
      <w:r w:rsidRPr="007D3FD8">
        <w:t xml:space="preserve">combined RT and glucose ingestion </w:t>
      </w:r>
      <w:del w:id="132" w:author="Kristian Lian" w:date="2024-01-24T15:32:00Z">
        <w:r w:rsidRPr="007D3FD8" w:rsidDel="007C2B9B">
          <w:delText xml:space="preserve">may provide valuable insight into the potential </w:delText>
        </w:r>
      </w:del>
      <w:ins w:id="133" w:author="Kristian Lian" w:date="2024-01-24T15:32:00Z">
        <w:r w:rsidR="00776DCD">
          <w:t xml:space="preserve">provide </w:t>
        </w:r>
      </w:ins>
      <w:r w:rsidRPr="007D3FD8">
        <w:t>additive effect</w:t>
      </w:r>
      <w:ins w:id="134" w:author="Kristian Lian" w:date="2024-01-24T15:32:00Z">
        <w:r w:rsidR="00776DCD">
          <w:t>s</w:t>
        </w:r>
      </w:ins>
      <w:r w:rsidRPr="007D3FD8">
        <w:t xml:space="preserve"> </w:t>
      </w:r>
      <w:del w:id="135" w:author="Kristian Lian" w:date="2024-01-24T15:32:00Z">
        <w:r w:rsidRPr="007D3FD8" w:rsidDel="00776DCD">
          <w:delText xml:space="preserve">of glucose and RT </w:delText>
        </w:r>
      </w:del>
      <w:r w:rsidRPr="007D3FD8">
        <w:t>on ribosome biogenesis</w:t>
      </w:r>
      <w:ins w:id="136" w:author="Kristian Lian" w:date="2024-01-24T15:32:00Z">
        <w:r w:rsidR="00776DCD">
          <w:t xml:space="preserve"> compared to RT alone</w:t>
        </w:r>
      </w:ins>
      <w:r w:rsidRPr="007D3FD8">
        <w:t>.</w:t>
      </w:r>
    </w:p>
    <w:p w14:paraId="5620CDA1" w14:textId="6BD7CEB6" w:rsidR="000D43A5" w:rsidRDefault="00C00FFA">
      <w:pPr>
        <w:pStyle w:val="BodyText"/>
        <w:rPr>
          <w:ins w:id="137" w:author="Kristian Lian" w:date="2024-01-25T20:09:00Z"/>
        </w:rPr>
      </w:pPr>
      <w:r w:rsidRPr="007D3FD8">
        <w:t>Riboso</w:t>
      </w:r>
      <w:ins w:id="138" w:author="Kristian Lian" w:date="2024-01-24T15:34:00Z">
        <w:r w:rsidR="006342CF">
          <w:t>me</w:t>
        </w:r>
      </w:ins>
      <w:del w:id="139" w:author="Kristian Lian" w:date="2024-01-24T15:34:00Z">
        <w:r w:rsidRPr="007D3FD8" w:rsidDel="006342CF">
          <w:delText>mal</w:delText>
        </w:r>
      </w:del>
      <w:r w:rsidRPr="007D3FD8">
        <w:t xml:space="preserve"> biogenesis and content seem to be a prerequisite for skeletal muscle growth, and transcription of ribosomal ribonucleic acid (rRNA) by RNA Polymerase I is considered the rate-limiting step in </w:t>
      </w:r>
      <w:del w:id="140" w:author="Kristian Lian" w:date="2024-01-24T15:35:00Z">
        <w:r w:rsidRPr="007D3FD8" w:rsidDel="00DF7749">
          <w:delText>synthesising new</w:delText>
        </w:r>
      </w:del>
      <w:ins w:id="141" w:author="Kristian Lian" w:date="2024-01-24T15:35:00Z">
        <w:r w:rsidR="00320F0F">
          <w:t>de novo</w:t>
        </w:r>
      </w:ins>
      <w:del w:id="142" w:author="Kristian Lian" w:date="2024-01-24T15:35:00Z">
        <w:r w:rsidRPr="007D3FD8" w:rsidDel="00DF7749">
          <w:delText xml:space="preserve"> </w:delText>
        </w:r>
      </w:del>
      <w:ins w:id="143" w:author="Kristian Lian" w:date="2024-01-24T15:35:00Z">
        <w:r w:rsidR="00320F0F">
          <w:t xml:space="preserve"> </w:t>
        </w:r>
      </w:ins>
      <w:r w:rsidRPr="007D3FD8">
        <w:t>ribosome</w:t>
      </w:r>
      <w:del w:id="144" w:author="Kristian Lian" w:date="2024-01-24T15:35:00Z">
        <w:r w:rsidRPr="007D3FD8" w:rsidDel="00320F0F">
          <w:delText>s</w:delText>
        </w:r>
      </w:del>
      <w:ins w:id="145" w:author="Kristian Lian" w:date="2024-01-24T15:36:00Z">
        <w:r w:rsidR="00DD3260">
          <w:t xml:space="preserve"> biogenesis</w:t>
        </w:r>
      </w:ins>
      <w:r w:rsidRPr="007D3FD8">
        <w:t xml:space="preserve"> (Moss and </w:t>
      </w:r>
      <w:proofErr w:type="spellStart"/>
      <w:r w:rsidRPr="007D3FD8">
        <w:t>Stefanovsky</w:t>
      </w:r>
      <w:proofErr w:type="spellEnd"/>
      <w:r w:rsidRPr="007D3FD8">
        <w:t xml:space="preserve"> 1995). Multiple</w:t>
      </w:r>
      <w:ins w:id="146" w:author="Kristian Lian" w:date="2024-01-24T15:36:00Z">
        <w:r w:rsidR="0006036D">
          <w:t xml:space="preserve"> proteins and</w:t>
        </w:r>
      </w:ins>
      <w:r w:rsidRPr="007D3FD8">
        <w:t xml:space="preserve"> signalling pathways converge to regulate rRNA transcription, including c-Myc and the mammalian target of rapamycin complex 1 (mTORC1) signal-</w:t>
      </w:r>
      <w:r w:rsidRPr="007D3FD8">
        <w:lastRenderedPageBreak/>
        <w:t>transduction pathway (</w:t>
      </w:r>
      <w:proofErr w:type="spellStart"/>
      <w:r w:rsidRPr="007D3FD8">
        <w:t>Kusnadi</w:t>
      </w:r>
      <w:proofErr w:type="spellEnd"/>
      <w:r w:rsidRPr="007D3FD8">
        <w:t xml:space="preserve"> et al. 2015; West et al. 2016; Tanaka and </w:t>
      </w:r>
      <w:proofErr w:type="spellStart"/>
      <w:r w:rsidRPr="007D3FD8">
        <w:t>Tsuneoka</w:t>
      </w:r>
      <w:proofErr w:type="spellEnd"/>
      <w:r w:rsidRPr="007D3FD8">
        <w:t xml:space="preserve"> 2018; Walden 2019; Mori et al. 2021). </w:t>
      </w:r>
      <w:ins w:id="147" w:author="Kristian Lian" w:date="2024-01-24T15:37:00Z">
        <w:r w:rsidR="007B6424">
          <w:t>First</w:t>
        </w:r>
        <w:r w:rsidR="004E4239">
          <w:t xml:space="preserve">, </w:t>
        </w:r>
      </w:ins>
      <w:del w:id="148" w:author="Kristian Lian" w:date="2024-01-24T15:37:00Z">
        <w:r w:rsidRPr="007D3FD8" w:rsidDel="004E4239">
          <w:delText>T</w:delText>
        </w:r>
      </w:del>
      <w:ins w:id="149" w:author="Kristian Lian" w:date="2024-01-24T15:37:00Z">
        <w:r w:rsidR="004E4239">
          <w:t>t</w:t>
        </w:r>
      </w:ins>
      <w:r w:rsidRPr="007D3FD8">
        <w:t>he general transcription factor c-Myc increases ribosom</w:t>
      </w:r>
      <w:ins w:id="150" w:author="Kristian Lian [2]" w:date="2024-01-29T12:39:00Z">
        <w:r w:rsidR="00735158">
          <w:t>e</w:t>
        </w:r>
      </w:ins>
      <w:del w:id="151" w:author="Kristian Lian [2]" w:date="2024-01-29T12:39:00Z">
        <w:r w:rsidRPr="007D3FD8" w:rsidDel="00735158">
          <w:delText>al</w:delText>
        </w:r>
      </w:del>
      <w:r w:rsidRPr="007D3FD8">
        <w:t xml:space="preserve"> biogenesis directly through transcriptional control of the upstream binding factor (UBF) (</w:t>
      </w:r>
      <w:proofErr w:type="spellStart"/>
      <w:r w:rsidRPr="007D3FD8">
        <w:t>Sanij</w:t>
      </w:r>
      <w:proofErr w:type="spellEnd"/>
      <w:r w:rsidRPr="007D3FD8">
        <w:t xml:space="preserve"> et al. 2008; Poortinga et al. 2011; West et al. 2016; Mori et al. 2021). Indeed, UBF phosphorylation, which is required for interaction with the ribosomal deoxyribonucleic acid (rDNA) promoter, </w:t>
      </w:r>
      <w:ins w:id="152" w:author="Kristian Lian" w:date="2024-01-24T15:39:00Z">
        <w:r w:rsidR="00F0754A">
          <w:t xml:space="preserve">is increased by RT alone in muscle </w:t>
        </w:r>
        <w:proofErr w:type="gramStart"/>
        <w:r w:rsidR="00F0754A">
          <w:t>and also</w:t>
        </w:r>
        <w:proofErr w:type="gramEnd"/>
        <w:r w:rsidR="00F0754A">
          <w:t xml:space="preserve"> </w:t>
        </w:r>
      </w:ins>
      <w:r w:rsidRPr="007D3FD8">
        <w:t xml:space="preserve">seems to be increased by high-glucose treatment in a mTORC1-dependent manner (rapamycin sensitive) in kidney glomerular epithelial cells (Mariappan et al. 2011). </w:t>
      </w:r>
    </w:p>
    <w:p w14:paraId="35CB4995" w14:textId="317AFBF6" w:rsidR="009E7B3D" w:rsidRPr="007D3FD8" w:rsidRDefault="00E87524">
      <w:pPr>
        <w:pStyle w:val="BodyText"/>
      </w:pPr>
      <w:ins w:id="153" w:author="Kristian Lian" w:date="2024-01-24T15:41:00Z">
        <w:r>
          <w:t xml:space="preserve">Second, </w:t>
        </w:r>
        <w:r w:rsidR="00915897">
          <w:t>the mTORC1 pathway receives input from growth factor</w:t>
        </w:r>
      </w:ins>
      <w:ins w:id="154" w:author="Kristian Lian" w:date="2024-01-24T15:42:00Z">
        <w:r w:rsidR="00915897">
          <w:t xml:space="preserve">s, hormones, mechanical loading, and nutrients </w:t>
        </w:r>
        <w:r w:rsidR="00CC1607">
          <w:t xml:space="preserve">to balance protein synthesis through multiple mechanisms based on cellular energy levels (Hoppe et al. </w:t>
        </w:r>
      </w:ins>
      <w:ins w:id="155" w:author="Kristian Lian" w:date="2024-01-24T15:43:00Z">
        <w:r w:rsidR="00CC1607">
          <w:t>2009</w:t>
        </w:r>
      </w:ins>
      <w:ins w:id="156" w:author="Kristian Lian" w:date="2024-01-24T15:42:00Z">
        <w:r w:rsidR="00CC1607">
          <w:t>)</w:t>
        </w:r>
      </w:ins>
      <w:ins w:id="157" w:author="Kristian Lian" w:date="2024-01-24T15:43:00Z">
        <w:r w:rsidR="00AF1802">
          <w:t xml:space="preserve">. This contributes to ribosome biogenesis by forming the preinitiation </w:t>
        </w:r>
        <w:r w:rsidR="000B2802">
          <w:t xml:space="preserve">complex (PIC) that marks the initiation of rRNA transcription, as well as </w:t>
        </w:r>
      </w:ins>
      <w:ins w:id="158" w:author="Kristian Lian" w:date="2024-01-24T15:44:00Z">
        <w:r w:rsidR="000B2802">
          <w:t>th</w:t>
        </w:r>
        <w:r w:rsidR="00480D77">
          <w:t>rough regulation of ribosomal protein translation (Figueiredo and McCarthy 2019;</w:t>
        </w:r>
        <w:r w:rsidR="00E03E8E">
          <w:t xml:space="preserve"> von Walden 2019</w:t>
        </w:r>
        <w:r w:rsidR="00480D77">
          <w:t>)</w:t>
        </w:r>
        <w:r w:rsidR="00E03E8E">
          <w:t>.</w:t>
        </w:r>
      </w:ins>
      <w:ins w:id="159" w:author="Kristian Lian" w:date="2024-01-24T15:48:00Z">
        <w:r w:rsidR="0064601A">
          <w:t xml:space="preserve"> In addition</w:t>
        </w:r>
        <w:r w:rsidR="00B2191E" w:rsidRPr="007D3FD8">
          <w:t xml:space="preserve">, mTORC1 and ribosomal protein S6 kinase beta-1 (S6K1) </w:t>
        </w:r>
        <w:r w:rsidR="00561E02">
          <w:t>are</w:t>
        </w:r>
        <w:r w:rsidR="00B2191E" w:rsidRPr="007D3FD8">
          <w:t xml:space="preserve"> direct mediators of insulin signalling in skeletal muscle (Hillier et al. 2000).</w:t>
        </w:r>
      </w:ins>
      <w:ins w:id="160" w:author="Kristian Lian" w:date="2024-01-24T15:50:00Z">
        <w:r w:rsidR="00E77CF9">
          <w:t xml:space="preserve"> Third, high glucose was shown to lead to </w:t>
        </w:r>
        <w:r w:rsidR="008E7C5C">
          <w:t>chromatin remodelling independent of UBF and mTORC1, which in turn promo</w:t>
        </w:r>
      </w:ins>
      <w:ins w:id="161" w:author="Kristian Lian" w:date="2024-01-24T15:51:00Z">
        <w:r w:rsidR="008E7C5C">
          <w:t>tes</w:t>
        </w:r>
        <w:r w:rsidR="006D1624">
          <w:t xml:space="preserve"> rRNA transcription in cell cultures</w:t>
        </w:r>
      </w:ins>
      <w:del w:id="162" w:author="Kristian Lian" w:date="2024-01-24T15:51:00Z">
        <w:r w:rsidR="00C00FFA" w:rsidRPr="007D3FD8" w:rsidDel="006D1624">
          <w:delText>Independent of UBF and mTORC1, high glucose was shown to lead to chromatin remodelling, which promoted rRNA transcription in cell cultures</w:delText>
        </w:r>
      </w:del>
      <w:r w:rsidR="00C00FFA" w:rsidRPr="007D3FD8">
        <w:t xml:space="preserve"> (Zhai et al. 2012). </w:t>
      </w:r>
      <w:del w:id="163" w:author="Kristian Lian" w:date="2024-01-24T15:50:00Z">
        <w:r w:rsidR="00C00FFA" w:rsidRPr="007D3FD8" w:rsidDel="002470C4">
          <w:delText xml:space="preserve">The mTORC1 pathway receives input from growth factors, hormones, mechanical loading, and nutrients to balance protein synthesis through multiple mechanisms based on cellular energy levels (Hoppe et al. 2009) and contributes to ribosome biogenesis through the forming of the preinitiation complex (PIC) that marks the initiation of rRNA transcription and through the regulation of ribosomal protein translation (Figueiredo and McCarthy 2019; Walden 2019). </w:delText>
        </w:r>
      </w:del>
      <w:del w:id="164" w:author="Kristian Lian" w:date="2024-01-24T15:48:00Z">
        <w:r w:rsidR="00C00FFA" w:rsidRPr="007D3FD8" w:rsidDel="00B2191E">
          <w:delText xml:space="preserve">Moreover, mTORC1 and its downstream target ribosomal protein S6 kinase beta-1 (S6K1) serve as direct mediators of insulin signalling in skeletal muscle (Hillier et al. 2000). </w:delText>
        </w:r>
      </w:del>
      <w:r w:rsidR="00C00FFA" w:rsidRPr="007D3FD8">
        <w:t>Together</w:t>
      </w:r>
      <w:ins w:id="165" w:author="Kristian Lian" w:date="2024-01-24T15:52:00Z">
        <w:r w:rsidR="00E377EC">
          <w:t>,</w:t>
        </w:r>
      </w:ins>
      <w:r w:rsidR="00C00FFA" w:rsidRPr="007D3FD8">
        <w:t xml:space="preserve"> these</w:t>
      </w:r>
      <w:ins w:id="166" w:author="Kristian Lian" w:date="2024-01-24T15:52:00Z">
        <w:r w:rsidR="00E377EC">
          <w:t xml:space="preserve"> mechanistic</w:t>
        </w:r>
      </w:ins>
      <w:r w:rsidR="00C00FFA" w:rsidRPr="007D3FD8">
        <w:t xml:space="preserve"> observations </w:t>
      </w:r>
      <w:ins w:id="167" w:author="Kristian Lian" w:date="2024-01-24T15:52:00Z">
        <w:r w:rsidR="003E424F">
          <w:t xml:space="preserve">underscore </w:t>
        </w:r>
      </w:ins>
      <w:del w:id="168" w:author="Kristian Lian" w:date="2024-01-24T15:52:00Z">
        <w:r w:rsidR="00C00FFA" w:rsidRPr="007D3FD8" w:rsidDel="003E424F">
          <w:delText xml:space="preserve">indicate </w:delText>
        </w:r>
      </w:del>
      <w:r w:rsidR="00C00FFA" w:rsidRPr="007D3FD8">
        <w:t xml:space="preserve">a potential role </w:t>
      </w:r>
      <w:proofErr w:type="spellStart"/>
      <w:ins w:id="169" w:author="Kristian Lian" w:date="2024-01-24T15:52:00Z">
        <w:r w:rsidR="003E424F">
          <w:t>for</w:t>
        </w:r>
      </w:ins>
      <w:del w:id="170" w:author="Kristian Lian" w:date="2024-01-24T15:52:00Z">
        <w:r w:rsidR="00C00FFA" w:rsidRPr="007D3FD8" w:rsidDel="003E424F">
          <w:delText xml:space="preserve">of </w:delText>
        </w:r>
      </w:del>
      <w:r w:rsidR="00C00FFA" w:rsidRPr="007D3FD8">
        <w:t>glucose</w:t>
      </w:r>
      <w:proofErr w:type="spellEnd"/>
      <w:r w:rsidR="00C00FFA" w:rsidRPr="007D3FD8">
        <w:t xml:space="preserve"> in </w:t>
      </w:r>
      <w:del w:id="171" w:author="Kristian Lian" w:date="2024-01-24T15:52:00Z">
        <w:r w:rsidR="00C00FFA" w:rsidRPr="007D3FD8" w:rsidDel="003C29CF">
          <w:delText xml:space="preserve">positively affecting human skeletal </w:delText>
        </w:r>
      </w:del>
      <w:r w:rsidR="00C00FFA" w:rsidRPr="007D3FD8">
        <w:t>muscle</w:t>
      </w:r>
      <w:del w:id="172" w:author="Kristian Lian" w:date="2024-01-24T15:53:00Z">
        <w:r w:rsidR="00C00FFA" w:rsidRPr="007D3FD8" w:rsidDel="003C29CF">
          <w:delText xml:space="preserve"> rRNA synthesis</w:delText>
        </w:r>
      </w:del>
      <w:ins w:id="173" w:author="Kristian Lian" w:date="2024-01-24T15:53:00Z">
        <w:r w:rsidR="003C29CF">
          <w:t xml:space="preserve"> ribosome biogenesis</w:t>
        </w:r>
        <w:r w:rsidR="008235D9">
          <w:t xml:space="preserve"> and function in human skeletal muscle</w:t>
        </w:r>
      </w:ins>
      <w:r w:rsidR="00C00FFA" w:rsidRPr="007D3FD8">
        <w:t xml:space="preserve">, </w:t>
      </w:r>
      <w:del w:id="174" w:author="Kristian Lian" w:date="2024-01-24T15:54:00Z">
        <w:r w:rsidR="00C00FFA" w:rsidRPr="007D3FD8" w:rsidDel="008235D9">
          <w:delText>through</w:delText>
        </w:r>
      </w:del>
      <w:ins w:id="175" w:author="Kristian Lian" w:date="2024-01-24T15:54:00Z">
        <w:r w:rsidR="008235D9">
          <w:t>acting in concert</w:t>
        </w:r>
        <w:r w:rsidR="0063588A">
          <w:t xml:space="preserve"> with RT to</w:t>
        </w:r>
      </w:ins>
      <w:del w:id="176" w:author="Kristian Lian" w:date="2024-01-24T15:54:00Z">
        <w:r w:rsidR="00C00FFA" w:rsidRPr="007D3FD8" w:rsidDel="008235D9">
          <w:delText xml:space="preserve"> </w:delText>
        </w:r>
      </w:del>
      <w:ins w:id="177" w:author="Kristian Lian" w:date="2024-01-24T15:54:00Z">
        <w:r w:rsidR="0063588A">
          <w:t xml:space="preserve"> </w:t>
        </w:r>
      </w:ins>
      <w:r w:rsidR="00C00FFA" w:rsidRPr="007D3FD8">
        <w:t>potentiat</w:t>
      </w:r>
      <w:ins w:id="178" w:author="Kristian Lian" w:date="2024-01-24T15:54:00Z">
        <w:r w:rsidR="0063588A">
          <w:t>e</w:t>
        </w:r>
      </w:ins>
      <w:del w:id="179" w:author="Kristian Lian" w:date="2024-01-24T15:54:00Z">
        <w:r w:rsidR="00C00FFA" w:rsidRPr="007D3FD8" w:rsidDel="0063588A">
          <w:delText>ing</w:delText>
        </w:r>
      </w:del>
      <w:r w:rsidR="00C00FFA" w:rsidRPr="007D3FD8">
        <w:t xml:space="preserve"> transcription </w:t>
      </w:r>
      <w:del w:id="180" w:author="Kristian Lian" w:date="2024-01-24T15:54:00Z">
        <w:r w:rsidR="00C00FFA" w:rsidRPr="007D3FD8" w:rsidDel="0063588A">
          <w:delText xml:space="preserve">or translation </w:delText>
        </w:r>
      </w:del>
      <w:r w:rsidR="00C00FFA" w:rsidRPr="007D3FD8">
        <w:t xml:space="preserve">of ribosomal RNA and increasing </w:t>
      </w:r>
      <w:del w:id="181" w:author="Kristian Lian" w:date="2024-01-24T15:54:00Z">
        <w:r w:rsidR="00C00FFA" w:rsidRPr="007D3FD8" w:rsidDel="008D782F">
          <w:delText xml:space="preserve">the </w:delText>
        </w:r>
      </w:del>
      <w:r w:rsidR="00C00FFA" w:rsidRPr="007D3FD8">
        <w:t xml:space="preserve">translational capacity </w:t>
      </w:r>
      <w:del w:id="182" w:author="Kristian Lian" w:date="2024-01-24T15:55:00Z">
        <w:r w:rsidR="00C00FFA" w:rsidRPr="007D3FD8" w:rsidDel="008D782F">
          <w:delText xml:space="preserve">of skeletal muscle cells </w:delText>
        </w:r>
      </w:del>
      <w:r w:rsidR="00C00FFA" w:rsidRPr="007D3FD8">
        <w:t xml:space="preserve">(Hillier et al. 2000; Hoppe et al. 2009; Zhai et al. 2012; Tanaka and </w:t>
      </w:r>
      <w:proofErr w:type="spellStart"/>
      <w:r w:rsidR="00C00FFA" w:rsidRPr="007D3FD8">
        <w:t>Tsuneoka</w:t>
      </w:r>
      <w:proofErr w:type="spellEnd"/>
      <w:r w:rsidR="00C00FFA" w:rsidRPr="007D3FD8">
        <w:t xml:space="preserve"> 2018).</w:t>
      </w:r>
    </w:p>
    <w:p w14:paraId="35CB4996" w14:textId="33B483D3" w:rsidR="009E7B3D" w:rsidRPr="007D3FD8" w:rsidRDefault="00C00FFA">
      <w:pPr>
        <w:pStyle w:val="BodyText"/>
      </w:pPr>
      <w:del w:id="183" w:author="Kristian Lian" w:date="2024-01-24T15:57:00Z">
        <w:r w:rsidRPr="007D3FD8" w:rsidDel="00964FBB">
          <w:delText>There have been m</w:delText>
        </w:r>
      </w:del>
      <w:ins w:id="184" w:author="Kristian Lian" w:date="2024-01-24T15:57:00Z">
        <w:r w:rsidR="00964FBB">
          <w:t>M</w:t>
        </w:r>
      </w:ins>
      <w:r w:rsidRPr="007D3FD8">
        <w:t xml:space="preserve">ultiple studies </w:t>
      </w:r>
      <w:ins w:id="185" w:author="Kristian Lian" w:date="2024-01-24T15:58:00Z">
        <w:r w:rsidR="00F90FDE">
          <w:t xml:space="preserve">have </w:t>
        </w:r>
      </w:ins>
      <w:del w:id="186" w:author="Kristian Lian" w:date="2024-01-24T15:58:00Z">
        <w:r w:rsidRPr="007D3FD8" w:rsidDel="00F90FDE">
          <w:delText xml:space="preserve">recently </w:delText>
        </w:r>
      </w:del>
      <w:r w:rsidRPr="007D3FD8">
        <w:t>suggest</w:t>
      </w:r>
      <w:ins w:id="187" w:author="Kristian Lian" w:date="2024-01-24T15:58:00Z">
        <w:r w:rsidR="00F90FDE">
          <w:t>ed</w:t>
        </w:r>
      </w:ins>
      <w:del w:id="188" w:author="Kristian Lian" w:date="2024-01-24T15:58:00Z">
        <w:r w:rsidRPr="007D3FD8" w:rsidDel="00F90FDE">
          <w:delText>ing</w:delText>
        </w:r>
      </w:del>
      <w:r w:rsidRPr="007D3FD8">
        <w:t xml:space="preserve"> translational capacity to be as important, if not more important</w:t>
      </w:r>
      <w:ins w:id="189" w:author="Kristian Lian" w:date="2024-01-24T15:58:00Z">
        <w:r w:rsidR="000C3863">
          <w:t>,</w:t>
        </w:r>
      </w:ins>
      <w:r w:rsidRPr="007D3FD8">
        <w:t xml:space="preserve"> than</w:t>
      </w:r>
      <w:del w:id="190" w:author="Kristian Lian" w:date="2024-01-24T15:58:00Z">
        <w:r w:rsidRPr="007D3FD8" w:rsidDel="00F90FDE">
          <w:delText>,</w:delText>
        </w:r>
      </w:del>
      <w:r w:rsidRPr="007D3FD8">
        <w:t xml:space="preserve"> translational efficiency </w:t>
      </w:r>
      <w:ins w:id="191" w:author="Kristian Lian" w:date="2024-01-24T15:58:00Z">
        <w:r w:rsidR="000C3863">
          <w:t>for promoting</w:t>
        </w:r>
      </w:ins>
      <w:del w:id="192" w:author="Kristian Lian" w:date="2024-01-24T15:58:00Z">
        <w:r w:rsidRPr="007D3FD8" w:rsidDel="000C3863">
          <w:delText xml:space="preserve">concerning </w:delText>
        </w:r>
      </w:del>
      <w:ins w:id="193" w:author="Kristian Lian [2]" w:date="2024-01-29T12:42:00Z">
        <w:r w:rsidR="006E1E60">
          <w:t xml:space="preserve"> </w:t>
        </w:r>
      </w:ins>
      <w:r w:rsidRPr="007D3FD8">
        <w:t xml:space="preserve">long-term skeletal muscle adaptations to RT (Figueiredo 2019; Hammarström et al. 2020, 2022). </w:t>
      </w:r>
      <w:del w:id="194" w:author="Kristian Lian" w:date="2024-01-24T15:59:00Z">
        <w:r w:rsidRPr="007D3FD8" w:rsidDel="00ED3005">
          <w:delText xml:space="preserve">Previously, </w:delText>
        </w:r>
        <w:r w:rsidRPr="007D3FD8" w:rsidDel="00ED3005">
          <w:rPr>
            <w:i/>
            <w:iCs/>
          </w:rPr>
          <w:delText>in vitro</w:delText>
        </w:r>
        <w:r w:rsidRPr="007D3FD8" w:rsidDel="00ED3005">
          <w:delText xml:space="preserve"> studies have shown</w:delText>
        </w:r>
      </w:del>
      <w:ins w:id="195" w:author="Kristian Lian" w:date="2024-01-24T15:59:00Z">
        <w:r w:rsidR="00ED3005">
          <w:t>While</w:t>
        </w:r>
        <w:r w:rsidR="00D64202">
          <w:t xml:space="preserve"> the regulation of translational capacity itself involves</w:t>
        </w:r>
      </w:ins>
      <w:r w:rsidRPr="007D3FD8">
        <w:t xml:space="preserve"> </w:t>
      </w:r>
      <w:del w:id="196" w:author="Kristian Lian" w:date="2024-01-24T16:00:00Z">
        <w:r w:rsidRPr="007D3FD8" w:rsidDel="0062761C">
          <w:delText>UBF and</w:delText>
        </w:r>
      </w:del>
      <w:ins w:id="197" w:author="Kristian Lian" w:date="2024-01-24T16:00:00Z">
        <w:r w:rsidR="0062761C">
          <w:t xml:space="preserve"> activation of</w:t>
        </w:r>
      </w:ins>
      <w:del w:id="198" w:author="Kristian Lian" w:date="2024-01-24T16:00:00Z">
        <w:r w:rsidRPr="007D3FD8" w:rsidDel="0062761C">
          <w:delText xml:space="preserve"> </w:delText>
        </w:r>
      </w:del>
      <w:r w:rsidRPr="007D3FD8">
        <w:t xml:space="preserve">c-Myc </w:t>
      </w:r>
      <w:ins w:id="199" w:author="Kristian Lian" w:date="2024-01-24T16:00:00Z">
        <w:r w:rsidR="00837156">
          <w:t xml:space="preserve">and UBF, acting to </w:t>
        </w:r>
      </w:ins>
      <w:del w:id="200" w:author="Kristian Lian" w:date="2024-01-24T16:01:00Z">
        <w:r w:rsidRPr="007D3FD8" w:rsidDel="00837156">
          <w:delText>to be important factors in</w:delText>
        </w:r>
      </w:del>
      <w:ins w:id="201" w:author="Kristian Lian" w:date="2024-01-24T16:01:00Z">
        <w:r w:rsidR="00837156">
          <w:t xml:space="preserve"> stimulate formation of</w:t>
        </w:r>
      </w:ins>
      <w:del w:id="202" w:author="Kristian Lian" w:date="2024-01-24T16:01:00Z">
        <w:r w:rsidRPr="007D3FD8" w:rsidDel="00837156">
          <w:delText xml:space="preserve"> </w:delText>
        </w:r>
      </w:del>
      <w:ins w:id="203" w:author="Kristian Lian" w:date="2024-01-24T16:01:00Z">
        <w:r w:rsidR="00A63839">
          <w:t xml:space="preserve"> </w:t>
        </w:r>
      </w:ins>
      <w:r w:rsidRPr="007D3FD8">
        <w:t>the PIC</w:t>
      </w:r>
      <w:ins w:id="204" w:author="Kristian Lian" w:date="2024-01-24T16:02:00Z">
        <w:r w:rsidR="00F5449E">
          <w:t xml:space="preserve"> through</w:t>
        </w:r>
        <w:r w:rsidR="00A65772">
          <w:t xml:space="preserve"> the</w:t>
        </w:r>
      </w:ins>
      <w:del w:id="205" w:author="Kristian Lian" w:date="2024-01-24T16:01:00Z">
        <w:r w:rsidRPr="007D3FD8" w:rsidDel="00A63839">
          <w:delText>,</w:delText>
        </w:r>
      </w:del>
      <w:r w:rsidRPr="007D3FD8">
        <w:t xml:space="preserve"> </w:t>
      </w:r>
      <w:del w:id="206" w:author="Kristian Lian" w:date="2024-01-24T16:02:00Z">
        <w:r w:rsidRPr="007D3FD8" w:rsidDel="00F5449E">
          <w:delText xml:space="preserve">c-Myc as a </w:delText>
        </w:r>
      </w:del>
      <w:r w:rsidRPr="007D3FD8">
        <w:t>general transcription factor</w:t>
      </w:r>
      <w:ins w:id="207" w:author="Kristian Lian" w:date="2024-01-24T16:02:00Z">
        <w:r w:rsidR="00A65772">
          <w:t>, as well as</w:t>
        </w:r>
      </w:ins>
      <w:r w:rsidRPr="007D3FD8">
        <w:t xml:space="preserve"> </w:t>
      </w:r>
      <w:del w:id="208" w:author="Kristian Lian" w:date="2024-01-24T16:02:00Z">
        <w:r w:rsidRPr="007D3FD8" w:rsidDel="00A65772">
          <w:delText xml:space="preserve">and UBF as </w:delText>
        </w:r>
      </w:del>
      <w:ins w:id="209" w:author="Kristian Lian" w:date="2024-01-24T16:02:00Z">
        <w:r w:rsidR="00A65772">
          <w:t xml:space="preserve">through </w:t>
        </w:r>
      </w:ins>
      <w:r w:rsidRPr="007D3FD8">
        <w:t xml:space="preserve">a specific transcription factor </w:t>
      </w:r>
      <w:del w:id="210" w:author="Kristian Lian" w:date="2024-01-24T16:03:00Z">
        <w:r w:rsidRPr="007D3FD8" w:rsidDel="00D126BD">
          <w:delText>for</w:delText>
        </w:r>
      </w:del>
      <w:ins w:id="211" w:author="Kristian Lian" w:date="2024-01-24T16:03:00Z">
        <w:r w:rsidR="00D126BD">
          <w:t xml:space="preserve"> facilitating</w:t>
        </w:r>
      </w:ins>
      <w:del w:id="212" w:author="Kristian Lian" w:date="2024-01-24T16:03:00Z">
        <w:r w:rsidRPr="007D3FD8" w:rsidDel="00D126BD">
          <w:delText xml:space="preserve"> </w:delText>
        </w:r>
      </w:del>
      <w:ins w:id="213" w:author="Kristian Lian" w:date="2024-01-24T16:03:00Z">
        <w:r w:rsidR="00D126BD">
          <w:t xml:space="preserve"> </w:t>
        </w:r>
      </w:ins>
      <w:r w:rsidRPr="007D3FD8">
        <w:t>rDNA transcription initiation (Mariappan et al. 2011; Walden 2019)</w:t>
      </w:r>
      <w:ins w:id="214" w:author="Kristian Lian" w:date="2024-01-24T16:05:00Z">
        <w:r w:rsidR="006B0B6A">
          <w:t xml:space="preserve">, the </w:t>
        </w:r>
      </w:ins>
      <w:ins w:id="215" w:author="Kristian Lian" w:date="2024-01-25T20:26:00Z">
        <w:r w:rsidR="003F7BEA">
          <w:t>content of</w:t>
        </w:r>
      </w:ins>
      <w:ins w:id="216" w:author="Kristian Lian" w:date="2024-01-24T16:05:00Z">
        <w:r w:rsidR="006B0B6A">
          <w:t xml:space="preserve"> ribosom</w:t>
        </w:r>
      </w:ins>
      <w:ins w:id="217" w:author="Kristian Lian" w:date="2024-01-25T20:26:00Z">
        <w:r w:rsidR="003F7BEA">
          <w:t>es</w:t>
        </w:r>
      </w:ins>
      <w:ins w:id="218" w:author="Kristian Lian" w:date="2024-01-24T16:05:00Z">
        <w:r w:rsidR="00224C6E">
          <w:t xml:space="preserve">, c-Myc and UBF </w:t>
        </w:r>
      </w:ins>
      <w:ins w:id="219" w:author="Kristian Lian" w:date="2024-01-25T20:26:00Z">
        <w:r w:rsidR="003F7BEA">
          <w:t>is increased</w:t>
        </w:r>
      </w:ins>
      <w:ins w:id="220" w:author="Kristian Lian" w:date="2024-01-24T16:05:00Z">
        <w:r w:rsidR="00224C6E">
          <w:t xml:space="preserve"> with RT-induced muscle ac</w:t>
        </w:r>
      </w:ins>
      <w:ins w:id="221" w:author="Kristian Lian" w:date="2024-01-24T16:06:00Z">
        <w:r w:rsidR="00224C6E">
          <w:t>cretion</w:t>
        </w:r>
      </w:ins>
      <w:del w:id="222" w:author="Kristian Lian" w:date="2024-01-24T16:06:00Z">
        <w:r w:rsidRPr="007D3FD8" w:rsidDel="00722E15">
          <w:delText>. Coupled with the recent observations by Hammarström et al.</w:delText>
        </w:r>
      </w:del>
      <w:r w:rsidRPr="007D3FD8">
        <w:t xml:space="preserve"> (Hammarström et al. 2020, 2022)</w:t>
      </w:r>
      <w:ins w:id="223" w:author="Kristian Lian" w:date="2024-01-24T16:06:00Z">
        <w:r w:rsidR="00722E15">
          <w:t>.</w:t>
        </w:r>
      </w:ins>
      <w:del w:id="224" w:author="Kristian Lian" w:date="2024-01-24T16:06:00Z">
        <w:r w:rsidRPr="007D3FD8" w:rsidDel="00722E15">
          <w:delText>,</w:delText>
        </w:r>
      </w:del>
      <w:ins w:id="225" w:author="Kristian Lian [2]" w:date="2024-01-29T12:44:00Z">
        <w:r w:rsidR="002E1596">
          <w:t xml:space="preserve"> Fu</w:t>
        </w:r>
      </w:ins>
      <w:ins w:id="226" w:author="Kristian Lian [2]" w:date="2024-01-29T12:45:00Z">
        <w:r w:rsidR="002E1596">
          <w:t xml:space="preserve">rthermore, </w:t>
        </w:r>
      </w:ins>
      <w:ins w:id="227" w:author="Kristian Lian [2]" w:date="2024-01-29T12:46:00Z">
        <w:r w:rsidR="00581E4B">
          <w:t>Nakada et al. (</w:t>
        </w:r>
        <w:r w:rsidR="004E6DDB">
          <w:t xml:space="preserve">Nakada, Ogasawara, </w:t>
        </w:r>
      </w:ins>
      <w:ins w:id="228" w:author="Kristian Lian [2]" w:date="2024-01-29T12:47:00Z">
        <w:r w:rsidR="004E6DDB">
          <w:t>Kawada, Maekawa and Ishii, 2016</w:t>
        </w:r>
      </w:ins>
      <w:ins w:id="229" w:author="Kristian Lian [2]" w:date="2024-01-29T12:46:00Z">
        <w:r w:rsidR="00581E4B">
          <w:t>)</w:t>
        </w:r>
      </w:ins>
      <w:ins w:id="230" w:author="Kristian Lian [2]" w:date="2024-01-29T12:47:00Z">
        <w:r w:rsidR="004E6DDB">
          <w:t xml:space="preserve"> </w:t>
        </w:r>
      </w:ins>
      <w:ins w:id="231" w:author="Kristian Lian [2]" w:date="2024-01-29T12:45:00Z">
        <w:r w:rsidR="00A62717">
          <w:t xml:space="preserve">found a correlation between </w:t>
        </w:r>
        <w:r w:rsidR="00237814">
          <w:t xml:space="preserve">rRNA content and rpS6 content </w:t>
        </w:r>
      </w:ins>
      <w:ins w:id="232" w:author="Kristian Lian [2]" w:date="2024-01-29T12:48:00Z">
        <w:r w:rsidR="00E140A1">
          <w:t>in their synergist ablation model on rats.</w:t>
        </w:r>
      </w:ins>
      <w:r w:rsidRPr="007D3FD8">
        <w:t xml:space="preserve"> </w:t>
      </w:r>
      <w:ins w:id="233" w:author="Kristian Lian" w:date="2024-01-24T16:06:00Z">
        <w:r w:rsidR="00865FFF">
          <w:t>This makes knowledge about</w:t>
        </w:r>
      </w:ins>
      <w:ins w:id="234" w:author="Kristian Lian" w:date="2024-01-24T16:07:00Z">
        <w:r w:rsidR="00865FFF">
          <w:t xml:space="preserve"> </w:t>
        </w:r>
      </w:ins>
      <w:del w:id="235" w:author="Kristian Lian" w:date="2024-01-24T16:07:00Z">
        <w:r w:rsidRPr="007D3FD8" w:rsidDel="00604DE7">
          <w:delText xml:space="preserve">understanding underlying </w:delText>
        </w:r>
      </w:del>
      <w:r w:rsidRPr="007D3FD8">
        <w:t>factors</w:t>
      </w:r>
      <w:ins w:id="236" w:author="Kristian Lian" w:date="2024-01-24T16:07:00Z">
        <w:r w:rsidR="00604DE7">
          <w:t xml:space="preserve"> that</w:t>
        </w:r>
      </w:ins>
      <w:r w:rsidRPr="007D3FD8">
        <w:t xml:space="preserve"> regulat</w:t>
      </w:r>
      <w:ins w:id="237" w:author="Kristian Lian" w:date="2024-01-24T16:07:00Z">
        <w:r w:rsidR="00604DE7">
          <w:t>e</w:t>
        </w:r>
      </w:ins>
      <w:del w:id="238" w:author="Kristian Lian" w:date="2024-01-24T16:07:00Z">
        <w:r w:rsidRPr="007D3FD8" w:rsidDel="00604DE7">
          <w:delText>ing</w:delText>
        </w:r>
      </w:del>
      <w:r w:rsidRPr="007D3FD8">
        <w:t xml:space="preserve"> and </w:t>
      </w:r>
      <w:r w:rsidRPr="007D3FD8">
        <w:lastRenderedPageBreak/>
        <w:t>affect</w:t>
      </w:r>
      <w:del w:id="239" w:author="Kristian Lian" w:date="2024-01-24T16:07:00Z">
        <w:r w:rsidRPr="007D3FD8" w:rsidDel="009206FB">
          <w:delText>ing</w:delText>
        </w:r>
      </w:del>
      <w:r w:rsidRPr="007D3FD8">
        <w:t xml:space="preserve"> ribosome biogenesis </w:t>
      </w:r>
      <w:ins w:id="240" w:author="Kristian Lian" w:date="2024-01-24T16:08:00Z">
        <w:r w:rsidR="009206FB">
          <w:t xml:space="preserve">key for </w:t>
        </w:r>
      </w:ins>
      <w:del w:id="241" w:author="Kristian Lian" w:date="2024-01-24T16:08:00Z">
        <w:r w:rsidRPr="007D3FD8" w:rsidDel="00B55ABA">
          <w:delText>seems key to</w:delText>
        </w:r>
      </w:del>
      <w:r w:rsidRPr="007D3FD8">
        <w:t xml:space="preserve"> </w:t>
      </w:r>
      <w:del w:id="242" w:author="Kristian Lian" w:date="2024-01-24T16:08:00Z">
        <w:r w:rsidRPr="007D3FD8" w:rsidDel="00871F0E">
          <w:delText xml:space="preserve">furthering our understanding of the </w:delText>
        </w:r>
      </w:del>
      <w:r w:rsidRPr="007D3FD8">
        <w:t>optimis</w:t>
      </w:r>
      <w:ins w:id="243" w:author="Kristian Lian" w:date="2024-01-24T16:10:00Z">
        <w:r w:rsidR="00E96A4D">
          <w:t>ing</w:t>
        </w:r>
      </w:ins>
      <w:del w:id="244" w:author="Kristian Lian" w:date="2024-01-24T16:10:00Z">
        <w:r w:rsidRPr="007D3FD8" w:rsidDel="00E96A4D">
          <w:delText>ati</w:delText>
        </w:r>
      </w:del>
      <w:del w:id="245" w:author="Kristian Lian" w:date="2024-01-24T16:09:00Z">
        <w:r w:rsidRPr="007D3FD8" w:rsidDel="00871F0E">
          <w:delText>on</w:delText>
        </w:r>
        <w:r w:rsidRPr="007D3FD8" w:rsidDel="00EC32AB">
          <w:delText xml:space="preserve"> of</w:delText>
        </w:r>
      </w:del>
      <w:r w:rsidRPr="007D3FD8">
        <w:t xml:space="preserve"> RT </w:t>
      </w:r>
      <w:del w:id="246" w:author="Kristian Lian" w:date="2024-01-24T16:09:00Z">
        <w:r w:rsidRPr="007D3FD8" w:rsidDel="00EC32AB">
          <w:delText>to</w:delText>
        </w:r>
      </w:del>
      <w:ins w:id="247" w:author="Kristian Lian" w:date="2024-01-24T16:09:00Z">
        <w:r w:rsidR="00EC32AB">
          <w:t>at the</w:t>
        </w:r>
      </w:ins>
      <w:r w:rsidRPr="007D3FD8">
        <w:t xml:space="preserve"> </w:t>
      </w:r>
      <w:proofErr w:type="spellStart"/>
      <w:r w:rsidRPr="007D3FD8">
        <w:t>individual</w:t>
      </w:r>
      <w:del w:id="248" w:author="Kristian Lian" w:date="2024-01-24T16:09:00Z">
        <w:r w:rsidRPr="007D3FD8" w:rsidDel="00EC32AB">
          <w:delText xml:space="preserve"> </w:delText>
        </w:r>
      </w:del>
      <w:ins w:id="249" w:author="Kristian Lian" w:date="2024-01-24T16:09:00Z">
        <w:r w:rsidR="00EC32AB">
          <w:t>level</w:t>
        </w:r>
      </w:ins>
      <w:proofErr w:type="spellEnd"/>
      <w:del w:id="250" w:author="Kristian Lian" w:date="2024-01-24T16:09:00Z">
        <w:r w:rsidRPr="007D3FD8" w:rsidDel="00EC32AB">
          <w:delText>phenotypes</w:delText>
        </w:r>
      </w:del>
      <w:r w:rsidRPr="007D3FD8">
        <w:t>.</w:t>
      </w:r>
    </w:p>
    <w:p w14:paraId="35CB4997" w14:textId="25833FA4" w:rsidR="009E7B3D" w:rsidRPr="007D3FD8" w:rsidRDefault="00C00FFA">
      <w:pPr>
        <w:pStyle w:val="BodyText"/>
      </w:pPr>
      <w:r w:rsidRPr="007D3FD8">
        <w:t xml:space="preserve">Therefore, the </w:t>
      </w:r>
      <w:ins w:id="251" w:author="Kristian Lian" w:date="2024-01-25T20:28:00Z">
        <w:r w:rsidR="00443A8C">
          <w:t xml:space="preserve">main </w:t>
        </w:r>
      </w:ins>
      <w:r w:rsidRPr="007D3FD8">
        <w:t xml:space="preserve">purpose of this investigation was to test the hypothesis that glucose supplementation </w:t>
      </w:r>
      <w:ins w:id="252" w:author="Kristian Lian" w:date="2024-01-24T16:12:00Z">
        <w:r w:rsidR="00815365">
          <w:t xml:space="preserve">given </w:t>
        </w:r>
      </w:ins>
      <w:r w:rsidRPr="007D3FD8">
        <w:t xml:space="preserve">before and after </w:t>
      </w:r>
      <w:ins w:id="253" w:author="Kristian Lian [2]" w:date="2024-01-29T17:14:00Z">
        <w:r w:rsidR="007B704F">
          <w:t>six</w:t>
        </w:r>
      </w:ins>
      <w:del w:id="254" w:author="Kristian Lian [2]" w:date="2024-01-29T17:14:00Z">
        <w:r w:rsidRPr="007D3FD8" w:rsidDel="007B704F">
          <w:delText>five</w:delText>
        </w:r>
      </w:del>
      <w:r w:rsidRPr="007D3FD8">
        <w:t xml:space="preserve"> RT sessions</w:t>
      </w:r>
      <w:ins w:id="255" w:author="Kristian Lian" w:date="2024-01-24T16:13:00Z">
        <w:r w:rsidR="001466CC">
          <w:t>, conducted</w:t>
        </w:r>
      </w:ins>
      <w:r w:rsidRPr="007D3FD8">
        <w:t xml:space="preserve"> over</w:t>
      </w:r>
      <w:ins w:id="256" w:author="Kristian Lian" w:date="2024-01-24T16:13:00Z">
        <w:r w:rsidR="001466CC">
          <w:t xml:space="preserve"> a period of</w:t>
        </w:r>
      </w:ins>
      <w:r w:rsidRPr="007D3FD8">
        <w:t xml:space="preserve"> 12 days will</w:t>
      </w:r>
      <w:ins w:id="257" w:author="Kristian Lian" w:date="2024-01-24T16:14:00Z">
        <w:r w:rsidR="00295EDD">
          <w:t>,</w:t>
        </w:r>
      </w:ins>
      <w:r w:rsidRPr="007D3FD8">
        <w:t xml:space="preserve"> potentiate RT-associated accumulation of markers of ribosomal abundance</w:t>
      </w:r>
      <w:del w:id="258" w:author="Kristian Lian" w:date="2024-01-24T16:14:00Z">
        <w:r w:rsidRPr="007D3FD8" w:rsidDel="00295EDD">
          <w:delText xml:space="preserve"> following five RT sessions</w:delText>
        </w:r>
      </w:del>
      <w:r w:rsidRPr="007D3FD8">
        <w:t>. Secondly, we aimed to describe the association between changes in total RNA abundance and UBF in human skeletal muscle</w:t>
      </w:r>
      <w:del w:id="259" w:author="Kristian Lian [2]" w:date="2024-01-26T10:01:00Z">
        <w:r w:rsidRPr="007D3FD8" w:rsidDel="00D04FCD">
          <w:delText>.</w:delText>
        </w:r>
      </w:del>
    </w:p>
    <w:p w14:paraId="35CB4998" w14:textId="77777777" w:rsidR="009E7B3D" w:rsidRPr="007D3FD8" w:rsidRDefault="00C00FFA">
      <w:pPr>
        <w:pStyle w:val="Heading2"/>
      </w:pPr>
      <w:bookmarkStart w:id="260" w:name="materials-and-methods"/>
      <w:bookmarkEnd w:id="67"/>
      <w:r w:rsidRPr="007D3FD8">
        <w:t>Materials and methods</w:t>
      </w:r>
    </w:p>
    <w:p w14:paraId="35CB4999" w14:textId="0938B54F" w:rsidR="009E7B3D" w:rsidRPr="007D3FD8" w:rsidRDefault="00C00FFA">
      <w:pPr>
        <w:pStyle w:val="FirstParagraph"/>
      </w:pPr>
      <w:r w:rsidRPr="007D3FD8">
        <w:t xml:space="preserve">All participants gave their written informed consent before study </w:t>
      </w:r>
      <w:r w:rsidR="00970CFD" w:rsidRPr="007D3FD8">
        <w:t>enrolment</w:t>
      </w:r>
      <w:r w:rsidRPr="007D3FD8">
        <w:t xml:space="preserve">. The study was approved by the </w:t>
      </w:r>
      <w:del w:id="261" w:author="Kristian Lian" w:date="2024-01-24T16:15:00Z">
        <w:r w:rsidRPr="007D3FD8" w:rsidDel="00EF23B2">
          <w:delText>r</w:delText>
        </w:r>
      </w:del>
      <w:ins w:id="262" w:author="Kristian Lian" w:date="2024-01-24T16:15:00Z">
        <w:r w:rsidR="00EF23B2">
          <w:t>R</w:t>
        </w:r>
      </w:ins>
      <w:r w:rsidRPr="007D3FD8">
        <w:t xml:space="preserve">egional </w:t>
      </w:r>
      <w:del w:id="263" w:author="Kristian Lian" w:date="2024-01-24T16:15:00Z">
        <w:r w:rsidRPr="007D3FD8" w:rsidDel="00584FFB">
          <w:delText>ethical c</w:delText>
        </w:r>
      </w:del>
      <w:ins w:id="264" w:author="Kristian Lian" w:date="2024-01-24T16:15:00Z">
        <w:r w:rsidR="00584FFB">
          <w:t>C</w:t>
        </w:r>
      </w:ins>
      <w:r w:rsidRPr="007D3FD8">
        <w:t>ommittee</w:t>
      </w:r>
      <w:ins w:id="265" w:author="Kristian Lian" w:date="2024-01-24T16:15:00Z">
        <w:r w:rsidR="00584FFB">
          <w:t xml:space="preserve"> for Medical</w:t>
        </w:r>
      </w:ins>
      <w:ins w:id="266" w:author="Kristian Lian" w:date="2024-01-24T16:16:00Z">
        <w:r w:rsidR="00F207A3">
          <w:t xml:space="preserve"> and Health Research Ethics – South-East Norway</w:t>
        </w:r>
      </w:ins>
      <w:r w:rsidRPr="007D3FD8">
        <w:t xml:space="preserve"> (</w:t>
      </w:r>
      <w:del w:id="267" w:author="Kristian Lian" w:date="2024-01-24T16:16:00Z">
        <w:r w:rsidRPr="007D3FD8" w:rsidDel="00F207A3">
          <w:delText xml:space="preserve">REK, </w:delText>
        </w:r>
      </w:del>
      <w:r w:rsidRPr="007D3FD8">
        <w:t>ID nr. 153628), pre-registered at clinicaltrials.gov (Identifier: NCT04545190), and conducted according to the Helsinki Declaration.</w:t>
      </w:r>
    </w:p>
    <w:p w14:paraId="35CB499A" w14:textId="77777777" w:rsidR="009E7B3D" w:rsidRPr="007D3FD8" w:rsidRDefault="00C00FFA">
      <w:pPr>
        <w:pStyle w:val="Heading3"/>
      </w:pPr>
      <w:bookmarkStart w:id="268" w:name="participants"/>
      <w:r w:rsidRPr="007D3FD8">
        <w:t>Participants</w:t>
      </w:r>
    </w:p>
    <w:p w14:paraId="35CB499B" w14:textId="2AE91B50" w:rsidR="009E7B3D" w:rsidRDefault="00C00FFA">
      <w:pPr>
        <w:pStyle w:val="FirstParagraph"/>
        <w:rPr>
          <w:ins w:id="269" w:author="Kristian Lian" w:date="2024-01-25T11:31:00Z"/>
        </w:rPr>
      </w:pPr>
      <w:r w:rsidRPr="007D3FD8">
        <w:t>Sixteen healthy male and female participants (20-33 years, Table 1) were recruited to the study through social media advertisement and word of mouth. The eligibility criteria were non-smok</w:t>
      </w:r>
      <w:ins w:id="270" w:author="Kristian Lian" w:date="2024-01-25T11:29:00Z">
        <w:r w:rsidR="0018698E">
          <w:t>ing</w:t>
        </w:r>
      </w:ins>
      <w:del w:id="271" w:author="Kristian Lian" w:date="2024-01-25T11:29:00Z">
        <w:r w:rsidRPr="007D3FD8" w:rsidDel="0018698E">
          <w:delText>ers</w:delText>
        </w:r>
      </w:del>
      <w:r w:rsidRPr="007D3FD8">
        <w:t xml:space="preserve"> and moderately trained (</w:t>
      </w:r>
      <w:r w:rsidR="00970CFD" w:rsidRPr="007D3FD8">
        <w:t>i.e.,</w:t>
      </w:r>
      <w:r w:rsidRPr="007D3FD8">
        <w:t> 2-8 RT sessions per 14 days for the last six months). Exclusion criteria were previous injury leading to impaired</w:t>
      </w:r>
      <w:ins w:id="272" w:author="Kristian Lian" w:date="2024-01-25T11:30:00Z">
        <w:r w:rsidR="00546FFE">
          <w:t xml:space="preserve"> muscle</w:t>
        </w:r>
      </w:ins>
      <w:r w:rsidRPr="007D3FD8">
        <w:t xml:space="preserve"> strength, inability to perform resistance exercise training, symptoms, and a medical record of metabolic disorders including </w:t>
      </w:r>
      <w:r w:rsidR="00970CFD" w:rsidRPr="007D3FD8">
        <w:t>hyperglycaemia</w:t>
      </w:r>
      <w:r w:rsidRPr="007D3FD8">
        <w:t xml:space="preserve">. Of the sixteen participants that commenced the intervention, three participants dropped out. One due to sickness and inability to resume, </w:t>
      </w:r>
      <w:ins w:id="273" w:author="Kristian Lian" w:date="2024-01-25T11:30:00Z">
        <w:r w:rsidR="00882850">
          <w:t xml:space="preserve">while </w:t>
        </w:r>
      </w:ins>
      <w:r w:rsidRPr="007D3FD8">
        <w:t xml:space="preserve">two participants experienced muscular discomfort related to heavy resistance training. Lean mass </w:t>
      </w:r>
      <w:ins w:id="274" w:author="Kristian Lian" w:date="2024-01-25T11:31:00Z">
        <w:r w:rsidR="008437D0">
          <w:t xml:space="preserve">and body fat % </w:t>
        </w:r>
      </w:ins>
      <w:r w:rsidRPr="007D3FD8">
        <w:t>(Table 1) w</w:t>
      </w:r>
      <w:ins w:id="275" w:author="Kristian Lian" w:date="2024-01-30T13:47:00Z">
        <w:r w:rsidR="00B21E3C">
          <w:t>ere</w:t>
        </w:r>
      </w:ins>
      <w:del w:id="276" w:author="Kristian Lian" w:date="2024-01-30T13:47:00Z">
        <w:r w:rsidRPr="007D3FD8" w:rsidDel="00B21E3C">
          <w:delText>as</w:delText>
        </w:r>
      </w:del>
      <w:r w:rsidRPr="007D3FD8">
        <w:t xml:space="preserve"> measured using Dual-Energy X-ray Absorptiometry (DXA, Prodigy Advance PA+302047, Lunar, San Francisco, CA, USA) on Day -1, the last day preceding the RT intervention.</w:t>
      </w:r>
    </w:p>
    <w:p w14:paraId="6A4314EC" w14:textId="24593E4E" w:rsidR="007630B2" w:rsidRPr="007630B2" w:rsidRDefault="007630B2">
      <w:pPr>
        <w:pStyle w:val="BodyText"/>
        <w:pPrChange w:id="277" w:author="Kristian Lian" w:date="2024-01-25T11:31:00Z">
          <w:pPr>
            <w:pStyle w:val="FirstParagraph"/>
          </w:pPr>
        </w:pPrChange>
      </w:pPr>
      <w:ins w:id="278" w:author="Kristian Lian" w:date="2024-01-25T11:31:00Z">
        <w:r>
          <w:t>Table 1 could be placed around here.</w:t>
        </w:r>
      </w:ins>
    </w:p>
    <w:p w14:paraId="35CB499C" w14:textId="77777777" w:rsidR="009E7B3D" w:rsidRPr="007D3FD8" w:rsidRDefault="00C00FFA">
      <w:pPr>
        <w:pStyle w:val="Heading3"/>
      </w:pPr>
      <w:bookmarkStart w:id="279" w:name="experimental-design"/>
      <w:bookmarkEnd w:id="268"/>
      <w:r w:rsidRPr="007D3FD8">
        <w:t>Experimental design</w:t>
      </w:r>
    </w:p>
    <w:p w14:paraId="35CB499D" w14:textId="63C39C96" w:rsidR="009E7B3D" w:rsidRPr="007D3FD8" w:rsidRDefault="00C00FFA">
      <w:pPr>
        <w:pStyle w:val="FirstParagraph"/>
      </w:pPr>
      <w:r w:rsidRPr="007D3FD8">
        <w:t xml:space="preserve">The study was designed as a 12-day double-blinded placebo-controlled simultaneous crossover trial, with an alternating unilateral RT protocol (Figure 1A). Participants were randomly allocated to exercise one leg with a glucose condition and one leg with a placebo condition (Figure 1A). One person was exclusively responsible for the randomisation code and supplement distribution, blinding both investigators and participants regarding which leg exercised with glucose/placebo conditions. </w:t>
      </w:r>
      <w:ins w:id="280" w:author="Kristian Lian" w:date="2024-01-25T20:32:00Z">
        <w:r w:rsidR="00346F76">
          <w:t>One bolus of</w:t>
        </w:r>
      </w:ins>
      <w:ins w:id="281" w:author="Kristian Lian [2]" w:date="2024-01-29T17:43:00Z">
        <w:r w:rsidR="00A0291A">
          <w:t xml:space="preserve"> glucose</w:t>
        </w:r>
      </w:ins>
      <w:ins w:id="282" w:author="Kristian Lian" w:date="2024-01-25T20:32:00Z">
        <w:r w:rsidR="00346F76">
          <w:t xml:space="preserve"> </w:t>
        </w:r>
        <w:r w:rsidR="002A42B4">
          <w:t xml:space="preserve">was ingested as 30g of </w:t>
        </w:r>
      </w:ins>
      <w:del w:id="283" w:author="Kristian Lian" w:date="2024-01-25T20:32:00Z">
        <w:r w:rsidRPr="007D3FD8" w:rsidDel="00346F76">
          <w:delText>G</w:delText>
        </w:r>
      </w:del>
      <w:ins w:id="284" w:author="Kristian Lian" w:date="2024-01-25T20:32:00Z">
        <w:r w:rsidR="00346F76">
          <w:t>g</w:t>
        </w:r>
      </w:ins>
      <w:r w:rsidRPr="007D3FD8">
        <w:t>lucose (</w:t>
      </w:r>
      <w:proofErr w:type="spellStart"/>
      <w:r w:rsidRPr="007D3FD8">
        <w:t>Glucosum</w:t>
      </w:r>
      <w:proofErr w:type="spellEnd"/>
      <w:r w:rsidRPr="007D3FD8">
        <w:t xml:space="preserve"> </w:t>
      </w:r>
      <w:proofErr w:type="spellStart"/>
      <w:r w:rsidRPr="007D3FD8">
        <w:t>monohydricum</w:t>
      </w:r>
      <w:proofErr w:type="spellEnd"/>
      <w:r w:rsidRPr="007D3FD8">
        <w:t xml:space="preserve">, Merck </w:t>
      </w:r>
      <w:proofErr w:type="spellStart"/>
      <w:r w:rsidRPr="007D3FD8">
        <w:t>KGaA</w:t>
      </w:r>
      <w:proofErr w:type="spellEnd"/>
      <w:r w:rsidRPr="007D3FD8">
        <w:t xml:space="preserve">, Darmstadt, Germany) and </w:t>
      </w:r>
      <w:ins w:id="285" w:author="Kristian Lian" w:date="2024-01-25T20:32:00Z">
        <w:r w:rsidR="002A42B4">
          <w:t xml:space="preserve">one bolus of </w:t>
        </w:r>
      </w:ins>
      <w:r w:rsidRPr="007D3FD8">
        <w:t>placebo</w:t>
      </w:r>
      <w:ins w:id="286" w:author="Kristian Lian" w:date="2024-01-25T20:32:00Z">
        <w:r w:rsidR="00A8102E">
          <w:t xml:space="preserve"> was ingested a</w:t>
        </w:r>
      </w:ins>
      <w:ins w:id="287" w:author="Kristian Lian" w:date="2024-01-25T20:33:00Z">
        <w:r w:rsidR="00A8102E">
          <w:t>s 100mg Stevia pow</w:t>
        </w:r>
        <w:del w:id="288" w:author="Kristian Lian [2]" w:date="2024-01-29T17:44:00Z">
          <w:r w:rsidR="00A8102E" w:rsidDel="00DD5601">
            <w:delText>e</w:delText>
          </w:r>
        </w:del>
        <w:r w:rsidR="00A8102E">
          <w:t>der</w:t>
        </w:r>
      </w:ins>
      <w:r w:rsidRPr="007D3FD8">
        <w:t xml:space="preserve"> (</w:t>
      </w:r>
      <w:proofErr w:type="spellStart"/>
      <w:r w:rsidRPr="007D3FD8">
        <w:t>Steviosa</w:t>
      </w:r>
      <w:proofErr w:type="spellEnd"/>
      <w:r w:rsidRPr="007D3FD8">
        <w:t>, Soma Nordic AS, Oslo, Norway)</w:t>
      </w:r>
      <w:ins w:id="289" w:author="Kristian Lian" w:date="2024-01-25T20:33:00Z">
        <w:r w:rsidR="005A6E6F">
          <w:t>,</w:t>
        </w:r>
      </w:ins>
      <w:ins w:id="290" w:author="Kristian Lian" w:date="2024-01-25T20:34:00Z">
        <w:r w:rsidR="00CC7818">
          <w:t xml:space="preserve"> </w:t>
        </w:r>
      </w:ins>
      <w:ins w:id="291" w:author="Kristian Lian" w:date="2024-01-25T20:37:00Z">
        <w:r w:rsidR="00873818">
          <w:t>containing the natural sweetener erythritol</w:t>
        </w:r>
        <w:r w:rsidR="00E32774">
          <w:t xml:space="preserve"> in amounts equivalent to the sweetness of 30g</w:t>
        </w:r>
      </w:ins>
      <w:ins w:id="292" w:author="Kristian Lian" w:date="2024-01-25T20:38:00Z">
        <w:r w:rsidR="00E32774">
          <w:t xml:space="preserve"> glucose,</w:t>
        </w:r>
      </w:ins>
      <w:ins w:id="293" w:author="Kristian Lian" w:date="2024-01-25T20:33:00Z">
        <w:r w:rsidR="005A6E6F">
          <w:t xml:space="preserve"> mixed </w:t>
        </w:r>
      </w:ins>
      <w:del w:id="294" w:author="Kristian Lian" w:date="2024-01-25T20:38:00Z">
        <w:r w:rsidRPr="007D3FD8" w:rsidDel="006A7EE1">
          <w:delText xml:space="preserve"> </w:delText>
        </w:r>
      </w:del>
      <w:del w:id="295" w:author="Kristian Lian" w:date="2024-01-25T20:34:00Z">
        <w:r w:rsidRPr="007D3FD8" w:rsidDel="00CC7818">
          <w:delText xml:space="preserve">were masked by mixing </w:delText>
        </w:r>
      </w:del>
      <w:r w:rsidRPr="007D3FD8">
        <w:t>with 300ml Fun Light</w:t>
      </w:r>
      <w:ins w:id="296" w:author="Kristian Lian" w:date="2024-01-25T20:34:00Z">
        <w:r w:rsidR="00CC7818">
          <w:t xml:space="preserve"> </w:t>
        </w:r>
      </w:ins>
      <w:del w:id="297" w:author="Kristian Lian" w:date="2024-01-25T20:38:00Z">
        <w:r w:rsidRPr="007D3FD8" w:rsidDel="006A7EE1">
          <w:delText xml:space="preserve"> </w:delText>
        </w:r>
      </w:del>
      <w:r w:rsidRPr="007D3FD8">
        <w:t>(</w:t>
      </w:r>
      <w:proofErr w:type="spellStart"/>
      <w:r w:rsidRPr="007D3FD8">
        <w:t>Orkla</w:t>
      </w:r>
      <w:proofErr w:type="spellEnd"/>
      <w:r w:rsidRPr="007D3FD8">
        <w:t xml:space="preserve">, Oslo, Norway). </w:t>
      </w:r>
      <w:ins w:id="298" w:author="Kristian Lian" w:date="2024-01-25T20:38:00Z">
        <w:r w:rsidR="00CB2AEC">
          <w:t>Hence</w:t>
        </w:r>
      </w:ins>
      <w:ins w:id="299" w:author="Kristian Lian" w:date="2024-01-25T20:39:00Z">
        <w:r w:rsidR="00CB2AEC">
          <w:t xml:space="preserve">, the glucose and placebo supplements </w:t>
        </w:r>
        <w:r w:rsidR="003C6690">
          <w:t>had identical chemical composition, except for their content of glucose/Stevi</w:t>
        </w:r>
        <w:del w:id="300" w:author="Kristian Lian [2]" w:date="2024-01-29T17:46:00Z">
          <w:r w:rsidR="003C6690" w:rsidDel="00197EBB">
            <w:delText>os</w:delText>
          </w:r>
        </w:del>
        <w:r w:rsidR="003C6690">
          <w:t>a</w:t>
        </w:r>
        <w:r w:rsidR="003A34B6">
          <w:t xml:space="preserve">. To </w:t>
        </w:r>
      </w:ins>
      <w:ins w:id="301" w:author="Kristian Lian" w:date="2024-01-25T20:40:00Z">
        <w:r w:rsidR="003A34B6">
          <w:t xml:space="preserve">test whether the boluses truly </w:t>
        </w:r>
        <w:r w:rsidR="00EB1CB6">
          <w:t xml:space="preserve">were masked sufficiently to avoid detection, </w:t>
        </w:r>
      </w:ins>
      <w:del w:id="302" w:author="Kristian Lian" w:date="2024-01-25T20:40:00Z">
        <w:r w:rsidRPr="007D3FD8" w:rsidDel="00EB1CB6">
          <w:delText>A</w:delText>
        </w:r>
      </w:del>
      <w:ins w:id="303" w:author="Kristian Lian" w:date="2024-01-25T20:40:00Z">
        <w:r w:rsidR="00EB1CB6">
          <w:t>a</w:t>
        </w:r>
      </w:ins>
      <w:r w:rsidRPr="007D3FD8">
        <w:t xml:space="preserve"> blinded taste test </w:t>
      </w:r>
      <w:ins w:id="304" w:author="Kristian Lian" w:date="2024-01-25T20:40:00Z">
        <w:r w:rsidR="00A2503C">
          <w:t>was carried out.</w:t>
        </w:r>
      </w:ins>
      <w:del w:id="305" w:author="Kristian Lian" w:date="2024-01-25T20:41:00Z">
        <w:r w:rsidRPr="007D3FD8" w:rsidDel="00C57889">
          <w:delText>revealed that the participants were not able to disclose the contents of the provided boluses</w:delText>
        </w:r>
      </w:del>
      <w:del w:id="306" w:author="Kristian Lian" w:date="2024-01-25T20:35:00Z">
        <w:r w:rsidRPr="007D3FD8" w:rsidDel="008E13CF">
          <w:delText xml:space="preserve"> (30g glucoseum monohydricum vs. ~0.3g Stevia rebaudiana extract)</w:delText>
        </w:r>
      </w:del>
      <w:r w:rsidRPr="007D3FD8">
        <w:t xml:space="preserve">. </w:t>
      </w:r>
      <w:ins w:id="307" w:author="Kristian Lian" w:date="2024-01-25T11:40:00Z">
        <w:r w:rsidR="00390DE1">
          <w:t xml:space="preserve">In this blinded </w:t>
        </w:r>
        <w:r w:rsidR="006424B9">
          <w:t>ta</w:t>
        </w:r>
      </w:ins>
      <w:ins w:id="308" w:author="Kristian Lian" w:date="2024-01-25T11:41:00Z">
        <w:r w:rsidR="006424B9">
          <w:t xml:space="preserve">ste test, the participants were given </w:t>
        </w:r>
        <w:r w:rsidR="006424B9">
          <w:lastRenderedPageBreak/>
          <w:t xml:space="preserve">two </w:t>
        </w:r>
        <w:del w:id="309" w:author="Kristian Lian [2]" w:date="2024-01-29T17:48:00Z">
          <w:r w:rsidR="006424B9" w:rsidDel="006F0D72">
            <w:delText>boluses</w:delText>
          </w:r>
        </w:del>
      </w:ins>
      <w:ins w:id="310" w:author="Kristian Lian [2]" w:date="2024-01-29T17:48:00Z">
        <w:r w:rsidR="006F0D72">
          <w:t>glasses</w:t>
        </w:r>
      </w:ins>
      <w:ins w:id="311" w:author="Kristian Lian" w:date="2024-01-25T11:41:00Z">
        <w:r w:rsidR="006424B9">
          <w:t xml:space="preserve"> of </w:t>
        </w:r>
      </w:ins>
      <w:ins w:id="312" w:author="Kristian Lian [2]" w:date="2024-01-29T17:48:00Z">
        <w:r w:rsidR="006F0D72">
          <w:t xml:space="preserve">the </w:t>
        </w:r>
      </w:ins>
      <w:ins w:id="313" w:author="Kristian Lian" w:date="2024-01-25T11:41:00Z">
        <w:r w:rsidR="00804C70">
          <w:t>glucose</w:t>
        </w:r>
      </w:ins>
      <w:ins w:id="314" w:author="Kristian Lian [2]" w:date="2024-01-29T17:48:00Z">
        <w:r w:rsidR="006F0D72">
          <w:t xml:space="preserve"> mix</w:t>
        </w:r>
      </w:ins>
      <w:ins w:id="315" w:author="Kristian Lian" w:date="2024-01-25T11:41:00Z">
        <w:r w:rsidR="00804C70">
          <w:t xml:space="preserve"> (75ml</w:t>
        </w:r>
      </w:ins>
      <w:ins w:id="316" w:author="Kristian Lian" w:date="2024-01-25T20:42:00Z">
        <w:r w:rsidR="00141E53">
          <w:t xml:space="preserve"> per</w:t>
        </w:r>
        <w:del w:id="317" w:author="Kristian Lian [2]" w:date="2024-01-29T17:49:00Z">
          <w:r w:rsidR="00141E53" w:rsidDel="00BC4831">
            <w:delText xml:space="preserve"> bolus</w:delText>
          </w:r>
        </w:del>
      </w:ins>
      <w:ins w:id="318" w:author="Kristian Lian" w:date="2024-01-25T11:41:00Z">
        <w:r w:rsidR="00804C70">
          <w:t>)</w:t>
        </w:r>
      </w:ins>
      <w:ins w:id="319" w:author="Kristian Lian" w:date="2024-01-25T11:42:00Z">
        <w:r w:rsidR="00804C70">
          <w:t xml:space="preserve"> and two </w:t>
        </w:r>
        <w:del w:id="320" w:author="Kristian Lian [2]" w:date="2024-01-29T17:48:00Z">
          <w:r w:rsidR="00804C70" w:rsidDel="006F0D72">
            <w:delText>boluses</w:delText>
          </w:r>
        </w:del>
      </w:ins>
      <w:ins w:id="321" w:author="Kristian Lian [2]" w:date="2024-01-29T17:48:00Z">
        <w:r w:rsidR="006F0D72">
          <w:t>glasses</w:t>
        </w:r>
      </w:ins>
      <w:ins w:id="322" w:author="Kristian Lian" w:date="2024-01-25T11:42:00Z">
        <w:r w:rsidR="00804C70">
          <w:t xml:space="preserve"> of</w:t>
        </w:r>
      </w:ins>
      <w:ins w:id="323" w:author="Kristian Lian [2]" w:date="2024-01-29T17:49:00Z">
        <w:r w:rsidR="006F0D72">
          <w:t xml:space="preserve"> the</w:t>
        </w:r>
      </w:ins>
      <w:ins w:id="324" w:author="Kristian Lian" w:date="2024-01-25T11:42:00Z">
        <w:r w:rsidR="00804C70">
          <w:t xml:space="preserve"> placebo</w:t>
        </w:r>
      </w:ins>
      <w:ins w:id="325" w:author="Kristian Lian [2]" w:date="2024-01-29T17:49:00Z">
        <w:r w:rsidR="006F0D72">
          <w:t xml:space="preserve"> mix</w:t>
        </w:r>
      </w:ins>
      <w:ins w:id="326" w:author="Kristian Lian" w:date="2024-01-25T11:42:00Z">
        <w:r w:rsidR="00804C70">
          <w:t xml:space="preserve"> (75ml</w:t>
        </w:r>
      </w:ins>
      <w:ins w:id="327" w:author="Kristian Lian" w:date="2024-01-25T20:42:00Z">
        <w:r w:rsidR="00141E53">
          <w:t xml:space="preserve"> per</w:t>
        </w:r>
        <w:del w:id="328" w:author="Kristian Lian [2]" w:date="2024-01-29T17:49:00Z">
          <w:r w:rsidR="00141E53" w:rsidDel="00BC4831">
            <w:delText xml:space="preserve"> bolus</w:delText>
          </w:r>
        </w:del>
      </w:ins>
      <w:ins w:id="329" w:author="Kristian Lian" w:date="2024-01-25T11:42:00Z">
        <w:r w:rsidR="00804C70">
          <w:t>), consumed in a randomised</w:t>
        </w:r>
        <w:r w:rsidR="0048730C">
          <w:t xml:space="preserve"> order per participant. The participants were instructed to finish one bolus, note their guess for its cont</w:t>
        </w:r>
      </w:ins>
      <w:ins w:id="330" w:author="Kristian Lian" w:date="2024-01-25T11:43:00Z">
        <w:r w:rsidR="0048730C">
          <w:t>ent</w:t>
        </w:r>
        <w:r w:rsidR="00A6087F">
          <w:t>, and move on to the next</w:t>
        </w:r>
        <w:del w:id="331" w:author="Kristian Lian [2]" w:date="2024-01-29T17:49:00Z">
          <w:r w:rsidR="00A6087F" w:rsidDel="00CE77E0">
            <w:delText xml:space="preserve"> </w:delText>
          </w:r>
        </w:del>
      </w:ins>
      <w:ins w:id="332" w:author="Kristian Lian [2]" w:date="2024-01-29T17:49:00Z">
        <w:r w:rsidR="00CE77E0">
          <w:t xml:space="preserve"> glass</w:t>
        </w:r>
      </w:ins>
      <w:ins w:id="333" w:author="Kristian Lian" w:date="2024-01-25T11:43:00Z">
        <w:del w:id="334" w:author="Kristian Lian [2]" w:date="2024-01-29T17:49:00Z">
          <w:r w:rsidR="00A6087F" w:rsidDel="00CE77E0">
            <w:delText>bolus</w:delText>
          </w:r>
        </w:del>
        <w:r w:rsidR="00A6087F">
          <w:t>.</w:t>
        </w:r>
      </w:ins>
      <w:ins w:id="335" w:author="Kristian Lian" w:date="2024-01-25T11:42:00Z">
        <w:r w:rsidR="00804C70">
          <w:t xml:space="preserve"> </w:t>
        </w:r>
      </w:ins>
      <w:ins w:id="336" w:author="Kristian Lian [2]" w:date="2024-01-29T13:05:00Z">
        <w:r w:rsidR="004D10AB">
          <w:t xml:space="preserve">On average, </w:t>
        </w:r>
        <w:r w:rsidR="00D43CB8">
          <w:t xml:space="preserve">the participants had a score of 2 points (2.08 </w:t>
        </w:r>
      </w:ins>
      <w:ins w:id="337" w:author="Kristian Lian [2]" w:date="2024-01-29T13:06:00Z">
        <w:r w:rsidR="003718DB" w:rsidRPr="003718DB">
          <w:t>±</w:t>
        </w:r>
        <w:r w:rsidR="003718DB">
          <w:t xml:space="preserve"> 1.24) out of 4 possible.</w:t>
        </w:r>
        <w:r w:rsidR="00D90C19">
          <w:t xml:space="preserve"> </w:t>
        </w:r>
      </w:ins>
      <w:r w:rsidRPr="007D3FD8">
        <w:t xml:space="preserve">To ensure equal conditions during training sessions and </w:t>
      </w:r>
      <w:ins w:id="338" w:author="Kristian Lian" w:date="2024-01-25T11:43:00Z">
        <w:r w:rsidR="00764C53">
          <w:t xml:space="preserve">muscle </w:t>
        </w:r>
      </w:ins>
      <w:r w:rsidRPr="007D3FD8">
        <w:t>strength testing, participants exercised and tested at the same time of day, +/- 1hr with the same supervisor on pairwise consecutive days (i.e. on days 1-2, 3-4, etc.). To further standardise this, participants also recorded and repeated their daily macronutrient intake (protein, fat, carbohydrate) and total calories on pairwise consecutive days.</w:t>
      </w:r>
    </w:p>
    <w:p w14:paraId="35CB499E" w14:textId="197BB1BC" w:rsidR="009E7B3D" w:rsidRPr="007D3FD8" w:rsidRDefault="00C00FFA">
      <w:pPr>
        <w:pStyle w:val="BodyText"/>
      </w:pPr>
      <w:r w:rsidRPr="007D3FD8">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w:t>
      </w:r>
      <w:del w:id="339" w:author="Kristian Lian [2]" w:date="2024-01-29T17:51:00Z">
        <w:r w:rsidRPr="007D3FD8" w:rsidDel="005F15F4">
          <w:delText xml:space="preserve">serum </w:delText>
        </w:r>
      </w:del>
      <w:ins w:id="340" w:author="Kristian Lian [2]" w:date="2024-01-29T17:51:00Z">
        <w:del w:id="341" w:author="Kristian Lian" w:date="2024-01-30T12:33:00Z">
          <w:r w:rsidR="005F15F4" w:rsidDel="00331C12">
            <w:delText>plasma</w:delText>
          </w:r>
        </w:del>
      </w:ins>
      <w:ins w:id="342" w:author="Kristian Lian" w:date="2024-01-30T12:33:00Z">
        <w:r w:rsidR="008E3007">
          <w:t xml:space="preserve"> serum </w:t>
        </w:r>
      </w:ins>
      <w:ins w:id="343" w:author="Kristian Lian [2]" w:date="2024-01-29T17:51:00Z">
        <w:del w:id="344" w:author="Kristian Lian" w:date="2024-01-30T12:33:00Z">
          <w:r w:rsidR="005F15F4" w:rsidRPr="007D3FD8" w:rsidDel="00331C12">
            <w:delText xml:space="preserve"> </w:delText>
          </w:r>
        </w:del>
      </w:ins>
      <w:r w:rsidRPr="007D3FD8">
        <w:t>c-peptide levels). Participants were asked to avoid resistance- or high-intensity training of the legs from Day -7 (Figure 1A) and onwards, until completion of the intervention and post-testing, to ensure the reliability of pre-intervention strength data and minim</w:t>
      </w:r>
      <w:ins w:id="345" w:author="Kristian Lian" w:date="2024-01-25T11:47:00Z">
        <w:r w:rsidR="00C7323F">
          <w:t>ise</w:t>
        </w:r>
      </w:ins>
      <w:del w:id="346" w:author="Kristian Lian" w:date="2024-01-25T11:47:00Z">
        <w:r w:rsidRPr="007D3FD8" w:rsidDel="00C7323F">
          <w:delText>al</w:delText>
        </w:r>
      </w:del>
      <w:r w:rsidRPr="007D3FD8">
        <w:t xml:space="preserve"> interference from external exercise sources.</w:t>
      </w:r>
    </w:p>
    <w:p w14:paraId="35CB499F" w14:textId="77777777" w:rsidR="009E7B3D" w:rsidRPr="007D3FD8" w:rsidRDefault="00C00FFA">
      <w:pPr>
        <w:pStyle w:val="Heading3"/>
      </w:pPr>
      <w:bookmarkStart w:id="347" w:name="dietary-intervention"/>
      <w:bookmarkEnd w:id="279"/>
      <w:r w:rsidRPr="007D3FD8">
        <w:t>Dietary intervention</w:t>
      </w:r>
    </w:p>
    <w:p w14:paraId="35CB49A0" w14:textId="46912FB8" w:rsidR="009E7B3D" w:rsidRPr="007D3FD8" w:rsidRDefault="00C00FFA">
      <w:pPr>
        <w:pStyle w:val="FirstParagraph"/>
      </w:pPr>
      <w:r w:rsidRPr="007D3FD8">
        <w:t xml:space="preserve">The dietary intervention spanned the whole day, divided into three periods: I) From awakening until 2.5 hours (hrs) after RT, II) from 2.5 hours after RT until 2200hrs, and III) from 2200hrs until awakening. During period I, participants ingested protein and glucose </w:t>
      </w:r>
      <w:r w:rsidRPr="007D3FD8">
        <w:rPr>
          <w:i/>
          <w:iCs/>
        </w:rPr>
        <w:t>or</w:t>
      </w:r>
      <w:r w:rsidRPr="007D3FD8">
        <w:t xml:space="preserve"> protein and placebo only. Glucose/placebo was ingested three times in period I: 30 minutes before RT (</w:t>
      </w:r>
      <w:del w:id="348" w:author="Kristian Lian" w:date="2024-01-25T11:50:00Z">
        <w:r w:rsidRPr="007D3FD8" w:rsidDel="005E5549">
          <w:delText xml:space="preserve">0830hrs, </w:delText>
        </w:r>
      </w:del>
      <w:r w:rsidRPr="007D3FD8">
        <w:t>30g vs. 0g glucose), immediately before RT (</w:t>
      </w:r>
      <w:del w:id="349" w:author="Kristian Lian" w:date="2024-01-25T11:50:00Z">
        <w:r w:rsidRPr="007D3FD8" w:rsidDel="005E5549">
          <w:delText xml:space="preserve">0900hrs, </w:delText>
        </w:r>
      </w:del>
      <w:r w:rsidRPr="007D3FD8">
        <w:t>30g vs. 0g glucose), and immediately after RT (</w:t>
      </w:r>
      <w:del w:id="350" w:author="Kristian Lian" w:date="2024-01-25T11:51:00Z">
        <w:r w:rsidRPr="007D3FD8" w:rsidDel="005E5549">
          <w:delText xml:space="preserve">~0930hrs, </w:delText>
        </w:r>
      </w:del>
      <w:r w:rsidRPr="007D3FD8">
        <w:t>30g vs. 0g glucose). Whey Protein Isolate (</w:t>
      </w:r>
      <w:proofErr w:type="spellStart"/>
      <w:r w:rsidRPr="007D3FD8">
        <w:t>Proteinfabrikken</w:t>
      </w:r>
      <w:proofErr w:type="spellEnd"/>
      <w:r w:rsidRPr="007D3FD8">
        <w:t xml:space="preserve">, Stokke, Norway) was ingested 2hrs before RT </w:t>
      </w:r>
      <w:del w:id="351" w:author="Kristian Lian" w:date="2024-01-25T11:51:00Z">
        <w:r w:rsidRPr="007D3FD8" w:rsidDel="00614F54">
          <w:delText xml:space="preserve">(0700hrs) </w:delText>
        </w:r>
      </w:del>
      <w:r w:rsidRPr="007D3FD8">
        <w:t>and immediately after RT</w:t>
      </w:r>
      <w:del w:id="352" w:author="Kristian Lian" w:date="2024-01-25T11:52:00Z">
        <w:r w:rsidRPr="007D3FD8" w:rsidDel="00614F54">
          <w:delText xml:space="preserve"> (~0930hrs)</w:delText>
        </w:r>
      </w:del>
      <w:r w:rsidRPr="007D3FD8">
        <w:t>, in boluses of 25 g mixed with 150 ml water. In the afternoon (1800</w:t>
      </w:r>
      <w:del w:id="353" w:author="Kristian Lian" w:date="2024-01-25T11:53:00Z">
        <w:r w:rsidRPr="007D3FD8" w:rsidDel="0095708A">
          <w:delText>hrs</w:delText>
        </w:r>
      </w:del>
      <w:r w:rsidRPr="007D3FD8">
        <w:t>-1900hrs, period II) participants ingested glucose or placebo (3x30g vs. 3x0g glucose) opposite to the supplement they received during RT, to ensure a balanced daily intake of glucose. Apart from this, participants ingested a self-chosen diet during period II</w:t>
      </w:r>
      <w:ins w:id="354" w:author="Kristian Lian" w:date="2024-01-25T11:55:00Z">
        <w:r w:rsidR="00A16447">
          <w:t>.</w:t>
        </w:r>
      </w:ins>
      <w:del w:id="355" w:author="Kristian Lian" w:date="2024-01-25T11:55:00Z">
        <w:r w:rsidRPr="007D3FD8" w:rsidDel="00A16447">
          <w:delText>,</w:delText>
        </w:r>
      </w:del>
      <w:r w:rsidRPr="007D3FD8">
        <w:t xml:space="preserve"> </w:t>
      </w:r>
      <w:ins w:id="356" w:author="Kristian Lian" w:date="2024-01-25T11:55:00Z">
        <w:r w:rsidR="00A16447">
          <w:t>Further, the participants were asked n</w:t>
        </w:r>
      </w:ins>
      <w:ins w:id="357" w:author="Kristian Lian" w:date="2024-01-25T11:56:00Z">
        <w:r w:rsidR="00A16447">
          <w:t>ot to use any other supplements such as additional protein and/or creatine, and to register all foo</w:t>
        </w:r>
        <w:r w:rsidR="00D824CE">
          <w:t xml:space="preserve">d/drink consumption </w:t>
        </w:r>
      </w:ins>
      <w:del w:id="358" w:author="Kristian Lian" w:date="2024-01-25T11:57:00Z">
        <w:r w:rsidRPr="007D3FD8" w:rsidDel="00D824CE">
          <w:delText>registered</w:delText>
        </w:r>
      </w:del>
      <w:r w:rsidRPr="007D3FD8">
        <w:t xml:space="preserve">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protein supplement) varied between participants, from 0600hrs to 0900hrs to allow multiple participants to complete the protocol simultaneously. During </w:t>
      </w:r>
      <w:ins w:id="359" w:author="Kristian Lian" w:date="2024-01-25T11:58:00Z">
        <w:r w:rsidR="00541CFC">
          <w:t xml:space="preserve">resistance training </w:t>
        </w:r>
      </w:ins>
      <w:r w:rsidRPr="007D3FD8">
        <w:t>sessions, participants were free to ingest water ad libitum.</w:t>
      </w:r>
    </w:p>
    <w:p w14:paraId="35CB49A1" w14:textId="77777777" w:rsidR="009E7B3D" w:rsidRPr="007D3FD8" w:rsidRDefault="00C00FFA">
      <w:pPr>
        <w:pStyle w:val="Heading3"/>
      </w:pPr>
      <w:bookmarkStart w:id="360" w:name="assessment-of-muscular-strength"/>
      <w:bookmarkEnd w:id="347"/>
      <w:r w:rsidRPr="007D3FD8">
        <w:t>Assessment of muscular strength</w:t>
      </w:r>
    </w:p>
    <w:p w14:paraId="35CB49A2" w14:textId="1F74C014" w:rsidR="009E7B3D" w:rsidRPr="007D3FD8" w:rsidRDefault="003E0FD7">
      <w:pPr>
        <w:pStyle w:val="FirstParagraph"/>
      </w:pPr>
      <w:ins w:id="361" w:author="Kristian Lian" w:date="2024-01-25T12:17:00Z">
        <w:r>
          <w:t xml:space="preserve">Muscle </w:t>
        </w:r>
      </w:ins>
      <w:del w:id="362" w:author="Kristian Lian" w:date="2024-01-25T12:17:00Z">
        <w:r w:rsidR="00C00FFA" w:rsidRPr="007D3FD8" w:rsidDel="003E0FD7">
          <w:delText>S</w:delText>
        </w:r>
      </w:del>
      <w:ins w:id="363" w:author="Kristian Lian" w:date="2024-01-25T12:17:00Z">
        <w:r>
          <w:t>s</w:t>
        </w:r>
      </w:ins>
      <w:r w:rsidR="00C00FFA" w:rsidRPr="007D3FD8">
        <w:t xml:space="preserve">trength tests were performed before (Figure 1A, Days -7 and -5, and -1, both legs) and during the intervention (Figure 1A, on days 4 and 8 for leg 1, and days 5 and 9 for leg two), after session 5 and after finalization of the intervention (Figure 1A, on days 11/12 for leg 1 and days 12/13 for leg 2). Maximal isometric and isokinetic knee extension torque </w:t>
      </w:r>
      <w:ins w:id="364" w:author="Kristian Lian" w:date="2024-01-25T12:18:00Z">
        <w:del w:id="365" w:author="Kristian Lian [2]" w:date="2024-01-29T17:54:00Z">
          <w:r w:rsidR="00C9550E" w:rsidDel="006A03CD">
            <w:delText>were</w:delText>
          </w:r>
        </w:del>
      </w:ins>
      <w:del w:id="366" w:author="Kristian Lian [2]" w:date="2024-01-29T17:54:00Z">
        <w:r w:rsidR="00C00FFA" w:rsidRPr="007D3FD8" w:rsidDel="006A03CD">
          <w:delText>was</w:delText>
        </w:r>
      </w:del>
      <w:ins w:id="367" w:author="Kristian Lian [2]" w:date="2024-01-29T17:54:00Z">
        <w:r w:rsidR="006A03CD">
          <w:t>was</w:t>
        </w:r>
      </w:ins>
      <w:del w:id="368" w:author="Kristian Lian" w:date="2024-01-25T12:18:00Z">
        <w:r w:rsidR="00C00FFA" w:rsidRPr="007D3FD8" w:rsidDel="00C9550E">
          <w:delText xml:space="preserve"> </w:delText>
        </w:r>
      </w:del>
      <w:ins w:id="369" w:author="Kristian Lian [2]" w:date="2024-01-29T17:54:00Z">
        <w:r w:rsidR="006A03CD">
          <w:t xml:space="preserve"> </w:t>
        </w:r>
      </w:ins>
      <w:r w:rsidR="00C00FFA" w:rsidRPr="007D3FD8">
        <w:t xml:space="preserve">measured with a </w:t>
      </w:r>
      <w:proofErr w:type="spellStart"/>
      <w:r w:rsidR="00C00FFA" w:rsidRPr="007D3FD8">
        <w:t>Humac</w:t>
      </w:r>
      <w:proofErr w:type="spellEnd"/>
      <w:r w:rsidR="00C00FFA" w:rsidRPr="007D3FD8">
        <w:t xml:space="preserve"> Norm Dynamometer (</w:t>
      </w:r>
      <w:proofErr w:type="spellStart"/>
      <w:r w:rsidR="00C00FFA" w:rsidRPr="007D3FD8">
        <w:t>CSMi</w:t>
      </w:r>
      <w:proofErr w:type="spellEnd"/>
      <w:r w:rsidR="00C00FFA" w:rsidRPr="007D3FD8">
        <w:t xml:space="preserve">, Stoughton, Massachusetts, </w:t>
      </w:r>
      <w:r w:rsidR="00C00FFA" w:rsidRPr="007D3FD8">
        <w:lastRenderedPageBreak/>
        <w:t xml:space="preserve">USA). Individual positions were recorded and standardized from pre-intervention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 angle of 60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w:t>
      </w:r>
      <w:del w:id="370" w:author="Kristian Lian" w:date="2024-01-25T12:22:00Z">
        <w:r w:rsidR="00C00FFA" w:rsidRPr="007D3FD8" w:rsidDel="0039180A">
          <w:delText>humac</w:delText>
        </w:r>
      </w:del>
      <w:ins w:id="371" w:author="Kristian Lian" w:date="2024-01-25T12:22:00Z">
        <w:r w:rsidR="0039180A">
          <w:t>knee extension torque</w:t>
        </w:r>
      </w:ins>
      <w:r w:rsidR="00C00FFA" w:rsidRPr="007D3FD8">
        <w:t xml:space="preserve"> tests were conducted one hour before RT on the leg performing RT the previous day. During days 11 and 12, </w:t>
      </w:r>
      <w:proofErr w:type="spellStart"/>
      <w:ins w:id="372" w:author="Kristian Lian" w:date="2024-01-25T12:23:00Z">
        <w:r w:rsidR="00185084">
          <w:t>these</w:t>
        </w:r>
      </w:ins>
      <w:del w:id="373" w:author="Kristian Lian" w:date="2024-01-25T12:23:00Z">
        <w:r w:rsidR="00C00FFA" w:rsidRPr="007D3FD8" w:rsidDel="00185084">
          <w:delText xml:space="preserve">humac </w:delText>
        </w:r>
      </w:del>
      <w:r w:rsidR="00C00FFA" w:rsidRPr="007D3FD8">
        <w:t>tests</w:t>
      </w:r>
      <w:proofErr w:type="spellEnd"/>
      <w:r w:rsidR="00C00FFA" w:rsidRPr="007D3FD8">
        <w:t xml:space="preserve">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by dividing the average peak torque value by the highest observed peak torque value per angular velocity and summarizing this new index per angular velocity to a mean strength index.</w:t>
      </w:r>
    </w:p>
    <w:p w14:paraId="35CB49A3" w14:textId="1A7D6458" w:rsidR="009E7B3D" w:rsidRPr="007D3FD8" w:rsidRDefault="00C00FFA">
      <w:pPr>
        <w:pStyle w:val="BodyText"/>
      </w:pPr>
      <w:r w:rsidRPr="007D3FD8">
        <w:t xml:space="preserve">Assessment of unilateral one repetition maximum (1RM) leg press and knee extension was conducted </w:t>
      </w:r>
      <w:ins w:id="374" w:author="Kristian Lian" w:date="2024-01-25T12:24:00Z">
        <w:r w:rsidR="00903A74">
          <w:t>in the familiarization phase prior to the intervention</w:t>
        </w:r>
      </w:ins>
      <w:del w:id="375" w:author="Kristian Lian" w:date="2024-01-25T12:24:00Z">
        <w:r w:rsidRPr="007D3FD8" w:rsidDel="00166AD2">
          <w:delText xml:space="preserve">before the intervention during familiarization </w:delText>
        </w:r>
      </w:del>
      <w:r w:rsidRPr="007D3FD8">
        <w:t>(Figure 1, Days -7 and -5). The participants performed a general warm-up with 10 minutes of cycling on an indoor exercise bicycle. A protocol consisting of 1x10, 1x6 and 1x3 repetitions with a load equivalent to ~50-75% of assumed max</w:t>
      </w:r>
      <w:ins w:id="376" w:author="Kristian Lian" w:date="2024-01-25T12:24:00Z">
        <w:r w:rsidR="00090010">
          <w:t>im</w:t>
        </w:r>
      </w:ins>
      <w:ins w:id="377" w:author="Kristian Lian" w:date="2024-01-25T12:25:00Z">
        <w:r w:rsidR="00090010">
          <w:t>al</w:t>
        </w:r>
      </w:ins>
      <w:r w:rsidRPr="007D3FD8">
        <w:t xml:space="preserve"> repetitions, was used as a specific warm-up before each of the tests. All positions were controlled and recorded at the first 1RM test and </w:t>
      </w:r>
      <w:ins w:id="378" w:author="Kristian Lian" w:date="2024-01-25T12:25:00Z">
        <w:r w:rsidR="001803C8">
          <w:t>reproduced during the RT</w:t>
        </w:r>
      </w:ins>
      <w:del w:id="379" w:author="Kristian Lian" w:date="2024-01-25T12:25:00Z">
        <w:r w:rsidRPr="007D3FD8" w:rsidDel="001803C8">
          <w:delText xml:space="preserve">repeated for the RT </w:delText>
        </w:r>
      </w:del>
      <w:ins w:id="380" w:author="Kristian Lian" w:date="2024-01-25T12:25:00Z">
        <w:r w:rsidR="000A14E1">
          <w:t xml:space="preserve"> </w:t>
        </w:r>
      </w:ins>
      <w:r w:rsidRPr="007D3FD8">
        <w:t xml:space="preserve">sessions. Maximal leg press strength was defined as the maximal load lifted in a controlled fashion, starting from a knee angle of 90 degrees. To find a reproducible 90-degree knee angle for each participant, centimetre markings on the side panels of the leg press machine were used to record where to find 90 degrees for each separate leg and participant. Attempts where participants did not reach 90 degrees during the eccentric phase, were not approved. Maximal knee extension </w:t>
      </w:r>
      <w:ins w:id="381" w:author="Kristian Lian" w:date="2024-01-25T12:26:00Z">
        <w:r w:rsidR="000A14E1">
          <w:t xml:space="preserve">strength </w:t>
        </w:r>
      </w:ins>
      <w:r w:rsidRPr="007D3FD8">
        <w:t>testing followed the same specific warm-up as the maximal leg press test and was defined as the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p w14:paraId="51547700" w14:textId="77777777" w:rsidR="007D3FD8" w:rsidRPr="007D3FD8" w:rsidRDefault="007D3FD8">
      <w:pPr>
        <w:pStyle w:val="BodyText"/>
      </w:pPr>
    </w:p>
    <w:p w14:paraId="35CB49A4" w14:textId="77777777" w:rsidR="009E7B3D" w:rsidRPr="007D3FD8" w:rsidRDefault="00C00FFA">
      <w:pPr>
        <w:pStyle w:val="Heading3"/>
      </w:pPr>
      <w:bookmarkStart w:id="382" w:name="resistance-training-protocol"/>
      <w:bookmarkEnd w:id="360"/>
      <w:r w:rsidRPr="007D3FD8">
        <w:t>Resistance training protocol</w:t>
      </w:r>
    </w:p>
    <w:p w14:paraId="35CB49A5" w14:textId="6F98A2AA" w:rsidR="009E7B3D" w:rsidRPr="007D3FD8" w:rsidRDefault="00C00FFA">
      <w:pPr>
        <w:pStyle w:val="FirstParagraph"/>
      </w:pPr>
      <w:r w:rsidRPr="007D3FD8">
        <w:t xml:space="preserve">Resistance training consisted of three sets of unilateral leg presses and three sets of unilateral knee extensions, with an </w:t>
      </w:r>
      <w:ins w:id="383" w:author="Kristian Lian" w:date="2024-01-25T12:26:00Z">
        <w:r w:rsidR="000A14E1">
          <w:t xml:space="preserve">exercise </w:t>
        </w:r>
      </w:ins>
      <w:r w:rsidRPr="007D3FD8">
        <w:t xml:space="preserve">intensity of 10 repetitions maximum (10RM). As a general warm-up, the participants cycled on an indoor exercise bicycle for 5-10 minutes. In addition, before the respective exercises, two 10-repetition warm-up sets were completed at ~50% and ~70% of 10RM. To ensure adequate exercise stimulation throughout the intervention, the exercise load was increased the following set if the participants lifted more than 12 repetitions, as a progressive </w:t>
      </w:r>
      <w:r w:rsidRPr="007D3FD8">
        <w:lastRenderedPageBreak/>
        <w:t>loading strategy. If the participants lifted fewer than 8 repetitions per set, the load was reduced in the following set. The resting time between working sets was two minutes. For safety and standardisation purposes, all sessions were monitored by trained personnel. Lastly, training volume (load and repetitions) was logged for every session.</w:t>
      </w:r>
    </w:p>
    <w:p w14:paraId="35CB49A6" w14:textId="77777777" w:rsidR="009E7B3D" w:rsidRPr="007D3FD8" w:rsidRDefault="00C00FFA">
      <w:pPr>
        <w:pStyle w:val="Heading3"/>
      </w:pPr>
      <w:bookmarkStart w:id="384" w:name="sampling-of-muscle-tissue-and-blood"/>
      <w:bookmarkEnd w:id="382"/>
      <w:r w:rsidRPr="007D3FD8">
        <w:t>Sampling of muscle tissue and blood</w:t>
      </w:r>
    </w:p>
    <w:p w14:paraId="35CB49A7" w14:textId="27982B31" w:rsidR="009E7B3D" w:rsidRPr="007D3FD8" w:rsidRDefault="00C00FFA">
      <w:pPr>
        <w:pStyle w:val="FirstParagraph"/>
      </w:pPr>
      <w:r w:rsidRPr="007D3FD8">
        <w:t>Muscle biopsies were sampled from m. vastus lateralis using well-established procedures (Hammarström et al. 2020). Briefly, muscle biopsy sampling was performed under local anaesthesia (Xylocaine, 10 mg ml</w:t>
      </w:r>
      <w:r w:rsidRPr="007D3FD8">
        <w:rPr>
          <w:vertAlign w:val="superscript"/>
        </w:rPr>
        <w:t>-1</w:t>
      </w:r>
      <w:r w:rsidRPr="007D3FD8">
        <w:t xml:space="preserve"> with adrenaline 5 </w:t>
      </w:r>
      <w:proofErr w:type="spellStart"/>
      <w:r w:rsidRPr="007D3FD8">
        <w:t>μg</w:t>
      </w:r>
      <w:proofErr w:type="spellEnd"/>
      <w:r w:rsidRPr="007D3FD8">
        <w:t xml:space="preserve"> ml</w:t>
      </w:r>
      <w:r w:rsidRPr="007D3FD8">
        <w:rPr>
          <w:vertAlign w:val="superscript"/>
        </w:rPr>
        <w:t>−1</w:t>
      </w:r>
      <w:r w:rsidRPr="007D3FD8">
        <w:t xml:space="preserve">, AstraZeneca AS, Oslo, Norway) using a 12-gauge needle (Universal Plus, Mermaid Medical AS, </w:t>
      </w:r>
      <w:proofErr w:type="spellStart"/>
      <w:r w:rsidRPr="007D3FD8">
        <w:t>Stenløse</w:t>
      </w:r>
      <w:proofErr w:type="spellEnd"/>
      <w:r w:rsidRPr="007D3FD8">
        <w:t xml:space="preserv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 four time points: I/II) Before the intervention (Figure 1A, 2hrs before training, Day 1 = leg 1, Day 2 = leg 2), and III/IV) approximately 22 hours after the fifth RT session, </w:t>
      </w:r>
      <w:r w:rsidR="008D2477" w:rsidRPr="007D3FD8">
        <w:t xml:space="preserve">and </w:t>
      </w:r>
      <w:r w:rsidRPr="007D3FD8">
        <w:t>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14:paraId="35CB49A8" w14:textId="54EB86C6" w:rsidR="009E7B3D" w:rsidRPr="007D3FD8" w:rsidRDefault="00C00FFA">
      <w:pPr>
        <w:pStyle w:val="BodyText"/>
      </w:pPr>
      <w:r w:rsidRPr="007D3FD8">
        <w:t xml:space="preserve">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before protein ingestion (0700hrs) II) 45 minutes after protein ingestion (0745hrs) III) 1.5 hours after protein ingestion (0830hrs, i.e., immediately before </w:t>
      </w:r>
      <w:ins w:id="385" w:author="Kristian Lian" w:date="2024-01-25T12:27:00Z">
        <w:r w:rsidR="00E90C11">
          <w:t>glucose</w:t>
        </w:r>
      </w:ins>
      <w:del w:id="386" w:author="Kristian Lian" w:date="2024-01-25T12:27:00Z">
        <w:r w:rsidRPr="007D3FD8" w:rsidDel="0058388B">
          <w:delText>GLU</w:delText>
        </w:r>
      </w:del>
      <w:r w:rsidRPr="007D3FD8">
        <w:t>/</w:t>
      </w:r>
      <w:ins w:id="387" w:author="Kristian Lian" w:date="2024-01-25T12:27:00Z">
        <w:r w:rsidR="00E90C11">
          <w:t>placebo</w:t>
        </w:r>
      </w:ins>
      <w:del w:id="388" w:author="Kristian Lian" w:date="2024-01-25T12:27:00Z">
        <w:r w:rsidRPr="007D3FD8" w:rsidDel="00E90C11">
          <w:delText>PLAC</w:delText>
        </w:r>
      </w:del>
      <w:r w:rsidRPr="007D3FD8">
        <w:t xml:space="preserve"> intake), IV) 2 hours after protein ingestion (0900hrs, i.e., immediately before training), IV) in the middle of RT (~0915hrs), V) immediately after training (~0930hrs), and VI) 2 hours after completion of training (~1130hrs). Capillary blood samples were analysed with in-house equipment (BIOSEN C-Line, EKF diagnostic GmbH, Barleben). Venous blood samples were collected from the antecubital vein, coinciding with the capillary samples except 45 minutes after protein ingestion and in the middle of the RT session, to analyse endocrine variables.</w:t>
      </w:r>
    </w:p>
    <w:p w14:paraId="35CB49A9" w14:textId="77777777" w:rsidR="009E7B3D" w:rsidRPr="007D3FD8" w:rsidRDefault="00C00FFA">
      <w:pPr>
        <w:pStyle w:val="Heading3"/>
      </w:pPr>
      <w:bookmarkStart w:id="389" w:name="Xe19d1cdd20ecca5ae0eef771cb0196de3ad458a"/>
      <w:bookmarkEnd w:id="384"/>
      <w:r w:rsidRPr="007D3FD8">
        <w:t>Total RNA extraction and real-time reverse transcription polymerase chain reaction</w:t>
      </w:r>
    </w:p>
    <w:p w14:paraId="35CB49AA" w14:textId="77777777" w:rsidR="009E7B3D" w:rsidRPr="007D3FD8" w:rsidRDefault="00C00FFA">
      <w:pPr>
        <w:pStyle w:val="FirstParagraph"/>
      </w:pPr>
      <w:r w:rsidRPr="007D3FD8">
        <w:t xml:space="preserve">Two muscle biopsy aliquots were used for total RNA extraction per leg, resulting in a total of eight RNA samples per participant. Total RNA was extracted using </w:t>
      </w:r>
      <w:proofErr w:type="spellStart"/>
      <w:r w:rsidRPr="007D3FD8">
        <w:t>TRIzol</w:t>
      </w:r>
      <w:proofErr w:type="spellEnd"/>
      <w:r w:rsidRPr="007D3FD8">
        <w:t xml:space="preserve"> with muscle tissue homogenised using 0.5mm RNase-free Zirconium beads (~50 </w:t>
      </w:r>
      <w:proofErr w:type="spellStart"/>
      <w:r w:rsidRPr="007D3FD8">
        <w:t>ul</w:t>
      </w:r>
      <w:proofErr w:type="spellEnd"/>
      <w:r w:rsidRPr="007D3FD8">
        <w:t xml:space="preserve">;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 (Ellefsen et al. 2008; Ellefsen et al. 2014), an exogenous RNA control (Lambda, λ </w:t>
      </w:r>
      <w:proofErr w:type="spellStart"/>
      <w:r w:rsidRPr="007D3FD8">
        <w:t>polyA</w:t>
      </w:r>
      <w:proofErr w:type="spellEnd"/>
      <w:r w:rsidRPr="007D3FD8">
        <w:t xml:space="preserve"> External Standard Kit, Takara Bio Inc., Shiga, Japan) was added at a fixed amount to each sample (0.04 ng ml</w:t>
      </w:r>
      <w:r w:rsidRPr="007D3FD8">
        <w:rPr>
          <w:vertAlign w:val="superscript"/>
        </w:rPr>
        <w:t>-1</w:t>
      </w:r>
      <w:r w:rsidRPr="007D3FD8">
        <w:t xml:space="preserve"> of </w:t>
      </w:r>
      <w:proofErr w:type="spellStart"/>
      <w:r w:rsidRPr="007D3FD8">
        <w:t>TRIzol</w:t>
      </w:r>
      <w:proofErr w:type="spellEnd"/>
      <w:r w:rsidRPr="007D3FD8">
        <w:t xml:space="preserve"> reagent). For assessment of RNA content and purity, RNA was eluted in TE buffer (1:2) and assessed via spectrophotometry. All samples had a 260 nm to 280 nm ratio &gt; 1.9. The RNA stock was stored at -</w:t>
      </w:r>
      <w:r w:rsidRPr="007D3FD8">
        <w:lastRenderedPageBreak/>
        <w:t xml:space="preserve">80°C until further analyses. Before quantitative analyses of total RNA, samples with known loss of RNA during extraction (n = 9) or a deviation from the observed RNA to muscle tissue weight relationship larger than 3 </w:t>
      </w:r>
      <m:oMath>
        <m:r>
          <m:rPr>
            <m:sty m:val="p"/>
          </m:rPr>
          <w:rPr>
            <w:rFonts w:ascii="Cambria Math" w:hAnsi="Cambria Math"/>
          </w:rPr>
          <m:t>×</m:t>
        </m:r>
      </m:oMath>
      <w:r w:rsidRPr="007D3FD8">
        <w:t xml:space="preserve"> residual SD while accounting for training status (n = 1) were removed from the data set. Total RNA was normalised to wet muscle weight and log transformed before statistical analyses.</w:t>
      </w:r>
    </w:p>
    <w:p w14:paraId="35CB49AB" w14:textId="47BC69DB" w:rsidR="009E7B3D" w:rsidRDefault="00C00FFA">
      <w:pPr>
        <w:pStyle w:val="BodyText"/>
        <w:rPr>
          <w:ins w:id="390" w:author="Kristian Lian" w:date="2024-01-25T12:36:00Z"/>
        </w:rPr>
      </w:pPr>
      <w:r w:rsidRPr="007D3FD8">
        <w:t>Five hundred ng of RNA was reverse transcribed using Super Script IV Reverse Transcriptase (Invitrogen, Oslo, Norway), according to the manufacturer’s instructions using anchored oligo-dT and random hexamer primers (</w:t>
      </w:r>
      <w:proofErr w:type="spellStart"/>
      <w:r w:rsidRPr="007D3FD8">
        <w:t>Thermo</w:t>
      </w:r>
      <w:proofErr w:type="spellEnd"/>
      <w:r w:rsidRPr="007D3FD8">
        <w:t xml:space="preserve">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w:t>
      </w:r>
      <w:proofErr w:type="spellStart"/>
      <w:ins w:id="391" w:author="Kristian Lian" w:date="2024-01-25T12:28:00Z">
        <w:r w:rsidR="0062461D">
          <w:t>can</w:t>
        </w:r>
      </w:ins>
      <w:del w:id="392" w:author="Kristian Lian" w:date="2024-01-25T12:28:00Z">
        <w:r w:rsidRPr="007D3FD8" w:rsidDel="0062461D">
          <w:delText xml:space="preserve">may </w:delText>
        </w:r>
      </w:del>
      <w:r w:rsidRPr="007D3FD8">
        <w:t>be</w:t>
      </w:r>
      <w:proofErr w:type="spellEnd"/>
      <w:r w:rsidRPr="007D3FD8">
        <w:t xml:space="preserve"> found in Table 2. Raw fluorescence data was modelled with a best-fit sigmoidal model using the qPCR package (Ritz and Spiess 2008) written for R (R Core Team 2020; Hammarström et al. 2020). qPCR data was normalised to wet muscle weight using the external reference gene Lambda (Ellefsen et al. 2008; Ellefsen et al. 2014) and analysed on the log scale on a target-by-target basis. </w:t>
      </w:r>
    </w:p>
    <w:p w14:paraId="3053EB22" w14:textId="18E6D10C" w:rsidR="002C3415" w:rsidRPr="007D3FD8" w:rsidRDefault="002C3415">
      <w:pPr>
        <w:pStyle w:val="BodyText"/>
      </w:pPr>
      <w:ins w:id="393" w:author="Kristian Lian" w:date="2024-01-25T12:36:00Z">
        <w:r>
          <w:t>Table 2 can be placed here.</w:t>
        </w:r>
      </w:ins>
    </w:p>
    <w:p w14:paraId="35CB49AC" w14:textId="77777777" w:rsidR="009E7B3D" w:rsidRPr="007D3FD8" w:rsidRDefault="00C00FFA">
      <w:pPr>
        <w:pStyle w:val="Heading3"/>
      </w:pPr>
      <w:bookmarkStart w:id="394" w:name="protein-extraction-and-immunoblotting"/>
      <w:bookmarkEnd w:id="389"/>
      <w:r w:rsidRPr="007D3FD8">
        <w:t>Protein extraction and immunoblotting</w:t>
      </w:r>
    </w:p>
    <w:p w14:paraId="35CB49AD" w14:textId="06E82F88" w:rsidR="009E7B3D" w:rsidRPr="007D3FD8" w:rsidRDefault="00C00FFA">
      <w:pPr>
        <w:pStyle w:val="FirstParagraph"/>
      </w:pPr>
      <w:r w:rsidRPr="007D3FD8">
        <w:t xml:space="preserve">Total protein was extracted using the Minute Total Protein Extraction Kit for Muscles (Invent Biotechnology), according to the manufacturer’s protocol, optimised for our lab. Wet muscle was freeze-dried for 24 hours and dissected before extraction. The tissue was homogenised with a plastic rod in 80 mg protein extraction powder (Invent Biotechnology) and 100 </w:t>
      </w:r>
      <w:proofErr w:type="spellStart"/>
      <w:r w:rsidRPr="007D3FD8">
        <w:t>ul</w:t>
      </w:r>
      <w:proofErr w:type="spellEnd"/>
      <w:r w:rsidRPr="007D3FD8">
        <w:t xml:space="preserve"> ice-cold cell lysis buffer (Denaturing Buffer, Invent Biotechnology), and centrifuged at 19 000 g for 1 minute. The supernatant was divided into aliquots to run samples in duplicates, and total protein concentrations were determined in a 1:10 dilution (Pierce Detergent Compatible Bradford Assay Reagent, </w:t>
      </w:r>
      <w:proofErr w:type="spellStart"/>
      <w:r w:rsidRPr="007D3FD8">
        <w:t>Thermo</w:t>
      </w:r>
      <w:proofErr w:type="spellEnd"/>
      <w:r w:rsidRPr="007D3FD8">
        <w:t xml:space="preserve"> Fisher Scientific, Oslo, Norway). The protein samples were diluted to a concentration of 1.5 µg µl</w:t>
      </w:r>
      <w:r w:rsidRPr="007D3FD8">
        <w:rPr>
          <w:vertAlign w:val="superscript"/>
        </w:rPr>
        <w:t>−1</w:t>
      </w:r>
      <w:r w:rsidRPr="007D3FD8">
        <w:t xml:space="preserve"> with lysis buffer and 4X </w:t>
      </w:r>
      <w:proofErr w:type="spellStart"/>
      <w:r w:rsidRPr="007D3FD8">
        <w:t>Laemmli</w:t>
      </w:r>
      <w:proofErr w:type="spellEnd"/>
      <w:r w:rsidRPr="007D3FD8">
        <w:t xml:space="preserve">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minutes and then transferred to PVDF membranes with wet transfer at 300 mA for 3 hours. Both gel electrophoresis and protein transfer were performed at 4°C. Following the wet transfer, membranes were stained with a reversible total protein stain (</w:t>
      </w:r>
      <w:proofErr w:type="spellStart"/>
      <w:r w:rsidRPr="007D3FD8">
        <w:t>Thermo</w:t>
      </w:r>
      <w:proofErr w:type="spellEnd"/>
      <w:r w:rsidRPr="007D3FD8">
        <w:t xml:space="preserve"> Fisher Scientific) and then blocked for 1 hour at room temp</w:t>
      </w:r>
      <w:ins w:id="395" w:author="Kristian Lian" w:date="2024-01-25T12:28:00Z">
        <w:r w:rsidR="00A50B28">
          <w:t>erature</w:t>
        </w:r>
      </w:ins>
      <w:r w:rsidRPr="007D3FD8">
        <w:t xml:space="preserve"> with a blocking buffer of Tris-buffered saline (TBS; 20 mM Tris, 150 mM NaCl) with 5% non-fat dry milk and 0.1% Tween-20. Primary and secondary antibodies were purchased from Santa Cruz Biotechnology (Texas, USA): UBF, UBF F-9, sc-13125; rpS6, Ribosomal protein S6 C-8, sc-74459; and </w:t>
      </w:r>
      <w:proofErr w:type="spellStart"/>
      <w:r w:rsidRPr="007D3FD8">
        <w:t>Thermo</w:t>
      </w:r>
      <w:proofErr w:type="spellEnd"/>
      <w:r w:rsidRPr="007D3FD8">
        <w:t xml:space="preserve"> Fisher Scientific (Oslo, Norway): c-Myc, 9E10; goat anti-mouse (for c-Myc), goat anti-mouse IgG1 (y1) horseradish peroxidase conjugate; and anti-mouse (anti-mouse IgG1 horseradish peroxidase conjugate). </w:t>
      </w:r>
      <w:del w:id="396" w:author="Kristian Lian" w:date="2024-01-25T12:31:00Z">
        <w:r w:rsidRPr="007D3FD8" w:rsidDel="00BA21B0">
          <w:delText xml:space="preserve">Antibodies were diluted in blocking buffer to concentrations corresponding to </w:delText>
        </w:r>
        <w:r w:rsidRPr="007D3FD8" w:rsidDel="00BA21B0">
          <w:lastRenderedPageBreak/>
          <w:delText>1:25 000 (UBF, rpS6) and 1:5000 (c-Myc).</w:delText>
        </w:r>
      </w:del>
      <w:ins w:id="397" w:author="Kristian Lian" w:date="2024-01-25T12:31:00Z">
        <w:r w:rsidR="00153A6E">
          <w:t xml:space="preserve">Antibodies were diluted in blocking buffer to concentrations corresponding to 1:500 (UBF and rpS6, primary), </w:t>
        </w:r>
      </w:ins>
      <w:ins w:id="398" w:author="Kristian Lian" w:date="2024-01-25T12:32:00Z">
        <w:r w:rsidR="00153A6E">
          <w:t>1:2000 (c-Myc, primary), 1:5000 (c-Myc</w:t>
        </w:r>
        <w:r w:rsidR="00253B1C">
          <w:t>, secondary) and 1:25 000 (UBF and rpS6, secondary).</w:t>
        </w:r>
      </w:ins>
    </w:p>
    <w:p w14:paraId="35CB49AE" w14:textId="5B83DD27" w:rsidR="009E7B3D" w:rsidRPr="007D3FD8" w:rsidRDefault="00C00FFA">
      <w:pPr>
        <w:pStyle w:val="BodyText"/>
      </w:pPr>
      <w:r w:rsidRPr="007D3FD8">
        <w:t xml:space="preserve">Membranes were incubated overnight with primary antibodies and for 1 hour with secondary antibodies. Between blocking and primary antibody staining, membranes were washed for 5 minutes, between primary and secondary staining, and after secondary staining, membranes were washed for 3 x 5 minutes with TBS-Tween (TBS; 20mM Tris, 150mM NaCl, 0.1% Tween). Following the last wash, membranes were incubated for 5 minutes with enhanced chemiluminescent substrate (ECL, </w:t>
      </w:r>
      <w:proofErr w:type="spellStart"/>
      <w:r w:rsidRPr="007D3FD8">
        <w:t>SuperSignal</w:t>
      </w:r>
      <w:proofErr w:type="spellEnd"/>
      <w:r w:rsidRPr="007D3FD8">
        <w:t xml:space="preserve"> West </w:t>
      </w:r>
      <w:proofErr w:type="spellStart"/>
      <w:r w:rsidRPr="007D3FD8">
        <w:t>Femto</w:t>
      </w:r>
      <w:proofErr w:type="spellEnd"/>
      <w:r w:rsidRPr="007D3FD8">
        <w:t xml:space="preserve"> Maximum Sensitivity Substrate, </w:t>
      </w:r>
      <w:proofErr w:type="spellStart"/>
      <w:r w:rsidRPr="007D3FD8">
        <w:t>Thermo</w:t>
      </w:r>
      <w:proofErr w:type="spellEnd"/>
      <w:r w:rsidRPr="007D3FD8">
        <w:t xml:space="preserve"> Fisher Scientific). Membrane blocking, secondary antibody incubation, washing and ECL incubation were performed at room temp</w:t>
      </w:r>
      <w:ins w:id="399" w:author="Kristian Lian" w:date="2024-01-25T12:28:00Z">
        <w:r w:rsidR="00A50B28">
          <w:t>erature</w:t>
        </w:r>
      </w:ins>
      <w:r w:rsidRPr="007D3FD8">
        <w:t>. Primary antibody incubation was performed at 4°C. Chemiluminescence signals were quantified using Image Studio Lite (LI-COR Biotechnology, Lincoln, NE, USA), and total protein content was quantified using ImageJ (Rueden et al. 2017), where total protein content was defined as mean grey value of the whole well with between-well values subtracted as background. A pooled sample was used as a control on each gel to allow for between-gel comparisons and quantified protein signals were subsequently normalized to the pooled control sample and total protein.</w:t>
      </w:r>
    </w:p>
    <w:p w14:paraId="35CB49AF" w14:textId="77777777" w:rsidR="009E7B3D" w:rsidRPr="007D3FD8" w:rsidRDefault="00C00FFA">
      <w:pPr>
        <w:pStyle w:val="Heading3"/>
      </w:pPr>
      <w:bookmarkStart w:id="400" w:name="statistics-and-data-analysis"/>
      <w:bookmarkEnd w:id="394"/>
      <w:r w:rsidRPr="007D3FD8">
        <w:t>Statistics and data analysis</w:t>
      </w:r>
    </w:p>
    <w:p w14:paraId="35CB49B0" w14:textId="77777777" w:rsidR="009E7B3D" w:rsidRDefault="00C00FFA">
      <w:pPr>
        <w:pStyle w:val="FirstParagraph"/>
        <w:rPr>
          <w:ins w:id="401" w:author="Kristian Lian" w:date="2024-01-30T14:48:00Z"/>
        </w:rPr>
      </w:pPr>
      <w:r w:rsidRPr="007D3FD8">
        <w:t xml:space="preserve">A priori power calculations showed that 20 participants would grant a statistical power of 80% (alpha = 0.05), accounting for an expected dropout of 20%. This power calculation </w:t>
      </w:r>
      <w:proofErr w:type="gramStart"/>
      <w:r w:rsidRPr="007D3FD8">
        <w:t>was based on an assumption</w:t>
      </w:r>
      <w:proofErr w:type="gramEnd"/>
      <w:r w:rsidRPr="007D3FD8">
        <w:t xml:space="preserve"> that the effects of glucose ingestion on total RNA accumulation and rRNA expression may equate to the effects of increasing RT volume from low to moderate (Hammarström et al. 2020). Total RNA, protein and qPCR data were </w:t>
      </w:r>
      <w:proofErr w:type="spellStart"/>
      <w:r w:rsidRPr="007D3FD8">
        <w:t>analyzed</w:t>
      </w:r>
      <w:proofErr w:type="spellEnd"/>
      <w:r w:rsidRPr="007D3FD8">
        <w:t xml:space="preserve"> by mixed-effects models with fixed effects included as </w:t>
      </w:r>
      <w:r w:rsidRPr="007D3FD8">
        <w:rPr>
          <w:i/>
          <w:iCs/>
        </w:rPr>
        <w:t>supplement</w:t>
      </w:r>
      <w:r w:rsidRPr="007D3FD8">
        <w:t xml:space="preserve"> </w:t>
      </w:r>
      <m:oMath>
        <m:r>
          <m:rPr>
            <m:sty m:val="p"/>
          </m:rPr>
          <w:rPr>
            <w:rFonts w:ascii="Cambria Math" w:hAnsi="Cambria Math"/>
          </w:rPr>
          <m:t>×</m:t>
        </m:r>
      </m:oMath>
      <w:r w:rsidRPr="007D3FD8">
        <w:t xml:space="preserve"> time. To decrease the risk of Type I errors, random effects were selected from </w:t>
      </w:r>
      <w:proofErr w:type="gramStart"/>
      <w:r w:rsidRPr="007D3FD8">
        <w:t>step-wise</w:t>
      </w:r>
      <w:proofErr w:type="gramEnd"/>
      <w:r w:rsidRPr="007D3FD8">
        <w:t xml:space="preserve"> elimination of terms from the most complex structure (random slopes for time and supplement and their interaction) to less complex. The most complex random effect structure that converged was chosen as the final model (Matuschek et al. 2017). Plasma glucose, serum c-peptide, training volume, and the strength index were analyzed by multiple time-point log-fold change score comparisons, using a mixed-effects model with baseline values, time and supplement, and the interaction between time and supplement as fixed effects. These data only supported a random intercept per participant. The linear mixed-effects models were fitted with the </w:t>
      </w:r>
      <w:proofErr w:type="spellStart"/>
      <w:r w:rsidRPr="007D3FD8">
        <w:t>lmer</w:t>
      </w:r>
      <w:proofErr w:type="spellEnd"/>
      <w:r w:rsidRPr="007D3FD8">
        <w:t xml:space="preserve"> function from the lme4 package using the </w:t>
      </w:r>
      <w:proofErr w:type="spellStart"/>
      <w:r w:rsidRPr="007D3FD8">
        <w:t>lmerTest</w:t>
      </w:r>
      <w:proofErr w:type="spellEnd"/>
      <w:r w:rsidRPr="007D3FD8">
        <w:t xml:space="preserve"> package to procure p-values (Satterthwaite’s method for approximating degrees of freedom) (Bates et al. 2014), written for R (R Core Team 2020). Log-transformed values were expressed as fold changes in visualisations. Descriptive data are presented as mean and standard deviation (SD). Inferential statistics are presented as means with 95% confidence intervals and </w:t>
      </w:r>
      <w:r w:rsidRPr="007D3FD8">
        <w:rPr>
          <w:i/>
          <w:iCs/>
        </w:rPr>
        <w:t>p</w:t>
      </w:r>
      <w:r w:rsidRPr="007D3FD8">
        <w:t xml:space="preserve">-values unless otherwise stated. </w:t>
      </w:r>
      <w:r w:rsidRPr="007D3FD8">
        <w:rPr>
          <w:i/>
          <w:iCs/>
        </w:rPr>
        <w:t>p</w:t>
      </w:r>
      <w:r w:rsidRPr="007D3FD8">
        <w:t xml:space="preserve"> &lt; 0.05 was considered statistically significant.</w:t>
      </w:r>
    </w:p>
    <w:p w14:paraId="36F18CA5" w14:textId="77777777" w:rsidR="006B4259" w:rsidRPr="006B4259" w:rsidRDefault="006B4259" w:rsidP="006B4259">
      <w:pPr>
        <w:pStyle w:val="BodyText"/>
        <w:pPrChange w:id="402" w:author="Kristian Lian" w:date="2024-01-30T14:48:00Z">
          <w:pPr>
            <w:pStyle w:val="FirstParagraph"/>
          </w:pPr>
        </w:pPrChange>
      </w:pPr>
    </w:p>
    <w:p w14:paraId="35CB49B1" w14:textId="77777777" w:rsidR="009E7B3D" w:rsidRPr="007D3FD8" w:rsidRDefault="00C00FFA">
      <w:pPr>
        <w:pStyle w:val="Heading2"/>
      </w:pPr>
      <w:bookmarkStart w:id="403" w:name="results"/>
      <w:bookmarkEnd w:id="260"/>
      <w:bookmarkEnd w:id="400"/>
      <w:r w:rsidRPr="007D3FD8">
        <w:lastRenderedPageBreak/>
        <w:t>Results</w:t>
      </w:r>
    </w:p>
    <w:p w14:paraId="35CB49B2" w14:textId="4005E522" w:rsidR="009E7B3D" w:rsidRPr="007D3FD8" w:rsidRDefault="00C00FFA">
      <w:pPr>
        <w:pStyle w:val="FirstParagraph"/>
      </w:pPr>
      <w:r w:rsidRPr="007D3FD8">
        <w:t>Glucose ingestion before and after RT sessions did not lead to a higher mean change of total training session volume, with a mean increase of 17% in both the glucose condition (pre</w:t>
      </w:r>
      <w:ins w:id="404" w:author="Kristian Lian [2]" w:date="2024-01-29T12:05:00Z">
        <w:r w:rsidR="005613CA">
          <w:t>,</w:t>
        </w:r>
      </w:ins>
      <w:del w:id="405" w:author="Kristian Lian [2]" w:date="2024-01-29T12:05:00Z">
        <w:r w:rsidRPr="007D3FD8" w:rsidDel="005613CA">
          <w:delText>:</w:delText>
        </w:r>
      </w:del>
      <w:r w:rsidRPr="007D3FD8">
        <w:t xml:space="preserve"> 5262 ± 1799kg</w:t>
      </w:r>
      <w:ins w:id="406" w:author="Kristian Lian [2]" w:date="2024-01-29T12:05:00Z">
        <w:r w:rsidR="005613CA">
          <w:t>;</w:t>
        </w:r>
      </w:ins>
      <w:del w:id="407" w:author="Kristian Lian [2]" w:date="2024-01-29T12:05:00Z">
        <w:r w:rsidRPr="007D3FD8" w:rsidDel="005613CA">
          <w:delText>,</w:delText>
        </w:r>
      </w:del>
      <w:r w:rsidRPr="007D3FD8">
        <w:t xml:space="preserve"> post</w:t>
      </w:r>
      <w:ins w:id="408" w:author="Kristian Lian [2]" w:date="2024-01-29T12:05:00Z">
        <w:r w:rsidR="00897723">
          <w:t>,</w:t>
        </w:r>
      </w:ins>
      <w:del w:id="409" w:author="Kristian Lian [2]" w:date="2024-01-29T12:05:00Z">
        <w:r w:rsidRPr="007D3FD8" w:rsidDel="00897723">
          <w:delText>:</w:delText>
        </w:r>
      </w:del>
      <w:r w:rsidRPr="007D3FD8">
        <w:t xml:space="preserve"> 6319 ± 2256kg, </w:t>
      </w:r>
      <w:r w:rsidRPr="007D3FD8">
        <w:rPr>
          <w:i/>
          <w:iCs/>
        </w:rPr>
        <w:t>p</w:t>
      </w:r>
      <w:r w:rsidRPr="007D3FD8">
        <w:t xml:space="preserve"> &gt; 0.05) and the placebo condition (pre</w:t>
      </w:r>
      <w:ins w:id="410" w:author="Kristian Lian [2]" w:date="2024-01-29T12:05:00Z">
        <w:r w:rsidR="00897723">
          <w:t>,</w:t>
        </w:r>
      </w:ins>
      <w:del w:id="411" w:author="Kristian Lian [2]" w:date="2024-01-29T12:05:00Z">
        <w:r w:rsidRPr="007D3FD8" w:rsidDel="00897723">
          <w:delText>:</w:delText>
        </w:r>
      </w:del>
      <w:r w:rsidRPr="007D3FD8">
        <w:t xml:space="preserve"> 5351 ± 1615kg</w:t>
      </w:r>
      <w:ins w:id="412" w:author="Kristian Lian [2]" w:date="2024-01-29T12:05:00Z">
        <w:r w:rsidR="00897723">
          <w:t>;</w:t>
        </w:r>
      </w:ins>
      <w:del w:id="413" w:author="Kristian Lian [2]" w:date="2024-01-29T12:05:00Z">
        <w:r w:rsidRPr="007D3FD8" w:rsidDel="00897723">
          <w:delText>,</w:delText>
        </w:r>
      </w:del>
      <w:r w:rsidRPr="007D3FD8">
        <w:t xml:space="preserve"> post</w:t>
      </w:r>
      <w:ins w:id="414" w:author="Kristian Lian [2]" w:date="2024-01-29T12:05:00Z">
        <w:r w:rsidR="00897723">
          <w:t>,</w:t>
        </w:r>
      </w:ins>
      <w:del w:id="415" w:author="Kristian Lian [2]" w:date="2024-01-29T12:05:00Z">
        <w:r w:rsidRPr="007D3FD8" w:rsidDel="00897723">
          <w:delText>:</w:delText>
        </w:r>
      </w:del>
      <w:r w:rsidRPr="007D3FD8">
        <w:t xml:space="preserve"> 6438 ± 2092, </w:t>
      </w:r>
      <w:r w:rsidRPr="007D3FD8">
        <w:rPr>
          <w:i/>
          <w:iCs/>
        </w:rPr>
        <w:t>p</w:t>
      </w:r>
      <w:r w:rsidRPr="007D3FD8">
        <w:t xml:space="preserve"> &gt; 0.05) from session 1 to session 6, respectively. There were no differences in mean macronutrient intake (protein, fat, carbohydrates) or total calorie intake between glucose and placebo on pairwise consecutive days (</w:t>
      </w:r>
      <w:r w:rsidRPr="007D3FD8">
        <w:rPr>
          <w:i/>
          <w:iCs/>
        </w:rPr>
        <w:t>p</w:t>
      </w:r>
      <w:r w:rsidRPr="007D3FD8">
        <w:t xml:space="preserve"> &gt; 0.05 for all, raw </w:t>
      </w:r>
      <w:proofErr w:type="gramStart"/>
      <w:r w:rsidRPr="007D3FD8">
        <w:t>data</w:t>
      </w:r>
      <w:proofErr w:type="gramEnd"/>
      <w:r w:rsidRPr="007D3FD8">
        <w:t xml:space="preserve"> and table available </w:t>
      </w:r>
      <w:ins w:id="416" w:author="Kristian Lian" w:date="2024-01-25T12:37:00Z">
        <w:r w:rsidR="00E61DEA">
          <w:t>in</w:t>
        </w:r>
      </w:ins>
      <w:del w:id="417" w:author="Kristian Lian" w:date="2024-01-25T12:37:00Z">
        <w:r w:rsidRPr="007D3FD8" w:rsidDel="00E61DEA">
          <w:delText>at</w:delText>
        </w:r>
      </w:del>
      <w:r w:rsidRPr="007D3FD8">
        <w:t xml:space="preserve"> GitHub repository).</w:t>
      </w:r>
    </w:p>
    <w:p w14:paraId="35CB49B3" w14:textId="7766ADAE" w:rsidR="009E7B3D" w:rsidRPr="007D3FD8" w:rsidRDefault="00C00FFA">
      <w:pPr>
        <w:pStyle w:val="BodyText"/>
      </w:pPr>
      <w:del w:id="418" w:author="Kristian Lian [2]" w:date="2024-01-29T11:53:00Z">
        <w:r w:rsidRPr="007D3FD8" w:rsidDel="00A84D48">
          <w:delText xml:space="preserve">Glucose ingestion before and after RT led to increases in plasma glucose levels compared to baseline by 38% immediately before RT (Figure 1B, 0 min), by 31% during RT (Figure 1B, 15 min) and by 32% immediately after RT (Figure 1B, 30 min; all : </w:delText>
        </w:r>
        <w:r w:rsidRPr="007D3FD8" w:rsidDel="00A84D48">
          <w:rPr>
            <w:i/>
            <w:iCs/>
          </w:rPr>
          <w:delText>p</w:delText>
        </w:r>
        <w:r w:rsidRPr="007D3FD8" w:rsidDel="00A84D48">
          <w:delText xml:space="preserve"> &lt; 0.001), with no changes</w:delText>
        </w:r>
      </w:del>
      <w:ins w:id="419" w:author="Kristian Lian" w:date="2024-01-25T12:39:00Z">
        <w:del w:id="420" w:author="Kristian Lian [2]" w:date="2024-01-29T11:53:00Z">
          <w:r w:rsidR="005748E6" w:rsidDel="00A84D48">
            <w:delText xml:space="preserve"> being</w:delText>
          </w:r>
        </w:del>
      </w:ins>
      <w:del w:id="421" w:author="Kristian Lian [2]" w:date="2024-01-29T11:53:00Z">
        <w:r w:rsidRPr="007D3FD8" w:rsidDel="00A84D48">
          <w:delText xml:space="preserve"> observed in the placebo condition (</w:delText>
        </w:r>
        <w:r w:rsidRPr="007D3FD8" w:rsidDel="00A84D48">
          <w:rPr>
            <w:i/>
            <w:iCs/>
          </w:rPr>
          <w:delText>p</w:delText>
        </w:r>
        <w:r w:rsidRPr="007D3FD8" w:rsidDel="00A84D48">
          <w:delText xml:space="preserve"> &gt; 0.05). </w:delText>
        </w:r>
      </w:del>
      <w:ins w:id="422" w:author="Kristian Lian [2]" w:date="2024-01-29T11:53:00Z">
        <w:r w:rsidR="00A84D48" w:rsidRPr="00A84D48">
          <w:t>Glucose ingestion before and after RT led to increases in plasma glucose levels compared to baseline by 38% immediately before RT (Figure 1B, 0 min</w:t>
        </w:r>
      </w:ins>
      <w:ins w:id="423" w:author="Kristian Lian [2]" w:date="2024-01-29T12:06:00Z">
        <w:r w:rsidR="00F63DCA">
          <w:t>,</w:t>
        </w:r>
      </w:ins>
      <w:ins w:id="424" w:author="Kristian Lian [2]" w:date="2024-01-29T11:53:00Z">
        <w:r w:rsidR="00A84D48" w:rsidRPr="00A84D48">
          <w:t xml:space="preserve"> 2.05 ± 0.73 mmol/L), by 31% during RT (Figure 1B, 15 min</w:t>
        </w:r>
      </w:ins>
      <w:ins w:id="425" w:author="Kristian Lian [2]" w:date="2024-01-29T12:06:00Z">
        <w:r w:rsidR="00F63DCA">
          <w:t>,</w:t>
        </w:r>
      </w:ins>
      <w:ins w:id="426" w:author="Kristian Lian [2]" w:date="2024-01-29T11:53:00Z">
        <w:r w:rsidR="00A84D48" w:rsidRPr="00A84D48">
          <w:t xml:space="preserve"> 1.75 ± 1.44 mmol/L) and by 32% immediately after RT (Figure 1B, 30 min</w:t>
        </w:r>
      </w:ins>
      <w:ins w:id="427" w:author="Kristian Lian [2]" w:date="2024-01-29T12:06:00Z">
        <w:r w:rsidR="00F63DCA">
          <w:t>,</w:t>
        </w:r>
      </w:ins>
      <w:ins w:id="428" w:author="Kristian Lian [2]" w:date="2024-01-29T11:53:00Z">
        <w:r w:rsidR="00A84D48" w:rsidRPr="00A84D48">
          <w:t xml:space="preserve"> 1.62 ± 1.10 mmol/L, all</w:t>
        </w:r>
        <w:del w:id="429" w:author="Kristian Lian" w:date="2024-01-30T09:23:00Z">
          <w:r w:rsidR="00A84D48" w:rsidRPr="00A84D48" w:rsidDel="00215353">
            <w:delText>:</w:delText>
          </w:r>
        </w:del>
        <w:r w:rsidR="00A84D48" w:rsidRPr="00A84D48">
          <w:t xml:space="preserve"> </w:t>
        </w:r>
        <w:r w:rsidR="00A84D48" w:rsidRPr="004C0821">
          <w:rPr>
            <w:i/>
            <w:iCs/>
            <w:rPrChange w:id="430" w:author="Kristian Lian" w:date="2024-01-30T09:22:00Z">
              <w:rPr/>
            </w:rPrChange>
          </w:rPr>
          <w:t>p</w:t>
        </w:r>
        <w:r w:rsidR="00A84D48" w:rsidRPr="00A84D48">
          <w:t xml:space="preserve"> &lt; 0.001), with no changes being observed in the placebo condition (Figure 1B, 0 min</w:t>
        </w:r>
      </w:ins>
      <w:ins w:id="431" w:author="Kristian Lian [2]" w:date="2024-01-29T12:06:00Z">
        <w:r w:rsidR="002332E9">
          <w:t>,</w:t>
        </w:r>
      </w:ins>
      <w:ins w:id="432" w:author="Kristian Lian [2]" w:date="2024-01-29T11:53:00Z">
        <w:r w:rsidR="00A84D48" w:rsidRPr="00A84D48">
          <w:t xml:space="preserve"> 0.09 ± 0.3 mmol/L</w:t>
        </w:r>
      </w:ins>
      <w:ins w:id="433" w:author="Kristian Lian [2]" w:date="2024-01-29T12:06:00Z">
        <w:r w:rsidR="002332E9">
          <w:t>;</w:t>
        </w:r>
      </w:ins>
      <w:ins w:id="434" w:author="Kristian Lian [2]" w:date="2024-01-29T11:53:00Z">
        <w:r w:rsidR="00A84D48" w:rsidRPr="00A84D48">
          <w:t xml:space="preserve"> 15 min</w:t>
        </w:r>
      </w:ins>
      <w:ins w:id="435" w:author="Kristian Lian [2]" w:date="2024-01-29T12:06:00Z">
        <w:r w:rsidR="002332E9">
          <w:t>,</w:t>
        </w:r>
      </w:ins>
      <w:ins w:id="436" w:author="Kristian Lian [2]" w:date="2024-01-29T11:53:00Z">
        <w:r w:rsidR="00A84D48" w:rsidRPr="00A84D48">
          <w:t xml:space="preserve"> 0.16 ± 0.35 mmol/L</w:t>
        </w:r>
      </w:ins>
      <w:ins w:id="437" w:author="Kristian Lian [2]" w:date="2024-01-29T12:07:00Z">
        <w:r w:rsidR="002332E9">
          <w:t>;</w:t>
        </w:r>
      </w:ins>
      <w:ins w:id="438" w:author="Kristian Lian [2]" w:date="2024-01-29T11:53:00Z">
        <w:r w:rsidR="00A84D48" w:rsidRPr="00A84D48">
          <w:t xml:space="preserve"> 30 min</w:t>
        </w:r>
      </w:ins>
      <w:ins w:id="439" w:author="Kristian Lian [2]" w:date="2024-01-29T12:06:00Z">
        <w:r w:rsidR="002332E9">
          <w:t>,</w:t>
        </w:r>
      </w:ins>
      <w:ins w:id="440" w:author="Kristian Lian [2]" w:date="2024-01-29T11:53:00Z">
        <w:r w:rsidR="00A84D48" w:rsidRPr="00A84D48">
          <w:t xml:space="preserve"> 0.18 ± 0.39 mmol/L, </w:t>
        </w:r>
      </w:ins>
      <w:ins w:id="441" w:author="Kristian Lian" w:date="2024-01-30T09:23:00Z">
        <w:r w:rsidR="00FA64D7">
          <w:t xml:space="preserve">all </w:t>
        </w:r>
      </w:ins>
      <w:ins w:id="442" w:author="Kristian Lian [2]" w:date="2024-01-29T11:53:00Z">
        <w:r w:rsidR="00A84D48" w:rsidRPr="0070272C">
          <w:rPr>
            <w:i/>
            <w:iCs/>
            <w:rPrChange w:id="443" w:author="Kristian Lian" w:date="2024-01-30T09:22:00Z">
              <w:rPr/>
            </w:rPrChange>
          </w:rPr>
          <w:t>p</w:t>
        </w:r>
        <w:r w:rsidR="00A84D48" w:rsidRPr="00A84D48">
          <w:t xml:space="preserve"> &gt; 0.05).</w:t>
        </w:r>
      </w:ins>
      <w:r w:rsidRPr="007D3FD8">
        <w:t>Compared to the placebo condition, ingestion of glucose increased plasma glucose levels by 36% immediately before RT (Figure 1B, 0 min), by 27% during RT (Figure 1B, 15 min) and by 28% immediately after RT (Figure 1B, 30 min; all</w:t>
      </w:r>
      <w:del w:id="444" w:author="Kristian Lian" w:date="2024-01-25T12:41:00Z">
        <w:r w:rsidRPr="007D3FD8" w:rsidDel="00E746AD">
          <w:delText xml:space="preserve"> </w:delText>
        </w:r>
      </w:del>
      <w:del w:id="445" w:author="Kristian Lian" w:date="2024-01-30T09:23:00Z">
        <w:r w:rsidRPr="007D3FD8" w:rsidDel="00FA64D7">
          <w:delText>:</w:delText>
        </w:r>
      </w:del>
      <w:r w:rsidRPr="007D3FD8">
        <w:t xml:space="preserve"> </w:t>
      </w:r>
      <w:r w:rsidRPr="007D3FD8">
        <w:rPr>
          <w:i/>
          <w:iCs/>
        </w:rPr>
        <w:t>p</w:t>
      </w:r>
      <w:r w:rsidRPr="007D3FD8">
        <w:t xml:space="preserve"> &lt; 0.001). Two hours after the RT session, glucose ingestion was associated with 12% lower plasma glucose levels compared to baseline, and 8% lower compared to placebo (Figure 1B, 270min</w:t>
      </w:r>
      <w:ins w:id="446" w:author="Kristian Lian [2]" w:date="2024-01-29T12:07:00Z">
        <w:r w:rsidR="002332E9">
          <w:t>,</w:t>
        </w:r>
      </w:ins>
      <w:del w:id="447" w:author="Kristian Lian [2]" w:date="2024-01-29T12:07:00Z">
        <w:r w:rsidRPr="007D3FD8" w:rsidDel="002332E9">
          <w:delText>:</w:delText>
        </w:r>
      </w:del>
      <w:r w:rsidRPr="007D3FD8">
        <w:t xml:space="preserve"> </w:t>
      </w:r>
      <w:r w:rsidRPr="007D3FD8">
        <w:rPr>
          <w:i/>
          <w:iCs/>
        </w:rPr>
        <w:t>p</w:t>
      </w:r>
      <w:r w:rsidRPr="007D3FD8">
        <w:t xml:space="preserve"> = 0.029).</w:t>
      </w:r>
    </w:p>
    <w:p w14:paraId="35CB49B4" w14:textId="3827A928" w:rsidR="009E7B3D" w:rsidRDefault="00C00FFA">
      <w:pPr>
        <w:pStyle w:val="BodyText"/>
        <w:rPr>
          <w:ins w:id="448" w:author="Kristian Lian [2]" w:date="2024-01-29T11:51:00Z"/>
        </w:rPr>
      </w:pPr>
      <w:del w:id="449" w:author="Kristian Lian [2]" w:date="2024-01-29T11:55:00Z">
        <w:r w:rsidRPr="007D3FD8" w:rsidDel="00A83702">
          <w:delText xml:space="preserve">Glucose ingestion before and after RT led to increases in levels of c-peptide compared to baseline, by 95% immediately before (Figure 1C, 0 min) and 87% after RT (Figure 1C, 30 min; both </w:delText>
        </w:r>
        <w:r w:rsidRPr="007D3FD8" w:rsidDel="00A83702">
          <w:rPr>
            <w:i/>
            <w:iCs/>
          </w:rPr>
          <w:delText>p</w:delText>
        </w:r>
        <w:r w:rsidRPr="007D3FD8" w:rsidDel="00A83702">
          <w:delText xml:space="preserve"> &lt; 0.001), with no changes observed with the placebo condition (</w:delText>
        </w:r>
        <w:r w:rsidRPr="007D3FD8" w:rsidDel="00A83702">
          <w:rPr>
            <w:i/>
            <w:iCs/>
          </w:rPr>
          <w:delText>p</w:delText>
        </w:r>
        <w:r w:rsidRPr="007D3FD8" w:rsidDel="00A83702">
          <w:delText xml:space="preserve"> &gt; 0.05). </w:delText>
        </w:r>
      </w:del>
      <w:ins w:id="450" w:author="Kristian Lian [2]" w:date="2024-01-29T11:55:00Z">
        <w:r w:rsidR="00A83702">
          <w:t xml:space="preserve"> </w:t>
        </w:r>
        <w:r w:rsidR="00A83702" w:rsidRPr="00A83702">
          <w:t>Glucose ingestion before and after RT led to increases in levels of c-peptide compared to baseline, by 95% immediately before (Figure 1C, 0 min</w:t>
        </w:r>
      </w:ins>
      <w:ins w:id="451" w:author="Kristian Lian [2]" w:date="2024-01-29T12:07:00Z">
        <w:r w:rsidR="002332E9">
          <w:t>,</w:t>
        </w:r>
      </w:ins>
      <w:ins w:id="452" w:author="Kristian Lian [2]" w:date="2024-01-29T11:55:00Z">
        <w:r w:rsidR="00A83702" w:rsidRPr="00A83702">
          <w:t xml:space="preserve"> 796 ± 376.0 </w:t>
        </w:r>
        <w:proofErr w:type="spellStart"/>
        <w:r w:rsidR="00A83702" w:rsidRPr="00A83702">
          <w:t>pmol</w:t>
        </w:r>
        <w:proofErr w:type="spellEnd"/>
        <w:r w:rsidR="00A83702" w:rsidRPr="00A83702">
          <w:t>/L) and 87% after RT (Figure 1C, 30 min</w:t>
        </w:r>
      </w:ins>
      <w:ins w:id="453" w:author="Kristian Lian [2]" w:date="2024-01-29T12:07:00Z">
        <w:r w:rsidR="002332E9">
          <w:t>,</w:t>
        </w:r>
      </w:ins>
      <w:ins w:id="454" w:author="Kristian Lian [2]" w:date="2024-01-29T11:55:00Z">
        <w:r w:rsidR="00A83702" w:rsidRPr="00A83702">
          <w:t xml:space="preserve"> 793 ± 581.0 </w:t>
        </w:r>
        <w:proofErr w:type="spellStart"/>
        <w:r w:rsidR="00A83702" w:rsidRPr="00A83702">
          <w:t>pmol</w:t>
        </w:r>
        <w:proofErr w:type="spellEnd"/>
        <w:r w:rsidR="00A83702" w:rsidRPr="00A83702">
          <w:t xml:space="preserve">/L, both </w:t>
        </w:r>
        <w:r w:rsidR="00A83702" w:rsidRPr="00521B38">
          <w:rPr>
            <w:i/>
            <w:iCs/>
            <w:rPrChange w:id="455" w:author="Kristian Lian" w:date="2024-01-30T09:29:00Z">
              <w:rPr/>
            </w:rPrChange>
          </w:rPr>
          <w:t>p</w:t>
        </w:r>
        <w:r w:rsidR="00A83702" w:rsidRPr="00A83702">
          <w:t xml:space="preserve"> &lt; 0.001), with no changes observed with the placebo condition (Figure 1C, 0 min</w:t>
        </w:r>
      </w:ins>
      <w:ins w:id="456" w:author="Kristian Lian [2]" w:date="2024-01-29T12:08:00Z">
        <w:r w:rsidR="00D86AC4">
          <w:t>,</w:t>
        </w:r>
      </w:ins>
      <w:ins w:id="457" w:author="Kristian Lian [2]" w:date="2024-01-29T11:55:00Z">
        <w:r w:rsidR="00A83702" w:rsidRPr="00A83702">
          <w:t xml:space="preserve"> 63.7 ± 71.0 </w:t>
        </w:r>
        <w:proofErr w:type="spellStart"/>
        <w:r w:rsidR="00A83702" w:rsidRPr="00A83702">
          <w:t>pmol</w:t>
        </w:r>
        <w:proofErr w:type="spellEnd"/>
        <w:r w:rsidR="00A83702" w:rsidRPr="00A83702">
          <w:t>/L</w:t>
        </w:r>
      </w:ins>
      <w:ins w:id="458" w:author="Kristian Lian [2]" w:date="2024-01-29T12:07:00Z">
        <w:r w:rsidR="002332E9">
          <w:t>;</w:t>
        </w:r>
      </w:ins>
      <w:ins w:id="459" w:author="Kristian Lian [2]" w:date="2024-01-29T11:55:00Z">
        <w:r w:rsidR="00A83702" w:rsidRPr="00A83702">
          <w:t xml:space="preserve"> 30 min</w:t>
        </w:r>
      </w:ins>
      <w:ins w:id="460" w:author="Kristian Lian [2]" w:date="2024-01-29T12:08:00Z">
        <w:r w:rsidR="00D86AC4">
          <w:t>,</w:t>
        </w:r>
      </w:ins>
      <w:ins w:id="461" w:author="Kristian Lian [2]" w:date="2024-01-29T11:55:00Z">
        <w:r w:rsidR="00A83702" w:rsidRPr="00A83702">
          <w:t xml:space="preserve"> 53.9 ± 134.0 </w:t>
        </w:r>
        <w:proofErr w:type="spellStart"/>
        <w:r w:rsidR="00A83702" w:rsidRPr="00A83702">
          <w:t>pmol</w:t>
        </w:r>
        <w:proofErr w:type="spellEnd"/>
        <w:r w:rsidR="00A83702" w:rsidRPr="00A83702">
          <w:t>/L</w:t>
        </w:r>
      </w:ins>
      <w:ins w:id="462" w:author="Kristian Lian [2]" w:date="2024-01-29T12:08:00Z">
        <w:r w:rsidR="00D86AC4">
          <w:t>;</w:t>
        </w:r>
      </w:ins>
      <w:ins w:id="463" w:author="Kristian Lian [2]" w:date="2024-01-29T11:55:00Z">
        <w:r w:rsidR="00A83702" w:rsidRPr="00A83702">
          <w:t xml:space="preserve"> both </w:t>
        </w:r>
        <w:r w:rsidR="00A83702" w:rsidRPr="00521B38">
          <w:rPr>
            <w:i/>
            <w:iCs/>
            <w:rPrChange w:id="464" w:author="Kristian Lian" w:date="2024-01-30T09:29:00Z">
              <w:rPr/>
            </w:rPrChange>
          </w:rPr>
          <w:t>p</w:t>
        </w:r>
        <w:r w:rsidR="00A83702" w:rsidRPr="00A83702">
          <w:t xml:space="preserve"> &gt; 0.05).</w:t>
        </w:r>
        <w:r w:rsidR="00A83702">
          <w:t xml:space="preserve"> </w:t>
        </w:r>
      </w:ins>
      <w:r w:rsidRPr="007D3FD8">
        <w:t xml:space="preserve">Compared to the placebo condition, ingestion of glucose increased levels of c-peptide by 85% immediately before (Figure 1C, 0 min) and 85% after RT (Figure 1C, 30 min; both </w:t>
      </w:r>
      <w:r w:rsidRPr="007D3FD8">
        <w:rPr>
          <w:i/>
          <w:iCs/>
        </w:rPr>
        <w:t>p</w:t>
      </w:r>
      <w:r w:rsidRPr="007D3FD8">
        <w:t xml:space="preserve"> &lt; 0.001).</w:t>
      </w:r>
    </w:p>
    <w:p w14:paraId="75CDA8D1" w14:textId="6AC3B4F7" w:rsidR="00690FFD" w:rsidRPr="007D3FD8" w:rsidRDefault="00690FFD">
      <w:pPr>
        <w:pStyle w:val="BodyText"/>
      </w:pPr>
      <w:ins w:id="465" w:author="Kristian Lian [2]" w:date="2024-01-29T11:51:00Z">
        <w:r>
          <w:t xml:space="preserve">Figure 1 can be placed here. </w:t>
        </w:r>
      </w:ins>
    </w:p>
    <w:p w14:paraId="35CB49B5" w14:textId="7A32EDCC" w:rsidR="009E7B3D" w:rsidRPr="007D3FD8" w:rsidRDefault="00301DCA">
      <w:pPr>
        <w:pStyle w:val="BodyText"/>
      </w:pPr>
      <w:ins w:id="466" w:author="Kristian Lian" w:date="2024-01-25T12:42:00Z">
        <w:r>
          <w:t>In general</w:t>
        </w:r>
        <w:r w:rsidR="00D61DE7">
          <w:t>, g</w:t>
        </w:r>
      </w:ins>
      <w:del w:id="467" w:author="Kristian Lian" w:date="2024-01-25T12:42:00Z">
        <w:r w:rsidR="00C00FFA" w:rsidRPr="007D3FD8" w:rsidDel="00D61DE7">
          <w:delText>G</w:delText>
        </w:r>
      </w:del>
      <w:r w:rsidR="00C00FFA" w:rsidRPr="007D3FD8">
        <w:t xml:space="preserve">lucose ingestion before and after RT sessions did not </w:t>
      </w:r>
      <w:del w:id="468" w:author="Kristian Lian" w:date="2024-01-25T12:42:00Z">
        <w:r w:rsidR="00C00FFA" w:rsidRPr="007D3FD8" w:rsidDel="00D61DE7">
          <w:delText xml:space="preserve">generally </w:delText>
        </w:r>
      </w:del>
      <w:r w:rsidR="00C00FFA" w:rsidRPr="007D3FD8">
        <w:t>improve skeletal muscle recovery</w:t>
      </w:r>
      <w:ins w:id="469" w:author="Kristian Lian" w:date="2024-01-25T12:42:00Z">
        <w:r w:rsidR="00D61DE7">
          <w:t xml:space="preserve"> compared to placebo</w:t>
        </w:r>
      </w:ins>
      <w:r w:rsidR="00C00FFA" w:rsidRPr="007D3FD8">
        <w:t xml:space="preserve"> throughout the intervention, neither </w:t>
      </w:r>
      <w:del w:id="470" w:author="Kristian Lian" w:date="2024-01-25T12:42:00Z">
        <w:r w:rsidR="00C00FFA" w:rsidRPr="007D3FD8" w:rsidDel="005D7503">
          <w:delText xml:space="preserve">during the intervention in a </w:delText>
        </w:r>
      </w:del>
      <w:ins w:id="471" w:author="Kristian Lian" w:date="2024-01-25T12:42:00Z">
        <w:r w:rsidR="005D7503">
          <w:t xml:space="preserve"> in the </w:t>
        </w:r>
      </w:ins>
      <w:r w:rsidR="00C00FFA" w:rsidRPr="007D3FD8">
        <w:t>rested state (Figure 1D, 23hrs after exercise</w:t>
      </w:r>
      <w:ins w:id="472" w:author="Kristian Lian [2]" w:date="2024-01-29T12:10:00Z">
        <w:r w:rsidR="00245A1F">
          <w:t>,</w:t>
        </w:r>
      </w:ins>
      <w:del w:id="473" w:author="Kristian Lian [2]" w:date="2024-01-29T12:10:00Z">
        <w:r w:rsidR="00C00FFA" w:rsidRPr="007D3FD8" w:rsidDel="00245A1F">
          <w:delText>;</w:delText>
        </w:r>
      </w:del>
      <w:r w:rsidR="00C00FFA" w:rsidRPr="007D3FD8">
        <w:t xml:space="preserve"> Post 2RT</w:t>
      </w:r>
      <w:ins w:id="474" w:author="Kristian Lian [2]" w:date="2024-01-29T12:10:00Z">
        <w:r w:rsidR="00245A1F">
          <w:t>,</w:t>
        </w:r>
      </w:ins>
      <w:del w:id="475" w:author="Kristian Lian [2]" w:date="2024-01-29T12:10:00Z">
        <w:r w:rsidR="00C00FFA" w:rsidRPr="007D3FD8" w:rsidDel="00245A1F">
          <w:delText>:</w:delText>
        </w:r>
      </w:del>
      <w:r w:rsidR="00C00FFA" w:rsidRPr="007D3FD8">
        <w:t xml:space="preserve"> </w:t>
      </w:r>
      <w:r w:rsidR="00C00FFA" w:rsidRPr="007D3FD8">
        <w:rPr>
          <w:i/>
          <w:iCs/>
        </w:rPr>
        <w:t>p</w:t>
      </w:r>
      <w:r w:rsidR="00C00FFA" w:rsidRPr="007D3FD8">
        <w:t xml:space="preserve"> = 0.514</w:t>
      </w:r>
      <w:ins w:id="476" w:author="Kristian Lian [2]" w:date="2024-01-29T12:10:00Z">
        <w:r w:rsidR="00245A1F">
          <w:t>;</w:t>
        </w:r>
      </w:ins>
      <w:del w:id="477" w:author="Kristian Lian [2]" w:date="2024-01-29T12:10:00Z">
        <w:r w:rsidR="00C00FFA" w:rsidRPr="007D3FD8" w:rsidDel="00245A1F">
          <w:delText>,</w:delText>
        </w:r>
      </w:del>
      <w:r w:rsidR="00C00FFA" w:rsidRPr="007D3FD8">
        <w:t xml:space="preserve"> Post 4RT</w:t>
      </w:r>
      <w:ins w:id="478" w:author="Kristian Lian [2]" w:date="2024-01-29T12:10:00Z">
        <w:r w:rsidR="00245A1F">
          <w:t>,</w:t>
        </w:r>
      </w:ins>
      <w:del w:id="479" w:author="Kristian Lian [2]" w:date="2024-01-29T12:10:00Z">
        <w:r w:rsidR="00C00FFA" w:rsidRPr="007D3FD8" w:rsidDel="00245A1F">
          <w:delText>:</w:delText>
        </w:r>
      </w:del>
      <w:r w:rsidR="00C00FFA" w:rsidRPr="007D3FD8">
        <w:t xml:space="preserve"> </w:t>
      </w:r>
      <w:r w:rsidR="00C00FFA" w:rsidRPr="007D3FD8">
        <w:rPr>
          <w:i/>
          <w:iCs/>
        </w:rPr>
        <w:t>p</w:t>
      </w:r>
      <w:r w:rsidR="00C00FFA" w:rsidRPr="007D3FD8">
        <w:t xml:space="preserve"> = 0.735), nor acutely after the sixth</w:t>
      </w:r>
      <w:ins w:id="480" w:author="Kristian Lian" w:date="2024-01-25T12:44:00Z">
        <w:r w:rsidR="002211E9">
          <w:t>/</w:t>
        </w:r>
      </w:ins>
      <w:del w:id="481" w:author="Kristian Lian" w:date="2024-01-25T12:44:00Z">
        <w:r w:rsidR="00C00FFA" w:rsidRPr="007D3FD8" w:rsidDel="002211E9">
          <w:delText xml:space="preserve"> and</w:delText>
        </w:r>
      </w:del>
      <w:r w:rsidR="00C00FFA" w:rsidRPr="007D3FD8">
        <w:t xml:space="preserve"> final RT-session (30min post 6RT</w:t>
      </w:r>
      <w:ins w:id="482" w:author="Kristian Lian [2]" w:date="2024-01-29T12:10:00Z">
        <w:r w:rsidR="00245A1F">
          <w:t>,</w:t>
        </w:r>
      </w:ins>
      <w:del w:id="483" w:author="Kristian Lian [2]" w:date="2024-01-29T12:10:00Z">
        <w:r w:rsidR="00C00FFA" w:rsidRPr="007D3FD8" w:rsidDel="00245A1F">
          <w:delText>:</w:delText>
        </w:r>
      </w:del>
      <w:r w:rsidR="00C00FFA" w:rsidRPr="007D3FD8">
        <w:t xml:space="preserve"> </w:t>
      </w:r>
      <w:r w:rsidR="00C00FFA" w:rsidRPr="007D3FD8">
        <w:rPr>
          <w:i/>
          <w:iCs/>
        </w:rPr>
        <w:t>p</w:t>
      </w:r>
      <w:r w:rsidR="00C00FFA" w:rsidRPr="007D3FD8">
        <w:t xml:space="preserve"> = 0.178</w:t>
      </w:r>
      <w:ins w:id="484" w:author="Kristian Lian [2]" w:date="2024-01-29T12:10:00Z">
        <w:r w:rsidR="00245A1F">
          <w:t>;</w:t>
        </w:r>
      </w:ins>
      <w:del w:id="485" w:author="Kristian Lian [2]" w:date="2024-01-29T12:10:00Z">
        <w:r w:rsidR="00C00FFA" w:rsidRPr="007D3FD8" w:rsidDel="00245A1F">
          <w:delText>,</w:delText>
        </w:r>
      </w:del>
      <w:r w:rsidR="00C00FFA" w:rsidRPr="007D3FD8">
        <w:t xml:space="preserve"> 2h post 6RT</w:t>
      </w:r>
      <w:ins w:id="486" w:author="Kristian Lian [2]" w:date="2024-01-29T12:11:00Z">
        <w:r w:rsidR="00245A1F">
          <w:t>,</w:t>
        </w:r>
      </w:ins>
      <w:del w:id="487" w:author="Kristian Lian [2]" w:date="2024-01-29T12:11:00Z">
        <w:r w:rsidR="00C00FFA" w:rsidRPr="007D3FD8" w:rsidDel="00245A1F">
          <w:delText>:</w:delText>
        </w:r>
      </w:del>
      <w:r w:rsidR="00C00FFA" w:rsidRPr="007D3FD8">
        <w:t xml:space="preserve"> </w:t>
      </w:r>
      <w:r w:rsidR="00C00FFA" w:rsidRPr="007D3FD8">
        <w:rPr>
          <w:i/>
          <w:iCs/>
        </w:rPr>
        <w:t>p</w:t>
      </w:r>
      <w:r w:rsidR="00C00FFA" w:rsidRPr="007D3FD8">
        <w:t xml:space="preserve"> = 0.245) or in </w:t>
      </w:r>
      <w:del w:id="488" w:author="Kristian Lian" w:date="2024-01-25T12:44:00Z">
        <w:r w:rsidR="00C00FFA" w:rsidRPr="007D3FD8" w:rsidDel="00C76231">
          <w:delText xml:space="preserve">a </w:delText>
        </w:r>
      </w:del>
      <w:ins w:id="489" w:author="Kristian Lian" w:date="2024-01-25T12:44:00Z">
        <w:r w:rsidR="00C76231">
          <w:t>the</w:t>
        </w:r>
        <w:r w:rsidR="00C76231" w:rsidRPr="007D3FD8">
          <w:t xml:space="preserve"> </w:t>
        </w:r>
      </w:ins>
      <w:r w:rsidR="00C00FFA" w:rsidRPr="007D3FD8">
        <w:t>rested state after the sixth RT session (23h post 6RT</w:t>
      </w:r>
      <w:ins w:id="490" w:author="Kristian Lian [2]" w:date="2024-01-29T12:11:00Z">
        <w:r w:rsidR="001B411F">
          <w:t>,</w:t>
        </w:r>
      </w:ins>
      <w:del w:id="491" w:author="Kristian Lian [2]" w:date="2024-01-29T12:11:00Z">
        <w:r w:rsidR="00C00FFA" w:rsidRPr="007D3FD8" w:rsidDel="001B411F">
          <w:delText>:</w:delText>
        </w:r>
      </w:del>
      <w:r w:rsidR="00C00FFA" w:rsidRPr="007D3FD8">
        <w:t xml:space="preserve"> </w:t>
      </w:r>
      <w:r w:rsidR="00C00FFA" w:rsidRPr="007D3FD8">
        <w:rPr>
          <w:i/>
          <w:iCs/>
        </w:rPr>
        <w:t>p</w:t>
      </w:r>
      <w:r w:rsidR="00C00FFA" w:rsidRPr="007D3FD8">
        <w:t xml:space="preserve"> = 0.96). </w:t>
      </w:r>
      <w:del w:id="492" w:author="Kristian Lian" w:date="2024-01-25T12:45:00Z">
        <w:r w:rsidR="00C00FFA" w:rsidRPr="007D3FD8" w:rsidDel="00A5152D">
          <w:delText xml:space="preserve">Glucose ingestion before and after RT compared to placebo was associated with a 7% less reduction in strength after five RT sessions </w:delText>
        </w:r>
      </w:del>
      <w:ins w:id="493" w:author="Kristian Lian" w:date="2024-01-25T12:45:00Z">
        <w:r w:rsidR="00A122F3">
          <w:t xml:space="preserve"> In contrast to this, glucose ingestion was associated with a 7% less reduction </w:t>
        </w:r>
      </w:ins>
      <w:ins w:id="494" w:author="Kristian Lian" w:date="2024-01-25T12:46:00Z">
        <w:r w:rsidR="00A122F3">
          <w:t>in muscle strength after the fifth RT</w:t>
        </w:r>
        <w:r w:rsidR="00714147">
          <w:t xml:space="preserve"> session compared to placebo </w:t>
        </w:r>
      </w:ins>
      <w:r w:rsidR="00C00FFA" w:rsidRPr="007D3FD8">
        <w:t xml:space="preserve">(Figure 1D, </w:t>
      </w:r>
      <w:r w:rsidR="00C00FFA" w:rsidRPr="007D3FD8">
        <w:rPr>
          <w:i/>
          <w:iCs/>
        </w:rPr>
        <w:t>p</w:t>
      </w:r>
      <w:r w:rsidR="00C00FFA" w:rsidRPr="007D3FD8">
        <w:t xml:space="preserve"> = 0.039).</w:t>
      </w:r>
    </w:p>
    <w:p w14:paraId="35CB49B6" w14:textId="3FD4EFB8" w:rsidR="009E7B3D" w:rsidRPr="007D3FD8" w:rsidRDefault="008B34E7">
      <w:pPr>
        <w:pStyle w:val="BodyText"/>
      </w:pPr>
      <w:ins w:id="495" w:author="Kristian Lian" w:date="2024-01-25T12:50:00Z">
        <w:r>
          <w:lastRenderedPageBreak/>
          <w:t xml:space="preserve">In knee extension torque, </w:t>
        </w:r>
      </w:ins>
      <w:del w:id="496" w:author="Kristian Lian" w:date="2024-01-25T12:50:00Z">
        <w:r w:rsidR="00C00FFA" w:rsidRPr="007D3FD8" w:rsidDel="00D10146">
          <w:delText>B</w:delText>
        </w:r>
      </w:del>
      <w:ins w:id="497" w:author="Kristian Lian" w:date="2024-01-25T12:50:00Z">
        <w:r w:rsidR="00D10146">
          <w:t>b</w:t>
        </w:r>
      </w:ins>
      <w:r w:rsidR="00C00FFA" w:rsidRPr="007D3FD8">
        <w:t>oth RT with glucose and placebo led to significantly reduced</w:t>
      </w:r>
      <w:ins w:id="498" w:author="Kristian Lian" w:date="2024-01-25T12:50:00Z">
        <w:r w:rsidR="00D10146">
          <w:t xml:space="preserve"> muscle</w:t>
        </w:r>
      </w:ins>
      <w:r w:rsidR="00C00FFA" w:rsidRPr="007D3FD8">
        <w:t xml:space="preserve"> strength after the fifth session compared to baseline, by 11 and 18% respectively (Figure 1D, Post 5RT</w:t>
      </w:r>
      <w:ins w:id="499" w:author="Kristian Lian [2]" w:date="2024-01-29T12:11:00Z">
        <w:r w:rsidR="005947E9">
          <w:t>,</w:t>
        </w:r>
      </w:ins>
      <w:del w:id="500" w:author="Kristian Lian [2]" w:date="2024-01-29T12:11:00Z">
        <w:r w:rsidR="00C00FFA" w:rsidRPr="007D3FD8" w:rsidDel="005947E9">
          <w:delText>:</w:delText>
        </w:r>
      </w:del>
      <w:r w:rsidR="00C00FFA" w:rsidRPr="007D3FD8">
        <w:t xml:space="preserve"> </w:t>
      </w:r>
      <w:r w:rsidR="00C00FFA" w:rsidRPr="007D3FD8">
        <w:rPr>
          <w:i/>
          <w:iCs/>
        </w:rPr>
        <w:t>p</w:t>
      </w:r>
      <w:r w:rsidR="00C00FFA" w:rsidRPr="007D3FD8">
        <w:t xml:space="preserve"> = 0.000). Comparisons of the acute data gathered from after five sessions until and including 23 hours after the sixth session showed an average increase in</w:t>
      </w:r>
      <w:ins w:id="501" w:author="Kristian Lian" w:date="2024-01-25T12:51:00Z">
        <w:r w:rsidR="00BA65D8">
          <w:t xml:space="preserve"> muscle</w:t>
        </w:r>
      </w:ins>
      <w:r w:rsidR="00C00FFA" w:rsidRPr="007D3FD8">
        <w:t xml:space="preserve"> strength of 5-9% from RT with glucose and placebo 30 minutes after the sixth RT session (Figure 1D, 30min post 6RT</w:t>
      </w:r>
      <w:ins w:id="502" w:author="Kristian Lian [2]" w:date="2024-01-29T12:12:00Z">
        <w:r w:rsidR="005947E9">
          <w:t>,</w:t>
        </w:r>
      </w:ins>
      <w:del w:id="503" w:author="Kristian Lian [2]" w:date="2024-01-29T12:12:00Z">
        <w:r w:rsidR="00C00FFA" w:rsidRPr="007D3FD8" w:rsidDel="005947E9">
          <w:delText>:</w:delText>
        </w:r>
      </w:del>
      <w:r w:rsidR="00C00FFA" w:rsidRPr="007D3FD8">
        <w:t xml:space="preserve"> </w:t>
      </w:r>
      <w:r w:rsidR="00C00FFA" w:rsidRPr="007D3FD8">
        <w:rPr>
          <w:i/>
          <w:iCs/>
        </w:rPr>
        <w:t>p</w:t>
      </w:r>
      <w:r w:rsidR="00C00FFA" w:rsidRPr="007D3FD8">
        <w:t xml:space="preserve"> = 0.01) and two hours after the sixth RT session (Figure 1D, 2h post 6RT</w:t>
      </w:r>
      <w:ins w:id="504" w:author="Kristian Lian [2]" w:date="2024-01-29T12:12:00Z">
        <w:r w:rsidR="005947E9">
          <w:t>,</w:t>
        </w:r>
      </w:ins>
      <w:del w:id="505" w:author="Kristian Lian [2]" w:date="2024-01-29T12:12:00Z">
        <w:r w:rsidR="00C00FFA" w:rsidRPr="007D3FD8" w:rsidDel="005947E9">
          <w:delText>:</w:delText>
        </w:r>
      </w:del>
      <w:r w:rsidR="00C00FFA" w:rsidRPr="007D3FD8">
        <w:t xml:space="preserve"> </w:t>
      </w:r>
      <w:r w:rsidR="00C00FFA" w:rsidRPr="007D3FD8">
        <w:rPr>
          <w:i/>
          <w:iCs/>
        </w:rPr>
        <w:t>p</w:t>
      </w:r>
      <w:r w:rsidR="00C00FFA" w:rsidRPr="007D3FD8">
        <w:t xml:space="preserve"> = 0.004). Twenty-three hours after the last (sixth) RT session, </w:t>
      </w:r>
      <w:ins w:id="506" w:author="Kristian Lian" w:date="2024-01-25T12:52:00Z">
        <w:r w:rsidR="00461945">
          <w:t xml:space="preserve">muscle </w:t>
        </w:r>
      </w:ins>
      <w:r w:rsidR="00C00FFA" w:rsidRPr="007D3FD8">
        <w:t>strength was unchanged compared to after the fifth RT session (Figure 1D, 23h post 6RT</w:t>
      </w:r>
      <w:ins w:id="507" w:author="Kristian Lian [2]" w:date="2024-01-29T12:12:00Z">
        <w:r w:rsidR="005947E9">
          <w:t>,</w:t>
        </w:r>
      </w:ins>
      <w:del w:id="508" w:author="Kristian Lian [2]" w:date="2024-01-29T12:12:00Z">
        <w:r w:rsidR="00C00FFA" w:rsidRPr="007D3FD8" w:rsidDel="005947E9">
          <w:delText>:</w:delText>
        </w:r>
      </w:del>
      <w:r w:rsidR="00C00FFA" w:rsidRPr="007D3FD8">
        <w:t xml:space="preserve"> </w:t>
      </w:r>
      <w:r w:rsidR="00C00FFA" w:rsidRPr="007D3FD8">
        <w:rPr>
          <w:i/>
          <w:iCs/>
        </w:rPr>
        <w:t>p</w:t>
      </w:r>
      <w:r w:rsidR="00C00FFA" w:rsidRPr="007D3FD8">
        <w:t xml:space="preserve"> = 0.117).</w:t>
      </w:r>
      <w:ins w:id="509" w:author="Kristian Lian" w:date="2024-01-25T12:52:00Z">
        <w:r w:rsidR="003B198F">
          <w:t xml:space="preserve"> Table 3 sho</w:t>
        </w:r>
      </w:ins>
      <w:ins w:id="510" w:author="Kristian Lian" w:date="2024-01-25T12:53:00Z">
        <w:r w:rsidR="003B198F">
          <w:t>ws the mean change in absolute peak torque values per condition and angular velocity.</w:t>
        </w:r>
      </w:ins>
    </w:p>
    <w:p w14:paraId="40E27D0B" w14:textId="5F6033A0" w:rsidR="007D3FD8" w:rsidRPr="007D3FD8" w:rsidRDefault="003B198F">
      <w:pPr>
        <w:pStyle w:val="BodyText"/>
      </w:pPr>
      <w:ins w:id="511" w:author="Kristian Lian" w:date="2024-01-25T12:53:00Z">
        <w:r>
          <w:t xml:space="preserve">Table 3 can be placed here. </w:t>
        </w:r>
      </w:ins>
    </w:p>
    <w:p w14:paraId="30BDCD8B" w14:textId="77777777" w:rsidR="007D3FD8" w:rsidRPr="007D3FD8" w:rsidRDefault="007D3FD8">
      <w:pPr>
        <w:pStyle w:val="BodyText"/>
      </w:pPr>
    </w:p>
    <w:p w14:paraId="35CB49B7" w14:textId="77777777" w:rsidR="009E7B3D" w:rsidRPr="007D3FD8" w:rsidRDefault="00C00FFA">
      <w:pPr>
        <w:pStyle w:val="Heading3"/>
      </w:pPr>
      <w:bookmarkStart w:id="512" w:name="markers-of-ribosome-biogenesis"/>
      <w:r w:rsidRPr="007D3FD8">
        <w:t>Markers of ribosome biogenesis</w:t>
      </w:r>
    </w:p>
    <w:p w14:paraId="35CB49B8" w14:textId="77777777" w:rsidR="009E7B3D" w:rsidRPr="007D3FD8" w:rsidRDefault="00C00FFA">
      <w:pPr>
        <w:pStyle w:val="FirstParagraph"/>
      </w:pPr>
      <w:r w:rsidRPr="007D3FD8">
        <w:rPr>
          <w:i/>
          <w:iCs/>
        </w:rPr>
        <w:t>Total RNA and ribosomal RNA</w:t>
      </w:r>
    </w:p>
    <w:p w14:paraId="35CB49B9" w14:textId="68464ED6" w:rsidR="009E7B3D" w:rsidRDefault="00C00FFA">
      <w:pPr>
        <w:pStyle w:val="BodyText"/>
        <w:rPr>
          <w:ins w:id="513" w:author="Kristian Lian [2]" w:date="2024-01-29T12:14:00Z"/>
        </w:rPr>
      </w:pPr>
      <w:del w:id="514" w:author="Kristian Lian" w:date="2024-01-30T09:35:00Z">
        <w:r w:rsidRPr="007D3FD8" w:rsidDel="0056300C">
          <w:delText>The five-session-RT intervention led to increases in total RNA and rRNA per unit muscle weight both in the glucose and the placebo condition, on average by ~20-27%</w:delText>
        </w:r>
      </w:del>
      <w:ins w:id="515" w:author="Kristian Lian [2]" w:date="2024-01-29T12:03:00Z">
        <w:r w:rsidR="00275497">
          <w:t>The five-session-RT intervention led to on average</w:t>
        </w:r>
        <w:r w:rsidR="00EB43D2">
          <w:t xml:space="preserve"> </w:t>
        </w:r>
        <w:r w:rsidR="00EB43D2" w:rsidRPr="007D3FD8">
          <w:t>~20-27%</w:t>
        </w:r>
        <w:r w:rsidR="00275497">
          <w:t xml:space="preserve"> </w:t>
        </w:r>
        <w:r w:rsidR="00EB43D2">
          <w:t>increases in total RNA</w:t>
        </w:r>
      </w:ins>
      <w:ins w:id="516" w:author="Kristian Lian [2]" w:date="2024-01-29T11:57:00Z">
        <w:r w:rsidR="009D5A9E">
          <w:t xml:space="preserve"> </w:t>
        </w:r>
        <w:r w:rsidR="009D5A9E" w:rsidRPr="009D5A9E">
          <w:t>(glucose</w:t>
        </w:r>
      </w:ins>
      <w:ins w:id="517" w:author="Kristian Lian [2]" w:date="2024-01-29T12:02:00Z">
        <w:r w:rsidR="00011E19">
          <w:t>,</w:t>
        </w:r>
      </w:ins>
      <w:ins w:id="518" w:author="Kristian Lian [2]" w:date="2024-01-29T11:57:00Z">
        <w:r w:rsidR="009D5A9E" w:rsidRPr="009D5A9E">
          <w:t xml:space="preserve"> 263 ± 50 ng/mg-1</w:t>
        </w:r>
      </w:ins>
      <w:ins w:id="519" w:author="Kristian Lian [2]" w:date="2024-01-29T12:02:00Z">
        <w:r w:rsidR="00011E19">
          <w:t>;</w:t>
        </w:r>
      </w:ins>
      <w:ins w:id="520" w:author="Kristian Lian [2]" w:date="2024-01-29T11:57:00Z">
        <w:r w:rsidR="009D5A9E" w:rsidRPr="009D5A9E">
          <w:t xml:space="preserve"> placebo</w:t>
        </w:r>
      </w:ins>
      <w:ins w:id="521" w:author="Kristian Lian [2]" w:date="2024-01-29T12:02:00Z">
        <w:r w:rsidR="00011E19">
          <w:t>,</w:t>
        </w:r>
      </w:ins>
      <w:ins w:id="522" w:author="Kristian Lian [2]" w:date="2024-01-29T11:57:00Z">
        <w:r w:rsidR="009D5A9E" w:rsidRPr="009D5A9E">
          <w:t xml:space="preserve"> 210 ± 121 ng/mg-1)</w:t>
        </w:r>
      </w:ins>
      <w:r w:rsidRPr="007D3FD8">
        <w:t xml:space="preserve"> and ~25-57%</w:t>
      </w:r>
      <w:ins w:id="523" w:author="Kristian Lian [2]" w:date="2024-01-29T12:03:00Z">
        <w:r w:rsidR="006B1FEA">
          <w:t xml:space="preserve"> i</w:t>
        </w:r>
      </w:ins>
      <w:ins w:id="524" w:author="Kristian Lian [2]" w:date="2024-01-29T12:04:00Z">
        <w:r w:rsidR="006B1FEA">
          <w:t>ncreases in rRNA per unit muscle weight</w:t>
        </w:r>
      </w:ins>
      <w:ins w:id="525" w:author="Kristian Lian [2]" w:date="2024-01-29T11:58:00Z">
        <w:r w:rsidR="00D438F7">
          <w:t xml:space="preserve"> </w:t>
        </w:r>
        <w:r w:rsidR="00D438F7" w:rsidRPr="00D438F7">
          <w:t>(47S</w:t>
        </w:r>
      </w:ins>
      <w:ins w:id="526" w:author="Kristian Lian [2]" w:date="2024-01-29T12:01:00Z">
        <w:r w:rsidR="00924FD1">
          <w:t>,</w:t>
        </w:r>
      </w:ins>
      <w:ins w:id="527" w:author="Kristian Lian [2]" w:date="2024-01-29T11:58:00Z">
        <w:r w:rsidR="00D438F7" w:rsidRPr="00D438F7">
          <w:t xml:space="preserve"> 0.253 ± 1.27 and 0.576 ± 0.677</w:t>
        </w:r>
      </w:ins>
      <w:ins w:id="528" w:author="Kristian Lian [2]" w:date="2024-01-29T12:01:00Z">
        <w:r w:rsidR="00924FD1">
          <w:t>;</w:t>
        </w:r>
      </w:ins>
      <w:ins w:id="529" w:author="Kristian Lian [2]" w:date="2024-01-29T11:58:00Z">
        <w:r w:rsidR="00D438F7" w:rsidRPr="00D438F7">
          <w:t xml:space="preserve"> 18S</w:t>
        </w:r>
      </w:ins>
      <w:ins w:id="530" w:author="Kristian Lian [2]" w:date="2024-01-29T12:01:00Z">
        <w:r w:rsidR="00924FD1">
          <w:t>,</w:t>
        </w:r>
      </w:ins>
      <w:ins w:id="531" w:author="Kristian Lian [2]" w:date="2024-01-29T11:58:00Z">
        <w:r w:rsidR="00D438F7" w:rsidRPr="00D438F7">
          <w:t xml:space="preserve"> 0.336 ± 0.460 and 0.271 ± 0.470</w:t>
        </w:r>
      </w:ins>
      <w:ins w:id="532" w:author="Kristian Lian [2]" w:date="2024-01-29T12:01:00Z">
        <w:r w:rsidR="00924FD1">
          <w:t>;</w:t>
        </w:r>
      </w:ins>
      <w:ins w:id="533" w:author="Kristian Lian [2]" w:date="2024-01-29T11:58:00Z">
        <w:r w:rsidR="00D438F7" w:rsidRPr="00D438F7">
          <w:t xml:space="preserve"> 28S</w:t>
        </w:r>
      </w:ins>
      <w:ins w:id="534" w:author="Kristian Lian [2]" w:date="2024-01-29T12:01:00Z">
        <w:r w:rsidR="00924FD1">
          <w:t>,</w:t>
        </w:r>
      </w:ins>
      <w:ins w:id="535" w:author="Kristian Lian [2]" w:date="2024-01-29T11:58:00Z">
        <w:r w:rsidR="00D438F7" w:rsidRPr="00D438F7">
          <w:t xml:space="preserve"> 0.314 ± 0.504 and 0.311 ± 0.582</w:t>
        </w:r>
      </w:ins>
      <w:ins w:id="536" w:author="Kristian Lian [2]" w:date="2024-01-29T12:01:00Z">
        <w:r w:rsidR="00924FD1">
          <w:t>;</w:t>
        </w:r>
      </w:ins>
      <w:ins w:id="537" w:author="Kristian Lian [2]" w:date="2024-01-29T11:58:00Z">
        <w:r w:rsidR="00D438F7" w:rsidRPr="00D438F7">
          <w:t xml:space="preserve"> 5.8S</w:t>
        </w:r>
      </w:ins>
      <w:ins w:id="538" w:author="Kristian Lian [2]" w:date="2024-01-29T12:01:00Z">
        <w:r w:rsidR="00924FD1">
          <w:t>,</w:t>
        </w:r>
      </w:ins>
      <w:ins w:id="539" w:author="Kristian Lian [2]" w:date="2024-01-29T11:58:00Z">
        <w:r w:rsidR="00D438F7" w:rsidRPr="00D438F7">
          <w:t xml:space="preserve"> 0.388 ± 0.576 and 0.322 ± 0.520</w:t>
        </w:r>
      </w:ins>
      <w:ins w:id="540" w:author="Kristian Lian [2]" w:date="2024-01-29T12:01:00Z">
        <w:r w:rsidR="00011E19">
          <w:t>;</w:t>
        </w:r>
      </w:ins>
      <w:ins w:id="541" w:author="Kristian Lian [2]" w:date="2024-01-29T11:58:00Z">
        <w:r w:rsidR="00D438F7" w:rsidRPr="00D438F7">
          <w:t xml:space="preserve"> 5S</w:t>
        </w:r>
      </w:ins>
      <w:ins w:id="542" w:author="Kristian Lian [2]" w:date="2024-01-29T12:02:00Z">
        <w:r w:rsidR="00011E19">
          <w:t>,</w:t>
        </w:r>
      </w:ins>
      <w:ins w:id="543" w:author="Kristian Lian [2]" w:date="2024-01-29T11:58:00Z">
        <w:r w:rsidR="00D438F7" w:rsidRPr="00D438F7">
          <w:t xml:space="preserve"> 0.305 ± 0.608 and 0.292 ± 0.432</w:t>
        </w:r>
      </w:ins>
      <w:ins w:id="544" w:author="Kristian Lian [2]" w:date="2024-01-29T12:02:00Z">
        <w:r w:rsidR="00011E19">
          <w:t>;</w:t>
        </w:r>
      </w:ins>
      <w:ins w:id="545" w:author="Kristian Lian [2]" w:date="2024-01-29T11:58:00Z">
        <w:r w:rsidR="00D438F7" w:rsidRPr="00D438F7">
          <w:t xml:space="preserve"> arbitrary units for glucose and placebo respectively)</w:t>
        </w:r>
      </w:ins>
      <w:del w:id="546" w:author="Kristian Lian [2]" w:date="2024-01-29T12:04:00Z">
        <w:r w:rsidRPr="007D3FD8" w:rsidDel="00BD6C14">
          <w:delText>, respectively</w:delText>
        </w:r>
      </w:del>
      <w:r w:rsidRPr="007D3FD8">
        <w:t xml:space="preserve"> (Figure 2). However, RT with glucose did not induce </w:t>
      </w:r>
      <w:ins w:id="547" w:author="Kristian Lian [2]" w:date="2024-01-29T12:12:00Z">
        <w:r w:rsidR="00B857F2">
          <w:t xml:space="preserve">more pronounced </w:t>
        </w:r>
      </w:ins>
      <w:del w:id="548" w:author="Kristian Lian [2]" w:date="2024-01-29T12:12:00Z">
        <w:r w:rsidRPr="007D3FD8" w:rsidDel="00B857F2">
          <w:delText xml:space="preserve">increased </w:delText>
        </w:r>
      </w:del>
      <w:r w:rsidRPr="007D3FD8">
        <w:t>accumulation of total RNA</w:t>
      </w:r>
      <w:ins w:id="549" w:author="Kristian Lian [2]" w:date="2024-01-29T12:13:00Z">
        <w:r w:rsidR="00C50F01">
          <w:t xml:space="preserve"> compared to RT with placebo</w:t>
        </w:r>
      </w:ins>
      <w:r w:rsidRPr="007D3FD8">
        <w:t xml:space="preserve"> (Figure 2A, mean difference 7.6%, [-7.2, 24.9], </w:t>
      </w:r>
      <w:r w:rsidRPr="007D3FD8">
        <w:rPr>
          <w:i/>
          <w:iCs/>
        </w:rPr>
        <w:t>p</w:t>
      </w:r>
      <w:r w:rsidRPr="007D3FD8">
        <w:t xml:space="preserve"> = 0.337) or rRNA (Figure 2B</w:t>
      </w:r>
      <w:ins w:id="550" w:author="Kristian Lian" w:date="2024-01-30T09:40:00Z">
        <w:r w:rsidR="009D593C">
          <w:t>,</w:t>
        </w:r>
      </w:ins>
      <w:del w:id="551" w:author="Kristian Lian" w:date="2024-01-30T09:40:00Z">
        <w:r w:rsidRPr="007D3FD8" w:rsidDel="009D593C">
          <w:delText>;</w:delText>
        </w:r>
      </w:del>
      <w:r w:rsidRPr="007D3FD8">
        <w:t xml:space="preserve"> 47S, 37.9%, [-28.4, 131.6], </w:t>
      </w:r>
      <w:r w:rsidRPr="007D3FD8">
        <w:rPr>
          <w:i/>
          <w:iCs/>
        </w:rPr>
        <w:t>p</w:t>
      </w:r>
      <w:r w:rsidRPr="007D3FD8">
        <w:t xml:space="preserve"> = 0.400; 18S, -7.6%, [-34.0, 29.8], </w:t>
      </w:r>
      <w:r w:rsidRPr="007D3FD8">
        <w:rPr>
          <w:i/>
          <w:iCs/>
        </w:rPr>
        <w:t>p</w:t>
      </w:r>
      <w:r w:rsidRPr="007D3FD8">
        <w:t xml:space="preserve"> = 0.652; 28S, -2.5%, [-37.7, 53.2], </w:t>
      </w:r>
      <w:r w:rsidRPr="007D3FD8">
        <w:rPr>
          <w:i/>
          <w:iCs/>
        </w:rPr>
        <w:t>p</w:t>
      </w:r>
      <w:r w:rsidRPr="007D3FD8">
        <w:t xml:space="preserve"> = 0.915; 5.8S, -7.7%, [9.8, 98.0], </w:t>
      </w:r>
      <w:r w:rsidRPr="007D3FD8">
        <w:rPr>
          <w:i/>
          <w:iCs/>
        </w:rPr>
        <w:t>p</w:t>
      </w:r>
      <w:r w:rsidRPr="007D3FD8">
        <w:t xml:space="preserve"> = 0.644; 5S, -0.4%, [-31.1, 44.2], </w:t>
      </w:r>
      <w:r w:rsidRPr="007D3FD8">
        <w:rPr>
          <w:i/>
          <w:iCs/>
        </w:rPr>
        <w:t>p</w:t>
      </w:r>
      <w:r w:rsidRPr="007D3FD8">
        <w:t xml:space="preserve"> = 0.982)</w:t>
      </w:r>
      <w:del w:id="552" w:author="Kristian Lian [2]" w:date="2024-01-29T12:13:00Z">
        <w:r w:rsidRPr="007D3FD8" w:rsidDel="00C50F01">
          <w:delText xml:space="preserve"> compared to RT with placebo</w:delText>
        </w:r>
      </w:del>
      <w:r w:rsidRPr="007D3FD8">
        <w:t>.</w:t>
      </w:r>
    </w:p>
    <w:p w14:paraId="3FA3BD4C" w14:textId="30FEFC89" w:rsidR="00544BCF" w:rsidRPr="007D3FD8" w:rsidRDefault="00544BCF">
      <w:pPr>
        <w:pStyle w:val="BodyText"/>
      </w:pPr>
      <w:ins w:id="553" w:author="Kristian Lian [2]" w:date="2024-01-29T12:14:00Z">
        <w:r>
          <w:t xml:space="preserve">Figure 2 can be placed here. </w:t>
        </w:r>
      </w:ins>
    </w:p>
    <w:p w14:paraId="35CB49BA" w14:textId="77777777" w:rsidR="009E7B3D" w:rsidRPr="007D3FD8" w:rsidRDefault="00C00FFA">
      <w:pPr>
        <w:pStyle w:val="BodyText"/>
      </w:pPr>
      <w:r w:rsidRPr="007D3FD8">
        <w:rPr>
          <w:i/>
          <w:iCs/>
        </w:rPr>
        <w:t>Protein</w:t>
      </w:r>
    </w:p>
    <w:p w14:paraId="35CB49BB" w14:textId="57A3FF12" w:rsidR="009E7B3D" w:rsidRDefault="00C00FFA">
      <w:pPr>
        <w:pStyle w:val="BodyText"/>
        <w:rPr>
          <w:ins w:id="554" w:author="Kristian Lian [2]" w:date="2024-01-29T13:20:00Z"/>
        </w:rPr>
      </w:pPr>
      <w:r w:rsidRPr="007D3FD8">
        <w:t>The five-session-RT intervention led to increase</w:t>
      </w:r>
      <w:ins w:id="555" w:author="Kristian Lian [2]" w:date="2024-01-29T12:13:00Z">
        <w:r w:rsidR="007D0469">
          <w:t>d</w:t>
        </w:r>
      </w:ins>
      <w:del w:id="556" w:author="Kristian Lian [2]" w:date="2024-01-29T12:13:00Z">
        <w:r w:rsidRPr="007D3FD8" w:rsidDel="007D0469">
          <w:delText>s</w:delText>
        </w:r>
      </w:del>
      <w:ins w:id="557" w:author="Kristian Lian [2]" w:date="2024-01-29T12:14:00Z">
        <w:r w:rsidR="007D0469">
          <w:t xml:space="preserve"> abundances of</w:t>
        </w:r>
      </w:ins>
      <w:del w:id="558" w:author="Kristian Lian [2]" w:date="2024-01-29T12:14:00Z">
        <w:r w:rsidRPr="007D3FD8" w:rsidDel="007D0469">
          <w:delText xml:space="preserve"> in</w:delText>
        </w:r>
      </w:del>
      <w:r w:rsidRPr="007D3FD8">
        <w:t xml:space="preserve"> all measured proteins</w:t>
      </w:r>
      <w:ins w:id="559" w:author="Kristian Lian [2]" w:date="2024-01-29T12:14:00Z">
        <w:r w:rsidR="007D0469">
          <w:t>,</w:t>
        </w:r>
      </w:ins>
      <w:r w:rsidRPr="007D3FD8">
        <w:t xml:space="preserve"> both in the glucose and </w:t>
      </w:r>
      <w:ins w:id="560" w:author="Kristian Lian [2]" w:date="2024-01-29T12:14:00Z">
        <w:r w:rsidR="007D0469">
          <w:t xml:space="preserve">in </w:t>
        </w:r>
      </w:ins>
      <w:r w:rsidRPr="007D3FD8">
        <w:t>the placebo condition (Figure 3A). RT with glucose resulted in</w:t>
      </w:r>
      <w:ins w:id="561" w:author="Kristian Lian [2]" w:date="2024-01-29T12:15:00Z">
        <w:r w:rsidR="00F83220">
          <w:t xml:space="preserve"> lowered</w:t>
        </w:r>
      </w:ins>
      <w:r w:rsidRPr="007D3FD8">
        <w:t xml:space="preserve"> estimate</w:t>
      </w:r>
      <w:ins w:id="562" w:author="Kristian Lian [2]" w:date="2024-01-29T12:15:00Z">
        <w:r w:rsidR="00F83220">
          <w:t>s</w:t>
        </w:r>
      </w:ins>
      <w:del w:id="563" w:author="Kristian Lian [2]" w:date="2024-01-29T12:15:00Z">
        <w:r w:rsidRPr="007D3FD8" w:rsidDel="00F83220">
          <w:delText>d levels</w:delText>
        </w:r>
      </w:del>
      <w:r w:rsidRPr="007D3FD8">
        <w:t xml:space="preserve"> of c-Myc, UBF and </w:t>
      </w:r>
      <w:del w:id="564" w:author="Kristian Lian" w:date="2024-01-30T09:42:00Z">
        <w:r w:rsidRPr="007D3FD8" w:rsidDel="00277EEE">
          <w:delText>RP</w:delText>
        </w:r>
      </w:del>
      <w:ins w:id="565" w:author="Kristian Lian" w:date="2024-01-30T09:42:00Z">
        <w:r w:rsidR="00277EEE">
          <w:t>rp</w:t>
        </w:r>
      </w:ins>
      <w:r w:rsidRPr="007D3FD8">
        <w:t xml:space="preserve">S6 </w:t>
      </w:r>
      <w:ins w:id="566" w:author="Kristian Lian [2]" w:date="2024-01-29T12:15:00Z">
        <w:r w:rsidR="00351376">
          <w:t>levels compared to placebo (</w:t>
        </w:r>
      </w:ins>
      <w:del w:id="567" w:author="Kristian Lian [2]" w:date="2024-01-29T12:16:00Z">
        <w:r w:rsidRPr="007D3FD8" w:rsidDel="00351376">
          <w:delText xml:space="preserve">being </w:delText>
        </w:r>
      </w:del>
      <w:r w:rsidRPr="007D3FD8">
        <w:t>-40</w:t>
      </w:r>
      <w:ins w:id="568" w:author="Kristian Lian [2]" w:date="2024-01-29T12:16:00Z">
        <w:r w:rsidR="00351376">
          <w:t>%</w:t>
        </w:r>
      </w:ins>
      <w:r w:rsidRPr="007D3FD8">
        <w:t>, -21</w:t>
      </w:r>
      <w:ins w:id="569" w:author="Kristian Lian [2]" w:date="2024-01-29T12:16:00Z">
        <w:r w:rsidR="00351376">
          <w:t>%</w:t>
        </w:r>
      </w:ins>
      <w:r w:rsidRPr="007D3FD8">
        <w:t xml:space="preserve"> and -17% lower compared to placebo, respectively</w:t>
      </w:r>
      <w:ins w:id="570" w:author="Kristian Lian [2]" w:date="2024-01-29T12:16:00Z">
        <w:r w:rsidR="00D27962">
          <w:t>)</w:t>
        </w:r>
      </w:ins>
      <w:r w:rsidRPr="007D3FD8">
        <w:t xml:space="preserve">, without </w:t>
      </w:r>
      <w:ins w:id="571" w:author="Kristian Lian [2]" w:date="2024-01-29T12:16:00Z">
        <w:r w:rsidR="00D27962">
          <w:t xml:space="preserve">reaching </w:t>
        </w:r>
      </w:ins>
      <w:del w:id="572" w:author="Kristian Lian [2]" w:date="2024-01-29T12:16:00Z">
        <w:r w:rsidRPr="007D3FD8" w:rsidDel="00D27962">
          <w:delText xml:space="preserve">showing </w:delText>
        </w:r>
      </w:del>
      <w:r w:rsidRPr="007D3FD8">
        <w:t>statistical significance (</w:t>
      </w:r>
      <w:ins w:id="573" w:author="Kristian Lian [2]" w:date="2024-01-29T12:16:00Z">
        <w:r w:rsidR="00D27962">
          <w:t xml:space="preserve">Figure 3A, </w:t>
        </w:r>
      </w:ins>
      <w:r w:rsidRPr="007D3FD8">
        <w:rPr>
          <w:i/>
          <w:iCs/>
        </w:rPr>
        <w:t>p</w:t>
      </w:r>
      <w:r w:rsidRPr="007D3FD8">
        <w:t xml:space="preserve"> = 0.094-0.292</w:t>
      </w:r>
      <w:del w:id="574" w:author="Kristian Lian [2]" w:date="2024-01-29T12:16:00Z">
        <w:r w:rsidRPr="007D3FD8" w:rsidDel="00D27962">
          <w:delText>; Figure 3A</w:delText>
        </w:r>
      </w:del>
      <w:r w:rsidRPr="007D3FD8">
        <w:t xml:space="preserve">). </w:t>
      </w:r>
      <w:del w:id="575" w:author="Kristian Lian [2]" w:date="2024-01-29T12:17:00Z">
        <w:r w:rsidRPr="007D3FD8" w:rsidDel="00D27962">
          <w:delText>Both b</w:delText>
        </w:r>
      </w:del>
      <w:ins w:id="576" w:author="Kristian Lian [2]" w:date="2024-01-29T12:17:00Z">
        <w:r w:rsidR="00D27962">
          <w:t>B</w:t>
        </w:r>
      </w:ins>
      <w:r w:rsidRPr="007D3FD8">
        <w:t>aseline and trained</w:t>
      </w:r>
      <w:ins w:id="577" w:author="Kristian Lian [2]" w:date="2024-01-29T12:17:00Z">
        <w:r w:rsidR="001C4D19">
          <w:t>-</w:t>
        </w:r>
      </w:ins>
      <w:del w:id="578" w:author="Kristian Lian [2]" w:date="2024-01-29T12:17:00Z">
        <w:r w:rsidRPr="007D3FD8" w:rsidDel="001C4D19">
          <w:delText xml:space="preserve"> </w:delText>
        </w:r>
      </w:del>
      <w:r w:rsidRPr="007D3FD8">
        <w:t xml:space="preserve">state </w:t>
      </w:r>
      <w:del w:id="579" w:author="Kristian Lian [2]" w:date="2024-01-29T12:17:00Z">
        <w:r w:rsidRPr="007D3FD8" w:rsidDel="001C4D19">
          <w:delText xml:space="preserve">data of </w:delText>
        </w:r>
      </w:del>
      <w:r w:rsidRPr="007D3FD8">
        <w:t xml:space="preserve">total RNA </w:t>
      </w:r>
      <w:ins w:id="580" w:author="Kristian Lian [2]" w:date="2024-01-29T12:17:00Z">
        <w:r w:rsidR="001C4D19">
          <w:t xml:space="preserve">levels </w:t>
        </w:r>
      </w:ins>
      <w:r w:rsidRPr="007D3FD8">
        <w:t>showed a linear relationship with UBF</w:t>
      </w:r>
      <w:ins w:id="581" w:author="Kristian Lian [2]" w:date="2024-01-29T12:18:00Z">
        <w:r w:rsidR="00227283">
          <w:t xml:space="preserve"> abundances</w:t>
        </w:r>
        <w:r w:rsidR="00FD785F">
          <w:t>;</w:t>
        </w:r>
      </w:ins>
      <w:del w:id="582" w:author="Kristian Lian [2]" w:date="2024-01-29T12:18:00Z">
        <w:r w:rsidRPr="007D3FD8" w:rsidDel="00FD785F">
          <w:delText>,</w:delText>
        </w:r>
      </w:del>
      <w:ins w:id="583" w:author="Kristian Lian [2]" w:date="2024-01-29T12:18:00Z">
        <w:r w:rsidR="00FD785F">
          <w:t xml:space="preserve"> a,</w:t>
        </w:r>
      </w:ins>
      <w:r w:rsidRPr="007D3FD8">
        <w:t xml:space="preserve"> </w:t>
      </w:r>
      <w:del w:id="584" w:author="Kristian Lian [2]" w:date="2024-01-29T12:18:00Z">
        <w:r w:rsidRPr="007D3FD8" w:rsidDel="00FD785F">
          <w:delText xml:space="preserve">where </w:delText>
        </w:r>
      </w:del>
      <m:oMath>
        <m:r>
          <m:rPr>
            <m:sty m:val="p"/>
          </m:rPr>
          <w:rPr>
            <w:rFonts w:ascii="Cambria Math" w:hAnsi="Cambria Math"/>
          </w:rPr>
          <m:t>∼</m:t>
        </m:r>
      </m:oMath>
      <w:r w:rsidRPr="007D3FD8">
        <w:t xml:space="preserve"> 14% increase in total RNA corresponded to</w:t>
      </w:r>
      <w:ins w:id="585" w:author="Kristian Lian [2]" w:date="2024-01-29T12:18:00Z">
        <w:r w:rsidR="008772C6">
          <w:t xml:space="preserve"> a</w:t>
        </w:r>
      </w:ins>
      <w:r w:rsidRPr="007D3FD8">
        <w:t xml:space="preserve"> 1 </w:t>
      </w:r>
      <w:ins w:id="586" w:author="Kristian Lian [2]" w:date="2024-01-29T12:18:00Z">
        <w:r w:rsidR="008772C6">
          <w:t>SD</w:t>
        </w:r>
      </w:ins>
      <w:del w:id="587" w:author="Kristian Lian [2]" w:date="2024-01-29T12:19:00Z">
        <w:r w:rsidRPr="007D3FD8" w:rsidDel="008772C6">
          <w:delText>standard deviation</w:delText>
        </w:r>
      </w:del>
      <w:r w:rsidRPr="007D3FD8">
        <w:t xml:space="preserve"> unit increase in UBF (</w:t>
      </w:r>
      <w:ins w:id="588" w:author="Kristian Lian [2]" w:date="2024-01-29T12:19:00Z">
        <w:r w:rsidR="008772C6">
          <w:t xml:space="preserve">Figure 3C, </w:t>
        </w:r>
      </w:ins>
      <w:r w:rsidRPr="007D3FD8">
        <w:rPr>
          <w:i/>
          <w:iCs/>
        </w:rPr>
        <w:t>p</w:t>
      </w:r>
      <w:r w:rsidRPr="007D3FD8">
        <w:t xml:space="preserve"> = 0.0002</w:t>
      </w:r>
      <w:del w:id="589" w:author="Kristian Lian [2]" w:date="2024-01-29T12:19:00Z">
        <w:r w:rsidRPr="007D3FD8" w:rsidDel="008772C6">
          <w:delText>; Figure 3C</w:delText>
        </w:r>
      </w:del>
      <w:r w:rsidRPr="007D3FD8">
        <w:t>).</w:t>
      </w:r>
    </w:p>
    <w:p w14:paraId="3D2DBFBC" w14:textId="4B907DD2" w:rsidR="00B94107" w:rsidRPr="007D3FD8" w:rsidRDefault="00B94107">
      <w:pPr>
        <w:pStyle w:val="BodyText"/>
      </w:pPr>
      <w:ins w:id="590" w:author="Kristian Lian [2]" w:date="2024-01-29T13:20:00Z">
        <w:r>
          <w:t xml:space="preserve">Figure 3 can be placed here. </w:t>
        </w:r>
      </w:ins>
    </w:p>
    <w:p w14:paraId="35CB49BC" w14:textId="77777777" w:rsidR="009E7B3D" w:rsidRPr="007D3FD8" w:rsidRDefault="00C00FFA">
      <w:pPr>
        <w:pStyle w:val="Heading2"/>
      </w:pPr>
      <w:bookmarkStart w:id="591" w:name="discussion"/>
      <w:bookmarkEnd w:id="403"/>
      <w:bookmarkEnd w:id="512"/>
      <w:r w:rsidRPr="007D3FD8">
        <w:lastRenderedPageBreak/>
        <w:t>Discussion</w:t>
      </w:r>
    </w:p>
    <w:p w14:paraId="35CB49BD" w14:textId="7278E597" w:rsidR="009E7B3D" w:rsidRDefault="00C00FFA">
      <w:pPr>
        <w:pStyle w:val="FirstParagraph"/>
        <w:rPr>
          <w:ins w:id="592" w:author="Kristian Lian" w:date="2024-01-25T15:24:00Z"/>
        </w:rPr>
      </w:pPr>
      <w:r w:rsidRPr="007D3FD8">
        <w:t>The main findings of the present study were that heavy resistance training with glucose did not affect markers of ribosome biogenesis</w:t>
      </w:r>
      <w:ins w:id="593" w:author="Kristian Lian" w:date="2024-01-25T12:57:00Z">
        <w:r w:rsidR="00CA0175">
          <w:t xml:space="preserve"> compared to RT with placebo</w:t>
        </w:r>
      </w:ins>
      <w:r w:rsidRPr="007D3FD8">
        <w:t>, measured as total RNA, rRNA, and</w:t>
      </w:r>
      <w:ins w:id="594" w:author="Kristian Lian" w:date="2024-01-25T12:57:00Z">
        <w:r w:rsidR="00CA0175">
          <w:t xml:space="preserve"> proteins involved in</w:t>
        </w:r>
      </w:ins>
      <w:r w:rsidRPr="007D3FD8">
        <w:t xml:space="preserve"> rDNA transcription initiation</w:t>
      </w:r>
      <w:del w:id="595" w:author="Kristian Lian" w:date="2024-01-25T12:57:00Z">
        <w:r w:rsidRPr="007D3FD8" w:rsidDel="00E12177">
          <w:delText>-associated proteins, compared to RT with placebo</w:delText>
        </w:r>
      </w:del>
      <w:r w:rsidRPr="007D3FD8">
        <w:t xml:space="preserve">. Similarly, RT with glucose </w:t>
      </w:r>
      <w:ins w:id="596" w:author="Kristian Lian" w:date="2024-01-25T12:58:00Z">
        <w:r w:rsidR="00743FC4">
          <w:t xml:space="preserve">did </w:t>
        </w:r>
      </w:ins>
      <w:del w:id="597" w:author="Kristian Lian" w:date="2024-01-25T12:58:00Z">
        <w:r w:rsidRPr="007D3FD8" w:rsidDel="00743FC4">
          <w:delText xml:space="preserve">in general did not </w:delText>
        </w:r>
      </w:del>
      <w:ins w:id="598" w:author="Kristian Lian" w:date="2024-01-25T12:58:00Z">
        <w:r w:rsidR="00743FC4">
          <w:t xml:space="preserve"> not </w:t>
        </w:r>
      </w:ins>
      <w:r w:rsidRPr="007D3FD8">
        <w:t>affect markers of skeletal muscle functionality</w:t>
      </w:r>
      <w:ins w:id="599" w:author="Kristian Lian" w:date="2024-01-25T12:59:00Z">
        <w:r w:rsidR="00251CC4">
          <w:t xml:space="preserve"> compared to placebo,</w:t>
        </w:r>
      </w:ins>
      <w:r w:rsidRPr="007D3FD8">
        <w:t xml:space="preserve"> such as</w:t>
      </w:r>
      <w:ins w:id="600" w:author="Kristian Lian" w:date="2024-01-25T12:59:00Z">
        <w:r w:rsidR="00251CC4">
          <w:t xml:space="preserve"> muscle</w:t>
        </w:r>
      </w:ins>
      <w:r w:rsidRPr="007D3FD8">
        <w:t xml:space="preserve"> strength and recovery, </w:t>
      </w:r>
      <w:del w:id="601" w:author="Kristian Lian" w:date="2024-01-25T12:59:00Z">
        <w:r w:rsidRPr="007D3FD8" w:rsidDel="00251CC4">
          <w:delText>or</w:delText>
        </w:r>
      </w:del>
      <w:ins w:id="602" w:author="Kristian Lian" w:date="2024-01-25T12:59:00Z">
        <w:r w:rsidR="00251CC4">
          <w:t xml:space="preserve">and </w:t>
        </w:r>
      </w:ins>
      <w:del w:id="603" w:author="Kristian Lian" w:date="2024-01-25T12:59:00Z">
        <w:r w:rsidRPr="007D3FD8" w:rsidDel="00251CC4">
          <w:delText xml:space="preserve"> </w:delText>
        </w:r>
      </w:del>
      <w:r w:rsidRPr="007D3FD8">
        <w:t xml:space="preserve">total training session volume. Towards the end of the intervention, RT with glucose led to less reduction in </w:t>
      </w:r>
      <w:ins w:id="604" w:author="Kristian Lian" w:date="2024-01-25T12:59:00Z">
        <w:r w:rsidR="00FC0690">
          <w:t xml:space="preserve">muscle </w:t>
        </w:r>
      </w:ins>
      <w:r w:rsidRPr="007D3FD8">
        <w:t>strength compared to placebo, which may point to an accumulated effect of the glucose condition. As by design, the levels of plasma glucose and</w:t>
      </w:r>
      <w:ins w:id="605" w:author="Kristian Lian" w:date="2024-01-30T12:35:00Z">
        <w:r w:rsidR="00880C93">
          <w:t xml:space="preserve"> serum</w:t>
        </w:r>
      </w:ins>
      <w:r w:rsidRPr="007D3FD8">
        <w:t xml:space="preserve"> c-peptide were significantly higher before, during and after the</w:t>
      </w:r>
      <w:ins w:id="606" w:author="Kristian Lian" w:date="2024-01-25T13:00:00Z">
        <w:r w:rsidR="00FF1B9D">
          <w:t xml:space="preserve"> glucose condition</w:t>
        </w:r>
      </w:ins>
      <w:r w:rsidRPr="007D3FD8">
        <w:t xml:space="preserve"> RT sessions</w:t>
      </w:r>
      <w:del w:id="607" w:author="Kristian Lian" w:date="2024-01-25T13:00:00Z">
        <w:r w:rsidRPr="007D3FD8" w:rsidDel="00FF1B9D">
          <w:delText xml:space="preserve"> with the glucose condition</w:delText>
        </w:r>
      </w:del>
      <w:r w:rsidRPr="007D3FD8">
        <w:t xml:space="preserve"> compared to placebo, and there were no differences in</w:t>
      </w:r>
      <w:del w:id="608" w:author="Kristian Lian" w:date="2024-01-25T13:00:00Z">
        <w:r w:rsidRPr="007D3FD8" w:rsidDel="00FF1B9D">
          <w:delText xml:space="preserve"> the</w:delText>
        </w:r>
      </w:del>
      <w:r w:rsidRPr="007D3FD8">
        <w:t xml:space="preserve"> daily macronutrient intake between conditions on consecutive days, </w:t>
      </w:r>
      <w:del w:id="609" w:author="Kristian Lian" w:date="2024-01-25T13:01:00Z">
        <w:r w:rsidRPr="007D3FD8" w:rsidDel="0076422F">
          <w:delText xml:space="preserve">thus enabling an effective </w:delText>
        </w:r>
      </w:del>
      <w:ins w:id="610" w:author="Kristian Lian" w:date="2024-01-25T13:01:00Z">
        <w:r w:rsidR="0076422F">
          <w:t xml:space="preserve">suggesting that the study was </w:t>
        </w:r>
        <w:r w:rsidR="00863C9E">
          <w:t xml:space="preserve">adequately </w:t>
        </w:r>
      </w:ins>
      <w:r w:rsidRPr="007D3FD8">
        <w:t>design</w:t>
      </w:r>
      <w:ins w:id="611" w:author="Kristian Lian" w:date="2024-01-25T13:01:00Z">
        <w:r w:rsidR="00863C9E">
          <w:t>ed</w:t>
        </w:r>
      </w:ins>
      <w:r w:rsidRPr="007D3FD8">
        <w:t xml:space="preserve"> to </w:t>
      </w:r>
      <w:ins w:id="612" w:author="Kristian Lian" w:date="2024-01-25T13:01:00Z">
        <w:r w:rsidR="00863C9E">
          <w:t>elucidate</w:t>
        </w:r>
      </w:ins>
      <w:del w:id="613" w:author="Kristian Lian" w:date="2024-01-25T13:01:00Z">
        <w:r w:rsidRPr="007D3FD8" w:rsidDel="00863C9E">
          <w:delText xml:space="preserve">study </w:delText>
        </w:r>
      </w:del>
      <w:ins w:id="614" w:author="Kristian Lian" w:date="2024-01-25T13:01:00Z">
        <w:r w:rsidR="00863C9E">
          <w:t xml:space="preserve"> </w:t>
        </w:r>
      </w:ins>
      <w:r w:rsidRPr="007D3FD8">
        <w:t>the biological and functional effects of the glucose condition. These findings suggest that the</w:t>
      </w:r>
      <w:ins w:id="615" w:author="Kristian Lian" w:date="2024-01-25T13:02:00Z">
        <w:r w:rsidR="004A0C0D">
          <w:t xml:space="preserve"> previously observed</w:t>
        </w:r>
      </w:ins>
      <w:r w:rsidRPr="007D3FD8">
        <w:t xml:space="preserve"> </w:t>
      </w:r>
      <w:del w:id="616" w:author="Kristian Lian" w:date="2024-01-25T13:02:00Z">
        <w:r w:rsidRPr="007D3FD8" w:rsidDel="004A0C0D">
          <w:delText xml:space="preserve">effects </w:delText>
        </w:r>
      </w:del>
      <w:ins w:id="617" w:author="Kristian Lian" w:date="2024-01-25T13:02:00Z">
        <w:r w:rsidR="004A0C0D">
          <w:t xml:space="preserve"> significance </w:t>
        </w:r>
      </w:ins>
      <w:r w:rsidRPr="007D3FD8">
        <w:t xml:space="preserve">of </w:t>
      </w:r>
      <w:ins w:id="618" w:author="Kristian Lian" w:date="2024-01-25T13:02:00Z">
        <w:r w:rsidR="007110A5">
          <w:t xml:space="preserve">glucose exposure for </w:t>
        </w:r>
      </w:ins>
      <w:del w:id="619" w:author="Kristian Lian" w:date="2024-01-25T13:02:00Z">
        <w:r w:rsidRPr="007D3FD8" w:rsidDel="007110A5">
          <w:delText xml:space="preserve">high vs. low glucose/glucose starvation conditions on </w:delText>
        </w:r>
      </w:del>
      <w:r w:rsidRPr="007D3FD8">
        <w:t>rDNA transcription initiation</w:t>
      </w:r>
      <w:del w:id="620" w:author="Kristian Lian" w:date="2024-01-25T13:03:00Z">
        <w:r w:rsidRPr="007D3FD8" w:rsidDel="006B1704">
          <w:delText xml:space="preserve"> observed in previous</w:delText>
        </w:r>
      </w:del>
      <w:ins w:id="621" w:author="Kristian Lian" w:date="2024-01-25T13:03:00Z">
        <w:r w:rsidR="006B1704">
          <w:t xml:space="preserve"> in</w:t>
        </w:r>
      </w:ins>
      <w:r w:rsidRPr="007D3FD8">
        <w:t xml:space="preserve"> </w:t>
      </w:r>
      <w:r w:rsidRPr="007D3FD8">
        <w:rPr>
          <w:i/>
          <w:iCs/>
        </w:rPr>
        <w:t>in vitro</w:t>
      </w:r>
      <w:r w:rsidRPr="007D3FD8">
        <w:t xml:space="preserve"> studies (Mariappan et al. 2011; Tanaka et al. 2015) </w:t>
      </w:r>
      <w:del w:id="622" w:author="Kristian Lian" w:date="2024-01-30T13:50:00Z">
        <w:r w:rsidRPr="007D3FD8" w:rsidDel="005D0EB0">
          <w:delText xml:space="preserve">are </w:delText>
        </w:r>
      </w:del>
      <w:ins w:id="623" w:author="Kristian Lian" w:date="2024-01-30T13:50:00Z">
        <w:r w:rsidR="005D0EB0">
          <w:t>is</w:t>
        </w:r>
        <w:r w:rsidR="005D0EB0" w:rsidRPr="007D3FD8">
          <w:t xml:space="preserve"> </w:t>
        </w:r>
      </w:ins>
      <w:r w:rsidRPr="007D3FD8">
        <w:t>not translatable to acute effects in</w:t>
      </w:r>
      <w:ins w:id="624" w:author="Kristian Lian" w:date="2024-01-25T13:05:00Z">
        <w:r w:rsidR="00E20471">
          <w:t xml:space="preserve"> resistance exercised</w:t>
        </w:r>
      </w:ins>
      <w:r w:rsidRPr="007D3FD8">
        <w:t xml:space="preserve"> human skeletal muscle </w:t>
      </w:r>
      <w:r w:rsidRPr="007D3FD8">
        <w:rPr>
          <w:i/>
          <w:iCs/>
        </w:rPr>
        <w:t>in vivo</w:t>
      </w:r>
      <w:r w:rsidRPr="007D3FD8">
        <w:t>, with a design like the present study.</w:t>
      </w:r>
    </w:p>
    <w:p w14:paraId="0864FEAB" w14:textId="77777777" w:rsidR="007F451E" w:rsidRPr="007F451E" w:rsidRDefault="007F451E">
      <w:pPr>
        <w:pStyle w:val="BodyText"/>
        <w:pPrChange w:id="625" w:author="Kristian Lian" w:date="2024-01-25T15:24:00Z">
          <w:pPr>
            <w:pStyle w:val="FirstParagraph"/>
          </w:pPr>
        </w:pPrChange>
      </w:pPr>
    </w:p>
    <w:p w14:paraId="5F153CED" w14:textId="77777777" w:rsidR="00DF5143" w:rsidRDefault="00C00FFA">
      <w:pPr>
        <w:pStyle w:val="BodyText"/>
        <w:rPr>
          <w:ins w:id="626" w:author="Kristian Lian [2]" w:date="2024-01-26T10:32:00Z"/>
        </w:rPr>
      </w:pPr>
      <w:r w:rsidRPr="007D3FD8">
        <w:t xml:space="preserve">The observations of the present study from human skeletal muscle </w:t>
      </w:r>
      <w:ins w:id="627" w:author="Kristian Lian" w:date="2024-01-25T15:30:00Z">
        <w:r w:rsidR="004E26B0">
          <w:t xml:space="preserve">cells </w:t>
        </w:r>
      </w:ins>
      <w:r w:rsidRPr="007D3FD8">
        <w:t>do not support previous indications</w:t>
      </w:r>
      <w:ins w:id="628" w:author="Kristian Lian" w:date="2024-01-25T15:26:00Z">
        <w:r w:rsidR="00D6144E">
          <w:t xml:space="preserve"> of </w:t>
        </w:r>
      </w:ins>
      <w:ins w:id="629" w:author="Kristian Lian" w:date="2024-01-25T15:29:00Z">
        <w:r w:rsidR="00590B4B">
          <w:t xml:space="preserve">high glucose exposure on rDNA </w:t>
        </w:r>
      </w:ins>
      <w:ins w:id="630" w:author="Kristian Lian" w:date="2024-01-25T15:30:00Z">
        <w:r w:rsidR="00307A41">
          <w:t>transcription initiation</w:t>
        </w:r>
      </w:ins>
      <w:del w:id="631" w:author="Kristian Lian" w:date="2024-01-25T15:30:00Z">
        <w:r w:rsidRPr="007D3FD8" w:rsidDel="00307A41">
          <w:delText xml:space="preserve"> from</w:delText>
        </w:r>
      </w:del>
      <w:ins w:id="632" w:author="Kristian Lian" w:date="2024-01-25T15:30:00Z">
        <w:r w:rsidR="00307A41">
          <w:t xml:space="preserve"> in</w:t>
        </w:r>
      </w:ins>
      <w:r w:rsidRPr="007D3FD8">
        <w:t xml:space="preserve"> non-human </w:t>
      </w:r>
      <w:ins w:id="633" w:author="Kristian Lian" w:date="2024-01-25T15:32:00Z">
        <w:r w:rsidR="00410999">
          <w:t xml:space="preserve">and/or </w:t>
        </w:r>
      </w:ins>
      <w:ins w:id="634" w:author="Kristian Lian" w:date="2024-01-25T15:30:00Z">
        <w:r w:rsidR="00307A41">
          <w:t>non-</w:t>
        </w:r>
      </w:ins>
      <w:r w:rsidRPr="007D3FD8">
        <w:t>skeletal muscle</w:t>
      </w:r>
      <w:ins w:id="635" w:author="Kristian Lian" w:date="2024-01-25T15:30:00Z">
        <w:r w:rsidR="004E26B0">
          <w:t xml:space="preserve"> cells</w:t>
        </w:r>
      </w:ins>
      <w:r w:rsidRPr="007D3FD8">
        <w:t xml:space="preserve"> (Mariappan et al. 2011; Zhai et al. 2012; Tanaka et al. 2015).</w:t>
      </w:r>
      <w:del w:id="636" w:author="Kristian Lian [2]" w:date="2024-01-26T10:31:00Z">
        <w:r w:rsidRPr="007D3FD8" w:rsidDel="00DF5143">
          <w:delText xml:space="preserve"> Although we observed a linear relationship between baseline and trained state UBF and total RNA levels, a</w:delText>
        </w:r>
      </w:del>
      <w:r w:rsidRPr="007D3FD8">
        <w:t xml:space="preserve"> </w:t>
      </w:r>
      <w:ins w:id="637" w:author="Kristian Lian [2]" w:date="2024-01-26T10:31:00Z">
        <w:r w:rsidR="00DF5143">
          <w:t xml:space="preserve">A </w:t>
        </w:r>
      </w:ins>
      <w:r w:rsidRPr="007D3FD8">
        <w:t xml:space="preserve">UBF-dependent augmentation of ribosome biogenesis did not seem to be induced by glucose ingestion in the present study, as compared to in mice glomerular epithelial cells (Mariappan et al. 2011) and in human breast cancer cells (Tanaka et al. 2015). Neither do our findings indicate that insulin </w:t>
      </w:r>
      <w:r w:rsidRPr="007D3FD8">
        <w:rPr>
          <w:i/>
          <w:iCs/>
        </w:rPr>
        <w:t>per se</w:t>
      </w:r>
      <w:r w:rsidRPr="007D3FD8">
        <w:t xml:space="preserve">, at least at physiological levels, potentiates accumulation of total RNA through p70S6K stimulation as observed with hyperinsulinemia in human skeletal muscle (Hillier et al. 2000). Increases in markers of ribosome biogenesis such as 47S pre-rRNA and mature rRNA are expected to occur after a single session of RT (Figueiredo et al. 2016), as well as after a short period of RT (Hammarström et al. 2020, 2022). Therefore, in the present study, it was expected that </w:t>
      </w:r>
      <w:ins w:id="638" w:author="Kristian Lian" w:date="2024-01-25T15:36:00Z">
        <w:r w:rsidR="009C41CB">
          <w:t>any</w:t>
        </w:r>
      </w:ins>
      <w:del w:id="639" w:author="Kristian Lian" w:date="2024-01-25T15:36:00Z">
        <w:r w:rsidRPr="007D3FD8" w:rsidDel="009C41CB">
          <w:delText xml:space="preserve">eventual </w:delText>
        </w:r>
      </w:del>
      <w:ins w:id="640" w:author="Kristian Lian" w:date="2024-01-25T15:36:00Z">
        <w:r w:rsidR="009C41CB">
          <w:t xml:space="preserve"> </w:t>
        </w:r>
      </w:ins>
      <w:r w:rsidRPr="007D3FD8">
        <w:t xml:space="preserve">benefits of ingesting glucose compared to placebo with RT would be measurable after </w:t>
      </w:r>
      <w:ins w:id="641" w:author="Kristian Lian" w:date="2024-01-25T15:36:00Z">
        <w:r w:rsidR="00017779">
          <w:t>five</w:t>
        </w:r>
      </w:ins>
      <w:del w:id="642" w:author="Kristian Lian" w:date="2024-01-25T15:36:00Z">
        <w:r w:rsidRPr="007D3FD8" w:rsidDel="00017779">
          <w:delText>5</w:delText>
        </w:r>
      </w:del>
      <w:r w:rsidRPr="007D3FD8">
        <w:t xml:space="preserve"> training sessions, either due to glucose-induced stimulation of energy-sensitive pathways such as mTORC1, PIH1, extracellular signal-regulated kinase 1/2 (ERK1/2), AMP-dependent protein kinase (AMPK) or </w:t>
      </w:r>
      <w:proofErr w:type="spellStart"/>
      <w:r w:rsidRPr="007D3FD8">
        <w:t>Sirtuin</w:t>
      </w:r>
      <w:proofErr w:type="spellEnd"/>
      <w:r w:rsidRPr="007D3FD8">
        <w:t xml:space="preserve"> 1 (SIRT1) (Mariappan et al. 2011; Zhai et al. 2012; Kim et al. 2013; Tanaka et al. 2015). Despite previously reported upregulation in PIC assembly due to high-glucose mediated mTORC1, ERK1/2 and PIH1 or low-glucose mediated AMPK and SIRT1 activation (Hoppe et al. 2009; Mariappan et al. 2011; Zhai et al. 2012; Kim et al. 2013; Tanaka et al. 2015), the present study </w:t>
      </w:r>
      <w:ins w:id="643" w:author="Kristian Lian" w:date="2024-01-25T15:37:00Z">
        <w:r w:rsidR="00EC45A6">
          <w:t>displayed</w:t>
        </w:r>
      </w:ins>
      <w:del w:id="644" w:author="Kristian Lian" w:date="2024-01-25T15:37:00Z">
        <w:r w:rsidRPr="007D3FD8" w:rsidDel="00EC45A6">
          <w:delText>showed</w:delText>
        </w:r>
      </w:del>
      <w:r w:rsidRPr="007D3FD8">
        <w:t xml:space="preserve"> no signs of such effects of glucose vs. placebo conditions. </w:t>
      </w:r>
    </w:p>
    <w:p w14:paraId="35CB49BE" w14:textId="390A66C4" w:rsidR="009E7B3D" w:rsidRPr="007D3FD8" w:rsidRDefault="00C00FFA">
      <w:pPr>
        <w:pStyle w:val="BodyText"/>
      </w:pPr>
      <w:r w:rsidRPr="007D3FD8">
        <w:t>Importantly, previous studies investigated high vs. low glucose conditions (Mariappan et al. 2011), or high glucose vs. glucose starvation (Hoppe et al. 2009; Tanaka et al. 2015), while the present study aimed to compare the high glucose condition to a placebo condition</w:t>
      </w:r>
      <w:ins w:id="645" w:author="Kristian Lian" w:date="2024-01-25T15:38:00Z">
        <w:r w:rsidR="00574F43">
          <w:t xml:space="preserve"> (stevia)</w:t>
        </w:r>
      </w:ins>
      <w:r w:rsidRPr="007D3FD8">
        <w:t xml:space="preserve">, with a matched daily macronutrient and energy intake. Therefore, </w:t>
      </w:r>
      <w:r w:rsidRPr="007D3FD8">
        <w:lastRenderedPageBreak/>
        <w:t xml:space="preserve">the comparison made in the present study was high plasma glucose levels vs. normal plasma glucose levels, to investigate the effect of glucose </w:t>
      </w:r>
      <w:r w:rsidRPr="007D3FD8">
        <w:rPr>
          <w:i/>
          <w:iCs/>
        </w:rPr>
        <w:t>per se</w:t>
      </w:r>
      <w:r w:rsidRPr="007D3FD8">
        <w:t xml:space="preserve"> and not intracellular energy status. Thus, while glucose ingestion presumably is important for supplying energy for growth-inducing processes such as ribosome biogenesis (</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Figueiredo and McCarthy 2019) there is no apparent effect of ingesting</w:t>
      </w:r>
      <w:ins w:id="646" w:author="Kristian Lian" w:date="2024-01-25T15:40:00Z">
        <w:r w:rsidR="00911505">
          <w:t xml:space="preserve"> added</w:t>
        </w:r>
      </w:ins>
      <w:r w:rsidRPr="007D3FD8">
        <w:t xml:space="preserve"> glucose </w:t>
      </w:r>
      <w:r w:rsidRPr="007D3FD8">
        <w:rPr>
          <w:i/>
          <w:iCs/>
        </w:rPr>
        <w:t>per se</w:t>
      </w:r>
      <w:r w:rsidRPr="007D3FD8">
        <w:t xml:space="preserve"> on markers of ribosome biogenesis, during 12 days of heavy-load RT. Further, previous studies have used cell cultures from yeast (Zhai et al. 2012), rodents (Hoppe et al. 2009; Mariappan et al. 2011) or human breast cancer cells (Tanaka et al. 2015) and are, as such, not directly comparable to human skeletal muscle cells. Nevertheless, resistance training irrespective of condition yielded a robust accumulation of total RNA and expression of rRNA, in line with previous observations for heavy-load RT (Hammarström et al. 2020, 2022).</w:t>
      </w:r>
    </w:p>
    <w:p w14:paraId="35CB49BF" w14:textId="614ED490" w:rsidR="009E7B3D" w:rsidRPr="007D3FD8" w:rsidRDefault="00C00FFA">
      <w:pPr>
        <w:pStyle w:val="BodyText"/>
      </w:pPr>
      <w:r w:rsidRPr="007D3FD8">
        <w:t>In the present study, despite not measuring the activity in central pathways mediating anabolic signalling (mTORC1, ERK1/2), analyses of the downstream target UBF and the ribosomal protein S6 (rpS6), as well as the general transcription factor c-Myc</w:t>
      </w:r>
      <w:ins w:id="647" w:author="Kristian Lian" w:date="2024-01-25T15:42:00Z">
        <w:r w:rsidR="002B0780">
          <w:t xml:space="preserve"> w</w:t>
        </w:r>
      </w:ins>
      <w:ins w:id="648" w:author="Kristian Lian" w:date="2024-01-25T15:43:00Z">
        <w:r w:rsidR="00457BDD">
          <w:t>ere performed</w:t>
        </w:r>
      </w:ins>
      <w:ins w:id="649" w:author="Kristian Lian" w:date="2024-01-25T15:42:00Z">
        <w:r w:rsidR="007773A8">
          <w:t>.</w:t>
        </w:r>
      </w:ins>
      <w:del w:id="650" w:author="Kristian Lian" w:date="2024-01-25T15:42:00Z">
        <w:r w:rsidRPr="007D3FD8" w:rsidDel="007773A8">
          <w:delText>,</w:delText>
        </w:r>
      </w:del>
      <w:ins w:id="651" w:author="Kristian Lian" w:date="2024-01-25T15:42:00Z">
        <w:r w:rsidR="007773A8">
          <w:t xml:space="preserve"> These analyses</w:t>
        </w:r>
      </w:ins>
      <w:r w:rsidRPr="007D3FD8">
        <w:t xml:space="preserve"> further supported observations from the RNA data as there was no difference between the glucose and placebo conditions. UBF has previously been described as a master regulator of rDNA transcription </w:t>
      </w:r>
      <w:r w:rsidRPr="007D3FD8">
        <w:rPr>
          <w:i/>
          <w:iCs/>
        </w:rPr>
        <w:t>in vitro</w:t>
      </w:r>
      <w:r w:rsidRPr="007D3FD8">
        <w:t xml:space="preserve"> (Russell and </w:t>
      </w:r>
      <w:proofErr w:type="spellStart"/>
      <w:r w:rsidRPr="007D3FD8">
        <w:t>Zomerdijk</w:t>
      </w:r>
      <w:proofErr w:type="spellEnd"/>
      <w:r w:rsidRPr="007D3FD8">
        <w:t xml:space="preserve"> 2005; </w:t>
      </w:r>
      <w:proofErr w:type="spellStart"/>
      <w:r w:rsidRPr="007D3FD8">
        <w:t>Kusnadi</w:t>
      </w:r>
      <w:proofErr w:type="spellEnd"/>
      <w:r w:rsidRPr="007D3FD8">
        <w:t xml:space="preserve"> et al. 2015; Figueiredo and McCarthy 2019), while rpS6 </w:t>
      </w:r>
      <w:ins w:id="652" w:author="Kristian Lian" w:date="2024-01-30T10:19:00Z">
        <w:r w:rsidR="000C7446">
          <w:t xml:space="preserve">previously </w:t>
        </w:r>
      </w:ins>
      <w:ins w:id="653" w:author="Kristian Lian" w:date="2024-01-30T10:18:00Z">
        <w:r w:rsidR="008F2F78">
          <w:t>correlate</w:t>
        </w:r>
      </w:ins>
      <w:ins w:id="654" w:author="Kristian Lian" w:date="2024-01-30T10:19:00Z">
        <w:r w:rsidR="000C7446">
          <w:t>d</w:t>
        </w:r>
      </w:ins>
      <w:ins w:id="655" w:author="Kristian Lian" w:date="2024-01-30T10:18:00Z">
        <w:r w:rsidR="008F2F78">
          <w:t xml:space="preserve"> with 18S and 28S rRNA content</w:t>
        </w:r>
      </w:ins>
      <w:ins w:id="656" w:author="Kristian Lian" w:date="2024-01-30T10:19:00Z">
        <w:r w:rsidR="000C7446">
          <w:t xml:space="preserve"> and</w:t>
        </w:r>
      </w:ins>
      <w:ins w:id="657" w:author="Kristian Lian" w:date="2024-01-30T10:18:00Z">
        <w:r w:rsidR="008F2F78">
          <w:t xml:space="preserve"> </w:t>
        </w:r>
      </w:ins>
      <w:r w:rsidRPr="007D3FD8">
        <w:t>is proposed as a valid and reliable means to measure ribosome biogenesis (</w:t>
      </w:r>
      <w:proofErr w:type="spellStart"/>
      <w:r w:rsidRPr="007D3FD8">
        <w:t>Chaillou</w:t>
      </w:r>
      <w:proofErr w:type="spellEnd"/>
      <w:r w:rsidRPr="007D3FD8">
        <w:t xml:space="preserve"> et al. 2012; Nakada et al. 2016). Lastly, c-Myc has previously been described as a potent regulator of ribosome biogenesis, independent of mTORC1, and a direct regulator of UBF (Poortinga et al. 2011; West et al. 2016; Mori et al. 2021). Hence, it seems quite reasonable to observe similar changes in these three proteins. The linear relationship found exclusively between UBF content and total RNA levels, and </w:t>
      </w:r>
      <w:ins w:id="658" w:author="Kristian Lian" w:date="2024-01-25T15:45:00Z">
        <w:r w:rsidR="0045716B">
          <w:t>not</w:t>
        </w:r>
      </w:ins>
      <w:del w:id="659" w:author="Kristian Lian" w:date="2024-01-25T15:45:00Z">
        <w:r w:rsidRPr="007D3FD8" w:rsidDel="0045716B">
          <w:delText xml:space="preserve">neither </w:delText>
        </w:r>
      </w:del>
      <w:ins w:id="660" w:author="Kristian Lian" w:date="2024-01-25T15:45:00Z">
        <w:r w:rsidR="0081542B">
          <w:t xml:space="preserve"> between total RNA and </w:t>
        </w:r>
      </w:ins>
      <w:r w:rsidRPr="007D3FD8">
        <w:t xml:space="preserve">c-Myc </w:t>
      </w:r>
      <w:del w:id="661" w:author="Kristian Lian" w:date="2024-01-25T15:45:00Z">
        <w:r w:rsidRPr="007D3FD8" w:rsidDel="0081542B">
          <w:delText>n</w:delText>
        </w:r>
      </w:del>
      <w:r w:rsidRPr="007D3FD8">
        <w:t xml:space="preserve">or rpS6, supports </w:t>
      </w:r>
      <w:ins w:id="662" w:author="Kristian Lian" w:date="2024-01-25T15:46:00Z">
        <w:r w:rsidR="002D33D9">
          <w:t>a specific role for</w:t>
        </w:r>
      </w:ins>
      <w:del w:id="663" w:author="Kristian Lian" w:date="2024-01-25T15:46:00Z">
        <w:r w:rsidRPr="007D3FD8" w:rsidDel="002D33D9">
          <w:delText xml:space="preserve">the importance and specificity of </w:delText>
        </w:r>
      </w:del>
      <w:ins w:id="664" w:author="Kristian Lian" w:date="2024-01-25T15:46:00Z">
        <w:r w:rsidR="002D33D9">
          <w:t xml:space="preserve"> </w:t>
        </w:r>
      </w:ins>
      <w:r w:rsidRPr="007D3FD8">
        <w:t xml:space="preserve">UBF </w:t>
      </w:r>
      <w:ins w:id="665" w:author="Kristian Lian" w:date="2024-01-25T15:46:00Z">
        <w:r w:rsidR="002D33D9">
          <w:t xml:space="preserve">in regulating ribosomal </w:t>
        </w:r>
      </w:ins>
      <w:r w:rsidRPr="007D3FD8">
        <w:t>content in human skeletal muscle</w:t>
      </w:r>
      <w:del w:id="666" w:author="Kristian Lian" w:date="2024-01-25T15:46:00Z">
        <w:r w:rsidRPr="007D3FD8" w:rsidDel="00E8646A">
          <w:delText xml:space="preserve"> ribosome biogenesis</w:delText>
        </w:r>
      </w:del>
      <w:r w:rsidRPr="007D3FD8">
        <w:t xml:space="preserve">. </w:t>
      </w:r>
      <w:ins w:id="667" w:author="Kristian Lian" w:date="2024-01-25T15:47:00Z">
        <w:r w:rsidR="00E8646A">
          <w:t>This is in line wit</w:t>
        </w:r>
      </w:ins>
      <w:ins w:id="668" w:author="Kristian Lian" w:date="2024-01-30T13:51:00Z">
        <w:r w:rsidR="004A0A04">
          <w:t>h</w:t>
        </w:r>
      </w:ins>
      <w:ins w:id="669" w:author="Kristian Lian" w:date="2024-01-25T15:47:00Z">
        <w:r w:rsidR="00764440">
          <w:t xml:space="preserve"> recent observations in human skeletal muscle following a period of RT</w:t>
        </w:r>
      </w:ins>
      <w:del w:id="670" w:author="Kristian Lian" w:date="2024-01-25T15:47:00Z">
        <w:r w:rsidRPr="007D3FD8" w:rsidDel="00764440">
          <w:delText>While this is not a novel finding, it was only recently observed in human skeletal muscle following a period of RT</w:delText>
        </w:r>
      </w:del>
      <w:r w:rsidRPr="007D3FD8">
        <w:t xml:space="preserve"> (Hammarström et al. 2022). </w:t>
      </w:r>
      <w:del w:id="671" w:author="Kristian Lian" w:date="2024-01-25T15:48:00Z">
        <w:r w:rsidRPr="007D3FD8" w:rsidDel="001759E8">
          <w:delText xml:space="preserve">As such, </w:delText>
        </w:r>
      </w:del>
      <w:ins w:id="672" w:author="Kristian Lian" w:date="2024-01-25T15:48:00Z">
        <w:r w:rsidR="001759E8">
          <w:t xml:space="preserve">The observed RT-induced increase </w:t>
        </w:r>
        <w:r w:rsidR="00DC11FA">
          <w:t>in</w:t>
        </w:r>
      </w:ins>
      <w:ins w:id="673" w:author="Kristian Lian" w:date="2024-01-25T15:50:00Z">
        <w:r w:rsidR="009170CB">
          <w:t xml:space="preserve"> levels of</w:t>
        </w:r>
      </w:ins>
      <w:ins w:id="674" w:author="Kristian Lian" w:date="2024-01-25T15:48:00Z">
        <w:r w:rsidR="00DC11FA">
          <w:t xml:space="preserve"> </w:t>
        </w:r>
      </w:ins>
      <w:r w:rsidRPr="007D3FD8">
        <w:t>UBF</w:t>
      </w:r>
      <w:ins w:id="675" w:author="Kristian Lian" w:date="2024-01-25T15:50:00Z">
        <w:r w:rsidR="009170CB">
          <w:t>, c-Myc and rpS6</w:t>
        </w:r>
      </w:ins>
      <w:ins w:id="676" w:author="Kristian Lian" w:date="2024-01-25T15:48:00Z">
        <w:r w:rsidR="00DC11FA">
          <w:t xml:space="preserve"> is itself</w:t>
        </w:r>
      </w:ins>
      <w:r w:rsidRPr="007D3FD8">
        <w:t xml:space="preserve"> </w:t>
      </w:r>
      <w:del w:id="677" w:author="Kristian Lian" w:date="2024-01-25T15:48:00Z">
        <w:r w:rsidRPr="007D3FD8" w:rsidDel="00DC11FA">
          <w:delText xml:space="preserve">also seems to respond to mechanical loading in human muscle cells </w:delText>
        </w:r>
      </w:del>
      <w:r w:rsidRPr="007D3FD8">
        <w:t>in line with responses seen in cell cultures and synergist ablation models (Mariappan et al. 2011; Walden et al. 2012)</w:t>
      </w:r>
      <w:ins w:id="678" w:author="Kristian Lian" w:date="2024-01-25T15:51:00Z">
        <w:r w:rsidR="00C35B96">
          <w:t>.</w:t>
        </w:r>
      </w:ins>
      <w:del w:id="679" w:author="Kristian Lian" w:date="2024-01-25T15:51:00Z">
        <w:r w:rsidRPr="007D3FD8" w:rsidDel="00C35B96">
          <w:delText>, in addition to the previously reported response to hormonal, nutritional, and cellular energy signals (Russell and Zomerdijk 2005; Kusnadi et al. 2015; Figueiredo and McCarthy 2019).</w:delText>
        </w:r>
      </w:del>
    </w:p>
    <w:p w14:paraId="5DD26B3F" w14:textId="0239A30A" w:rsidR="00E62D45" w:rsidRDefault="00C00FFA">
      <w:pPr>
        <w:pStyle w:val="BodyText"/>
        <w:rPr>
          <w:ins w:id="680" w:author="Kristian Lian" w:date="2024-01-25T16:04:00Z"/>
        </w:rPr>
      </w:pPr>
      <w:r w:rsidRPr="007D3FD8">
        <w:t xml:space="preserve">As in the biological data, </w:t>
      </w:r>
      <w:ins w:id="681" w:author="Kristian Lian" w:date="2024-01-25T15:52:00Z">
        <w:r w:rsidR="00B17BAF">
          <w:t xml:space="preserve">combined </w:t>
        </w:r>
      </w:ins>
      <w:r w:rsidRPr="007D3FD8">
        <w:t>glucose ingestion</w:t>
      </w:r>
      <w:ins w:id="682" w:author="Kristian Lian" w:date="2024-01-25T15:52:00Z">
        <w:r w:rsidR="00B17BAF">
          <w:t xml:space="preserve"> and RT</w:t>
        </w:r>
      </w:ins>
      <w:r w:rsidRPr="007D3FD8">
        <w:t xml:space="preserve"> </w:t>
      </w:r>
      <w:del w:id="683" w:author="Kristian Lian" w:date="2024-01-25T15:52:00Z">
        <w:r w:rsidRPr="007D3FD8" w:rsidDel="000220C6">
          <w:delText xml:space="preserve">had no </w:delText>
        </w:r>
      </w:del>
      <w:ins w:id="684" w:author="Kristian Lian" w:date="2024-01-25T15:52:00Z">
        <w:r w:rsidR="000220C6">
          <w:t xml:space="preserve"> did not exert</w:t>
        </w:r>
      </w:ins>
      <w:ins w:id="685" w:author="Kristian Lian" w:date="2024-01-25T15:53:00Z">
        <w:r w:rsidR="000220C6">
          <w:t xml:space="preserve"> measurable </w:t>
        </w:r>
      </w:ins>
      <w:r w:rsidRPr="007D3FD8">
        <w:t>effect</w:t>
      </w:r>
      <w:ins w:id="686" w:author="Kristian Lian" w:date="2024-01-25T15:53:00Z">
        <w:r w:rsidR="000220C6">
          <w:t>s</w:t>
        </w:r>
      </w:ins>
      <w:r w:rsidRPr="007D3FD8">
        <w:t xml:space="preserve"> </w:t>
      </w:r>
      <w:del w:id="687" w:author="Kristian Lian" w:date="2024-01-25T15:56:00Z">
        <w:r w:rsidRPr="007D3FD8" w:rsidDel="006C4414">
          <w:delText xml:space="preserve">throughout the intervention </w:delText>
        </w:r>
      </w:del>
      <w:r w:rsidRPr="007D3FD8">
        <w:t>on muscular strength</w:t>
      </w:r>
      <w:ins w:id="688" w:author="Kristian Lian" w:date="2024-01-25T15:56:00Z">
        <w:r w:rsidR="003C447B">
          <w:t xml:space="preserve"> throughout the intervention</w:t>
        </w:r>
      </w:ins>
      <w:r w:rsidRPr="007D3FD8">
        <w:t xml:space="preserve"> compared to placebo.</w:t>
      </w:r>
      <w:del w:id="689" w:author="Kristian Lian" w:date="2024-01-25T15:56:00Z">
        <w:r w:rsidRPr="007D3FD8" w:rsidDel="003C447B">
          <w:delText xml:space="preserve"> </w:delText>
        </w:r>
      </w:del>
      <w:ins w:id="690" w:author="Kristian Lian" w:date="2024-01-25T15:57:00Z">
        <w:r w:rsidR="003C447B">
          <w:t xml:space="preserve"> </w:t>
        </w:r>
      </w:ins>
      <w:ins w:id="691" w:author="Kristian Lian" w:date="2024-01-25T15:56:00Z">
        <w:r w:rsidR="003C447B">
          <w:t>In</w:t>
        </w:r>
      </w:ins>
      <w:ins w:id="692" w:author="Kristian Lian" w:date="2024-01-25T15:57:00Z">
        <w:r w:rsidR="003C447B">
          <w:t xml:space="preserve"> general</w:t>
        </w:r>
      </w:ins>
      <w:del w:id="693" w:author="Kristian Lian" w:date="2024-01-25T15:56:00Z">
        <w:r w:rsidRPr="007D3FD8" w:rsidDel="003C447B">
          <w:delText>Generally</w:delText>
        </w:r>
      </w:del>
      <w:r w:rsidRPr="007D3FD8">
        <w:t>,</w:t>
      </w:r>
      <w:ins w:id="694" w:author="Kristian Lian" w:date="2024-01-25T15:57:00Z">
        <w:r w:rsidR="00CE29DC">
          <w:t xml:space="preserve"> the</w:t>
        </w:r>
      </w:ins>
      <w:r w:rsidRPr="007D3FD8">
        <w:t xml:space="preserve"> skeletal muscle performance </w:t>
      </w:r>
      <w:del w:id="695" w:author="Kristian Lian" w:date="2024-01-25T15:57:00Z">
        <w:r w:rsidRPr="007D3FD8" w:rsidDel="00CE29DC">
          <w:delText xml:space="preserve">measured by a strength </w:delText>
        </w:r>
      </w:del>
      <w:r w:rsidRPr="007D3FD8">
        <w:t xml:space="preserve">index, </w:t>
      </w:r>
      <w:ins w:id="696" w:author="Kristian Lian" w:date="2024-01-25T15:57:00Z">
        <w:r w:rsidR="004279A7">
          <w:t xml:space="preserve">which was </w:t>
        </w:r>
      </w:ins>
      <w:r w:rsidRPr="007D3FD8">
        <w:t xml:space="preserve">used as a proxy marker for muscular recovery, decreased </w:t>
      </w:r>
      <w:ins w:id="697" w:author="Kristian Lian" w:date="2024-01-25T15:58:00Z">
        <w:r w:rsidR="004279A7">
          <w:t>simila</w:t>
        </w:r>
        <w:r w:rsidR="00A04AFA">
          <w:t xml:space="preserve">rly </w:t>
        </w:r>
      </w:ins>
      <w:r w:rsidRPr="007D3FD8">
        <w:t xml:space="preserve">from baseline to after the </w:t>
      </w:r>
      <w:ins w:id="698" w:author="Kristian Lian" w:date="2024-01-25T15:58:00Z">
        <w:r w:rsidR="00A04AFA">
          <w:t>intervention</w:t>
        </w:r>
      </w:ins>
      <w:del w:id="699" w:author="Kristian Lian" w:date="2024-01-25T15:58:00Z">
        <w:r w:rsidRPr="007D3FD8" w:rsidDel="00A04AFA">
          <w:delText xml:space="preserve">condition </w:delText>
        </w:r>
      </w:del>
      <w:ins w:id="700" w:author="Kristian Lian" w:date="2024-01-25T15:58:00Z">
        <w:r w:rsidR="00A04AFA">
          <w:t xml:space="preserve"> </w:t>
        </w:r>
      </w:ins>
      <w:r w:rsidRPr="007D3FD8">
        <w:t>in both conditions.</w:t>
      </w:r>
      <w:ins w:id="701" w:author="Kristian Lian" w:date="2024-01-25T15:59:00Z">
        <w:r w:rsidR="00E73ECC">
          <w:t xml:space="preserve"> There was one exception to this however, as</w:t>
        </w:r>
      </w:ins>
      <w:r w:rsidRPr="007D3FD8">
        <w:t xml:space="preserve"> </w:t>
      </w:r>
      <w:del w:id="702" w:author="Kristian Lian" w:date="2024-01-25T15:59:00Z">
        <w:r w:rsidRPr="007D3FD8" w:rsidDel="00E73ECC">
          <w:delText>G</w:delText>
        </w:r>
      </w:del>
      <w:ins w:id="703" w:author="Kristian Lian" w:date="2024-01-25T15:59:00Z">
        <w:r w:rsidR="00E73ECC">
          <w:t>g</w:t>
        </w:r>
      </w:ins>
      <w:r w:rsidRPr="007D3FD8">
        <w:t xml:space="preserve">lucose ingestion was associated with a </w:t>
      </w:r>
      <w:ins w:id="704" w:author="Kristian Lian" w:date="2024-01-25T16:00:00Z">
        <w:r w:rsidR="00B00283">
          <w:t>lower</w:t>
        </w:r>
      </w:ins>
      <w:del w:id="705" w:author="Kristian Lian" w:date="2024-01-25T16:00:00Z">
        <w:r w:rsidRPr="007D3FD8" w:rsidDel="00B00283">
          <w:delText xml:space="preserve">less </w:delText>
        </w:r>
      </w:del>
      <w:ins w:id="706" w:author="Kristian Lian" w:date="2024-01-25T16:00:00Z">
        <w:r w:rsidR="00B00283">
          <w:t xml:space="preserve"> </w:t>
        </w:r>
      </w:ins>
      <w:r w:rsidRPr="007D3FD8">
        <w:t>reduction in muscular strength after five RT sessions compared to placebo, which may point towards a beneficial accumulated effect where the heavy-load RT</w:t>
      </w:r>
      <w:ins w:id="707" w:author="Kristian Lian" w:date="2024-01-25T16:00:00Z">
        <w:r w:rsidR="00683B28">
          <w:t xml:space="preserve"> </w:t>
        </w:r>
      </w:ins>
      <w:ins w:id="708" w:author="Kristian Lian" w:date="2024-01-25T16:01:00Z">
        <w:r w:rsidR="00683B28">
          <w:t>gradually</w:t>
        </w:r>
      </w:ins>
      <w:r w:rsidRPr="007D3FD8">
        <w:t xml:space="preserve"> fatigued the participants but glucose ingestion</w:t>
      </w:r>
      <w:ins w:id="709" w:author="Kristian Lian" w:date="2024-01-25T16:01:00Z">
        <w:r w:rsidR="00432ADE">
          <w:t xml:space="preserve"> counteracted this response</w:t>
        </w:r>
      </w:ins>
      <w:del w:id="710" w:author="Kristian Lian" w:date="2024-01-25T16:01:00Z">
        <w:r w:rsidRPr="007D3FD8" w:rsidDel="00432ADE">
          <w:delText xml:space="preserve"> may have improved muscular recovery</w:delText>
        </w:r>
      </w:del>
      <w:r w:rsidRPr="007D3FD8">
        <w:t xml:space="preserve"> (Mul et al. 2015; Tanaka and </w:t>
      </w:r>
      <w:proofErr w:type="spellStart"/>
      <w:r w:rsidRPr="007D3FD8">
        <w:t>Tsuneoka</w:t>
      </w:r>
      <w:proofErr w:type="spellEnd"/>
      <w:r w:rsidRPr="007D3FD8">
        <w:t xml:space="preserve"> 2018). </w:t>
      </w:r>
      <w:ins w:id="711" w:author="Kristian Lian" w:date="2024-01-25T16:03:00Z">
        <w:r w:rsidR="007550D2">
          <w:t xml:space="preserve">Therefore, we cannot rule out potential long-term benefits of ingesting glucose in connection with heavy-load resistance training, which would require a longer intervention </w:t>
        </w:r>
        <w:r w:rsidR="007550D2">
          <w:lastRenderedPageBreak/>
          <w:t>period than that of the present study</w:t>
        </w:r>
      </w:ins>
      <w:ins w:id="712" w:author="Kristian Lian" w:date="2024-01-25T16:04:00Z">
        <w:r w:rsidR="00E62D45">
          <w:t>.</w:t>
        </w:r>
      </w:ins>
      <w:del w:id="713" w:author="Kristian Lian" w:date="2024-01-25T16:04:00Z">
        <w:r w:rsidRPr="007D3FD8" w:rsidDel="00E62D45">
          <w:delText>However</w:delText>
        </w:r>
      </w:del>
      <w:ins w:id="714" w:author="Kristian Lian" w:date="2024-01-25T16:04:00Z">
        <w:r w:rsidR="00E62D45">
          <w:t xml:space="preserve"> Having noted this</w:t>
        </w:r>
      </w:ins>
      <w:r w:rsidRPr="007D3FD8">
        <w:t>, glucose did not improve muscular performance/recovery acutely following one RT session compared to placebo, measured 30 minutes, 2 hours and 23 hours after the sixth</w:t>
      </w:r>
      <w:ins w:id="715" w:author="Kristian Lian" w:date="2024-01-25T16:04:00Z">
        <w:r w:rsidR="00D02B50">
          <w:t>/</w:t>
        </w:r>
      </w:ins>
      <w:del w:id="716" w:author="Kristian Lian" w:date="2024-01-25T16:04:00Z">
        <w:r w:rsidRPr="007D3FD8" w:rsidDel="00D02B50">
          <w:delText xml:space="preserve"> and </w:delText>
        </w:r>
      </w:del>
      <w:r w:rsidRPr="007D3FD8">
        <w:t>final training session. As such, the potential accumulated effect observed after five RT sessions did not extend to</w:t>
      </w:r>
      <w:ins w:id="717" w:author="Kristian Lian" w:date="2024-01-25T16:05:00Z">
        <w:r w:rsidR="00B10BDE">
          <w:t xml:space="preserve"> acute effects measured</w:t>
        </w:r>
      </w:ins>
      <w:r w:rsidRPr="007D3FD8">
        <w:t xml:space="preserve"> after </w:t>
      </w:r>
      <w:ins w:id="718" w:author="Kristian Lian" w:date="2024-01-30T10:30:00Z">
        <w:r w:rsidR="00CF6DB3">
          <w:t xml:space="preserve">RT </w:t>
        </w:r>
      </w:ins>
      <w:r w:rsidRPr="007D3FD8">
        <w:t xml:space="preserve">session six. </w:t>
      </w:r>
    </w:p>
    <w:p w14:paraId="35CB49C0" w14:textId="49CBD47B" w:rsidR="009E7B3D" w:rsidRDefault="00C00FFA">
      <w:pPr>
        <w:pStyle w:val="BodyText"/>
        <w:rPr>
          <w:ins w:id="719" w:author="Kristian Lian" w:date="2024-01-25T16:14:00Z"/>
        </w:rPr>
      </w:pPr>
      <w:del w:id="720" w:author="Kristian Lian" w:date="2024-01-25T16:06:00Z">
        <w:r w:rsidRPr="007D3FD8" w:rsidDel="005B54BC">
          <w:delText>Therefore, we can’t rule out a possible long-term effect of ingesting glucose when exercising heavy-load resistance training, which would require a longer intervention period than that of the present study. Another possible explanation for t</w:delText>
        </w:r>
      </w:del>
      <w:ins w:id="721" w:author="Kristian Lian" w:date="2024-01-25T16:06:00Z">
        <w:r w:rsidR="005B54BC">
          <w:t>T</w:t>
        </w:r>
      </w:ins>
      <w:r w:rsidRPr="007D3FD8">
        <w:t xml:space="preserve">he decrease in muscular performance </w:t>
      </w:r>
      <w:ins w:id="722" w:author="Kristian Lian" w:date="2024-01-25T16:06:00Z">
        <w:r w:rsidR="00602D52">
          <w:t>observed over the course of</w:t>
        </w:r>
      </w:ins>
      <w:del w:id="723" w:author="Kristian Lian" w:date="2024-01-25T16:06:00Z">
        <w:r w:rsidRPr="007D3FD8" w:rsidDel="00602D52">
          <w:delText>during</w:delText>
        </w:r>
      </w:del>
      <w:r w:rsidRPr="007D3FD8">
        <w:t xml:space="preserve"> the intervention might be </w:t>
      </w:r>
      <w:ins w:id="724" w:author="Kristian Lian" w:date="2024-01-25T16:06:00Z">
        <w:r w:rsidR="00AD2169">
          <w:t>expl</w:t>
        </w:r>
      </w:ins>
      <w:ins w:id="725" w:author="Kristian Lian" w:date="2024-01-25T16:07:00Z">
        <w:r w:rsidR="00AD2169">
          <w:t xml:space="preserve">ained by </w:t>
        </w:r>
      </w:ins>
      <w:r w:rsidRPr="007D3FD8">
        <w:t xml:space="preserve">the biphasic recovery pattern, as described by Raastad &amp; Hallén (Raastad and Hallén 2000), where the participants experienced a rapid recovery during the initial 11 hours after exercise, followed by a levelling off or drop until 22 hours after exercise. Herein, inflammation and phagocytic activity were proposed to be involved in the performance drop between 11-22 hours (Raastad and Hallén 2000). Indeed, this pattern seems quite </w:t>
      </w:r>
      <w:proofErr w:type="gramStart"/>
      <w:r w:rsidRPr="007D3FD8">
        <w:t>similar to</w:t>
      </w:r>
      <w:proofErr w:type="gramEnd"/>
      <w:r w:rsidRPr="007D3FD8">
        <w:t xml:space="preserve"> what was observed in the present study, with a rapid recovery at 30 minutes and 2 hours after the sixth RT session and a drop at 23 hours after the sixth session. Further, </w:t>
      </w:r>
      <w:ins w:id="726" w:author="Kristian Lian" w:date="2024-01-25T16:08:00Z">
        <w:r w:rsidR="004E5CD7">
          <w:t xml:space="preserve">muscle </w:t>
        </w:r>
      </w:ins>
      <w:r w:rsidRPr="007D3FD8">
        <w:t xml:space="preserve">strength testing during the intervention was conducted 23 hours after RT, meaning that the biphasic recovery may have also influenced these tests. However, this </w:t>
      </w:r>
      <w:ins w:id="727" w:author="Kristian Lian" w:date="2024-01-25T16:08:00Z">
        <w:r w:rsidR="007E328B">
          <w:t>neither</w:t>
        </w:r>
      </w:ins>
      <w:del w:id="728" w:author="Kristian Lian" w:date="2024-01-25T16:08:00Z">
        <w:r w:rsidRPr="007D3FD8" w:rsidDel="007E328B">
          <w:delText xml:space="preserve">does not </w:delText>
        </w:r>
      </w:del>
      <w:ins w:id="729" w:author="Kristian Lian" w:date="2024-01-25T16:08:00Z">
        <w:r w:rsidR="007E328B">
          <w:t xml:space="preserve"> </w:t>
        </w:r>
      </w:ins>
      <w:r w:rsidRPr="007D3FD8">
        <w:t>explain</w:t>
      </w:r>
      <w:ins w:id="730" w:author="Kristian Lian" w:date="2024-01-25T16:08:00Z">
        <w:r w:rsidR="00E1072F">
          <w:t>s</w:t>
        </w:r>
      </w:ins>
      <w:r w:rsidRPr="007D3FD8">
        <w:t xml:space="preserve"> the difference </w:t>
      </w:r>
      <w:del w:id="731" w:author="Kristian Lian" w:date="2024-01-25T16:09:00Z">
        <w:r w:rsidRPr="007D3FD8" w:rsidDel="00E1072F">
          <w:delText xml:space="preserve">between conditions </w:delText>
        </w:r>
      </w:del>
      <w:r w:rsidRPr="007D3FD8">
        <w:t>observed after five RT sessions</w:t>
      </w:r>
      <w:ins w:id="732" w:author="Kristian Lian" w:date="2024-01-25T16:09:00Z">
        <w:r w:rsidR="00E1072F">
          <w:t xml:space="preserve"> between conditions</w:t>
        </w:r>
      </w:ins>
      <w:r w:rsidRPr="007D3FD8">
        <w:t xml:space="preserve">, </w:t>
      </w:r>
      <w:ins w:id="733" w:author="Kristian Lian" w:date="2024-01-25T16:09:00Z">
        <w:r w:rsidR="00E1072F">
          <w:t>n</w:t>
        </w:r>
      </w:ins>
      <w:r w:rsidRPr="007D3FD8">
        <w:t xml:space="preserve">or the drop in </w:t>
      </w:r>
      <w:ins w:id="734" w:author="Kristian Lian" w:date="2024-01-25T16:09:00Z">
        <w:r w:rsidR="009736FE">
          <w:t xml:space="preserve">muscle </w:t>
        </w:r>
      </w:ins>
      <w:r w:rsidRPr="007D3FD8">
        <w:t xml:space="preserve">strength from after </w:t>
      </w:r>
      <w:ins w:id="735" w:author="Kristian Lian" w:date="2024-01-25T16:09:00Z">
        <w:r w:rsidR="009736FE">
          <w:t xml:space="preserve">the </w:t>
        </w:r>
      </w:ins>
      <w:r w:rsidRPr="007D3FD8">
        <w:t>four</w:t>
      </w:r>
      <w:ins w:id="736" w:author="Kristian Lian" w:date="2024-01-25T16:09:00Z">
        <w:r w:rsidR="009736FE">
          <w:t>th</w:t>
        </w:r>
      </w:ins>
      <w:r w:rsidRPr="007D3FD8">
        <w:t xml:space="preserve"> RT session</w:t>
      </w:r>
      <w:del w:id="737" w:author="Kristian Lian" w:date="2024-01-25T16:09:00Z">
        <w:r w:rsidRPr="007D3FD8" w:rsidDel="009736FE">
          <w:delText>s</w:delText>
        </w:r>
      </w:del>
      <w:r w:rsidRPr="007D3FD8">
        <w:t xml:space="preserve"> to after </w:t>
      </w:r>
      <w:ins w:id="738" w:author="Kristian Lian" w:date="2024-01-25T16:09:00Z">
        <w:r w:rsidR="009736FE">
          <w:t>the fifth</w:t>
        </w:r>
      </w:ins>
      <w:del w:id="739" w:author="Kristian Lian" w:date="2024-01-25T16:09:00Z">
        <w:r w:rsidRPr="007D3FD8" w:rsidDel="009736FE">
          <w:delText>five</w:delText>
        </w:r>
      </w:del>
      <w:r w:rsidRPr="007D3FD8">
        <w:t xml:space="preserve"> RT session</w:t>
      </w:r>
      <w:del w:id="740" w:author="Kristian Lian" w:date="2024-01-25T16:10:00Z">
        <w:r w:rsidRPr="007D3FD8" w:rsidDel="009736FE">
          <w:delText>s</w:delText>
        </w:r>
      </w:del>
      <w:r w:rsidRPr="007D3FD8">
        <w:t xml:space="preserve">. A possible </w:t>
      </w:r>
      <w:ins w:id="741" w:author="Kristian Lian" w:date="2024-01-25T16:10:00Z">
        <w:r w:rsidR="00986BD4">
          <w:t xml:space="preserve">explanation </w:t>
        </w:r>
      </w:ins>
      <w:del w:id="742" w:author="Kristian Lian" w:date="2024-01-25T16:10:00Z">
        <w:r w:rsidRPr="007D3FD8" w:rsidDel="00986BD4">
          <w:delText xml:space="preserve">argument </w:delText>
        </w:r>
      </w:del>
      <w:r w:rsidRPr="007D3FD8">
        <w:t>could be that exercising without glucose</w:t>
      </w:r>
      <w:ins w:id="743" w:author="Kristian Lian" w:date="2024-01-25T16:11:00Z">
        <w:r w:rsidR="009B409D">
          <w:t xml:space="preserve"> ingestion</w:t>
        </w:r>
      </w:ins>
      <w:r w:rsidRPr="007D3FD8">
        <w:t xml:space="preserve"> may have caused </w:t>
      </w:r>
      <w:ins w:id="744" w:author="Kristian Lian" w:date="2024-01-25T16:11:00Z">
        <w:r w:rsidR="00A731C9">
          <w:t xml:space="preserve">lower cellular energy substrate availability </w:t>
        </w:r>
      </w:ins>
      <w:del w:id="745" w:author="Kristian Lian" w:date="2024-01-25T16:11:00Z">
        <w:r w:rsidRPr="007D3FD8" w:rsidDel="009B409D">
          <w:delText xml:space="preserve">more stress </w:delText>
        </w:r>
      </w:del>
      <w:r w:rsidRPr="007D3FD8">
        <w:t>compared to exercising with glucose</w:t>
      </w:r>
      <w:ins w:id="746" w:author="Kristian Lian" w:date="2024-01-25T16:11:00Z">
        <w:r w:rsidR="00A731C9">
          <w:t xml:space="preserve"> ingestion</w:t>
        </w:r>
      </w:ins>
      <w:r w:rsidRPr="007D3FD8">
        <w:t>, as glucose is the preferred energy source during strenuous exercise (Mul et al. 2015), thus increasing performance with glucose compared to placebo. Notably, training volume</w:t>
      </w:r>
      <w:ins w:id="747" w:author="Kristian Lian" w:date="2024-01-25T16:12:00Z">
        <w:r w:rsidR="006B56B6">
          <w:t xml:space="preserve"> data displayed</w:t>
        </w:r>
      </w:ins>
      <w:r w:rsidRPr="007D3FD8">
        <w:t xml:space="preserve"> </w:t>
      </w:r>
      <w:del w:id="748" w:author="Kristian Lian" w:date="2024-01-25T16:12:00Z">
        <w:r w:rsidRPr="007D3FD8" w:rsidDel="006B56B6">
          <w:delText xml:space="preserve">showed </w:delText>
        </w:r>
      </w:del>
      <w:r w:rsidRPr="007D3FD8">
        <w:t xml:space="preserve">that the total training session volume was </w:t>
      </w:r>
      <w:ins w:id="749" w:author="Kristian Lian" w:date="2024-01-25T16:12:00Z">
        <w:r w:rsidR="00D65817">
          <w:t xml:space="preserve">not different </w:t>
        </w:r>
      </w:ins>
      <w:del w:id="750" w:author="Kristian Lian" w:date="2024-01-25T16:12:00Z">
        <w:r w:rsidRPr="007D3FD8" w:rsidDel="00D65817">
          <w:delText xml:space="preserve">equal </w:delText>
        </w:r>
      </w:del>
      <w:r w:rsidRPr="007D3FD8">
        <w:t xml:space="preserve">on pairwise consecutive days, i.e. no difference between days 1-2, days 3-4 and so on. Hence, there were no differences in mechanical loading to induce </w:t>
      </w:r>
      <w:del w:id="751" w:author="Kristian Lian" w:date="2024-01-30T13:53:00Z">
        <w:r w:rsidRPr="007D3FD8" w:rsidDel="008C465D">
          <w:delText>a</w:delText>
        </w:r>
      </w:del>
      <w:r w:rsidRPr="007D3FD8">
        <w:t xml:space="preserve"> </w:t>
      </w:r>
      <w:del w:id="752" w:author="Kristian Lian" w:date="2024-01-30T10:48:00Z">
        <w:r w:rsidRPr="007D3FD8" w:rsidDel="007B76EA">
          <w:delText>higher stress</w:delText>
        </w:r>
      </w:del>
      <w:ins w:id="753" w:author="Kristian Lian" w:date="2024-01-30T10:48:00Z">
        <w:r w:rsidR="007B76EA">
          <w:t>greater fatigue</w:t>
        </w:r>
      </w:ins>
      <w:r w:rsidRPr="007D3FD8">
        <w:t xml:space="preserve"> between conditions. Arguably, an increased energy availability via glucose ingestion during RT may induce less acute </w:t>
      </w:r>
      <w:del w:id="754" w:author="Kristian Lian" w:date="2024-01-30T10:49:00Z">
        <w:r w:rsidRPr="007D3FD8" w:rsidDel="00A93744">
          <w:delText>stress</w:delText>
        </w:r>
      </w:del>
      <w:ins w:id="755" w:author="Kristian Lian" w:date="2024-01-30T10:49:00Z">
        <w:r w:rsidR="00A93744">
          <w:t>fatigue</w:t>
        </w:r>
      </w:ins>
      <w:r w:rsidRPr="007D3FD8">
        <w:t xml:space="preserve"> on the exercised skeletal muscle</w:t>
      </w:r>
      <w:del w:id="756" w:author="Kristian Lian" w:date="2024-01-30T10:49:00Z">
        <w:r w:rsidRPr="007D3FD8" w:rsidDel="0047412D">
          <w:delText>, therefore less fatigue</w:delText>
        </w:r>
      </w:del>
      <w:r w:rsidRPr="007D3FD8">
        <w:t>, and perhaps less performance reduction, compared to placebo during RT (</w:t>
      </w:r>
      <w:proofErr w:type="spellStart"/>
      <w:r w:rsidRPr="007D3FD8">
        <w:t>Westerblad</w:t>
      </w:r>
      <w:proofErr w:type="spellEnd"/>
      <w:r w:rsidRPr="007D3FD8">
        <w:t xml:space="preserve"> et al. 1998; Kent-Braun 1999). Unfortunately, we did not conduct measurements of markers of metabolic stress such as inorganic phosphate, H+, Mg2+ and the ADP/ATP ratio (</w:t>
      </w:r>
      <w:proofErr w:type="spellStart"/>
      <w:r w:rsidRPr="007D3FD8">
        <w:t>Westerblad</w:t>
      </w:r>
      <w:proofErr w:type="spellEnd"/>
      <w:r w:rsidRPr="007D3FD8">
        <w:t xml:space="preserve"> et al. 1998; Kent-Braun 1999). Therefore, discussing the potential effect of differences in metabolic stress between conditions would only be speculation, however probable.</w:t>
      </w:r>
    </w:p>
    <w:p w14:paraId="6864E2D3" w14:textId="77777777" w:rsidR="00225AD1" w:rsidRDefault="00225AD1">
      <w:pPr>
        <w:pStyle w:val="BodyText"/>
        <w:rPr>
          <w:ins w:id="757" w:author="Kristian Lian" w:date="2024-01-25T16:14:00Z"/>
        </w:rPr>
      </w:pPr>
    </w:p>
    <w:p w14:paraId="0C001C5E" w14:textId="77777777" w:rsidR="00225AD1" w:rsidRPr="007D3FD8" w:rsidRDefault="00225AD1">
      <w:pPr>
        <w:pStyle w:val="BodyText"/>
      </w:pPr>
    </w:p>
    <w:p w14:paraId="35CB49C1" w14:textId="77777777" w:rsidR="009E7B3D" w:rsidRPr="007D3FD8" w:rsidRDefault="00C00FFA">
      <w:pPr>
        <w:pStyle w:val="BodyText"/>
      </w:pPr>
      <w:r w:rsidRPr="007D3FD8">
        <w:rPr>
          <w:i/>
          <w:iCs/>
        </w:rPr>
        <w:t>Limitations and Strengths</w:t>
      </w:r>
    </w:p>
    <w:p w14:paraId="3054DC84" w14:textId="768EA6C3" w:rsidR="00D02E7A" w:rsidRDefault="00C00FFA">
      <w:pPr>
        <w:pStyle w:val="BodyText"/>
        <w:rPr>
          <w:ins w:id="758" w:author="Kristian Lian" w:date="2024-01-25T17:23:00Z"/>
        </w:rPr>
      </w:pPr>
      <w:r w:rsidRPr="007D3FD8">
        <w:t>The present study was designed specifically to investigate the acute biological and functional effects of ingesting glucose compared to placebo, with</w:t>
      </w:r>
      <w:ins w:id="759" w:author="Kristian Lian" w:date="2024-01-25T16:17:00Z">
        <w:r w:rsidR="00A72809">
          <w:t xml:space="preserve"> </w:t>
        </w:r>
        <w:r w:rsidR="003A57DA" w:rsidRPr="007D3FD8">
          <w:t>unilateral training and testing</w:t>
        </w:r>
        <w:r w:rsidR="003A57DA">
          <w:t xml:space="preserve"> </w:t>
        </w:r>
      </w:ins>
      <w:ins w:id="760" w:author="Kristian Lian" w:date="2024-01-25T16:18:00Z">
        <w:r w:rsidR="003A57DA">
          <w:t xml:space="preserve">in </w:t>
        </w:r>
      </w:ins>
      <w:ins w:id="761" w:author="Kristian Lian" w:date="2024-01-25T16:17:00Z">
        <w:r w:rsidR="00A72809">
          <w:t>a crossover design</w:t>
        </w:r>
      </w:ins>
      <w:ins w:id="762" w:author="Kristian Lian" w:date="2024-01-25T16:18:00Z">
        <w:r w:rsidR="003A57DA">
          <w:t>. This design</w:t>
        </w:r>
      </w:ins>
      <w:ins w:id="763" w:author="Kristian Lian" w:date="2024-01-25T16:17:00Z">
        <w:r w:rsidR="00A72809">
          <w:t xml:space="preserve"> allow</w:t>
        </w:r>
      </w:ins>
      <w:ins w:id="764" w:author="Kristian Lian" w:date="2024-01-25T16:18:00Z">
        <w:r w:rsidR="003A57DA">
          <w:t>ed</w:t>
        </w:r>
      </w:ins>
      <w:ins w:id="765" w:author="Kristian Lian" w:date="2024-01-25T16:17:00Z">
        <w:r w:rsidR="00A72809">
          <w:t xml:space="preserve"> for high-resolution analyses of within-participant comparisons of the two treatments and hence removing biological diversity between individuals as a confounding factor.</w:t>
        </w:r>
      </w:ins>
      <w:r w:rsidRPr="007D3FD8">
        <w:t xml:space="preserve"> </w:t>
      </w:r>
      <w:del w:id="766" w:author="Kristian Lian" w:date="2024-01-25T16:17:00Z">
        <w:r w:rsidRPr="007D3FD8" w:rsidDel="00F50EDD">
          <w:delText xml:space="preserve">unilateral training and testing </w:delText>
        </w:r>
      </w:del>
      <w:del w:id="767" w:author="Kristian Lian" w:date="2024-01-25T16:18:00Z">
        <w:r w:rsidRPr="007D3FD8" w:rsidDel="004D1C9C">
          <w:delText>to reduce biological variation between participants in our analyses</w:delText>
        </w:r>
      </w:del>
      <w:r w:rsidRPr="007D3FD8">
        <w:t xml:space="preserve"> (MacInnis et al. 2017). Further, to ensure that the legs were exercised under the same </w:t>
      </w:r>
      <w:r w:rsidRPr="007D3FD8">
        <w:lastRenderedPageBreak/>
        <w:t xml:space="preserve">conditions </w:t>
      </w:r>
      <w:ins w:id="768" w:author="Kristian Lian" w:date="2024-01-25T16:19:00Z">
        <w:r w:rsidR="004D1C9C">
          <w:t>(</w:t>
        </w:r>
      </w:ins>
      <w:r w:rsidRPr="007D3FD8">
        <w:t>apart from glucose/placebo during exercise</w:t>
      </w:r>
      <w:ins w:id="769" w:author="Kristian Lian" w:date="2024-01-25T16:19:00Z">
        <w:r w:rsidR="004D1C9C">
          <w:t>)</w:t>
        </w:r>
      </w:ins>
      <w:r w:rsidRPr="007D3FD8">
        <w:t>, macronutrients, the time of day and</w:t>
      </w:r>
      <w:ins w:id="770" w:author="Kristian Lian" w:date="2024-01-25T16:19:00Z">
        <w:r w:rsidR="00CF424C">
          <w:t xml:space="preserve"> the</w:t>
        </w:r>
      </w:ins>
      <w:r w:rsidRPr="007D3FD8">
        <w:t xml:space="preserve"> test/training personnel were standardi</w:t>
      </w:r>
      <w:ins w:id="771" w:author="Kristian Lian" w:date="2024-01-25T16:19:00Z">
        <w:r w:rsidR="009D7590">
          <w:t>s</w:t>
        </w:r>
      </w:ins>
      <w:del w:id="772" w:author="Kristian Lian" w:date="2024-01-25T16:19:00Z">
        <w:r w:rsidRPr="007D3FD8" w:rsidDel="009D7590">
          <w:delText>z</w:delText>
        </w:r>
      </w:del>
      <w:r w:rsidRPr="007D3FD8">
        <w:t>ed for each participant on pairwise consecutive days</w:t>
      </w:r>
      <w:r w:rsidR="006B6C76">
        <w:t xml:space="preserve"> </w:t>
      </w:r>
      <w:r w:rsidRPr="007D3FD8">
        <w:t xml:space="preserve">(Halperin et al. 2015). Every day, the participants showed up in an overnight fasted state and ingested </w:t>
      </w:r>
      <w:del w:id="773" w:author="Kristian Lian" w:date="2024-01-25T16:20:00Z">
        <w:r w:rsidRPr="007D3FD8" w:rsidDel="00DE4A44">
          <w:delText xml:space="preserve">only </w:delText>
        </w:r>
      </w:del>
      <w:r w:rsidRPr="007D3FD8">
        <w:t>either protein and glucose</w:t>
      </w:r>
      <w:ins w:id="774" w:author="Kristian Lian" w:date="2024-01-25T16:20:00Z">
        <w:r w:rsidR="00DE4A44">
          <w:t>,</w:t>
        </w:r>
      </w:ins>
      <w:r w:rsidRPr="007D3FD8">
        <w:t xml:space="preserve"> or protein and placebo before and </w:t>
      </w:r>
      <w:del w:id="775" w:author="Kristian Lian" w:date="2024-01-25T16:21:00Z">
        <w:r w:rsidRPr="007D3FD8" w:rsidDel="006B7D6C">
          <w:delText xml:space="preserve">during </w:delText>
        </w:r>
      </w:del>
      <w:ins w:id="776" w:author="Kristian Lian" w:date="2024-01-25T16:21:00Z">
        <w:r w:rsidR="006B7D6C">
          <w:t>after</w:t>
        </w:r>
        <w:r w:rsidR="006B7D6C" w:rsidRPr="007D3FD8">
          <w:t xml:space="preserve"> </w:t>
        </w:r>
      </w:ins>
      <w:r w:rsidRPr="007D3FD8">
        <w:t xml:space="preserve">exercise. </w:t>
      </w:r>
      <w:ins w:id="777" w:author="Kristian Lian" w:date="2024-01-25T17:24:00Z">
        <w:r w:rsidR="00DA01E3">
          <w:t xml:space="preserve">Taken together, the clear difference </w:t>
        </w:r>
      </w:ins>
      <w:ins w:id="778" w:author="Kristian Lian" w:date="2024-01-25T17:27:00Z">
        <w:r w:rsidR="00E842BC">
          <w:t xml:space="preserve">between the glucose and placebo conditions </w:t>
        </w:r>
      </w:ins>
      <w:ins w:id="779" w:author="Kristian Lian" w:date="2024-01-25T17:24:00Z">
        <w:r w:rsidR="00DA01E3">
          <w:t xml:space="preserve">in </w:t>
        </w:r>
        <w:r w:rsidR="00670C24">
          <w:t xml:space="preserve">plasma glucose and </w:t>
        </w:r>
      </w:ins>
      <w:ins w:id="780" w:author="Kristian Lian" w:date="2024-01-30T12:36:00Z">
        <w:r w:rsidR="00235625">
          <w:t xml:space="preserve">serum </w:t>
        </w:r>
      </w:ins>
      <w:ins w:id="781" w:author="Kristian Lian" w:date="2024-01-25T17:25:00Z">
        <w:r w:rsidR="00670C24">
          <w:t>c-peptide</w:t>
        </w:r>
        <w:r w:rsidR="00AB081F">
          <w:t xml:space="preserve">, </w:t>
        </w:r>
        <w:r w:rsidR="00C36563">
          <w:t xml:space="preserve">along with </w:t>
        </w:r>
      </w:ins>
      <w:ins w:id="782" w:author="Kristian Lian" w:date="2024-01-25T17:26:00Z">
        <w:r w:rsidR="00C36563">
          <w:t>the aforementioned standardisations enabled</w:t>
        </w:r>
      </w:ins>
      <w:ins w:id="783" w:author="Kristian Lian" w:date="2024-01-25T17:27:00Z">
        <w:r w:rsidR="00E842BC">
          <w:t xml:space="preserve"> high-resolution</w:t>
        </w:r>
      </w:ins>
      <w:ins w:id="784" w:author="Kristian Lian" w:date="2024-01-25T17:26:00Z">
        <w:r w:rsidR="00C36563">
          <w:t xml:space="preserve"> </w:t>
        </w:r>
      </w:ins>
      <w:del w:id="785" w:author="Kristian Lian" w:date="2024-01-25T17:26:00Z">
        <w:r w:rsidRPr="007D3FD8" w:rsidDel="00E71AE7">
          <w:delText xml:space="preserve">As evident from the blood data, glucose ingestion thus led to higher levels both of plasma glucose and serum c-peptide compared to placebo, together with the aforementioned standardisations enabling </w:delText>
        </w:r>
      </w:del>
      <w:r w:rsidRPr="007D3FD8">
        <w:t xml:space="preserve">analyses of the effect of ingesting glucose on total- and specific RNA levels and proteins, as well as muscular performance, within-participant. </w:t>
      </w:r>
    </w:p>
    <w:p w14:paraId="35CB49C2" w14:textId="23415565" w:rsidR="009E7B3D" w:rsidRPr="007D3FD8" w:rsidRDefault="00C00FFA">
      <w:pPr>
        <w:pStyle w:val="BodyText"/>
      </w:pPr>
      <w:r w:rsidRPr="007D3FD8">
        <w:t>The present study also had a few limitations</w:t>
      </w:r>
      <w:ins w:id="786" w:author="Kristian Lian" w:date="2024-01-25T17:27:00Z">
        <w:r w:rsidR="00A545CA">
          <w:t>.</w:t>
        </w:r>
      </w:ins>
      <w:del w:id="787" w:author="Kristian Lian" w:date="2024-01-25T17:27:00Z">
        <w:r w:rsidRPr="007D3FD8" w:rsidDel="00A545CA">
          <w:delText>;</w:delText>
        </w:r>
      </w:del>
      <w:r w:rsidRPr="007D3FD8">
        <w:t xml:space="preserve"> </w:t>
      </w:r>
      <w:ins w:id="788" w:author="Kristian Lian" w:date="2024-01-25T17:28:00Z">
        <w:r w:rsidR="00A545CA">
          <w:t>F</w:t>
        </w:r>
      </w:ins>
      <w:del w:id="789" w:author="Kristian Lian" w:date="2024-01-25T17:28:00Z">
        <w:r w:rsidRPr="007D3FD8" w:rsidDel="00A545CA">
          <w:delText>f</w:delText>
        </w:r>
      </w:del>
      <w:r w:rsidRPr="007D3FD8">
        <w:t>irstly, the sample size was smaller than expected and planned for. Initially the minimum limit of 16 participants, according to the a priori power calculation, was met. However, three dropped out during the intervention</w:t>
      </w:r>
      <w:ins w:id="790" w:author="Kristian Lian" w:date="2024-01-25T17:31:00Z">
        <w:r w:rsidR="00D837F3">
          <w:t>.</w:t>
        </w:r>
      </w:ins>
      <w:del w:id="791" w:author="Kristian Lian" w:date="2024-01-25T17:31:00Z">
        <w:r w:rsidRPr="007D3FD8" w:rsidDel="00D837F3">
          <w:delText>,</w:delText>
        </w:r>
      </w:del>
      <w:r w:rsidRPr="007D3FD8">
        <w:t xml:space="preserve"> </w:t>
      </w:r>
      <w:del w:id="792" w:author="Kristian Lian" w:date="2024-01-25T17:31:00Z">
        <w:r w:rsidRPr="007D3FD8" w:rsidDel="00D837F3">
          <w:delText>possibly leaving our statistical analyses slightly underpowered.</w:delText>
        </w:r>
      </w:del>
      <w:ins w:id="793" w:author="Kristian Lian" w:date="2024-01-25T17:30:00Z">
        <w:r w:rsidR="00DA6BDC">
          <w:t xml:space="preserve">The crossover design </w:t>
        </w:r>
        <w:r w:rsidR="003A2ED8">
          <w:t>(along with all its standardisations) likely still contribute</w:t>
        </w:r>
      </w:ins>
      <w:ins w:id="794" w:author="Kristian Lian" w:date="2024-01-30T10:58:00Z">
        <w:r w:rsidR="00D25511">
          <w:t>d</w:t>
        </w:r>
      </w:ins>
      <w:ins w:id="795" w:author="Kristian Lian" w:date="2024-01-25T17:30:00Z">
        <w:r w:rsidR="003A2ED8">
          <w:t xml:space="preserve"> to the validity and reliability of the analyses</w:t>
        </w:r>
        <w:r w:rsidR="00D837F3">
          <w:t xml:space="preserve">, though </w:t>
        </w:r>
      </w:ins>
      <w:ins w:id="796" w:author="Kristian Lian" w:date="2024-01-25T17:31:00Z">
        <w:r w:rsidR="00D837F3">
          <w:t xml:space="preserve">these dropouts </w:t>
        </w:r>
        <w:r w:rsidR="00D837F3" w:rsidRPr="007D3FD8">
          <w:t>possibly le</w:t>
        </w:r>
      </w:ins>
      <w:ins w:id="797" w:author="Kristian Lian" w:date="2024-01-25T17:32:00Z">
        <w:r w:rsidR="00D837F3">
          <w:t>ft</w:t>
        </w:r>
      </w:ins>
      <w:ins w:id="798" w:author="Kristian Lian" w:date="2024-01-25T17:31:00Z">
        <w:r w:rsidR="00D837F3" w:rsidRPr="007D3FD8">
          <w:t xml:space="preserve"> our statistical analyses slightly underpowered.</w:t>
        </w:r>
        <w:r w:rsidR="00D837F3">
          <w:t xml:space="preserve"> </w:t>
        </w:r>
      </w:ins>
      <w:ins w:id="799" w:author="Kristian Lian [2]" w:date="2024-01-29T13:10:00Z">
        <w:r w:rsidR="008C42C9">
          <w:t xml:space="preserve">In addition, </w:t>
        </w:r>
        <w:r w:rsidR="0065245A">
          <w:t xml:space="preserve">we did not keep detailed </w:t>
        </w:r>
      </w:ins>
      <w:ins w:id="800" w:author="Kristian Lian [2]" w:date="2024-01-29T13:11:00Z">
        <w:r w:rsidR="0065245A">
          <w:t>information on each participant</w:t>
        </w:r>
      </w:ins>
      <w:ins w:id="801" w:author="Kristian Lian" w:date="2024-01-30T13:56:00Z">
        <w:r w:rsidR="003267FC">
          <w:t>’</w:t>
        </w:r>
      </w:ins>
      <w:ins w:id="802" w:author="Kristian Lian [2]" w:date="2024-01-29T13:11:00Z">
        <w:r w:rsidR="0065245A">
          <w:t xml:space="preserve">s training </w:t>
        </w:r>
      </w:ins>
      <w:ins w:id="803" w:author="Kristian Lian" w:date="2024-01-30T10:59:00Z">
        <w:r w:rsidR="00D77B46">
          <w:t>history</w:t>
        </w:r>
      </w:ins>
      <w:ins w:id="804" w:author="Kristian Lian [2]" w:date="2024-01-29T13:11:00Z">
        <w:del w:id="805" w:author="Kristian Lian" w:date="2024-01-30T10:59:00Z">
          <w:r w:rsidR="0065245A" w:rsidDel="00D77B46">
            <w:delText>volume</w:delText>
          </w:r>
          <w:r w:rsidR="00AC2763" w:rsidDel="00D77B46">
            <w:delText>s</w:delText>
          </w:r>
        </w:del>
        <w:r w:rsidR="00AC2763">
          <w:t xml:space="preserve"> prior to enrolment in the study, other than being within our definition </w:t>
        </w:r>
        <w:del w:id="806" w:author="Kristian Lian" w:date="2024-01-30T11:00:00Z">
          <w:r w:rsidR="00AC2763" w:rsidDel="00E71F15">
            <w:delText xml:space="preserve">of </w:delText>
          </w:r>
          <w:r w:rsidR="00F42F2A" w:rsidDel="00E71F15">
            <w:delText xml:space="preserve">being </w:delText>
          </w:r>
        </w:del>
      </w:ins>
      <w:ins w:id="807" w:author="Kristian Lian" w:date="2024-01-30T11:01:00Z">
        <w:r w:rsidR="00E71F15">
          <w:t>(</w:t>
        </w:r>
      </w:ins>
      <w:ins w:id="808" w:author="Kristian Lian [2]" w:date="2024-01-29T13:11:00Z">
        <w:r w:rsidR="00F42F2A">
          <w:t xml:space="preserve">between two and eight </w:t>
        </w:r>
      </w:ins>
      <w:ins w:id="809" w:author="Kristian Lian" w:date="2024-01-30T11:01:00Z">
        <w:r w:rsidR="008A65A6">
          <w:t xml:space="preserve">RT </w:t>
        </w:r>
      </w:ins>
      <w:ins w:id="810" w:author="Kristian Lian [2]" w:date="2024-01-29T13:11:00Z">
        <w:r w:rsidR="00F42F2A">
          <w:t xml:space="preserve">sessions </w:t>
        </w:r>
      </w:ins>
      <w:ins w:id="811" w:author="Kristian Lian [2]" w:date="2024-01-29T13:12:00Z">
        <w:r w:rsidR="00F42F2A">
          <w:t>per 14 days for the last six months</w:t>
        </w:r>
      </w:ins>
      <w:ins w:id="812" w:author="Kristian Lian" w:date="2024-01-30T11:01:00Z">
        <w:r w:rsidR="00E71F15">
          <w:t>)</w:t>
        </w:r>
      </w:ins>
      <w:ins w:id="813" w:author="Kristian Lian [2]" w:date="2024-01-29T13:12:00Z">
        <w:r w:rsidR="00F42F2A">
          <w:t xml:space="preserve">. Indeed, this </w:t>
        </w:r>
        <w:r w:rsidR="009D0F57">
          <w:t>leaves room for variation between participants in terms of training status at baseline</w:t>
        </w:r>
      </w:ins>
      <w:ins w:id="814" w:author="Kristian Lian" w:date="2024-01-30T11:07:00Z">
        <w:r w:rsidR="0070454B">
          <w:t xml:space="preserve">, </w:t>
        </w:r>
      </w:ins>
      <w:ins w:id="815" w:author="Kristian Lian [2]" w:date="2024-01-29T13:12:00Z">
        <w:del w:id="816" w:author="Kristian Lian" w:date="2024-01-30T11:07:00Z">
          <w:r w:rsidR="009D0F57" w:rsidDel="0070454B">
            <w:delText xml:space="preserve">. However, variations such as this </w:delText>
          </w:r>
        </w:del>
      </w:ins>
      <w:ins w:id="817" w:author="Kristian Lian" w:date="2024-01-30T11:07:00Z">
        <w:r w:rsidR="0070454B">
          <w:t xml:space="preserve"> which </w:t>
        </w:r>
      </w:ins>
      <w:ins w:id="818" w:author="Kristian Lian [2]" w:date="2024-01-29T13:12:00Z">
        <w:r w:rsidR="009D0F57">
          <w:t>sh</w:t>
        </w:r>
      </w:ins>
      <w:ins w:id="819" w:author="Kristian Lian [2]" w:date="2024-01-29T13:13:00Z">
        <w:r w:rsidR="009D0F57">
          <w:t xml:space="preserve">ould be </w:t>
        </w:r>
        <w:r w:rsidR="00F649BE">
          <w:t xml:space="preserve">controlled for </w:t>
        </w:r>
      </w:ins>
      <w:ins w:id="820" w:author="Kristian Lian" w:date="2024-01-30T11:07:00Z">
        <w:r w:rsidR="00D32170">
          <w:t>with</w:t>
        </w:r>
      </w:ins>
      <w:ins w:id="821" w:author="Kristian Lian [2]" w:date="2024-01-29T13:13:00Z">
        <w:del w:id="822" w:author="Kristian Lian" w:date="2024-01-30T11:07:00Z">
          <w:r w:rsidR="00F649BE" w:rsidDel="00D32170">
            <w:delText>by</w:delText>
          </w:r>
        </w:del>
        <w:r w:rsidR="00F649BE">
          <w:t xml:space="preserve"> the within-participants </w:t>
        </w:r>
      </w:ins>
      <w:ins w:id="823" w:author="Kristian Lian" w:date="2024-01-30T11:02:00Z">
        <w:r w:rsidR="003B0292">
          <w:t>design</w:t>
        </w:r>
      </w:ins>
      <w:ins w:id="824" w:author="Kristian Lian [2]" w:date="2024-01-29T13:13:00Z">
        <w:del w:id="825" w:author="Kristian Lian" w:date="2024-01-30T11:02:00Z">
          <w:r w:rsidR="00F649BE" w:rsidDel="003B0292">
            <w:delText>analyses</w:delText>
          </w:r>
        </w:del>
      </w:ins>
      <w:r w:rsidRPr="007D3FD8">
        <w:t xml:space="preserve"> </w:t>
      </w:r>
      <w:ins w:id="826" w:author="Kristian Lian [2]" w:date="2024-01-29T13:14:00Z">
        <w:r w:rsidR="00547744">
          <w:t xml:space="preserve">(MacInnis et al., 2017). </w:t>
        </w:r>
      </w:ins>
      <w:del w:id="827" w:author="Kristian Lian" w:date="2024-01-30T11:07:00Z">
        <w:r w:rsidRPr="007D3FD8" w:rsidDel="00D32170">
          <w:delText>Moreover</w:delText>
        </w:r>
      </w:del>
      <w:ins w:id="828" w:author="Kristian Lian" w:date="2024-01-30T11:07:00Z">
        <w:r w:rsidR="00D32170">
          <w:t>Furthermore</w:t>
        </w:r>
      </w:ins>
      <w:r w:rsidRPr="007D3FD8">
        <w:t xml:space="preserve">, the intramuscular glycogen stores were not measured, hence it </w:t>
      </w:r>
      <w:ins w:id="829" w:author="Kristian Lian" w:date="2024-01-25T17:32:00Z">
        <w:r w:rsidR="00177989">
          <w:t>cannot</w:t>
        </w:r>
      </w:ins>
      <w:del w:id="830" w:author="Kristian Lian" w:date="2024-01-25T17:32:00Z">
        <w:r w:rsidRPr="007D3FD8" w:rsidDel="00177989">
          <w:delText>can’t</w:delText>
        </w:r>
      </w:del>
      <w:r w:rsidRPr="007D3FD8">
        <w:t xml:space="preserve"> be determined whether the glucose ingestion increased intramuscular glucose. Though it may be a reasonable assumption that the glucose ingestion in this design did lead to increased intramuscular glucose and thus energy levels, it cannot be excluded that the participants’ intramuscular glycogen stores were topped up from the previous day, and as such, ingesting more glucose had no further benefit. </w:t>
      </w:r>
      <w:ins w:id="831" w:author="Kristian Lian" w:date="2024-01-25T17:35:00Z">
        <w:r w:rsidR="00354E9F">
          <w:t>Importantly</w:t>
        </w:r>
      </w:ins>
      <w:ins w:id="832" w:author="Kristian Lian" w:date="2024-01-25T17:37:00Z">
        <w:r w:rsidR="00057583">
          <w:t xml:space="preserve"> though</w:t>
        </w:r>
      </w:ins>
      <w:ins w:id="833" w:author="Kristian Lian" w:date="2024-01-25T17:35:00Z">
        <w:r w:rsidR="00354E9F">
          <w:t xml:space="preserve">, </w:t>
        </w:r>
      </w:ins>
      <w:ins w:id="834" w:author="Kristian Lian" w:date="2024-01-25T17:36:00Z">
        <w:r w:rsidR="00F21B6D">
          <w:t>our main hypothesis</w:t>
        </w:r>
      </w:ins>
      <w:ins w:id="835" w:author="Kristian Lian" w:date="2024-01-25T17:37:00Z">
        <w:r w:rsidR="00DB4805">
          <w:t xml:space="preserve"> was</w:t>
        </w:r>
      </w:ins>
      <w:ins w:id="836" w:author="Kristian Lian" w:date="2024-01-25T17:36:00Z">
        <w:r w:rsidR="00F21B6D">
          <w:t xml:space="preserve"> centred around extracellular signalling</w:t>
        </w:r>
      </w:ins>
      <w:ins w:id="837" w:author="Kristian Lian" w:date="2024-01-25T17:37:00Z">
        <w:r w:rsidR="00DB4805">
          <w:t xml:space="preserve"> and the effects of</w:t>
        </w:r>
      </w:ins>
      <w:ins w:id="838" w:author="Kristian Lian" w:date="2024-01-25T17:36:00Z">
        <w:r w:rsidR="006E6D2F">
          <w:t xml:space="preserve"> elevated </w:t>
        </w:r>
      </w:ins>
      <w:ins w:id="839" w:author="Kristian Lian" w:date="2024-01-25T17:37:00Z">
        <w:r w:rsidR="006E6D2F">
          <w:t>plasma glucose</w:t>
        </w:r>
        <w:r w:rsidR="00057583">
          <w:t>/insulin levels</w:t>
        </w:r>
      </w:ins>
      <w:ins w:id="840" w:author="Kristian Lian" w:date="2024-01-25T17:38:00Z">
        <w:r w:rsidR="00DB4805">
          <w:t xml:space="preserve"> on</w:t>
        </w:r>
      </w:ins>
      <w:ins w:id="841" w:author="Kristian Lian" w:date="2024-01-25T17:37:00Z">
        <w:r w:rsidR="00057583">
          <w:t xml:space="preserve"> rRNA synthesis</w:t>
        </w:r>
      </w:ins>
      <w:ins w:id="842" w:author="Kristian Lian" w:date="2024-01-25T17:38:00Z">
        <w:r w:rsidR="00DB4805">
          <w:t>, and not intracellular energy stores.</w:t>
        </w:r>
      </w:ins>
      <w:ins w:id="843" w:author="Kristian Lian" w:date="2024-01-25T17:36:00Z">
        <w:r w:rsidR="006E6D2F">
          <w:t xml:space="preserve"> </w:t>
        </w:r>
      </w:ins>
      <w:r w:rsidRPr="007D3FD8">
        <w:t xml:space="preserve">Nevertheless, even if the skeletal muscle of the leg exercising with </w:t>
      </w:r>
      <w:ins w:id="844" w:author="Kristian Lian" w:date="2024-01-30T11:12:00Z">
        <w:r w:rsidR="00CF6B5C">
          <w:t xml:space="preserve">the </w:t>
        </w:r>
      </w:ins>
      <w:r w:rsidRPr="007D3FD8">
        <w:t>glucose</w:t>
      </w:r>
      <w:ins w:id="845" w:author="Kristian Lian" w:date="2024-01-30T11:12:00Z">
        <w:r w:rsidR="00CF6B5C">
          <w:t xml:space="preserve"> condition</w:t>
        </w:r>
      </w:ins>
      <w:r w:rsidRPr="007D3FD8">
        <w:t xml:space="preserve"> </w:t>
      </w:r>
      <w:del w:id="846" w:author="Kristian Lian" w:date="2024-01-30T11:12:00Z">
        <w:r w:rsidRPr="007D3FD8" w:rsidDel="00CF6B5C">
          <w:delText>supplement</w:delText>
        </w:r>
      </w:del>
      <w:r w:rsidRPr="007D3FD8">
        <w:t xml:space="preserve"> took up the extra glucose, it did not seem to affect any of our main outcome measures.</w:t>
      </w:r>
    </w:p>
    <w:p w14:paraId="35CB49C3" w14:textId="77777777" w:rsidR="009E7B3D" w:rsidRPr="007D3FD8" w:rsidRDefault="00C00FFA">
      <w:pPr>
        <w:pStyle w:val="BodyText"/>
      </w:pPr>
      <w:r w:rsidRPr="007D3FD8">
        <w:rPr>
          <w:i/>
          <w:iCs/>
        </w:rPr>
        <w:t>Conclusion</w:t>
      </w:r>
    </w:p>
    <w:p w14:paraId="466A7B07" w14:textId="503B2CDB" w:rsidR="007D3FD8" w:rsidRPr="007D3FD8" w:rsidRDefault="00C00FFA">
      <w:pPr>
        <w:pStyle w:val="BodyText"/>
      </w:pPr>
      <w:r w:rsidRPr="007D3FD8">
        <w:t xml:space="preserve">In conclusion, ingestion of glucose immediately before and after five heavy-load resistance training sessions conducted over 12 days did not augment accumulation of ribosomal RNA, in moderately trained young adults compared to ingestion of placebo. Glucose ingestion did not affect muscular performance throughout the study, nor did it affect muscular performance measured 30 minutes, 2 </w:t>
      </w:r>
      <w:proofErr w:type="gramStart"/>
      <w:r w:rsidRPr="007D3FD8">
        <w:t>hours</w:t>
      </w:r>
      <w:proofErr w:type="gramEnd"/>
      <w:r w:rsidRPr="007D3FD8">
        <w:t xml:space="preserve"> or 23 hours after the last session. Glucose ingestion was associated with </w:t>
      </w:r>
      <w:ins w:id="847" w:author="Kristian Lian" w:date="2024-01-30T13:57:00Z">
        <w:r w:rsidR="006A3318">
          <w:t xml:space="preserve">a </w:t>
        </w:r>
      </w:ins>
      <w:r w:rsidRPr="007D3FD8">
        <w:t>l</w:t>
      </w:r>
      <w:ins w:id="848" w:author="Kristian Lian" w:date="2024-01-30T11:13:00Z">
        <w:r w:rsidR="00F0158A">
          <w:t>ower</w:t>
        </w:r>
      </w:ins>
      <w:del w:id="849" w:author="Kristian Lian" w:date="2024-01-30T11:13:00Z">
        <w:r w:rsidRPr="007D3FD8" w:rsidDel="00F0158A">
          <w:delText>ess</w:delText>
        </w:r>
      </w:del>
      <w:r w:rsidRPr="007D3FD8">
        <w:t xml:space="preserve"> reduction in muscular performance 23 hours after the fifth training session, </w:t>
      </w:r>
      <w:del w:id="850" w:author="Kristian Lian" w:date="2024-01-25T17:39:00Z">
        <w:r w:rsidRPr="007D3FD8" w:rsidDel="00071DBA">
          <w:delText>thus</w:delText>
        </w:r>
      </w:del>
      <w:ins w:id="851" w:author="Kristian Lian" w:date="2024-01-25T17:39:00Z">
        <w:r w:rsidR="00071DBA">
          <w:t>and</w:t>
        </w:r>
      </w:ins>
      <w:r w:rsidRPr="007D3FD8">
        <w:t xml:space="preserve"> we can</w:t>
      </w:r>
      <w:del w:id="852" w:author="Kristian Lian" w:date="2024-01-25T17:39:00Z">
        <w:r w:rsidRPr="007D3FD8" w:rsidDel="000B7F42">
          <w:delText>’t</w:delText>
        </w:r>
      </w:del>
      <w:r w:rsidRPr="007D3FD8">
        <w:t xml:space="preserve"> </w:t>
      </w:r>
      <w:ins w:id="853" w:author="Kristian Lian" w:date="2024-01-25T17:39:00Z">
        <w:r w:rsidR="000B7F42">
          <w:t xml:space="preserve">therefore not </w:t>
        </w:r>
      </w:ins>
      <w:r w:rsidRPr="007D3FD8">
        <w:t>rule out a possible accumulated effect of ingesting glucose compared to placebo</w:t>
      </w:r>
      <w:ins w:id="854" w:author="Kristian Lian" w:date="2024-01-25T17:39:00Z">
        <w:r w:rsidR="00337783">
          <w:t xml:space="preserve"> </w:t>
        </w:r>
      </w:ins>
      <w:ins w:id="855" w:author="Kristian Lian" w:date="2024-01-25T17:40:00Z">
        <w:r w:rsidR="00337783">
          <w:t>on recovery</w:t>
        </w:r>
      </w:ins>
      <w:r w:rsidRPr="007D3FD8">
        <w:t>. The</w:t>
      </w:r>
      <w:ins w:id="856" w:author="Kristian Lian" w:date="2024-01-25T17:41:00Z">
        <w:r w:rsidR="0069517C">
          <w:t>re was</w:t>
        </w:r>
      </w:ins>
      <w:r w:rsidRPr="007D3FD8">
        <w:t xml:space="preserve"> </w:t>
      </w:r>
      <w:ins w:id="857" w:author="Kristian Lian" w:date="2024-01-30T11:15:00Z">
        <w:r w:rsidR="00B62CDC">
          <w:t xml:space="preserve">a </w:t>
        </w:r>
      </w:ins>
      <w:r w:rsidRPr="007D3FD8">
        <w:t>relationship between baseline and trained state data of total RNA and UBF levels</w:t>
      </w:r>
      <w:ins w:id="858" w:author="Kristian Lian" w:date="2024-01-25T17:41:00Z">
        <w:r w:rsidR="009D3B75">
          <w:t>. This</w:t>
        </w:r>
      </w:ins>
      <w:r w:rsidRPr="007D3FD8">
        <w:t xml:space="preserve"> </w:t>
      </w:r>
      <w:del w:id="859" w:author="Kristian Lian" w:date="2024-01-25T17:41:00Z">
        <w:r w:rsidRPr="007D3FD8" w:rsidDel="009D3B75">
          <w:delText xml:space="preserve">do </w:delText>
        </w:r>
      </w:del>
      <w:r w:rsidRPr="007D3FD8">
        <w:t>support</w:t>
      </w:r>
      <w:ins w:id="860" w:author="Kristian Lian" w:date="2024-01-25T17:42:00Z">
        <w:r w:rsidR="009D3B75">
          <w:t>s</w:t>
        </w:r>
      </w:ins>
      <w:r w:rsidRPr="007D3FD8">
        <w:t xml:space="preserve"> </w:t>
      </w:r>
      <w:del w:id="861" w:author="Kristian Lian" w:date="2024-01-25T17:42:00Z">
        <w:r w:rsidRPr="007D3FD8" w:rsidDel="00557643">
          <w:delText>the</w:delText>
        </w:r>
      </w:del>
      <w:r w:rsidRPr="007D3FD8">
        <w:t xml:space="preserve"> </w:t>
      </w:r>
      <w:ins w:id="862" w:author="Kristian Lian" w:date="2024-01-25T17:42:00Z">
        <w:r w:rsidR="00557643">
          <w:t xml:space="preserve">a </w:t>
        </w:r>
      </w:ins>
      <w:r w:rsidRPr="007D3FD8">
        <w:t xml:space="preserve">key role </w:t>
      </w:r>
      <w:ins w:id="863" w:author="Kristian Lian" w:date="2024-01-25T17:42:00Z">
        <w:r w:rsidR="00557643">
          <w:t>for</w:t>
        </w:r>
      </w:ins>
      <w:del w:id="864" w:author="Kristian Lian" w:date="2024-01-25T17:42:00Z">
        <w:r w:rsidRPr="007D3FD8" w:rsidDel="00557643">
          <w:delText>of</w:delText>
        </w:r>
      </w:del>
      <w:r w:rsidRPr="007D3FD8">
        <w:t xml:space="preserve"> UBF in ribosom</w:t>
      </w:r>
      <w:ins w:id="865" w:author="Kristian Lian" w:date="2024-01-25T17:43:00Z">
        <w:r w:rsidR="0059104B">
          <w:t>e</w:t>
        </w:r>
      </w:ins>
      <w:del w:id="866" w:author="Kristian Lian" w:date="2024-01-25T17:43:00Z">
        <w:r w:rsidRPr="007D3FD8" w:rsidDel="0059104B">
          <w:delText>al</w:delText>
        </w:r>
      </w:del>
      <w:r w:rsidRPr="007D3FD8">
        <w:t xml:space="preserve"> biogenesis </w:t>
      </w:r>
      <w:del w:id="867" w:author="Kristian Lian" w:date="2024-01-25T17:43:00Z">
        <w:r w:rsidRPr="007D3FD8" w:rsidDel="0059104B">
          <w:delText xml:space="preserve">regulation </w:delText>
        </w:r>
      </w:del>
      <w:r w:rsidRPr="007D3FD8">
        <w:t xml:space="preserve">in human skeletal muscle following resistance training. Future investigations should </w:t>
      </w:r>
      <w:del w:id="868" w:author="Kristian Lian" w:date="2024-01-25T17:43:00Z">
        <w:r w:rsidRPr="007D3FD8" w:rsidDel="00C05BDC">
          <w:delText xml:space="preserve">aim </w:delText>
        </w:r>
      </w:del>
      <w:ins w:id="869" w:author="Kristian Lian" w:date="2024-01-25T17:43:00Z">
        <w:r w:rsidR="00C05BDC">
          <w:t xml:space="preserve"> focus on the accumulated long-term effects of simultaneous </w:t>
        </w:r>
        <w:r w:rsidR="00A77A12">
          <w:t xml:space="preserve">glucose ingestion </w:t>
        </w:r>
      </w:ins>
      <w:ins w:id="870" w:author="Kristian Lian" w:date="2024-01-25T17:44:00Z">
        <w:r w:rsidR="00A77A12">
          <w:t xml:space="preserve">and </w:t>
        </w:r>
        <w:r w:rsidR="00A77A12">
          <w:lastRenderedPageBreak/>
          <w:t>RT on RT-related muscular adaptations</w:t>
        </w:r>
      </w:ins>
      <w:del w:id="871" w:author="Kristian Lian" w:date="2024-01-25T17:44:00Z">
        <w:r w:rsidRPr="007D3FD8" w:rsidDel="00A77A12">
          <w:delText>for a greater sample size over a longer time period, to investigate the potential accumulated effects of glucose ingestion</w:delText>
        </w:r>
      </w:del>
      <w:r w:rsidRPr="007D3FD8">
        <w:t>, as well as</w:t>
      </w:r>
      <w:ins w:id="872" w:author="Kristian Lian" w:date="2024-01-25T17:44:00Z">
        <w:r w:rsidR="00A77A12">
          <w:t xml:space="preserve"> includ</w:t>
        </w:r>
      </w:ins>
      <w:ins w:id="873" w:author="Kristian Lian" w:date="2024-01-30T13:58:00Z">
        <w:r w:rsidR="00AB23B9">
          <w:t>e</w:t>
        </w:r>
      </w:ins>
      <w:r w:rsidRPr="007D3FD8">
        <w:t xml:space="preserve"> analys</w:t>
      </w:r>
      <w:ins w:id="874" w:author="Kristian Lian" w:date="2024-01-25T17:44:00Z">
        <w:r w:rsidR="007C4E14">
          <w:t>i</w:t>
        </w:r>
      </w:ins>
      <w:del w:id="875" w:author="Kristian Lian" w:date="2024-01-25T17:44:00Z">
        <w:r w:rsidRPr="007D3FD8" w:rsidDel="007C4E14">
          <w:delText>e</w:delText>
        </w:r>
      </w:del>
      <w:r w:rsidRPr="007D3FD8">
        <w:t xml:space="preserve">s of </w:t>
      </w:r>
      <w:del w:id="876" w:author="Kristian Lian" w:date="2024-01-25T17:44:00Z">
        <w:r w:rsidRPr="007D3FD8" w:rsidDel="007C4E14">
          <w:delText xml:space="preserve">the </w:delText>
        </w:r>
      </w:del>
      <w:r w:rsidRPr="007D3FD8">
        <w:t>intramuscular glycogen storage</w:t>
      </w:r>
      <w:ins w:id="877" w:author="Kristian Lian" w:date="2024-01-25T17:45:00Z">
        <w:r w:rsidR="00354667">
          <w:t>.</w:t>
        </w:r>
      </w:ins>
      <w:del w:id="878" w:author="Kristian Lian" w:date="2024-01-25T17:45:00Z">
        <w:r w:rsidRPr="007D3FD8" w:rsidDel="00354667">
          <w:delText xml:space="preserve"> to provide higher-resolution results.</w:delText>
        </w:r>
      </w:del>
    </w:p>
    <w:p w14:paraId="35CB49C5" w14:textId="77777777" w:rsidR="009E7B3D" w:rsidRPr="007D3FD8" w:rsidRDefault="00C00FFA">
      <w:pPr>
        <w:pStyle w:val="Heading3"/>
      </w:pPr>
      <w:bookmarkStart w:id="879" w:name="data-availability"/>
      <w:r w:rsidRPr="007D3FD8">
        <w:t>Data availability</w:t>
      </w:r>
    </w:p>
    <w:p w14:paraId="17F31C7C" w14:textId="04B2DB59" w:rsidR="00964422" w:rsidRDefault="00964422">
      <w:pPr>
        <w:pStyle w:val="Heading3"/>
        <w:rPr>
          <w:rFonts w:eastAsiaTheme="minorHAnsi" w:cstheme="minorBidi"/>
          <w:b w:val="0"/>
          <w:sz w:val="20"/>
        </w:rPr>
      </w:pPr>
      <w:bookmarkStart w:id="880" w:name="supplementary-material"/>
      <w:bookmarkEnd w:id="879"/>
      <w:r w:rsidRPr="00964422">
        <w:rPr>
          <w:rFonts w:eastAsiaTheme="minorHAnsi" w:cstheme="minorBidi"/>
          <w:b w:val="0"/>
          <w:sz w:val="20"/>
        </w:rPr>
        <w:t xml:space="preserve">The datasets </w:t>
      </w:r>
      <w:r w:rsidR="00701C0F">
        <w:rPr>
          <w:rFonts w:eastAsiaTheme="minorHAnsi" w:cstheme="minorBidi"/>
          <w:b w:val="0"/>
          <w:sz w:val="20"/>
        </w:rPr>
        <w:t xml:space="preserve">generated and </w:t>
      </w:r>
      <w:r w:rsidRPr="00964422">
        <w:rPr>
          <w:rFonts w:eastAsiaTheme="minorHAnsi" w:cstheme="minorBidi"/>
          <w:b w:val="0"/>
          <w:sz w:val="20"/>
        </w:rPr>
        <w:t xml:space="preserve">analysed during the current study are available in the "ribose-paper" repository; </w:t>
      </w:r>
      <w:hyperlink r:id="rId8" w:history="1">
        <w:r w:rsidRPr="008A0928">
          <w:rPr>
            <w:rStyle w:val="Hyperlink"/>
            <w:rFonts w:eastAsiaTheme="minorHAnsi" w:cstheme="minorBidi"/>
            <w:b w:val="0"/>
            <w:sz w:val="20"/>
          </w:rPr>
          <w:t>https://github.com/Kristianlian/ribose-paper</w:t>
        </w:r>
      </w:hyperlink>
    </w:p>
    <w:p w14:paraId="35CB49C7" w14:textId="2160C1AF" w:rsidR="009E7B3D" w:rsidRPr="007D3FD8" w:rsidRDefault="00C00FFA">
      <w:pPr>
        <w:pStyle w:val="Heading3"/>
      </w:pPr>
      <w:r w:rsidRPr="007D3FD8">
        <w:t>Supplementary material</w:t>
      </w:r>
    </w:p>
    <w:p w14:paraId="35CB49C9" w14:textId="71FEDE92" w:rsidR="009E7B3D" w:rsidRPr="007D3FD8" w:rsidRDefault="00545AC4">
      <w:r w:rsidRPr="00545AC4">
        <w:t xml:space="preserve">Supplementary material can be found in the readme file of the "ribose-paper" repository, available here; </w:t>
      </w:r>
      <w:hyperlink r:id="rId9" w:history="1">
        <w:r w:rsidRPr="008A0928">
          <w:rPr>
            <w:rStyle w:val="Hyperlink"/>
          </w:rPr>
          <w:t>https://github.com/Kristianlian/ribose-paper</w:t>
        </w:r>
      </w:hyperlink>
      <w:r w:rsidRPr="007D3FD8">
        <w:br w:type="page"/>
      </w:r>
    </w:p>
    <w:p w14:paraId="35CB49CA" w14:textId="77777777" w:rsidR="009E7B3D" w:rsidRPr="007D3FD8" w:rsidRDefault="00C00FFA">
      <w:pPr>
        <w:pStyle w:val="Heading2"/>
      </w:pPr>
      <w:bookmarkStart w:id="881" w:name="references"/>
      <w:bookmarkEnd w:id="591"/>
      <w:bookmarkEnd w:id="880"/>
      <w:r w:rsidRPr="007D3FD8">
        <w:lastRenderedPageBreak/>
        <w:t>References</w:t>
      </w:r>
    </w:p>
    <w:p w14:paraId="35CB49CB" w14:textId="77777777" w:rsidR="009E7B3D" w:rsidRPr="007D3FD8" w:rsidRDefault="00C00FFA">
      <w:pPr>
        <w:pStyle w:val="Bibliography"/>
      </w:pPr>
      <w:bookmarkStart w:id="882" w:name="ref-abdulla_role_2016"/>
      <w:bookmarkStart w:id="883" w:name="refs"/>
      <w:r w:rsidRPr="007D3FD8">
        <w:t xml:space="preserve">Abdulla H, Smith K, Atherton PJ, Idris I (2016) Role of insulin in the regulation of human skeletal muscle protein synthesis and breakdown: A systematic review and meta-analysis. </w:t>
      </w:r>
      <w:proofErr w:type="spellStart"/>
      <w:r w:rsidRPr="007D3FD8">
        <w:t>Diabetologia</w:t>
      </w:r>
      <w:proofErr w:type="spellEnd"/>
      <w:r w:rsidRPr="007D3FD8">
        <w:t xml:space="preserve"> 59:44–55</w:t>
      </w:r>
    </w:p>
    <w:p w14:paraId="35CB49CC" w14:textId="77777777" w:rsidR="009E7B3D" w:rsidRPr="007D3FD8" w:rsidRDefault="00C00FFA">
      <w:pPr>
        <w:pStyle w:val="Bibliography"/>
      </w:pPr>
      <w:bookmarkStart w:id="884" w:name="ref-alvarez_interindividual_2018"/>
      <w:bookmarkEnd w:id="882"/>
      <w:r w:rsidRPr="007D3FD8">
        <w:t xml:space="preserve">Álvarez C, Ramírez-Vélez R, Ramírez-Campillo R, et al (2018) Interindividual responses to different exercise stimuli among insulin-resistant women. Scandinavian Journal of Medicine &amp; Science in Sports 28:2052–2065. </w:t>
      </w:r>
      <w:hyperlink r:id="rId10">
        <w:r w:rsidRPr="007D3FD8">
          <w:rPr>
            <w:rStyle w:val="Hyperlink"/>
          </w:rPr>
          <w:t>https://doi.org/10.1111/sms.13213</w:t>
        </w:r>
      </w:hyperlink>
    </w:p>
    <w:p w14:paraId="35CB49CD" w14:textId="77777777" w:rsidR="009E7B3D" w:rsidRPr="007D3FD8" w:rsidRDefault="00C00FFA">
      <w:pPr>
        <w:pStyle w:val="Bibliography"/>
      </w:pPr>
      <w:bookmarkStart w:id="885" w:name="ref-bates_fitting_2014"/>
      <w:bookmarkEnd w:id="884"/>
      <w:r w:rsidRPr="007D3FD8">
        <w:t xml:space="preserve">Bates D, </w:t>
      </w:r>
      <w:proofErr w:type="spellStart"/>
      <w:r w:rsidRPr="007D3FD8">
        <w:t>Mächler</w:t>
      </w:r>
      <w:proofErr w:type="spellEnd"/>
      <w:r w:rsidRPr="007D3FD8">
        <w:t xml:space="preserve"> M, Bolker B, Walker S (2014) Fitting Linear Mixed-Effects Models using lme4. </w:t>
      </w:r>
      <w:hyperlink r:id="rId11">
        <w:r w:rsidRPr="007D3FD8">
          <w:rPr>
            <w:rStyle w:val="Hyperlink"/>
          </w:rPr>
          <w:t>https://doi.org/10.48550/ARXIV.1406.5823</w:t>
        </w:r>
      </w:hyperlink>
    </w:p>
    <w:p w14:paraId="35CB49CE" w14:textId="77777777" w:rsidR="009E7B3D" w:rsidRPr="007D3FD8" w:rsidRDefault="00C00FFA">
      <w:pPr>
        <w:pStyle w:val="Bibliography"/>
      </w:pPr>
      <w:bookmarkStart w:id="886" w:name="ref-cermak_protein_2012"/>
      <w:bookmarkEnd w:id="885"/>
      <w:r w:rsidRPr="007D3FD8">
        <w:t xml:space="preserve">Cermak NM, Res PT, Groot LC de, et al (2012) Protein supplementation augments the adaptive response of skeletal muscle to resistance-type exercise training: A meta-analysis. The American Journal of Clinical Nutrition 96:1454–1464. </w:t>
      </w:r>
      <w:hyperlink r:id="rId12">
        <w:r w:rsidRPr="007D3FD8">
          <w:rPr>
            <w:rStyle w:val="Hyperlink"/>
          </w:rPr>
          <w:t>https://doi.org/10.3945/ajcn.112.037556</w:t>
        </w:r>
      </w:hyperlink>
    </w:p>
    <w:p w14:paraId="35CB49CF" w14:textId="77777777" w:rsidR="009E7B3D" w:rsidRPr="007D3FD8" w:rsidRDefault="00C00FFA">
      <w:pPr>
        <w:pStyle w:val="Bibliography"/>
      </w:pPr>
      <w:bookmarkStart w:id="887" w:name="ref-chaillou_hypoxia_2012"/>
      <w:bookmarkEnd w:id="886"/>
      <w:proofErr w:type="spellStart"/>
      <w:r w:rsidRPr="007D3FD8">
        <w:t>Chaillou</w:t>
      </w:r>
      <w:proofErr w:type="spellEnd"/>
      <w:r w:rsidRPr="007D3FD8">
        <w:t xml:space="preserve"> T, </w:t>
      </w:r>
      <w:proofErr w:type="spellStart"/>
      <w:r w:rsidRPr="007D3FD8">
        <w:t>Koulmann</w:t>
      </w:r>
      <w:proofErr w:type="spellEnd"/>
      <w:r w:rsidRPr="007D3FD8">
        <w:t xml:space="preserve"> N, Simler N, et al (2012) Hypoxia transiently affects skeletal muscle hypertrophy in a functional overload model. American Journal of Physiology-Regulatory, Integrative and Comparative Physiology </w:t>
      </w:r>
      <w:proofErr w:type="gramStart"/>
      <w:r w:rsidRPr="007D3FD8">
        <w:t>302:R</w:t>
      </w:r>
      <w:proofErr w:type="gramEnd"/>
      <w:r w:rsidRPr="007D3FD8">
        <w:t xml:space="preserve">643–R654. </w:t>
      </w:r>
      <w:hyperlink r:id="rId13">
        <w:r w:rsidRPr="007D3FD8">
          <w:rPr>
            <w:rStyle w:val="Hyperlink"/>
          </w:rPr>
          <w:t>https://doi.org/10.1152/ajpregu.00262.2011</w:t>
        </w:r>
      </w:hyperlink>
    </w:p>
    <w:p w14:paraId="35CB49D0" w14:textId="77777777" w:rsidR="009E7B3D" w:rsidRPr="007D3FD8" w:rsidRDefault="00C00FFA">
      <w:pPr>
        <w:pStyle w:val="Bibliography"/>
      </w:pPr>
      <w:bookmarkStart w:id="888" w:name="ref-ellefsen_improved_2008"/>
      <w:bookmarkEnd w:id="887"/>
      <w:r w:rsidRPr="007D3FD8">
        <w:t xml:space="preserve">Ellefsen S, </w:t>
      </w:r>
      <w:proofErr w:type="spellStart"/>
      <w:r w:rsidRPr="007D3FD8">
        <w:t>Stensløkken</w:t>
      </w:r>
      <w:proofErr w:type="spellEnd"/>
      <w:r w:rsidRPr="007D3FD8">
        <w:t xml:space="preserve"> K-O, Sandvik GK, et al (2008) Improved normalization of real-time reverse transcriptase polymerase chain reaction data using an external RNA control. Analytical Biochemistry 376:83–93. </w:t>
      </w:r>
      <w:hyperlink r:id="rId14">
        <w:r w:rsidRPr="007D3FD8">
          <w:rPr>
            <w:rStyle w:val="Hyperlink"/>
          </w:rPr>
          <w:t>https://doi.org/10.1016/j.ab.2008.01.028</w:t>
        </w:r>
      </w:hyperlink>
    </w:p>
    <w:p w14:paraId="35CB49D1" w14:textId="77777777" w:rsidR="009E7B3D" w:rsidRPr="007D3FD8" w:rsidRDefault="00C00FFA">
      <w:pPr>
        <w:pStyle w:val="Bibliography"/>
      </w:pPr>
      <w:bookmarkStart w:id="889" w:name="ref-ellefsen_reliable_2014"/>
      <w:bookmarkEnd w:id="888"/>
      <w:r w:rsidRPr="007D3FD8">
        <w:t xml:space="preserve">Ellefsen S, </w:t>
      </w:r>
      <w:proofErr w:type="spellStart"/>
      <w:r w:rsidRPr="007D3FD8">
        <w:t>Vikmoen</w:t>
      </w:r>
      <w:proofErr w:type="spellEnd"/>
      <w:r w:rsidRPr="007D3FD8">
        <w:t xml:space="preserve"> O, </w:t>
      </w:r>
      <w:proofErr w:type="spellStart"/>
      <w:r w:rsidRPr="007D3FD8">
        <w:t>Zacharoff</w:t>
      </w:r>
      <w:proofErr w:type="spellEnd"/>
      <w:r w:rsidRPr="007D3FD8">
        <w:t xml:space="preserve"> E, et al (2014) Reliable determination of training-induced alterations in muscle </w:t>
      </w:r>
      <w:proofErr w:type="spellStart"/>
      <w:r w:rsidRPr="007D3FD8">
        <w:t>fiber</w:t>
      </w:r>
      <w:proofErr w:type="spellEnd"/>
      <w:r w:rsidRPr="007D3FD8">
        <w:t xml:space="preserve"> composition in human skeletal muscle using quantitative polymerase chain reaction: Muscle </w:t>
      </w:r>
      <w:proofErr w:type="spellStart"/>
      <w:r w:rsidRPr="007D3FD8">
        <w:t>fiber</w:t>
      </w:r>
      <w:proofErr w:type="spellEnd"/>
      <w:r w:rsidRPr="007D3FD8">
        <w:t xml:space="preserve"> typing using qPCR. Scandinavian Journal of Medicine &amp; Science in Sports </w:t>
      </w:r>
      <w:proofErr w:type="gramStart"/>
      <w:r w:rsidRPr="007D3FD8">
        <w:t>24:e</w:t>
      </w:r>
      <w:proofErr w:type="gramEnd"/>
      <w:r w:rsidRPr="007D3FD8">
        <w:t xml:space="preserve">332–e342. </w:t>
      </w:r>
      <w:hyperlink r:id="rId15">
        <w:r w:rsidRPr="007D3FD8">
          <w:rPr>
            <w:rStyle w:val="Hyperlink"/>
          </w:rPr>
          <w:t>https://doi.org/10.1111/sms.12185</w:t>
        </w:r>
      </w:hyperlink>
    </w:p>
    <w:p w14:paraId="35CB49D2" w14:textId="77777777" w:rsidR="009E7B3D" w:rsidRPr="007D3FD8" w:rsidRDefault="00C00FFA">
      <w:pPr>
        <w:pStyle w:val="Bibliography"/>
      </w:pPr>
      <w:bookmarkStart w:id="890" w:name="ref-figueiredo_revisiting_2019"/>
      <w:bookmarkEnd w:id="889"/>
      <w:r w:rsidRPr="007D3FD8">
        <w:t xml:space="preserve">Figueiredo VC (2019) Revisiting the roles of protein synthesis during skeletal muscle hypertrophy induced by exercise. American Journal of Physiology-Regulatory, Integrative and Comparative Physiology </w:t>
      </w:r>
      <w:proofErr w:type="gramStart"/>
      <w:r w:rsidRPr="007D3FD8">
        <w:t>317:R</w:t>
      </w:r>
      <w:proofErr w:type="gramEnd"/>
      <w:r w:rsidRPr="007D3FD8">
        <w:t xml:space="preserve">709–R718. </w:t>
      </w:r>
      <w:hyperlink r:id="rId16">
        <w:r w:rsidRPr="007D3FD8">
          <w:rPr>
            <w:rStyle w:val="Hyperlink"/>
          </w:rPr>
          <w:t>https://doi.org/10.1152/ajpregu.00162.2019</w:t>
        </w:r>
      </w:hyperlink>
    </w:p>
    <w:p w14:paraId="35CB49D3" w14:textId="77777777" w:rsidR="009E7B3D" w:rsidRPr="007D3FD8" w:rsidRDefault="00C00FFA">
      <w:pPr>
        <w:pStyle w:val="Bibliography"/>
      </w:pPr>
      <w:bookmarkStart w:id="891" w:name="ref-figueiredo_regulation_2019"/>
      <w:bookmarkEnd w:id="890"/>
      <w:r w:rsidRPr="007D3FD8">
        <w:t xml:space="preserve">Figueiredo VC, McCarthy JJ (2019) Regulation of Ribosome Biogenesis in Skeletal Muscle Hypertrophy. Physiology 34:30–42. </w:t>
      </w:r>
      <w:hyperlink r:id="rId17">
        <w:r w:rsidRPr="007D3FD8">
          <w:rPr>
            <w:rStyle w:val="Hyperlink"/>
          </w:rPr>
          <w:t>https://doi.org/10.1152/physiol.00034.2018</w:t>
        </w:r>
      </w:hyperlink>
    </w:p>
    <w:p w14:paraId="35CB49D4" w14:textId="77777777" w:rsidR="009E7B3D" w:rsidRPr="007D3FD8" w:rsidRDefault="00C00FFA">
      <w:pPr>
        <w:pStyle w:val="Bibliography"/>
      </w:pPr>
      <w:bookmarkStart w:id="892" w:name="ref-figueiredo_impact_2016"/>
      <w:bookmarkEnd w:id="891"/>
      <w:r w:rsidRPr="007D3FD8">
        <w:t xml:space="preserve">Figueiredo VC, Roberts LA, Markworth JF, et al (2016) Impact of resistance exercise on ribosome biogenesis is acutely regulated by post-exercise recovery strategies. Physiological Reports </w:t>
      </w:r>
      <w:proofErr w:type="gramStart"/>
      <w:r w:rsidRPr="007D3FD8">
        <w:t>4:e</w:t>
      </w:r>
      <w:proofErr w:type="gramEnd"/>
      <w:r w:rsidRPr="007D3FD8">
        <w:t xml:space="preserve">12670. </w:t>
      </w:r>
      <w:hyperlink r:id="rId18">
        <w:r w:rsidRPr="007D3FD8">
          <w:rPr>
            <w:rStyle w:val="Hyperlink"/>
          </w:rPr>
          <w:t>https://doi.org/10.14814/phy2.12670</w:t>
        </w:r>
      </w:hyperlink>
    </w:p>
    <w:p w14:paraId="35CB49D5" w14:textId="77777777" w:rsidR="009E7B3D" w:rsidRPr="007D3FD8" w:rsidRDefault="00C00FFA">
      <w:pPr>
        <w:pStyle w:val="Bibliography"/>
      </w:pPr>
      <w:bookmarkStart w:id="893" w:name="ref-figueiredo_genetic_2021"/>
      <w:bookmarkEnd w:id="892"/>
      <w:r w:rsidRPr="007D3FD8">
        <w:t xml:space="preserve">Figueiredo VC, Wen Y, </w:t>
      </w:r>
      <w:proofErr w:type="spellStart"/>
      <w:r w:rsidRPr="007D3FD8">
        <w:t>Alkner</w:t>
      </w:r>
      <w:proofErr w:type="spellEnd"/>
      <w:r w:rsidRPr="007D3FD8">
        <w:t xml:space="preserve"> B, et al (2021) Genetic and epigenetic regulation of skeletal muscle ribosome biogenesis with exercise. The Journal of Physiology 599:3363–3384. </w:t>
      </w:r>
      <w:hyperlink r:id="rId19">
        <w:r w:rsidRPr="007D3FD8">
          <w:rPr>
            <w:rStyle w:val="Hyperlink"/>
          </w:rPr>
          <w:t>https://doi.org/10.1113/JP281244</w:t>
        </w:r>
      </w:hyperlink>
    </w:p>
    <w:p w14:paraId="35CB49D6" w14:textId="77777777" w:rsidR="009E7B3D" w:rsidRPr="007D3FD8" w:rsidRDefault="00C00FFA">
      <w:pPr>
        <w:pStyle w:val="Bibliography"/>
      </w:pPr>
      <w:bookmarkStart w:id="894" w:name="ref-halperin_threats_2015"/>
      <w:bookmarkEnd w:id="893"/>
      <w:r w:rsidRPr="007D3FD8">
        <w:t xml:space="preserve">Halperin I, Pyne DB, Martin DT (2015) Threats to Internal Validity in Exercise Science: A Review of Overlooked Confounding Variables. International Journal of Sports Physiology and Performance 10:823–829. </w:t>
      </w:r>
      <w:hyperlink r:id="rId20">
        <w:r w:rsidRPr="007D3FD8">
          <w:rPr>
            <w:rStyle w:val="Hyperlink"/>
          </w:rPr>
          <w:t>https://doi.org/10.1123/ijspp.2014-0566</w:t>
        </w:r>
      </w:hyperlink>
    </w:p>
    <w:p w14:paraId="35CB49D7" w14:textId="77777777" w:rsidR="009E7B3D" w:rsidRPr="007D3FD8" w:rsidRDefault="00C00FFA">
      <w:pPr>
        <w:pStyle w:val="Bibliography"/>
      </w:pPr>
      <w:bookmarkStart w:id="895" w:name="ref-hammarstrom_ribosome_2022"/>
      <w:bookmarkEnd w:id="894"/>
      <w:r w:rsidRPr="007D3FD8">
        <w:t xml:space="preserve">Hammarström D, Øfsteng SJ, Jacobsen NB, et al (2022) Ribosome accumulation during early phase resistance training in humans. Acta </w:t>
      </w:r>
      <w:proofErr w:type="spellStart"/>
      <w:r w:rsidRPr="007D3FD8">
        <w:t>Physiologica</w:t>
      </w:r>
      <w:proofErr w:type="spellEnd"/>
      <w:r w:rsidRPr="007D3FD8">
        <w:t xml:space="preserve"> 235: </w:t>
      </w:r>
      <w:hyperlink r:id="rId21">
        <w:r w:rsidRPr="007D3FD8">
          <w:rPr>
            <w:rStyle w:val="Hyperlink"/>
          </w:rPr>
          <w:t>https://doi.org/10.1111/apha.13806</w:t>
        </w:r>
      </w:hyperlink>
    </w:p>
    <w:p w14:paraId="35CB49D8" w14:textId="77777777" w:rsidR="009E7B3D" w:rsidRPr="007D3FD8" w:rsidRDefault="00C00FFA">
      <w:pPr>
        <w:pStyle w:val="Bibliography"/>
      </w:pPr>
      <w:bookmarkStart w:id="896" w:name="ref-hammarstrom_benefits_2020"/>
      <w:bookmarkEnd w:id="895"/>
      <w:r w:rsidRPr="007D3FD8">
        <w:t xml:space="preserve">Hammarström D, Øfsteng S, Koll L, et al (2020) Benefits of higher resistance‐training volume are related to ribosome biogenesis. The Journal of Physiology 598:543–565. </w:t>
      </w:r>
      <w:hyperlink r:id="rId22">
        <w:r w:rsidRPr="007D3FD8">
          <w:rPr>
            <w:rStyle w:val="Hyperlink"/>
          </w:rPr>
          <w:t>https://doi.org/10.1113/JP278455</w:t>
        </w:r>
      </w:hyperlink>
    </w:p>
    <w:p w14:paraId="35CB49D9" w14:textId="77777777" w:rsidR="009E7B3D" w:rsidRPr="007D3FD8" w:rsidRDefault="00C00FFA">
      <w:pPr>
        <w:pStyle w:val="Bibliography"/>
      </w:pPr>
      <w:bookmarkStart w:id="897" w:name="ref-hillier_physiological_2000"/>
      <w:bookmarkEnd w:id="896"/>
      <w:r w:rsidRPr="007D3FD8">
        <w:t xml:space="preserve">Hillier T, Long W, Jahn L, et al (2000) Physiological Hyperinsulinemia Stimulates p70 </w:t>
      </w:r>
      <m:oMath>
        <m:sSup>
          <m:sSupPr>
            <m:ctrlPr>
              <w:rPr>
                <w:rFonts w:ascii="Cambria Math" w:hAnsi="Cambria Math"/>
              </w:rPr>
            </m:ctrlPr>
          </m:sSupPr>
          <m:e>
            <m:r>
              <w:rPr>
                <w:rFonts w:ascii="Cambria Math" w:hAnsi="Cambria Math"/>
              </w:rPr>
              <m:t>​</m:t>
            </m:r>
          </m:e>
          <m:sup>
            <m:r>
              <m:rPr>
                <m:nor/>
              </m:rPr>
              <m:t>S6k</m:t>
            </m:r>
          </m:sup>
        </m:sSup>
      </m:oMath>
      <w:r w:rsidRPr="007D3FD8">
        <w:t xml:space="preserve"> Phosphorylation in Human Skeletal Muscle </w:t>
      </w:r>
      <m:oMath>
        <m:sSup>
          <m:sSupPr>
            <m:ctrlPr>
              <w:rPr>
                <w:rFonts w:ascii="Cambria Math" w:hAnsi="Cambria Math"/>
              </w:rPr>
            </m:ctrlPr>
          </m:sSupPr>
          <m:e>
            <m:r>
              <w:rPr>
                <w:rFonts w:ascii="Cambria Math" w:hAnsi="Cambria Math"/>
              </w:rPr>
              <m:t>​</m:t>
            </m:r>
          </m:e>
          <m:sup>
            <m:r>
              <m:rPr>
                <m:nor/>
              </m:rPr>
              <m:t>1</m:t>
            </m:r>
          </m:sup>
        </m:sSup>
      </m:oMath>
      <w:r w:rsidRPr="007D3FD8">
        <w:t xml:space="preserve">. The Journal of Clinical Endocrinology &amp; Metabolism 85:4900–4904. </w:t>
      </w:r>
      <w:hyperlink r:id="rId23">
        <w:r w:rsidRPr="007D3FD8">
          <w:rPr>
            <w:rStyle w:val="Hyperlink"/>
          </w:rPr>
          <w:t>https://doi.org/10.1210/jcem.85.12.7036</w:t>
        </w:r>
      </w:hyperlink>
    </w:p>
    <w:p w14:paraId="35CB49DA" w14:textId="77777777" w:rsidR="009E7B3D" w:rsidRPr="007D3FD8" w:rsidRDefault="00C00FFA">
      <w:pPr>
        <w:pStyle w:val="Bibliography"/>
      </w:pPr>
      <w:bookmarkStart w:id="898" w:name="ref-hoppe_amp-activated_2009"/>
      <w:bookmarkEnd w:id="897"/>
      <w:r w:rsidRPr="007D3FD8">
        <w:lastRenderedPageBreak/>
        <w:t xml:space="preserve">Hoppe S, </w:t>
      </w:r>
      <w:proofErr w:type="spellStart"/>
      <w:r w:rsidRPr="007D3FD8">
        <w:t>Bierhoff</w:t>
      </w:r>
      <w:proofErr w:type="spellEnd"/>
      <w:r w:rsidRPr="007D3FD8">
        <w:t xml:space="preserve"> H, Cado I, et al (2009) AMP-activated protein kinase adapts rRNA synthesis to cellular energy supply. Proceedings of the National Academy of Sciences 106:17781–17786. </w:t>
      </w:r>
      <w:hyperlink r:id="rId24">
        <w:r w:rsidRPr="007D3FD8">
          <w:rPr>
            <w:rStyle w:val="Hyperlink"/>
          </w:rPr>
          <w:t>https://doi.org/10.1073/pnas.0909873106</w:t>
        </w:r>
      </w:hyperlink>
    </w:p>
    <w:p w14:paraId="35CB49DB" w14:textId="77777777" w:rsidR="009E7B3D" w:rsidRPr="007D3FD8" w:rsidRDefault="00C00FFA">
      <w:pPr>
        <w:pStyle w:val="Bibliography"/>
      </w:pPr>
      <w:bookmarkStart w:id="899" w:name="ref-kent-braun_central_1999"/>
      <w:bookmarkEnd w:id="898"/>
      <w:r w:rsidRPr="007D3FD8">
        <w:t xml:space="preserve">Kent-Braun JA (1999) Central and peripheral contributions to muscle fatigue in humans during sustained maximal effort. European Journal of Applied Physiology and Occupational Physiology 80:57–63. </w:t>
      </w:r>
      <w:hyperlink r:id="rId25">
        <w:r w:rsidRPr="007D3FD8">
          <w:rPr>
            <w:rStyle w:val="Hyperlink"/>
          </w:rPr>
          <w:t>https://doi.org/10.1007/s004210050558</w:t>
        </w:r>
      </w:hyperlink>
    </w:p>
    <w:p w14:paraId="35CB49DC" w14:textId="77777777" w:rsidR="009E7B3D" w:rsidRPr="007D3FD8" w:rsidRDefault="00C00FFA">
      <w:pPr>
        <w:pStyle w:val="Bibliography"/>
      </w:pPr>
      <w:bookmarkStart w:id="900" w:name="ref-kim_nutrient_2013"/>
      <w:bookmarkEnd w:id="899"/>
      <w:r w:rsidRPr="007D3FD8">
        <w:t xml:space="preserve">Kim SG, Buel GR, Blenis J (2013) Nutrient regulation of the mTOR Complex 1 </w:t>
      </w:r>
      <w:proofErr w:type="spellStart"/>
      <w:r w:rsidRPr="007D3FD8">
        <w:t>signaling</w:t>
      </w:r>
      <w:proofErr w:type="spellEnd"/>
      <w:r w:rsidRPr="007D3FD8">
        <w:t xml:space="preserve"> pathway. Molecules and Cells 35:463–473. </w:t>
      </w:r>
      <w:hyperlink r:id="rId26">
        <w:r w:rsidRPr="007D3FD8">
          <w:rPr>
            <w:rStyle w:val="Hyperlink"/>
          </w:rPr>
          <w:t>https://doi.org/10.1007/s10059-013-0138-2</w:t>
        </w:r>
      </w:hyperlink>
    </w:p>
    <w:p w14:paraId="35CB49DD" w14:textId="77777777" w:rsidR="009E7B3D" w:rsidRPr="007D3FD8" w:rsidRDefault="00C00FFA">
      <w:pPr>
        <w:pStyle w:val="Bibliography"/>
      </w:pPr>
      <w:bookmarkStart w:id="901" w:name="ref-krieger_single_2009"/>
      <w:bookmarkEnd w:id="900"/>
      <w:r w:rsidRPr="007D3FD8">
        <w:t xml:space="preserve">Krieger JW (2009) Single Versus Multiple Sets of Resistance Exercise: A Meta-Regression. Journal of Strength and Conditioning Research 23:1890–1901. </w:t>
      </w:r>
      <w:hyperlink r:id="rId27">
        <w:r w:rsidRPr="007D3FD8">
          <w:rPr>
            <w:rStyle w:val="Hyperlink"/>
          </w:rPr>
          <w:t>https://doi.org/10.1519/JSC.0b013e3181b370be</w:t>
        </w:r>
      </w:hyperlink>
    </w:p>
    <w:p w14:paraId="35CB49DE" w14:textId="77777777" w:rsidR="009E7B3D" w:rsidRPr="007D3FD8" w:rsidRDefault="00C00FFA">
      <w:pPr>
        <w:pStyle w:val="Bibliography"/>
      </w:pPr>
      <w:bookmarkStart w:id="902" w:name="ref-kusnadi_regulation_2015"/>
      <w:bookmarkEnd w:id="901"/>
      <w:proofErr w:type="spellStart"/>
      <w:r w:rsidRPr="007D3FD8">
        <w:t>Kusnadi</w:t>
      </w:r>
      <w:proofErr w:type="spellEnd"/>
      <w:r w:rsidRPr="007D3FD8">
        <w:t xml:space="preserve"> EP, Hannan KM, Hicks RJ, et al (2015) Regulation of rDNA transcription in response to growth factors, </w:t>
      </w:r>
      <w:proofErr w:type="gramStart"/>
      <w:r w:rsidRPr="007D3FD8">
        <w:t>nutrients</w:t>
      </w:r>
      <w:proofErr w:type="gramEnd"/>
      <w:r w:rsidRPr="007D3FD8">
        <w:t xml:space="preserve"> and energy. Gene 556:27–34. </w:t>
      </w:r>
      <w:hyperlink r:id="rId28">
        <w:r w:rsidRPr="007D3FD8">
          <w:rPr>
            <w:rStyle w:val="Hyperlink"/>
          </w:rPr>
          <w:t>https://doi.org/10.1016/j.gene.2014.11.010</w:t>
        </w:r>
      </w:hyperlink>
    </w:p>
    <w:p w14:paraId="35CB49DF" w14:textId="77777777" w:rsidR="009E7B3D" w:rsidRPr="007D3FD8" w:rsidRDefault="00C00FFA">
      <w:pPr>
        <w:pStyle w:val="Bibliography"/>
      </w:pPr>
      <w:bookmarkStart w:id="903" w:name="ref-lanhers_creatine_2017"/>
      <w:bookmarkEnd w:id="902"/>
      <w:proofErr w:type="spellStart"/>
      <w:r w:rsidRPr="007D3FD8">
        <w:t>Lanhers</w:t>
      </w:r>
      <w:proofErr w:type="spellEnd"/>
      <w:r w:rsidRPr="007D3FD8">
        <w:t xml:space="preserve"> C, Pereira B, Naughton G, et al (2017) Creatine Supplementation and Upper Limb Strength Performance: A Systematic Review and Meta-Analysis. Sports Medicine 47:163–173. </w:t>
      </w:r>
      <w:hyperlink r:id="rId29">
        <w:r w:rsidRPr="007D3FD8">
          <w:rPr>
            <w:rStyle w:val="Hyperlink"/>
          </w:rPr>
          <w:t>https://doi.org/10.1007/s40279-016-0571-4</w:t>
        </w:r>
      </w:hyperlink>
    </w:p>
    <w:p w14:paraId="35CB49E0" w14:textId="77777777" w:rsidR="009E7B3D" w:rsidRPr="007D3FD8" w:rsidRDefault="00C00FFA">
      <w:pPr>
        <w:pStyle w:val="Bibliography"/>
      </w:pPr>
      <w:bookmarkStart w:id="904" w:name="ref-lanhers_creatine_2015"/>
      <w:bookmarkEnd w:id="903"/>
      <w:proofErr w:type="spellStart"/>
      <w:r w:rsidRPr="007D3FD8">
        <w:t>Lanhers</w:t>
      </w:r>
      <w:proofErr w:type="spellEnd"/>
      <w:r w:rsidRPr="007D3FD8">
        <w:t xml:space="preserve"> C, Pereira B, Naughton G, et al (2015) Creatine Supplementation and Lower Limb Strength Performance: A Systematic Review and Meta-Analyses. Sports Medicine 45:1285–1294. </w:t>
      </w:r>
      <w:hyperlink r:id="rId30">
        <w:r w:rsidRPr="007D3FD8">
          <w:rPr>
            <w:rStyle w:val="Hyperlink"/>
          </w:rPr>
          <w:t>https://doi.org/10.1007/s40279-015-0337-4</w:t>
        </w:r>
      </w:hyperlink>
    </w:p>
    <w:p w14:paraId="35CB49E1" w14:textId="77777777" w:rsidR="009E7B3D" w:rsidRPr="007D3FD8" w:rsidRDefault="00C00FFA">
      <w:pPr>
        <w:pStyle w:val="Bibliography"/>
      </w:pPr>
      <w:bookmarkStart w:id="905" w:name="ref-macinnis_investigating_2017"/>
      <w:bookmarkEnd w:id="904"/>
      <w:r w:rsidRPr="007D3FD8">
        <w:t xml:space="preserve">MacInnis MJ, McGlory C, Gibala MJ, Phillips SM (2017) Investigating human skeletal muscle physiology with unilateral exercise models: When one limb is more powerful than two. Applied Physiology, Nutrition, and Metabolism 42:563–570. </w:t>
      </w:r>
      <w:hyperlink r:id="rId31">
        <w:r w:rsidRPr="007D3FD8">
          <w:rPr>
            <w:rStyle w:val="Hyperlink"/>
          </w:rPr>
          <w:t>https://doi.org/10.1139/apnm-2016-0645</w:t>
        </w:r>
      </w:hyperlink>
    </w:p>
    <w:p w14:paraId="35CB49E2" w14:textId="77777777" w:rsidR="009E7B3D" w:rsidRPr="007D3FD8" w:rsidRDefault="00C00FFA">
      <w:pPr>
        <w:pStyle w:val="Bibliography"/>
      </w:pPr>
      <w:bookmarkStart w:id="906" w:name="ref-mann_high_2014"/>
      <w:bookmarkEnd w:id="905"/>
      <w:r w:rsidRPr="007D3FD8">
        <w:t xml:space="preserve">Mann TN, Lamberts RP, Lambert MI (2014) High Responders and Low Responders: Factors Associated with Individual Variation in Response to Standardized Training. Sports Medicine 44:1113–1124. </w:t>
      </w:r>
      <w:hyperlink r:id="rId32">
        <w:r w:rsidRPr="007D3FD8">
          <w:rPr>
            <w:rStyle w:val="Hyperlink"/>
          </w:rPr>
          <w:t>https://doi.org/10.1007/s40279-014-0197-3</w:t>
        </w:r>
      </w:hyperlink>
    </w:p>
    <w:p w14:paraId="35CB49E3" w14:textId="77777777" w:rsidR="009E7B3D" w:rsidRPr="007D3FD8" w:rsidRDefault="00C00FFA">
      <w:pPr>
        <w:pStyle w:val="Bibliography"/>
      </w:pPr>
      <w:bookmarkStart w:id="907" w:name="ref-mariappan_ribosomal_2011"/>
      <w:bookmarkEnd w:id="906"/>
      <w:r w:rsidRPr="007D3FD8">
        <w:t xml:space="preserve">Mariappan MM, D’Silva K, Lee MJ, et al (2011) Ribosomal biogenesis induction by high glucose requires activation of upstream binding factor in kidney glomerular epithelial cells. American Journal of Physiology-Renal Physiology </w:t>
      </w:r>
      <w:proofErr w:type="gramStart"/>
      <w:r w:rsidRPr="007D3FD8">
        <w:t>300:F</w:t>
      </w:r>
      <w:proofErr w:type="gramEnd"/>
      <w:r w:rsidRPr="007D3FD8">
        <w:t xml:space="preserve">219–F230. </w:t>
      </w:r>
      <w:hyperlink r:id="rId33">
        <w:r w:rsidRPr="007D3FD8">
          <w:rPr>
            <w:rStyle w:val="Hyperlink"/>
          </w:rPr>
          <w:t>https://doi.org/10.1152/ajprenal.00207.2010</w:t>
        </w:r>
      </w:hyperlink>
    </w:p>
    <w:p w14:paraId="35CB49E4" w14:textId="77777777" w:rsidR="009E7B3D" w:rsidRPr="007D3FD8" w:rsidRDefault="00C00FFA">
      <w:pPr>
        <w:pStyle w:val="Bibliography"/>
      </w:pPr>
      <w:bookmarkStart w:id="908" w:name="ref-matuschek_balancing_2017"/>
      <w:bookmarkEnd w:id="907"/>
      <w:r w:rsidRPr="007D3FD8">
        <w:t xml:space="preserve">Matuschek H, Kliegl R, </w:t>
      </w:r>
      <w:proofErr w:type="spellStart"/>
      <w:r w:rsidRPr="007D3FD8">
        <w:t>Vasishth</w:t>
      </w:r>
      <w:proofErr w:type="spellEnd"/>
      <w:r w:rsidRPr="007D3FD8">
        <w:t xml:space="preserve"> S, et al (2017) Balancing Type I error and power in linear mixed models. Journal of Memory and Language 94:305–315. </w:t>
      </w:r>
      <w:hyperlink r:id="rId34">
        <w:r w:rsidRPr="007D3FD8">
          <w:rPr>
            <w:rStyle w:val="Hyperlink"/>
          </w:rPr>
          <w:t>https://doi.org/10.1016/j.jml.2017.01.001</w:t>
        </w:r>
      </w:hyperlink>
    </w:p>
    <w:p w14:paraId="35CB49E5" w14:textId="77777777" w:rsidR="009E7B3D" w:rsidRPr="007D3FD8" w:rsidRDefault="00C00FFA">
      <w:pPr>
        <w:pStyle w:val="Bibliography"/>
      </w:pPr>
      <w:bookmarkStart w:id="909" w:name="ref-mori_c-myc_2021"/>
      <w:bookmarkEnd w:id="908"/>
      <w:r w:rsidRPr="007D3FD8">
        <w:t xml:space="preserve">Mori T, </w:t>
      </w:r>
      <w:proofErr w:type="spellStart"/>
      <w:r w:rsidRPr="007D3FD8">
        <w:t>Ato</w:t>
      </w:r>
      <w:proofErr w:type="spellEnd"/>
      <w:r w:rsidRPr="007D3FD8">
        <w:t xml:space="preserve"> S, Knudsen JR, et al (2021) C-Myc overexpression increases ribosome biogenesis and protein synthesis independent of mTORC1 activation in mouse skeletal muscle. American Journal of Physiology-Endocrinology and Metabolism </w:t>
      </w:r>
      <w:proofErr w:type="gramStart"/>
      <w:r w:rsidRPr="007D3FD8">
        <w:t>321:E</w:t>
      </w:r>
      <w:proofErr w:type="gramEnd"/>
      <w:r w:rsidRPr="007D3FD8">
        <w:t xml:space="preserve">551–E559. </w:t>
      </w:r>
      <w:hyperlink r:id="rId35">
        <w:r w:rsidRPr="007D3FD8">
          <w:rPr>
            <w:rStyle w:val="Hyperlink"/>
          </w:rPr>
          <w:t>https://doi.org/10.1152/ajpendo.00164.2021</w:t>
        </w:r>
      </w:hyperlink>
    </w:p>
    <w:p w14:paraId="35CB49E6" w14:textId="77777777" w:rsidR="009E7B3D" w:rsidRPr="007D3FD8" w:rsidRDefault="00C00FFA">
      <w:pPr>
        <w:pStyle w:val="Bibliography"/>
      </w:pPr>
      <w:bookmarkStart w:id="910" w:name="ref-morton_systematic_2018"/>
      <w:bookmarkEnd w:id="909"/>
      <w:r w:rsidRPr="007D3FD8">
        <w:t>Morton RW, Murphy KT, McKellar SR, et al (2018) A systematic review, meta-</w:t>
      </w:r>
      <w:proofErr w:type="gramStart"/>
      <w:r w:rsidRPr="007D3FD8">
        <w:t>analysis</w:t>
      </w:r>
      <w:proofErr w:type="gramEnd"/>
      <w:r w:rsidRPr="007D3FD8">
        <w:t xml:space="preserve"> and meta-regression of the effect of protein supplementation on resistance training-induced gains in muscle mass and strength in healthy adults. British Journal of Sports Medicine 52:376. </w:t>
      </w:r>
      <w:hyperlink r:id="rId36">
        <w:r w:rsidRPr="007D3FD8">
          <w:rPr>
            <w:rStyle w:val="Hyperlink"/>
          </w:rPr>
          <w:t>https://doi.org/10.1136/bjsports-2017-097608</w:t>
        </w:r>
      </w:hyperlink>
    </w:p>
    <w:p w14:paraId="35CB49E7" w14:textId="77777777" w:rsidR="009E7B3D" w:rsidRPr="007D3FD8" w:rsidRDefault="00C00FFA">
      <w:pPr>
        <w:pStyle w:val="Bibliography"/>
      </w:pPr>
      <w:bookmarkStart w:id="911" w:name="ref-moss_housekeeper_2007"/>
      <w:bookmarkEnd w:id="910"/>
      <w:r w:rsidRPr="007D3FD8">
        <w:t xml:space="preserve">Moss T, Langlois F, Gagnon-Kugler T, </w:t>
      </w:r>
      <w:proofErr w:type="spellStart"/>
      <w:r w:rsidRPr="007D3FD8">
        <w:t>Stefanovsky</w:t>
      </w:r>
      <w:proofErr w:type="spellEnd"/>
      <w:r w:rsidRPr="007D3FD8">
        <w:t xml:space="preserve"> V (2007) A housekeeper with power of attorney: The rRNA genes in ribosome biogenesis. Cellular and Molecular Life Sciences 64:29–49. </w:t>
      </w:r>
      <w:hyperlink r:id="rId37">
        <w:r w:rsidRPr="007D3FD8">
          <w:rPr>
            <w:rStyle w:val="Hyperlink"/>
          </w:rPr>
          <w:t>https://doi.org/10.1007/s00018-006-6278-1</w:t>
        </w:r>
      </w:hyperlink>
    </w:p>
    <w:p w14:paraId="35CB49E8" w14:textId="77777777" w:rsidR="009E7B3D" w:rsidRPr="007D3FD8" w:rsidRDefault="00C00FFA">
      <w:pPr>
        <w:pStyle w:val="Bibliography"/>
      </w:pPr>
      <w:bookmarkStart w:id="912" w:name="ref-moss_promotion_1995"/>
      <w:bookmarkEnd w:id="911"/>
      <w:r w:rsidRPr="007D3FD8">
        <w:t xml:space="preserve">Moss T, </w:t>
      </w:r>
      <w:proofErr w:type="spellStart"/>
      <w:r w:rsidRPr="007D3FD8">
        <w:t>Stefanovsky</w:t>
      </w:r>
      <w:proofErr w:type="spellEnd"/>
      <w:r w:rsidRPr="007D3FD8">
        <w:t xml:space="preserve"> VY (1995) </w:t>
      </w:r>
      <w:hyperlink r:id="rId38">
        <w:r w:rsidRPr="007D3FD8">
          <w:rPr>
            <w:rStyle w:val="Hyperlink"/>
          </w:rPr>
          <w:t>Promotion and Regulation of Ribosomal Transcription in Eukaryotes by RNA Polymerase</w:t>
        </w:r>
      </w:hyperlink>
      <w:r w:rsidRPr="007D3FD8">
        <w:t>. In: Progress in Nucleic Acid Research and Molecular Biology. Elsevier, pp 25–66</w:t>
      </w:r>
    </w:p>
    <w:p w14:paraId="35CB49E9" w14:textId="77777777" w:rsidR="009E7B3D" w:rsidRPr="007D3FD8" w:rsidRDefault="00C00FFA">
      <w:pPr>
        <w:pStyle w:val="Bibliography"/>
      </w:pPr>
      <w:bookmarkStart w:id="913" w:name="ref-mul_exercise_2015"/>
      <w:bookmarkEnd w:id="912"/>
      <w:r w:rsidRPr="007D3FD8">
        <w:t xml:space="preserve">Mul JD, Stanford KI, Hirshman MF, Goodyear LJ (2015) </w:t>
      </w:r>
      <w:hyperlink r:id="rId39">
        <w:r w:rsidRPr="007D3FD8">
          <w:rPr>
            <w:rStyle w:val="Hyperlink"/>
          </w:rPr>
          <w:t>Exercise and Regulation of Carbohydrate Metabolism</w:t>
        </w:r>
      </w:hyperlink>
      <w:r w:rsidRPr="007D3FD8">
        <w:t>. In: Progress in Molecular Biology and Translational Science. Elsevier, pp 17–37</w:t>
      </w:r>
    </w:p>
    <w:p w14:paraId="35CB49EA" w14:textId="77777777" w:rsidR="009E7B3D" w:rsidRPr="007D3FD8" w:rsidRDefault="00C00FFA">
      <w:pPr>
        <w:pStyle w:val="Bibliography"/>
      </w:pPr>
      <w:bookmarkStart w:id="914" w:name="ref-nakada_correlation_2016"/>
      <w:bookmarkEnd w:id="913"/>
      <w:r w:rsidRPr="007D3FD8">
        <w:lastRenderedPageBreak/>
        <w:t xml:space="preserve">Nakada S, Ogasawara R, Kawada S, et al (2016) Correlation between Ribosome Biogenesis and the Magnitude of Hypertrophy in Overloaded Skeletal Muscle. PLOS ONE </w:t>
      </w:r>
      <w:proofErr w:type="gramStart"/>
      <w:r w:rsidRPr="007D3FD8">
        <w:t>11:e</w:t>
      </w:r>
      <w:proofErr w:type="gramEnd"/>
      <w:r w:rsidRPr="007D3FD8">
        <w:t xml:space="preserve">0147284. </w:t>
      </w:r>
      <w:hyperlink r:id="rId40">
        <w:r w:rsidRPr="007D3FD8">
          <w:rPr>
            <w:rStyle w:val="Hyperlink"/>
          </w:rPr>
          <w:t>https://doi.org/10.1371/journal.pone.0147284</w:t>
        </w:r>
      </w:hyperlink>
    </w:p>
    <w:p w14:paraId="35CB49EB" w14:textId="77777777" w:rsidR="009E7B3D" w:rsidRPr="007D3FD8" w:rsidRDefault="00C00FFA">
      <w:pPr>
        <w:pStyle w:val="Bibliography"/>
      </w:pPr>
      <w:bookmarkStart w:id="915" w:name="ref-poortinga_c-myc_2011"/>
      <w:bookmarkEnd w:id="914"/>
      <w:r w:rsidRPr="007D3FD8">
        <w:t xml:space="preserve">Poortinga G, Wall M, </w:t>
      </w:r>
      <w:proofErr w:type="spellStart"/>
      <w:r w:rsidRPr="007D3FD8">
        <w:t>Sanij</w:t>
      </w:r>
      <w:proofErr w:type="spellEnd"/>
      <w:r w:rsidRPr="007D3FD8">
        <w:t xml:space="preserve"> E, et al (2011) C-MYC </w:t>
      </w:r>
      <w:proofErr w:type="spellStart"/>
      <w:r w:rsidRPr="007D3FD8">
        <w:t>coordinately</w:t>
      </w:r>
      <w:proofErr w:type="spellEnd"/>
      <w:r w:rsidRPr="007D3FD8">
        <w:t xml:space="preserve"> regulates ribosomal gene chromatin </w:t>
      </w:r>
      <w:proofErr w:type="spellStart"/>
      <w:r w:rsidRPr="007D3FD8">
        <w:t>remodeling</w:t>
      </w:r>
      <w:proofErr w:type="spellEnd"/>
      <w:r w:rsidRPr="007D3FD8">
        <w:t xml:space="preserve"> and Pol I availability during granulocyte differentiation. Nucleic Acids Research 39:3267–3281. </w:t>
      </w:r>
      <w:hyperlink r:id="rId41">
        <w:r w:rsidRPr="007D3FD8">
          <w:rPr>
            <w:rStyle w:val="Hyperlink"/>
          </w:rPr>
          <w:t>https://doi.org/10.1093/nar/gkq1205</w:t>
        </w:r>
      </w:hyperlink>
    </w:p>
    <w:p w14:paraId="35CB49EC" w14:textId="77777777" w:rsidR="009E7B3D" w:rsidRPr="007D3FD8" w:rsidRDefault="00C00FFA">
      <w:pPr>
        <w:pStyle w:val="Bibliography"/>
      </w:pPr>
      <w:bookmarkStart w:id="916" w:name="ref-Rcore"/>
      <w:bookmarkEnd w:id="915"/>
      <w:r w:rsidRPr="007D3FD8">
        <w:t xml:space="preserve">R Core Team (2020) </w:t>
      </w:r>
      <w:hyperlink r:id="rId42">
        <w:r w:rsidRPr="007D3FD8">
          <w:rPr>
            <w:rStyle w:val="Hyperlink"/>
          </w:rPr>
          <w:t>R: A language and environment for statistical computing</w:t>
        </w:r>
      </w:hyperlink>
      <w:r w:rsidRPr="007D3FD8">
        <w:t>. R Foundation for Statistical Computing, Vienna, Austria</w:t>
      </w:r>
    </w:p>
    <w:p w14:paraId="35CB49ED" w14:textId="77777777" w:rsidR="009E7B3D" w:rsidRPr="007D3FD8" w:rsidRDefault="00C00FFA">
      <w:pPr>
        <w:pStyle w:val="Bibliography"/>
      </w:pPr>
      <w:bookmarkStart w:id="917" w:name="ref-raastad_recovery_2000"/>
      <w:bookmarkEnd w:id="916"/>
      <w:r w:rsidRPr="007D3FD8">
        <w:t xml:space="preserve">Raastad T, Hallén J (2000) Recovery of skeletal muscle contractility after high- and moderate-intensity strength exercise. European Journal of Applied Physiology 82:206–214. </w:t>
      </w:r>
      <w:hyperlink r:id="rId43">
        <w:r w:rsidRPr="007D3FD8">
          <w:rPr>
            <w:rStyle w:val="Hyperlink"/>
          </w:rPr>
          <w:t>https://doi.org/10.1007/s004210050673</w:t>
        </w:r>
      </w:hyperlink>
    </w:p>
    <w:p w14:paraId="35CB49EE" w14:textId="77777777" w:rsidR="009E7B3D" w:rsidRPr="007D3FD8" w:rsidRDefault="00C00FFA">
      <w:pPr>
        <w:pStyle w:val="Bibliography"/>
      </w:pPr>
      <w:bookmarkStart w:id="918" w:name="ref-ritz_qpcr_2008"/>
      <w:bookmarkEnd w:id="917"/>
      <w:r w:rsidRPr="007D3FD8">
        <w:t xml:space="preserve">Ritz C, Spiess A-N (2008) </w:t>
      </w:r>
      <w:proofErr w:type="spellStart"/>
      <w:proofErr w:type="gramStart"/>
      <w:r w:rsidRPr="007D3FD8">
        <w:rPr>
          <w:i/>
          <w:iCs/>
        </w:rPr>
        <w:t>qpcR</w:t>
      </w:r>
      <w:proofErr w:type="spellEnd"/>
      <w:r w:rsidRPr="007D3FD8">
        <w:t xml:space="preserve"> :</w:t>
      </w:r>
      <w:proofErr w:type="gramEnd"/>
      <w:r w:rsidRPr="007D3FD8">
        <w:t xml:space="preserve"> An R package for sigmoidal model selection in quantitative real-time polymerase chain reaction analysis. Bioinformatics 24:1549–1551. </w:t>
      </w:r>
      <w:hyperlink r:id="rId44">
        <w:r w:rsidRPr="007D3FD8">
          <w:rPr>
            <w:rStyle w:val="Hyperlink"/>
          </w:rPr>
          <w:t>https://doi.org/10.1093/bioinformatics/btn227</w:t>
        </w:r>
      </w:hyperlink>
    </w:p>
    <w:p w14:paraId="35CB49EF" w14:textId="77777777" w:rsidR="009E7B3D" w:rsidRPr="007D3FD8" w:rsidRDefault="00C00FFA">
      <w:pPr>
        <w:pStyle w:val="Bibliography"/>
      </w:pPr>
      <w:bookmarkStart w:id="919" w:name="ref-rueden_imagej2_2017"/>
      <w:bookmarkEnd w:id="918"/>
      <w:r w:rsidRPr="007D3FD8">
        <w:t xml:space="preserve">Rueden CT, </w:t>
      </w:r>
      <w:proofErr w:type="spellStart"/>
      <w:r w:rsidRPr="007D3FD8">
        <w:t>Schindelin</w:t>
      </w:r>
      <w:proofErr w:type="spellEnd"/>
      <w:r w:rsidRPr="007D3FD8">
        <w:t xml:space="preserve"> J, Hiner MC, et al (2017) ImageJ2: ImageJ for the next generation of scientific image data. BMC Bioinformatics 18:529. </w:t>
      </w:r>
      <w:hyperlink r:id="rId45">
        <w:r w:rsidRPr="007D3FD8">
          <w:rPr>
            <w:rStyle w:val="Hyperlink"/>
          </w:rPr>
          <w:t>https://doi.org/10.1186/s12859-017-1934-z</w:t>
        </w:r>
      </w:hyperlink>
    </w:p>
    <w:p w14:paraId="35CB49F0" w14:textId="77777777" w:rsidR="009E7B3D" w:rsidRPr="007D3FD8" w:rsidRDefault="00C00FFA">
      <w:pPr>
        <w:pStyle w:val="Bibliography"/>
      </w:pPr>
      <w:bookmarkStart w:id="920" w:name="Xed01d12bc1658ef91a78078e882e81108dc2147"/>
      <w:bookmarkEnd w:id="919"/>
      <w:r w:rsidRPr="007D3FD8">
        <w:t xml:space="preserve">Russell J, </w:t>
      </w:r>
      <w:proofErr w:type="spellStart"/>
      <w:r w:rsidRPr="007D3FD8">
        <w:t>Zomerdijk</w:t>
      </w:r>
      <w:proofErr w:type="spellEnd"/>
      <w:r w:rsidRPr="007D3FD8">
        <w:t xml:space="preserve"> JCBM (2005) RNA-polymerase-I-directed rDNA transcription, life and works. Trends in Biochemical Sciences 30:87–96. </w:t>
      </w:r>
      <w:hyperlink r:id="rId46">
        <w:r w:rsidRPr="007D3FD8">
          <w:rPr>
            <w:rStyle w:val="Hyperlink"/>
          </w:rPr>
          <w:t>https://doi.org/10.1016/j.tibs.2004.12.008</w:t>
        </w:r>
      </w:hyperlink>
    </w:p>
    <w:p w14:paraId="35CB49F1" w14:textId="77777777" w:rsidR="009E7B3D" w:rsidRPr="007D3FD8" w:rsidRDefault="00C00FFA">
      <w:pPr>
        <w:pStyle w:val="Bibliography"/>
      </w:pPr>
      <w:bookmarkStart w:id="921" w:name="ref-sanij_ubf_2008"/>
      <w:bookmarkEnd w:id="920"/>
      <w:proofErr w:type="spellStart"/>
      <w:r w:rsidRPr="007D3FD8">
        <w:t>Sanij</w:t>
      </w:r>
      <w:proofErr w:type="spellEnd"/>
      <w:r w:rsidRPr="007D3FD8">
        <w:t xml:space="preserve"> E, Poortinga G, Sharkey K, et al (2008) UBF levels determine the number of active ribosomal RNA genes in mammals. Journal of Cell Biology 183:1259–1274. </w:t>
      </w:r>
      <w:hyperlink r:id="rId47">
        <w:r w:rsidRPr="007D3FD8">
          <w:rPr>
            <w:rStyle w:val="Hyperlink"/>
          </w:rPr>
          <w:t>https://doi.org/10.1083/jcb.200805146</w:t>
        </w:r>
      </w:hyperlink>
    </w:p>
    <w:p w14:paraId="35CB49F2" w14:textId="77777777" w:rsidR="009E7B3D" w:rsidRPr="007D3FD8" w:rsidRDefault="00C00FFA">
      <w:pPr>
        <w:pStyle w:val="Bibliography"/>
      </w:pPr>
      <w:bookmarkStart w:id="922" w:name="ref-schoenfeld_strength_2017"/>
      <w:bookmarkEnd w:id="921"/>
      <w:r w:rsidRPr="007D3FD8">
        <w:t xml:space="preserve">Schoenfeld BJ, Grgic J, Ogborn D, Krieger JW (2017) Strength and Hypertrophy Adaptations Between Low- vs. High-Load Resistance Training: A Systematic Review and Meta-analysis. Journal of Strength and Conditioning Research 31:3508–3523. </w:t>
      </w:r>
      <w:hyperlink r:id="rId48">
        <w:r w:rsidRPr="007D3FD8">
          <w:rPr>
            <w:rStyle w:val="Hyperlink"/>
          </w:rPr>
          <w:t>https://doi.org/10.1519/JSC.0000000000002200</w:t>
        </w:r>
      </w:hyperlink>
    </w:p>
    <w:p w14:paraId="35CB49F3" w14:textId="77777777" w:rsidR="009E7B3D" w:rsidRPr="007D3FD8" w:rsidRDefault="00C00FFA">
      <w:pPr>
        <w:pStyle w:val="Bibliography"/>
      </w:pPr>
      <w:bookmarkStart w:id="923" w:name="ref-stec_ribosome_2016"/>
      <w:bookmarkEnd w:id="922"/>
      <w:r w:rsidRPr="007D3FD8">
        <w:t xml:space="preserve">Stec MJ, Kelly NA, Many GM, et al (2016) Ribosome biogenesis may augment resistance training-induced myofiber hypertrophy and is required for myotube growth in vitro. American Journal of Physiology-Endocrinology and Metabolism </w:t>
      </w:r>
      <w:proofErr w:type="gramStart"/>
      <w:r w:rsidRPr="007D3FD8">
        <w:t>310:E</w:t>
      </w:r>
      <w:proofErr w:type="gramEnd"/>
      <w:r w:rsidRPr="007D3FD8">
        <w:t xml:space="preserve">652–E661. </w:t>
      </w:r>
      <w:hyperlink r:id="rId49">
        <w:r w:rsidRPr="007D3FD8">
          <w:rPr>
            <w:rStyle w:val="Hyperlink"/>
          </w:rPr>
          <w:t>https://doi.org/10.1152/ajpendo.00486.2015</w:t>
        </w:r>
      </w:hyperlink>
    </w:p>
    <w:p w14:paraId="35CB49F4" w14:textId="77777777" w:rsidR="009E7B3D" w:rsidRPr="007D3FD8" w:rsidRDefault="00C00FFA">
      <w:pPr>
        <w:pStyle w:val="Bibliography"/>
      </w:pPr>
      <w:bookmarkStart w:id="924" w:name="ref-sebata_control_2018"/>
      <w:bookmarkEnd w:id="923"/>
      <w:r w:rsidRPr="007D3FD8">
        <w:t xml:space="preserve">Tanaka Y, </w:t>
      </w:r>
      <w:proofErr w:type="spellStart"/>
      <w:r w:rsidRPr="007D3FD8">
        <w:t>Tsuneoka</w:t>
      </w:r>
      <w:proofErr w:type="spellEnd"/>
      <w:r w:rsidRPr="007D3FD8">
        <w:t xml:space="preserve"> M (2018) </w:t>
      </w:r>
      <w:hyperlink r:id="rId50">
        <w:r w:rsidRPr="007D3FD8">
          <w:rPr>
            <w:rStyle w:val="Hyperlink"/>
          </w:rPr>
          <w:t>Control of Ribosomal RNA Transcription by Nutrients</w:t>
        </w:r>
      </w:hyperlink>
      <w:r w:rsidRPr="007D3FD8">
        <w:t xml:space="preserve">. In: Sebata A (ed) Gene Expression and Regulation in Mammalian Cells - Transcription Toward the Establishment of Novel Therapeutics. </w:t>
      </w:r>
      <w:proofErr w:type="spellStart"/>
      <w:r w:rsidRPr="007D3FD8">
        <w:t>InTech</w:t>
      </w:r>
      <w:proofErr w:type="spellEnd"/>
    </w:p>
    <w:p w14:paraId="35CB49F5" w14:textId="77777777" w:rsidR="009E7B3D" w:rsidRPr="007D3FD8" w:rsidRDefault="00C00FFA">
      <w:pPr>
        <w:pStyle w:val="Bibliography"/>
      </w:pPr>
      <w:bookmarkStart w:id="925" w:name="ref-tanaka_mild_2015"/>
      <w:bookmarkEnd w:id="924"/>
      <w:r w:rsidRPr="007D3FD8">
        <w:t xml:space="preserve">Tanaka Y, Yano H, Ogasawara S, et al (2015) Mild Glucose Starvation Induces KDM2A-Mediated H3K36me2 Demethylation through AMPK To Reduce rRNA Transcription and Cell Proliferation. Molecular and Cellular Biology 35:4170–4184. </w:t>
      </w:r>
      <w:hyperlink r:id="rId51">
        <w:r w:rsidRPr="007D3FD8">
          <w:rPr>
            <w:rStyle w:val="Hyperlink"/>
          </w:rPr>
          <w:t>https://doi.org/10.1128/MCB.00579-15</w:t>
        </w:r>
      </w:hyperlink>
    </w:p>
    <w:p w14:paraId="35CB49F6" w14:textId="77777777" w:rsidR="009E7B3D" w:rsidRPr="007D3FD8" w:rsidRDefault="00C00FFA">
      <w:pPr>
        <w:pStyle w:val="Bibliography"/>
      </w:pPr>
      <w:bookmarkStart w:id="926" w:name="ref-tezze_anabolic_2023"/>
      <w:bookmarkEnd w:id="925"/>
      <w:proofErr w:type="spellStart"/>
      <w:r w:rsidRPr="007D3FD8">
        <w:t>Tezze</w:t>
      </w:r>
      <w:proofErr w:type="spellEnd"/>
      <w:r w:rsidRPr="007D3FD8">
        <w:t xml:space="preserve"> C, Sandri M, Tessari P (2023) Anabolic Resistance in the Pathogenesis of Sarcopenia in the Elderly: Role of Nutrition and Exercise in Young and Old People. Nutrients 15:4073. </w:t>
      </w:r>
      <w:hyperlink r:id="rId52">
        <w:r w:rsidRPr="007D3FD8">
          <w:rPr>
            <w:rStyle w:val="Hyperlink"/>
          </w:rPr>
          <w:t>https://doi.org/10.3390/nu15184073</w:t>
        </w:r>
      </w:hyperlink>
    </w:p>
    <w:p w14:paraId="35CB49F7" w14:textId="77777777" w:rsidR="009E7B3D" w:rsidRPr="007D3FD8" w:rsidRDefault="00C00FFA">
      <w:pPr>
        <w:pStyle w:val="Bibliography"/>
      </w:pPr>
      <w:bookmarkStart w:id="927" w:name="ref-thalacker-mercer_cluster_2013"/>
      <w:bookmarkEnd w:id="926"/>
      <w:r w:rsidRPr="007D3FD8">
        <w:t xml:space="preserve">Thalacker-Mercer A, Stec M, Cui X, et al (2013) Cluster analysis reveals differential transcript profiles associated with resistance training-induced human skeletal muscle hypertrophy. Physiological Genomics 45:499–507. </w:t>
      </w:r>
      <w:hyperlink r:id="rId53">
        <w:r w:rsidRPr="007D3FD8">
          <w:rPr>
            <w:rStyle w:val="Hyperlink"/>
          </w:rPr>
          <w:t>https://doi.org/10.1152/physiolgenomics.00167.2012</w:t>
        </w:r>
      </w:hyperlink>
    </w:p>
    <w:p w14:paraId="35CB49F8" w14:textId="77777777" w:rsidR="009E7B3D" w:rsidRPr="007D3FD8" w:rsidRDefault="00C00FFA">
      <w:pPr>
        <w:pStyle w:val="Bibliography"/>
      </w:pPr>
      <w:bookmarkStart w:id="928" w:name="ref-von_walden_ribosome_2019"/>
      <w:bookmarkEnd w:id="927"/>
      <w:r w:rsidRPr="007D3FD8">
        <w:t xml:space="preserve">Walden F von (2019) Ribosome biogenesis in skeletal muscle: Coordination of transcription and translation. Journal of Applied Physiology 127:591–598. </w:t>
      </w:r>
      <w:hyperlink r:id="rId54">
        <w:r w:rsidRPr="007D3FD8">
          <w:rPr>
            <w:rStyle w:val="Hyperlink"/>
          </w:rPr>
          <w:t>https://doi.org/10.1152/japplphysiol.00963.2018</w:t>
        </w:r>
      </w:hyperlink>
    </w:p>
    <w:p w14:paraId="35CB49F9" w14:textId="77777777" w:rsidR="009E7B3D" w:rsidRPr="007D3FD8" w:rsidRDefault="00C00FFA">
      <w:pPr>
        <w:pStyle w:val="Bibliography"/>
      </w:pPr>
      <w:bookmarkStart w:id="929" w:name="ref-von_walden_mechanical_2012"/>
      <w:bookmarkEnd w:id="928"/>
      <w:r w:rsidRPr="007D3FD8">
        <w:t xml:space="preserve">Walden F von, Casagrande V, Östlund </w:t>
      </w:r>
      <w:proofErr w:type="spellStart"/>
      <w:r w:rsidRPr="007D3FD8">
        <w:t>Farrants</w:t>
      </w:r>
      <w:proofErr w:type="spellEnd"/>
      <w:r w:rsidRPr="007D3FD8">
        <w:t xml:space="preserve"> A-K, Nader GA (2012) Mechanical loading induces the expression of a Pol I regulon at the onset of skeletal muscle hypertrophy. American Journal of Physiology-Cell Physiology 302:C1523–C1530. </w:t>
      </w:r>
      <w:hyperlink r:id="rId55">
        <w:r w:rsidRPr="007D3FD8">
          <w:rPr>
            <w:rStyle w:val="Hyperlink"/>
          </w:rPr>
          <w:t>https://doi.org/10.1152/ajpcell.00460.2011</w:t>
        </w:r>
      </w:hyperlink>
    </w:p>
    <w:p w14:paraId="35CB49FA" w14:textId="77777777" w:rsidR="009E7B3D" w:rsidRPr="007D3FD8" w:rsidRDefault="00C00FFA">
      <w:pPr>
        <w:pStyle w:val="Bibliography"/>
      </w:pPr>
      <w:bookmarkStart w:id="930" w:name="ref-west_acute_2016"/>
      <w:bookmarkEnd w:id="929"/>
      <w:r w:rsidRPr="007D3FD8">
        <w:lastRenderedPageBreak/>
        <w:t xml:space="preserve">West DWD, Baehr LM, Marcotte GR, et al (2016) Acute resistance exercise activates rapamycin-sensitive and -insensitive mechanisms that control translational activity and capacity in skeletal muscle: Translational activity and capacity in skeletal muscle. The Journal of Physiology 594:453–468. </w:t>
      </w:r>
      <w:hyperlink r:id="rId56">
        <w:r w:rsidRPr="007D3FD8">
          <w:rPr>
            <w:rStyle w:val="Hyperlink"/>
          </w:rPr>
          <w:t>https://doi.org/10.1113/JP271365</w:t>
        </w:r>
      </w:hyperlink>
    </w:p>
    <w:p w14:paraId="35CB49FB" w14:textId="77777777" w:rsidR="009E7B3D" w:rsidRPr="007D3FD8" w:rsidRDefault="00C00FFA">
      <w:pPr>
        <w:pStyle w:val="Bibliography"/>
      </w:pPr>
      <w:bookmarkStart w:id="931" w:name="ref-westerblad_mechanisms_1998"/>
      <w:bookmarkEnd w:id="930"/>
      <w:proofErr w:type="spellStart"/>
      <w:r w:rsidRPr="007D3FD8">
        <w:t>Westerblad</w:t>
      </w:r>
      <w:proofErr w:type="spellEnd"/>
      <w:r w:rsidRPr="007D3FD8">
        <w:t xml:space="preserve"> H, Allen DG, Bruton JD, et al (1998) Mechanisms underlying the reduction of isometric force in skeletal muscle fatigue: Causes of force reduction in muscle fatigue. Acta </w:t>
      </w:r>
      <w:proofErr w:type="spellStart"/>
      <w:r w:rsidRPr="007D3FD8">
        <w:t>Physiologica</w:t>
      </w:r>
      <w:proofErr w:type="spellEnd"/>
      <w:r w:rsidRPr="007D3FD8">
        <w:t xml:space="preserve"> Scandinavica 162:253–260. </w:t>
      </w:r>
      <w:hyperlink r:id="rId57">
        <w:r w:rsidRPr="007D3FD8">
          <w:rPr>
            <w:rStyle w:val="Hyperlink"/>
          </w:rPr>
          <w:t>https://doi.org/10.1046/j.1365-201X.1998.0301f.x</w:t>
        </w:r>
      </w:hyperlink>
    </w:p>
    <w:p w14:paraId="35CB49FC" w14:textId="77777777" w:rsidR="009E7B3D" w:rsidRPr="007D3FD8" w:rsidRDefault="00C00FFA">
      <w:pPr>
        <w:pStyle w:val="Bibliography"/>
      </w:pPr>
      <w:bookmarkStart w:id="932" w:name="ref-zhai_human_2012"/>
      <w:bookmarkEnd w:id="931"/>
      <w:r w:rsidRPr="007D3FD8">
        <w:t xml:space="preserve">Zhai N, Zhao Z, Cheng M, et al (2012) Human PIH1 associates with histone H4 to mediate the glucose-dependent enhancement of pre-rRNA synthesis. Journal of Molecular Cell Biology 4:231–241. </w:t>
      </w:r>
      <w:hyperlink r:id="rId58">
        <w:r w:rsidRPr="007D3FD8">
          <w:rPr>
            <w:rStyle w:val="Hyperlink"/>
          </w:rPr>
          <w:t>https://doi.org/10.1093/jmcb/mjs003</w:t>
        </w:r>
      </w:hyperlink>
    </w:p>
    <w:p w14:paraId="35CB49FD" w14:textId="77777777" w:rsidR="009E7B3D" w:rsidRPr="007D3FD8" w:rsidRDefault="00C00FFA">
      <w:pPr>
        <w:pStyle w:val="Heading1"/>
      </w:pPr>
      <w:bookmarkStart w:id="933" w:name="figuretable-legends"/>
      <w:bookmarkEnd w:id="0"/>
      <w:bookmarkEnd w:id="881"/>
      <w:bookmarkEnd w:id="883"/>
      <w:bookmarkEnd w:id="932"/>
      <w:r w:rsidRPr="007D3FD8">
        <w:t>Figure/table legends</w:t>
      </w:r>
    </w:p>
    <w:p w14:paraId="35CB49FE" w14:textId="71943A4A" w:rsidR="009E7B3D" w:rsidRPr="007D3FD8" w:rsidRDefault="00C00FFA">
      <w:pPr>
        <w:pStyle w:val="FirstParagraph"/>
      </w:pPr>
      <w:r w:rsidRPr="007D3FD8">
        <w:rPr>
          <w:b/>
          <w:bCs/>
        </w:rPr>
        <w:t>Figure 1:</w:t>
      </w:r>
      <w:r w:rsidRPr="007D3FD8">
        <w:t xml:space="preserve"> 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w:t>
      </w:r>
      <w:proofErr w:type="spellStart"/>
      <w:r w:rsidRPr="007D3FD8">
        <w:t>Humac</w:t>
      </w:r>
      <w:proofErr w:type="spellEnd"/>
      <w:r w:rsidRPr="007D3FD8">
        <w:t xml:space="preserve"> Norm dynamometer (days -7 and -5). Before baseline testing, the participants were randomly allocated to exercise one leg with glucose (GLU) and the other with placebo (PLA),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measuring plasma glucose and </w:t>
      </w:r>
      <w:ins w:id="934" w:author="Kristian Lian" w:date="2024-01-30T12:37:00Z">
        <w:r w:rsidR="0049797D">
          <w:t xml:space="preserve">serum </w:t>
        </w:r>
      </w:ins>
      <w:del w:id="935" w:author="Kristian Lian" w:date="2024-01-30T12:37:00Z">
        <w:r w:rsidRPr="007D3FD8" w:rsidDel="0049797D">
          <w:delText>-</w:delText>
        </w:r>
      </w:del>
      <w:r w:rsidRPr="007D3FD8">
        <w:t xml:space="preserve">c-peptide was sampled at baseline (Day 1), and during post-testing (Day 11 leg 1, Day 12 leg 2), via finger draws and venous blood samples. Skeletal muscle strength was measured as peak torque in unilateral isometric and isokinetic (at 60 and 240 degrees per second) knee extension before, multiple times during, and after five and six sessions. B and c) Changes in plasma glucose (b, mmol/L) and serum c-peptide levels (c, </w:t>
      </w:r>
      <w:proofErr w:type="spellStart"/>
      <w:r w:rsidRPr="007D3FD8">
        <w:t>pmol</w:t>
      </w:r>
      <w:proofErr w:type="spellEnd"/>
      <w:r w:rsidRPr="007D3FD8">
        <w:t xml:space="preserve">/L). Glucose levels in blood were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w:t>
      </w:r>
      <w:proofErr w:type="spellStart"/>
      <w:r w:rsidRPr="007D3FD8">
        <w:t>Humac</w:t>
      </w:r>
      <w:proofErr w:type="spellEnd"/>
      <w:r w:rsidRPr="007D3FD8">
        <w:t xml:space="preserve">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w:t>
      </w:r>
      <w:del w:id="936" w:author="Kristian Lian" w:date="2024-01-30T14:00:00Z">
        <w:r w:rsidRPr="007D3FD8" w:rsidDel="00A33250">
          <w:delText>speed</w:delText>
        </w:r>
      </w:del>
      <w:ins w:id="937" w:author="Kristian Lian" w:date="2024-01-30T14:00:00Z">
        <w:r w:rsidR="00A33250">
          <w:t>angular velocity</w:t>
        </w:r>
      </w:ins>
      <w:r w:rsidRPr="007D3FD8">
        <w:t xml:space="preserve">, and then summarized and used in change score calculations. Values are presented as changes in estimated marginal means ± 95% confidence intervals (CI). * = </w:t>
      </w:r>
      <w:r w:rsidRPr="007D3FD8">
        <w:rPr>
          <w:i/>
          <w:iCs/>
        </w:rPr>
        <w:t>p</w:t>
      </w:r>
      <w:r w:rsidRPr="007D3FD8">
        <w:t xml:space="preserve"> &lt; 0.05 between groups. Glucose n = 13, placebo n = 13</w:t>
      </w:r>
      <w:r w:rsidR="007D3FD8" w:rsidRPr="007D3FD8">
        <w:t>.</w:t>
      </w:r>
    </w:p>
    <w:p w14:paraId="1BD66E0A" w14:textId="77777777" w:rsidR="007D3FD8" w:rsidRPr="007D3FD8" w:rsidRDefault="007D3FD8" w:rsidP="007D3FD8">
      <w:pPr>
        <w:pStyle w:val="BodyText"/>
      </w:pPr>
    </w:p>
    <w:p w14:paraId="043CE3B4" w14:textId="77777777" w:rsidR="007D3FD8" w:rsidRPr="007D3FD8" w:rsidRDefault="007D3FD8" w:rsidP="007D3FD8">
      <w:pPr>
        <w:pStyle w:val="BodyText"/>
      </w:pPr>
    </w:p>
    <w:p w14:paraId="6A5E586D" w14:textId="77777777" w:rsidR="007D3FD8" w:rsidRPr="007D3FD8" w:rsidRDefault="007D3FD8" w:rsidP="007D3FD8">
      <w:pPr>
        <w:pStyle w:val="BodyText"/>
      </w:pPr>
    </w:p>
    <w:p w14:paraId="35CB49FF" w14:textId="77777777" w:rsidR="009E7B3D" w:rsidRPr="007D3FD8" w:rsidRDefault="00C00FFA">
      <w:pPr>
        <w:pStyle w:val="BodyText"/>
      </w:pPr>
      <w:r w:rsidRPr="007D3FD8">
        <w:rPr>
          <w:b/>
          <w:bCs/>
        </w:rPr>
        <w:lastRenderedPageBreak/>
        <w:t>Figure 2:</w:t>
      </w:r>
      <w:r w:rsidRPr="007D3FD8">
        <w:t xml:space="preserve"> Changes in total RNA and ribosomal RNA with Glucose and Placebo conditions. a) Total RNA, b) 47S pre-rRNA, 18S rRNA, 28S rRNA, 5.8S rRNA, 5S rRNA. Baseline = Day 1 leg 1/ Day 2 leg 2, Post = Day 11 leg 1, Day 12 leg 2. Total RNA and rRNA were </w:t>
      </w:r>
      <w:proofErr w:type="spellStart"/>
      <w:r w:rsidRPr="007D3FD8">
        <w:t>analyzed</w:t>
      </w:r>
      <w:proofErr w:type="spellEnd"/>
      <w:r w:rsidRPr="007D3FD8">
        <w:t xml:space="preserve"> in duplicates, with two duplicates per biopsy (two muscle tissue pieces per time point</w:t>
      </w:r>
      <w:proofErr w:type="gramStart"/>
      <w:r w:rsidRPr="007D3FD8">
        <w:t>), and</w:t>
      </w:r>
      <w:proofErr w:type="gramEnd"/>
      <w:r w:rsidRPr="007D3FD8">
        <w:t xml:space="preserve"> normalized to ng x mg wet muscle weight for total RNA and external reference gene (Lambda) for rRNA. Total RNA and rRNA changes were calculated as log-fold change score per mg wet muscle weight. Mean change scores of the duplicates were calculated and transformed to the log scale before modelling, then reverse-transformed for figure visualisation. Values are estimated marginal means fold change per leg per supplement ± 95% CI. Glucose n = 13, placebo n = 13.</w:t>
      </w:r>
    </w:p>
    <w:p w14:paraId="35CB4A00" w14:textId="77777777" w:rsidR="009E7B3D" w:rsidRPr="007D3FD8" w:rsidRDefault="00C00FFA">
      <w:pPr>
        <w:pStyle w:val="BodyText"/>
      </w:pPr>
      <w:r w:rsidRPr="007D3FD8">
        <w:rPr>
          <w:b/>
          <w:bCs/>
        </w:rPr>
        <w:t>Figure 3:</w:t>
      </w:r>
      <w:r w:rsidRPr="007D3FD8">
        <w:t xml:space="preserve"> Changes in c-Myc, UBF and RPS6 protein content from pre- to post-training in Placebo and Glucose conditions together with differences between conditions (second axis in a). Representative western blots of the respective proteins are shown under each panel together with total protein stains in (b). Protein samples were </w:t>
      </w:r>
      <w:proofErr w:type="spellStart"/>
      <w:r w:rsidRPr="007D3FD8">
        <w:t>analyzed</w:t>
      </w:r>
      <w:proofErr w:type="spellEnd"/>
      <w:r w:rsidRPr="007D3FD8">
        <w:t xml:space="preserve"> in two duplicates per biopsy per time point, loaded on separate gels in an inverted order as exemplified by the duplicates (1 and 2 in a and b). Values are estimated fold change per condition with 95% CI, Glucose n = 13 and placebo n = 13. A linear relationship was shown between total RNA (ng x mg) and UBF levels (SD units) while controlling for time. Total RNA was normalized by wet muscle weight, and UBF was normalized by a pooled sample used on each gel.</w:t>
      </w:r>
    </w:p>
    <w:p w14:paraId="66FCBD06" w14:textId="77777777" w:rsidR="007D3FD8" w:rsidRPr="007D3FD8" w:rsidRDefault="007D3FD8">
      <w:pPr>
        <w:pStyle w:val="BodyText"/>
      </w:pPr>
    </w:p>
    <w:p w14:paraId="24398297" w14:textId="77777777" w:rsidR="007D3FD8" w:rsidRPr="007D3FD8" w:rsidRDefault="007D3FD8">
      <w:pPr>
        <w:pStyle w:val="BodyText"/>
      </w:pPr>
    </w:p>
    <w:p w14:paraId="4102268F" w14:textId="77777777" w:rsidR="007D3FD8" w:rsidRPr="007D3FD8" w:rsidRDefault="007D3FD8">
      <w:pPr>
        <w:pStyle w:val="BodyText"/>
      </w:pPr>
    </w:p>
    <w:p w14:paraId="673432DA" w14:textId="77777777" w:rsidR="007D3FD8" w:rsidRPr="007D3FD8" w:rsidRDefault="007D3FD8">
      <w:pPr>
        <w:pStyle w:val="BodyText"/>
      </w:pPr>
    </w:p>
    <w:p w14:paraId="474D106E" w14:textId="77777777" w:rsidR="007D3FD8" w:rsidRPr="007D3FD8" w:rsidRDefault="007D3FD8">
      <w:pPr>
        <w:pStyle w:val="BodyText"/>
      </w:pPr>
    </w:p>
    <w:p w14:paraId="273DAEF9" w14:textId="77777777" w:rsidR="007D3FD8" w:rsidRPr="007D3FD8" w:rsidRDefault="007D3FD8">
      <w:pPr>
        <w:pStyle w:val="BodyText"/>
      </w:pPr>
    </w:p>
    <w:p w14:paraId="36D1C3B2" w14:textId="77777777" w:rsidR="007D3FD8" w:rsidRPr="007D3FD8" w:rsidRDefault="007D3FD8">
      <w:pPr>
        <w:pStyle w:val="BodyText"/>
      </w:pPr>
    </w:p>
    <w:p w14:paraId="2D679F49" w14:textId="77777777" w:rsidR="007D3FD8" w:rsidRPr="007D3FD8" w:rsidRDefault="007D3FD8">
      <w:pPr>
        <w:pStyle w:val="BodyText"/>
      </w:pPr>
    </w:p>
    <w:p w14:paraId="4DF388CF" w14:textId="77777777" w:rsidR="007D3FD8" w:rsidRPr="007D3FD8" w:rsidRDefault="007D3FD8">
      <w:pPr>
        <w:pStyle w:val="BodyText"/>
      </w:pPr>
    </w:p>
    <w:p w14:paraId="767023D0" w14:textId="77777777" w:rsidR="007D3FD8" w:rsidRPr="007D3FD8" w:rsidRDefault="007D3FD8">
      <w:pPr>
        <w:pStyle w:val="BodyText"/>
      </w:pPr>
    </w:p>
    <w:p w14:paraId="1B10341E" w14:textId="77777777" w:rsidR="007D3FD8" w:rsidRPr="007D3FD8" w:rsidRDefault="007D3FD8">
      <w:pPr>
        <w:pStyle w:val="BodyText"/>
      </w:pPr>
    </w:p>
    <w:p w14:paraId="35CB4A01" w14:textId="77777777" w:rsidR="009E7B3D" w:rsidRPr="007D3FD8" w:rsidRDefault="00C00FFA">
      <w:pPr>
        <w:pStyle w:val="Heading1"/>
      </w:pPr>
      <w:bookmarkStart w:id="938" w:name="tables"/>
      <w:bookmarkEnd w:id="933"/>
      <w:r w:rsidRPr="007D3FD8">
        <w:lastRenderedPageBreak/>
        <w:t>Tables</w:t>
      </w:r>
    </w:p>
    <w:p w14:paraId="35CB4A02" w14:textId="77777777" w:rsidR="009E7B3D" w:rsidRPr="007D3FD8" w:rsidRDefault="00C00FFA">
      <w:pPr>
        <w:pStyle w:val="FirstParagraph"/>
      </w:pPr>
      <w:r w:rsidRPr="007D3FD8">
        <w:rPr>
          <w:b/>
          <w:bCs/>
        </w:rPr>
        <w:t>Table 1. Participant characteristics:</w:t>
      </w:r>
      <w:r w:rsidRPr="007D3FD8">
        <w:t xml:space="preserve"> Values are means ± SD. 60º sec-1 = 60 degrees per second movement speed (isokinetic), 240º sec-1 = 240 degrees per second movement speed (isokinetic), 0º sec-1 = 0 degrees per second movement speed (isometric).</w:t>
      </w:r>
    </w:p>
    <w:tbl>
      <w:tblPr>
        <w:tblW w:w="9720" w:type="dxa"/>
        <w:tblLayout w:type="fixed"/>
        <w:tblLook w:val="0420" w:firstRow="1" w:lastRow="0" w:firstColumn="0" w:lastColumn="0" w:noHBand="0" w:noVBand="1"/>
      </w:tblPr>
      <w:tblGrid>
        <w:gridCol w:w="866"/>
        <w:gridCol w:w="425"/>
        <w:gridCol w:w="993"/>
        <w:gridCol w:w="1134"/>
        <w:gridCol w:w="1417"/>
        <w:gridCol w:w="1418"/>
        <w:gridCol w:w="1134"/>
        <w:gridCol w:w="1134"/>
        <w:gridCol w:w="1199"/>
      </w:tblGrid>
      <w:tr w:rsidR="009E7B3D" w:rsidRPr="007D3FD8" w14:paraId="35CB4A05" w14:textId="77777777" w:rsidTr="002C0AA0">
        <w:trPr>
          <w:tblHeader/>
        </w:trPr>
        <w:tc>
          <w:tcPr>
            <w:tcW w:w="6253" w:type="dxa"/>
            <w:gridSpan w:val="6"/>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 </w:t>
            </w:r>
          </w:p>
        </w:tc>
        <w:tc>
          <w:tcPr>
            <w:tcW w:w="3467"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Knee-extension peak torque</w:t>
            </w:r>
          </w:p>
        </w:tc>
      </w:tr>
      <w:tr w:rsidR="00684DE1" w:rsidRPr="007D3FD8" w14:paraId="35CB4A0F" w14:textId="77777777" w:rsidTr="002C0AA0">
        <w:trPr>
          <w:tblHeader/>
        </w:trPr>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Sex</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n</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Age (</w:t>
            </w:r>
            <w:proofErr w:type="spellStart"/>
            <w:r w:rsidRPr="007D3FD8">
              <w:rPr>
                <w:rFonts w:eastAsia="Arial" w:cs="Times New Roman"/>
                <w:color w:val="000000"/>
                <w:sz w:val="18"/>
                <w:szCs w:val="18"/>
              </w:rPr>
              <w:t>yrs</w:t>
            </w:r>
            <w:proofErr w:type="spellEnd"/>
            <w:r w:rsidRPr="007D3FD8">
              <w:rPr>
                <w:rFonts w:eastAsia="Arial" w:cs="Times New Roman"/>
                <w:color w:val="000000"/>
                <w:sz w:val="18"/>
                <w:szCs w:val="18"/>
              </w:rPr>
              <w:t>)</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Stature (cm)</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Body mass (kg)</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Lean mass (kg)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60º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240º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r>
      <w:tr w:rsidR="00684DE1" w:rsidRPr="007D3FD8" w14:paraId="35CB4A19" w14:textId="77777777" w:rsidTr="002C0AA0">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Female</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24.6 (4.8)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172.1 (5.8)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68.5 (3.5)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49.5 (6.5)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161.0 (28.8)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98.9 (9.7)</w:t>
            </w:r>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231.9 (41.1)</w:t>
            </w:r>
          </w:p>
        </w:tc>
      </w:tr>
      <w:tr w:rsidR="00684DE1" w:rsidRPr="007D3FD8" w14:paraId="35CB4A23" w14:textId="77777777" w:rsidTr="002C0AA0">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Male</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9</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23.7 (1.8)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176.7 (5.0)</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78.4 (6.1)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61.1 (4.5)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217.4 (19.5)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140.1 (18.6)</w:t>
            </w:r>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284.8 (34.4)</w:t>
            </w:r>
          </w:p>
        </w:tc>
      </w:tr>
    </w:tbl>
    <w:p w14:paraId="719318A7" w14:textId="77777777" w:rsidR="007D3FD8" w:rsidRPr="007D3FD8" w:rsidRDefault="007D3FD8">
      <w:pPr>
        <w:pStyle w:val="BodyText"/>
        <w:rPr>
          <w:b/>
          <w:bCs/>
        </w:rPr>
      </w:pPr>
    </w:p>
    <w:p w14:paraId="35CB4A24" w14:textId="7A5031CA" w:rsidR="009E7B3D" w:rsidRPr="007D3FD8" w:rsidRDefault="00C00FFA">
      <w:pPr>
        <w:pStyle w:val="BodyText"/>
      </w:pPr>
      <w:r w:rsidRPr="007D3FD8">
        <w:rPr>
          <w:b/>
          <w:bCs/>
        </w:rPr>
        <w:t>Table 2. Primer sequences:</w:t>
      </w:r>
      <w:r w:rsidRPr="007D3FD8">
        <w:t xml:space="preserve"> Values of Ct are means ± SD. rRNA = ribosomal RNA, E = primer efficiency. Average cycle thresholds (Ct) and priming efficiencies were calculated from all qPCR reactions.</w:t>
      </w:r>
    </w:p>
    <w:tbl>
      <w:tblPr>
        <w:tblW w:w="5000" w:type="pct"/>
        <w:tblLook w:val="0420" w:firstRow="1" w:lastRow="0" w:firstColumn="0" w:lastColumn="0" w:noHBand="0" w:noVBand="1"/>
      </w:tblPr>
      <w:tblGrid>
        <w:gridCol w:w="1278"/>
        <w:gridCol w:w="6098"/>
        <w:gridCol w:w="1472"/>
        <w:gridCol w:w="542"/>
      </w:tblGrid>
      <w:tr w:rsidR="009E7B3D" w:rsidRPr="007D3FD8" w14:paraId="35CB4A29" w14:textId="77777777" w:rsidTr="002C0AA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Gene</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Sequence (forward - reverse)</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Ct </w:t>
            </w:r>
            <w:proofErr w:type="gramStart"/>
            <w:r w:rsidRPr="007D3FD8">
              <w:rPr>
                <w:rFonts w:eastAsia="Arial" w:cs="Times New Roman"/>
                <w:color w:val="000000"/>
                <w:sz w:val="18"/>
                <w:szCs w:val="18"/>
              </w:rPr>
              <w:t>mean</w:t>
            </w:r>
            <w:proofErr w:type="gramEnd"/>
            <w:r w:rsidRPr="007D3FD8">
              <w:rPr>
                <w:rFonts w:eastAsia="Arial" w:cs="Times New Roman"/>
                <w:color w:val="000000"/>
                <w:sz w:val="18"/>
                <w:szCs w:val="18"/>
              </w:rPr>
              <w:t xml:space="preserve"> (SD)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E</w:t>
            </w:r>
          </w:p>
        </w:tc>
      </w:tr>
      <w:tr w:rsidR="009E7B3D" w:rsidRPr="007D3FD8" w14:paraId="35CB4A2E"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5’-TGCATGGCCGTTCTTAGTTG-3’ 5’-AACGCCACTTGTCCCTCTAAG-3’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9.73 (0.768)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1.82</w:t>
            </w:r>
          </w:p>
        </w:tc>
      </w:tr>
      <w:tr w:rsidR="009E7B3D" w:rsidRPr="007D3FD8" w14:paraId="35CB4A33"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5’-TGACGCGATGTGATTTCTGC-3’ 5’-TAGATGACGAGGCATTTGGC-3’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11.0 (0.968)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1.88</w:t>
            </w:r>
          </w:p>
        </w:tc>
      </w:tr>
      <w:tr w:rsidR="009E7B3D" w:rsidRPr="007D3FD8" w14:paraId="35CB4A38"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5’-ACTCTTAGCGGTGGATCACTC-3’ 5’-GTGTCGATGATCAATGTGTCCTG-3’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15.8 (0.747)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tr w:rsidR="009E7B3D" w:rsidRPr="007D3FD8" w14:paraId="35CB4A3D"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5’-TACGGCCATACCACCCTGAAC-3’ 5’-GGTCTCCCATCCAAGTACTAACC-3’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18.4 (0.639)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1.83</w:t>
            </w:r>
          </w:p>
        </w:tc>
      </w:tr>
      <w:tr w:rsidR="009E7B3D" w:rsidRPr="007D3FD8" w14:paraId="35CB4A42"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47s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5´-CTGTCGCTGGAGAGGTTGG-3´ 5´- GGACGCGCGAGAGAACAG-3´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26.1 (1.90)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tr w:rsidR="009E7B3D" w:rsidRPr="007D3FD8" w14:paraId="35CB4A47"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Lambda F2R2</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5´-AAGACGACGCGAAATTCAGC-3´ 5´- TGGCATTCGCATCAAAGGAG-3´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23.2 (1.50)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2.02</w:t>
            </w:r>
          </w:p>
        </w:tc>
      </w:tr>
      <w:tr w:rsidR="009E7B3D" w:rsidRPr="007D3FD8" w14:paraId="35CB4A4C"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Lambda F3R3</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5´-TCGCGGCGTTTGATGTATTG-3´ 5´- TGACGCAGACCTTTTCCATG-3´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23.8 (0.890)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bookmarkEnd w:id="938"/>
    </w:tbl>
    <w:p w14:paraId="35CB4A4D" w14:textId="77777777" w:rsidR="00985127" w:rsidRDefault="00985127">
      <w:pPr>
        <w:rPr>
          <w:ins w:id="939" w:author="Kristian Lian" w:date="2024-01-30T14:07:00Z"/>
        </w:rPr>
      </w:pPr>
    </w:p>
    <w:p w14:paraId="7AAF1503" w14:textId="77777777" w:rsidR="00BF45C1" w:rsidRDefault="00BF45C1">
      <w:pPr>
        <w:rPr>
          <w:ins w:id="940" w:author="Kristian Lian" w:date="2024-01-30T14:07:00Z"/>
        </w:rPr>
      </w:pPr>
    </w:p>
    <w:p w14:paraId="0198DEC6" w14:textId="77777777" w:rsidR="00BF45C1" w:rsidRDefault="00BF45C1">
      <w:pPr>
        <w:rPr>
          <w:ins w:id="941" w:author="Kristian Lian" w:date="2024-01-30T14:07:00Z"/>
        </w:rPr>
      </w:pPr>
    </w:p>
    <w:p w14:paraId="7A6BC060" w14:textId="77777777" w:rsidR="00BF45C1" w:rsidRDefault="00BF45C1">
      <w:pPr>
        <w:rPr>
          <w:ins w:id="942" w:author="Kristian Lian" w:date="2024-01-30T14:08:00Z"/>
        </w:rPr>
      </w:pPr>
    </w:p>
    <w:p w14:paraId="142BEE33" w14:textId="77777777" w:rsidR="00BF45C1" w:rsidRDefault="00BF45C1">
      <w:pPr>
        <w:rPr>
          <w:ins w:id="943" w:author="Kristian Lian" w:date="2024-01-30T14:08:00Z"/>
        </w:rPr>
      </w:pPr>
    </w:p>
    <w:p w14:paraId="1651B2BE" w14:textId="77777777" w:rsidR="00BF45C1" w:rsidRDefault="00BF45C1">
      <w:pPr>
        <w:rPr>
          <w:ins w:id="944" w:author="Kristian Lian" w:date="2024-01-30T14:08:00Z"/>
        </w:rPr>
      </w:pPr>
    </w:p>
    <w:p w14:paraId="00BBE5F3" w14:textId="77777777" w:rsidR="00BF45C1" w:rsidRDefault="00BF45C1">
      <w:pPr>
        <w:rPr>
          <w:ins w:id="945" w:author="Kristian Lian" w:date="2024-01-30T14:08:00Z"/>
        </w:rPr>
      </w:pPr>
    </w:p>
    <w:p w14:paraId="569C0A50" w14:textId="77777777" w:rsidR="00BF45C1" w:rsidRDefault="00BF45C1">
      <w:pPr>
        <w:rPr>
          <w:ins w:id="946" w:author="Kristian Lian" w:date="2024-01-30T14:08:00Z"/>
        </w:rPr>
      </w:pPr>
    </w:p>
    <w:p w14:paraId="4B31D760" w14:textId="77777777" w:rsidR="00BF45C1" w:rsidRDefault="00BF45C1">
      <w:pPr>
        <w:rPr>
          <w:ins w:id="947" w:author="Kristian Lian" w:date="2024-01-30T14:07:00Z"/>
        </w:rPr>
      </w:pPr>
    </w:p>
    <w:p w14:paraId="2DD654D2" w14:textId="77777777" w:rsidR="00BF45C1" w:rsidRPr="00104F5B" w:rsidRDefault="00BF45C1" w:rsidP="00BF45C1">
      <w:pPr>
        <w:pStyle w:val="BodyText"/>
        <w:rPr>
          <w:ins w:id="948" w:author="Kristian Lian" w:date="2024-01-30T14:07:00Z"/>
          <w:sz w:val="18"/>
          <w:szCs w:val="22"/>
          <w:rPrChange w:id="949" w:author="Kristian Lian" w:date="2024-01-30T14:08:00Z">
            <w:rPr>
              <w:ins w:id="950" w:author="Kristian Lian" w:date="2024-01-30T14:07:00Z"/>
            </w:rPr>
          </w:rPrChange>
        </w:rPr>
      </w:pPr>
      <w:ins w:id="951" w:author="Kristian Lian" w:date="2024-01-30T14:07:00Z">
        <w:r w:rsidRPr="00104F5B">
          <w:rPr>
            <w:b/>
            <w:bCs/>
            <w:sz w:val="18"/>
            <w:szCs w:val="22"/>
            <w:rPrChange w:id="952" w:author="Kristian Lian" w:date="2024-01-30T14:08:00Z">
              <w:rPr>
                <w:b/>
                <w:bCs/>
              </w:rPr>
            </w:rPrChange>
          </w:rPr>
          <w:lastRenderedPageBreak/>
          <w:t>Table 3. Peak Torque:</w:t>
        </w:r>
        <w:r w:rsidRPr="00104F5B">
          <w:rPr>
            <w:sz w:val="18"/>
            <w:szCs w:val="22"/>
            <w:rPrChange w:id="953" w:author="Kristian Lian" w:date="2024-01-30T14:08:00Z">
              <w:rPr/>
            </w:rPrChange>
          </w:rPr>
          <w:t xml:space="preserve"> Mean peak torque per condition and angular velocity measured at the different times during the intervention. Baseline = before exercise, Post 2RT = 23 hours after two training sessions, Post 4RT = 23 hours after four training sessions, Post RT5 = 23 hours after five training sessions, Post 6RT#1 = 30min after the sixth training session, Post 6RT#2 = 2 hours after the sixth training session, Post 6RT#3 = 23 hours after the sixth training session. 240º sec-1 = 240 degrees per second angular velocity (isokinetic), 60º sec-1 = 60 degrees per second angular velocity (isokinetic), 0º sec-1 = 0 degrees per second angular velocity (isometric). Values are reported as mean ± SD. * = significant difference between glucose and placebo.</w:t>
        </w:r>
      </w:ins>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BF45C1" w:rsidRPr="00FC1731" w14:paraId="300A3027" w14:textId="77777777" w:rsidTr="00FC1F40">
        <w:trPr>
          <w:tblHeader/>
          <w:jc w:val="center"/>
          <w:ins w:id="954" w:author="Kristian Lian" w:date="2024-01-30T14:07:00Z"/>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280B816"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55" w:author="Kristian Lian" w:date="2024-01-30T14:07:00Z"/>
                <w:rFonts w:cs="Times New Roman"/>
                <w:sz w:val="18"/>
                <w:szCs w:val="18"/>
              </w:rPr>
            </w:pPr>
            <w:ins w:id="956" w:author="Kristian Lian" w:date="2024-01-30T14:07:00Z">
              <w:r w:rsidRPr="00FC1731">
                <w:rPr>
                  <w:rFonts w:eastAsia="Arial" w:cs="Times New Roman"/>
                  <w:color w:val="000000"/>
                  <w:sz w:val="18"/>
                  <w:szCs w:val="18"/>
                </w:rPr>
                <w:t>Condition</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F22D584"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57" w:author="Kristian Lian" w:date="2024-01-30T14:07:00Z"/>
                <w:rFonts w:cs="Times New Roman"/>
                <w:sz w:val="18"/>
                <w:szCs w:val="18"/>
              </w:rPr>
            </w:pPr>
            <w:ins w:id="958" w:author="Kristian Lian" w:date="2024-01-30T14:07:00Z">
              <w:r w:rsidRPr="00FC1731">
                <w:rPr>
                  <w:rFonts w:eastAsia="Arial" w:cs="Times New Roman"/>
                  <w:color w:val="000000"/>
                  <w:sz w:val="18"/>
                  <w:szCs w:val="18"/>
                </w:rPr>
                <w:t>Velocity</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6662BA1"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59" w:author="Kristian Lian" w:date="2024-01-30T14:07:00Z"/>
                <w:rFonts w:cs="Times New Roman"/>
                <w:sz w:val="18"/>
                <w:szCs w:val="18"/>
              </w:rPr>
            </w:pPr>
            <w:ins w:id="960" w:author="Kristian Lian" w:date="2024-01-30T14:07:00Z">
              <w:r w:rsidRPr="00FC1731">
                <w:rPr>
                  <w:rFonts w:eastAsia="Arial" w:cs="Times New Roman"/>
                  <w:color w:val="000000"/>
                  <w:sz w:val="18"/>
                  <w:szCs w:val="18"/>
                </w:rPr>
                <w:t>Baseline</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8A490F0"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61" w:author="Kristian Lian" w:date="2024-01-30T14:07:00Z"/>
                <w:rFonts w:cs="Times New Roman"/>
                <w:sz w:val="18"/>
                <w:szCs w:val="18"/>
              </w:rPr>
            </w:pPr>
            <w:ins w:id="962" w:author="Kristian Lian" w:date="2024-01-30T14:07:00Z">
              <w:r w:rsidRPr="00FC1731">
                <w:rPr>
                  <w:rFonts w:eastAsia="Arial" w:cs="Times New Roman"/>
                  <w:color w:val="000000"/>
                  <w:sz w:val="18"/>
                  <w:szCs w:val="18"/>
                </w:rPr>
                <w:t>Post 2RT</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C590BAD"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63" w:author="Kristian Lian" w:date="2024-01-30T14:07:00Z"/>
                <w:rFonts w:cs="Times New Roman"/>
                <w:sz w:val="18"/>
                <w:szCs w:val="18"/>
              </w:rPr>
            </w:pPr>
            <w:ins w:id="964" w:author="Kristian Lian" w:date="2024-01-30T14:07:00Z">
              <w:r w:rsidRPr="00FC1731">
                <w:rPr>
                  <w:rFonts w:eastAsia="Arial" w:cs="Times New Roman"/>
                  <w:color w:val="000000"/>
                  <w:sz w:val="18"/>
                  <w:szCs w:val="18"/>
                </w:rPr>
                <w:t>Post 4RT</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F21A013"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65" w:author="Kristian Lian" w:date="2024-01-30T14:07:00Z"/>
                <w:rFonts w:cs="Times New Roman"/>
                <w:sz w:val="18"/>
                <w:szCs w:val="18"/>
              </w:rPr>
            </w:pPr>
            <w:ins w:id="966" w:author="Kristian Lian" w:date="2024-01-30T14:07:00Z">
              <w:r w:rsidRPr="00FC1731">
                <w:rPr>
                  <w:rFonts w:eastAsia="Arial" w:cs="Times New Roman"/>
                  <w:color w:val="000000"/>
                  <w:sz w:val="18"/>
                  <w:szCs w:val="18"/>
                </w:rPr>
                <w:t>Post 5RT</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806C387"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67" w:author="Kristian Lian" w:date="2024-01-30T14:07:00Z"/>
                <w:rFonts w:cs="Times New Roman"/>
                <w:sz w:val="18"/>
                <w:szCs w:val="18"/>
              </w:rPr>
            </w:pPr>
            <w:ins w:id="968" w:author="Kristian Lian" w:date="2024-01-30T14:07:00Z">
              <w:r w:rsidRPr="00FC1731">
                <w:rPr>
                  <w:rFonts w:eastAsia="Arial" w:cs="Times New Roman"/>
                  <w:color w:val="000000"/>
                  <w:sz w:val="18"/>
                  <w:szCs w:val="18"/>
                </w:rPr>
                <w:t>Post 6RT#1</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6880EF2"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69" w:author="Kristian Lian" w:date="2024-01-30T14:07:00Z"/>
                <w:rFonts w:cs="Times New Roman"/>
                <w:sz w:val="18"/>
                <w:szCs w:val="18"/>
              </w:rPr>
            </w:pPr>
            <w:ins w:id="970" w:author="Kristian Lian" w:date="2024-01-30T14:07:00Z">
              <w:r w:rsidRPr="00FC1731">
                <w:rPr>
                  <w:rFonts w:eastAsia="Arial" w:cs="Times New Roman"/>
                  <w:color w:val="000000"/>
                  <w:sz w:val="18"/>
                  <w:szCs w:val="18"/>
                </w:rPr>
                <w:t>Post 6RT#2</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CB25241"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71" w:author="Kristian Lian" w:date="2024-01-30T14:07:00Z"/>
                <w:rFonts w:cs="Times New Roman"/>
                <w:sz w:val="18"/>
                <w:szCs w:val="18"/>
              </w:rPr>
            </w:pPr>
            <w:ins w:id="972" w:author="Kristian Lian" w:date="2024-01-30T14:07:00Z">
              <w:r w:rsidRPr="00FC1731">
                <w:rPr>
                  <w:rFonts w:eastAsia="Arial" w:cs="Times New Roman"/>
                  <w:color w:val="000000"/>
                  <w:sz w:val="18"/>
                  <w:szCs w:val="18"/>
                </w:rPr>
                <w:t>Post 6RT#3</w:t>
              </w:r>
            </w:ins>
          </w:p>
        </w:tc>
      </w:tr>
      <w:tr w:rsidR="00BF45C1" w:rsidRPr="00FC1731" w14:paraId="2AF99D72" w14:textId="77777777" w:rsidTr="00FC1F40">
        <w:trPr>
          <w:jc w:val="center"/>
          <w:ins w:id="973" w:author="Kristian Lian" w:date="2024-01-30T14:07:00Z"/>
        </w:trPr>
        <w:tc>
          <w:tcPr>
            <w:tcW w:w="216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1E605E9"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74" w:author="Kristian Lian" w:date="2024-01-30T14:07:00Z"/>
                <w:rFonts w:cs="Times New Roman"/>
                <w:sz w:val="18"/>
                <w:szCs w:val="18"/>
              </w:rPr>
            </w:pPr>
            <w:ins w:id="975" w:author="Kristian Lian" w:date="2024-01-30T14:07:00Z">
              <w:r w:rsidRPr="00FC1731">
                <w:rPr>
                  <w:rFonts w:eastAsia="Arial" w:cs="Times New Roman"/>
                  <w:color w:val="000000"/>
                  <w:sz w:val="18"/>
                  <w:szCs w:val="18"/>
                </w:rPr>
                <w:t xml:space="preserve"> </w:t>
              </w:r>
            </w:ins>
          </w:p>
        </w:tc>
        <w:tc>
          <w:tcPr>
            <w:tcW w:w="7560"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07D88E5"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76" w:author="Kristian Lian" w:date="2024-01-30T14:07:00Z"/>
                <w:rFonts w:cs="Times New Roman"/>
                <w:sz w:val="18"/>
                <w:szCs w:val="18"/>
              </w:rPr>
            </w:pPr>
            <w:ins w:id="977" w:author="Kristian Lian" w:date="2024-01-30T14:07:00Z">
              <w:r w:rsidRPr="00FC1731">
                <w:rPr>
                  <w:rFonts w:eastAsia="Arial" w:cs="Times New Roman"/>
                  <w:color w:val="000000"/>
                  <w:sz w:val="18"/>
                  <w:szCs w:val="18"/>
                </w:rPr>
                <w:t>Knee-extension peak torque (Nm)</w:t>
              </w:r>
            </w:ins>
          </w:p>
        </w:tc>
      </w:tr>
      <w:tr w:rsidR="00BF45C1" w:rsidRPr="00FC1731" w14:paraId="2417AB20" w14:textId="77777777" w:rsidTr="00FC1F40">
        <w:trPr>
          <w:jc w:val="center"/>
          <w:ins w:id="978" w:author="Kristian Lian" w:date="2024-01-30T14:07:00Z"/>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519F99A"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79" w:author="Kristian Lian" w:date="2024-01-30T14:07:00Z"/>
                <w:rFonts w:cs="Times New Roman"/>
                <w:sz w:val="18"/>
                <w:szCs w:val="18"/>
              </w:rPr>
            </w:pPr>
            <w:ins w:id="980" w:author="Kristian Lian" w:date="2024-01-30T14:07:00Z">
              <w:r w:rsidRPr="00FC1731">
                <w:rPr>
                  <w:rFonts w:eastAsia="Arial" w:cs="Times New Roman"/>
                  <w:color w:val="000000"/>
                  <w:sz w:val="18"/>
                  <w:szCs w:val="18"/>
                </w:rPr>
                <w:t>Glucose</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08964F6"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81" w:author="Kristian Lian" w:date="2024-01-30T14:07:00Z"/>
                <w:rFonts w:cs="Times New Roman"/>
                <w:sz w:val="18"/>
                <w:szCs w:val="18"/>
              </w:rPr>
            </w:pPr>
            <w:ins w:id="982" w:author="Kristian Lian" w:date="2024-01-30T14:07:00Z">
              <w:r w:rsidRPr="00FC1731">
                <w:rPr>
                  <w:rFonts w:eastAsia="Arial" w:cs="Times New Roman"/>
                  <w:color w:val="000000"/>
                  <w:sz w:val="18"/>
                  <w:szCs w:val="18"/>
                </w:rPr>
                <w:t xml:space="preserve">240º </w:t>
              </w:r>
              <w:proofErr w:type="gramStart"/>
              <w:r w:rsidRPr="00FC1731">
                <w:rPr>
                  <w:rFonts w:eastAsia="Arial" w:cs="Times New Roman"/>
                  <w:color w:val="000000"/>
                  <w:sz w:val="18"/>
                  <w:szCs w:val="18"/>
                </w:rPr>
                <w:t>sec</w:t>
              </w:r>
              <w:r w:rsidRPr="00FC1731">
                <w:rPr>
                  <w:rFonts w:eastAsia="Arial" w:cs="Times New Roman"/>
                  <w:color w:val="000000"/>
                  <w:sz w:val="18"/>
                  <w:szCs w:val="18"/>
                  <w:vertAlign w:val="superscript"/>
                </w:rPr>
                <w:t>-1</w:t>
              </w:r>
              <w:proofErr w:type="gramEnd"/>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1F2E6F2"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83" w:author="Kristian Lian" w:date="2024-01-30T14:07:00Z"/>
                <w:rFonts w:cs="Times New Roman"/>
                <w:sz w:val="18"/>
                <w:szCs w:val="18"/>
              </w:rPr>
            </w:pPr>
            <w:ins w:id="984" w:author="Kristian Lian" w:date="2024-01-30T14:07:00Z">
              <w:r w:rsidRPr="00FC1731">
                <w:rPr>
                  <w:rFonts w:eastAsia="Arial" w:cs="Times New Roman"/>
                  <w:color w:val="000000"/>
                  <w:sz w:val="18"/>
                  <w:szCs w:val="18"/>
                </w:rPr>
                <w:t>123.8 (28.8)</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E928085"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85" w:author="Kristian Lian" w:date="2024-01-30T14:07:00Z"/>
                <w:rFonts w:cs="Times New Roman"/>
                <w:sz w:val="18"/>
                <w:szCs w:val="18"/>
              </w:rPr>
            </w:pPr>
            <w:ins w:id="986" w:author="Kristian Lian" w:date="2024-01-30T14:07:00Z">
              <w:r w:rsidRPr="00FC1731">
                <w:rPr>
                  <w:rFonts w:eastAsia="Arial" w:cs="Times New Roman"/>
                  <w:color w:val="000000"/>
                  <w:sz w:val="18"/>
                  <w:szCs w:val="18"/>
                </w:rPr>
                <w:t>127.6 (25.6)</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594769"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87" w:author="Kristian Lian" w:date="2024-01-30T14:07:00Z"/>
                <w:rFonts w:cs="Times New Roman"/>
                <w:sz w:val="18"/>
                <w:szCs w:val="18"/>
              </w:rPr>
            </w:pPr>
            <w:ins w:id="988" w:author="Kristian Lian" w:date="2024-01-30T14:07:00Z">
              <w:r w:rsidRPr="00FC1731">
                <w:rPr>
                  <w:rFonts w:eastAsia="Arial" w:cs="Times New Roman"/>
                  <w:color w:val="000000"/>
                  <w:sz w:val="18"/>
                  <w:szCs w:val="18"/>
                </w:rPr>
                <w:t>127.2 (29.4)</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D155080"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89" w:author="Kristian Lian" w:date="2024-01-30T14:07:00Z"/>
                <w:rFonts w:cs="Times New Roman"/>
                <w:sz w:val="18"/>
                <w:szCs w:val="18"/>
              </w:rPr>
            </w:pPr>
            <w:ins w:id="990" w:author="Kristian Lian" w:date="2024-01-30T14:07:00Z">
              <w:r w:rsidRPr="00FC1731">
                <w:rPr>
                  <w:rFonts w:eastAsia="Arial" w:cs="Times New Roman"/>
                  <w:color w:val="000000"/>
                  <w:sz w:val="18"/>
                  <w:szCs w:val="18"/>
                </w:rPr>
                <w:t>118.0 (32.7)</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5BE11AB"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91" w:author="Kristian Lian" w:date="2024-01-30T14:07:00Z"/>
                <w:rFonts w:cs="Times New Roman"/>
                <w:sz w:val="18"/>
                <w:szCs w:val="18"/>
              </w:rPr>
            </w:pPr>
            <w:ins w:id="992" w:author="Kristian Lian" w:date="2024-01-30T14:07:00Z">
              <w:r w:rsidRPr="00FC1731">
                <w:rPr>
                  <w:rFonts w:eastAsia="Arial" w:cs="Times New Roman"/>
                  <w:color w:val="000000"/>
                  <w:sz w:val="18"/>
                  <w:szCs w:val="18"/>
                </w:rPr>
                <w:t>118.9 (28.6)</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7B8BECA"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93" w:author="Kristian Lian" w:date="2024-01-30T14:07:00Z"/>
                <w:rFonts w:cs="Times New Roman"/>
                <w:sz w:val="18"/>
                <w:szCs w:val="18"/>
              </w:rPr>
            </w:pPr>
            <w:ins w:id="994" w:author="Kristian Lian" w:date="2024-01-30T14:07:00Z">
              <w:r w:rsidRPr="00FC1731">
                <w:rPr>
                  <w:rFonts w:eastAsia="Arial" w:cs="Times New Roman"/>
                  <w:color w:val="000000"/>
                  <w:sz w:val="18"/>
                  <w:szCs w:val="18"/>
                </w:rPr>
                <w:t>121.3 (30.9)</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57C13FE"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95" w:author="Kristian Lian" w:date="2024-01-30T14:07:00Z"/>
                <w:rFonts w:cs="Times New Roman"/>
                <w:sz w:val="18"/>
                <w:szCs w:val="18"/>
              </w:rPr>
            </w:pPr>
            <w:ins w:id="996" w:author="Kristian Lian" w:date="2024-01-30T14:07:00Z">
              <w:r w:rsidRPr="00FC1731">
                <w:rPr>
                  <w:rFonts w:eastAsia="Arial" w:cs="Times New Roman"/>
                  <w:color w:val="000000"/>
                  <w:sz w:val="18"/>
                  <w:szCs w:val="18"/>
                </w:rPr>
                <w:t>123.0 (31.5)</w:t>
              </w:r>
            </w:ins>
          </w:p>
        </w:tc>
      </w:tr>
      <w:tr w:rsidR="00BF45C1" w:rsidRPr="00FC1731" w14:paraId="5F0EE48D" w14:textId="77777777" w:rsidTr="00FC1F40">
        <w:trPr>
          <w:jc w:val="center"/>
          <w:ins w:id="997" w:author="Kristian Lian" w:date="2024-01-30T14:07:00Z"/>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B0CB8C7"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98" w:author="Kristian Lian" w:date="2024-01-30T14:07:00Z"/>
                <w:rFonts w:cs="Times New Roman"/>
                <w:sz w:val="18"/>
                <w:szCs w:val="18"/>
              </w:rPr>
            </w:pPr>
            <w:ins w:id="999" w:author="Kristian Lian" w:date="2024-01-30T14:07:00Z">
              <w:r w:rsidRPr="00FC1731">
                <w:rPr>
                  <w:rFonts w:eastAsia="Arial" w:cs="Times New Roman"/>
                  <w:color w:val="000000"/>
                  <w:sz w:val="18"/>
                  <w:szCs w:val="18"/>
                </w:rPr>
                <w:t>Placebo</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2196F13"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00" w:author="Kristian Lian" w:date="2024-01-30T14:07:00Z"/>
                <w:rFonts w:cs="Times New Roman"/>
                <w:sz w:val="18"/>
                <w:szCs w:val="18"/>
              </w:rPr>
            </w:pPr>
            <w:ins w:id="1001" w:author="Kristian Lian" w:date="2024-01-30T14:07:00Z">
              <w:r w:rsidRPr="00FC1731">
                <w:rPr>
                  <w:rFonts w:eastAsia="Arial" w:cs="Times New Roman"/>
                  <w:color w:val="000000"/>
                  <w:sz w:val="18"/>
                  <w:szCs w:val="18"/>
                </w:rPr>
                <w:t xml:space="preserve">240º </w:t>
              </w:r>
              <w:proofErr w:type="gramStart"/>
              <w:r w:rsidRPr="00FC1731">
                <w:rPr>
                  <w:rFonts w:eastAsia="Arial" w:cs="Times New Roman"/>
                  <w:color w:val="000000"/>
                  <w:sz w:val="18"/>
                  <w:szCs w:val="18"/>
                </w:rPr>
                <w:t>sec</w:t>
              </w:r>
              <w:r w:rsidRPr="00FC1731">
                <w:rPr>
                  <w:rFonts w:eastAsia="Arial" w:cs="Times New Roman"/>
                  <w:color w:val="000000"/>
                  <w:sz w:val="18"/>
                  <w:szCs w:val="18"/>
                  <w:vertAlign w:val="superscript"/>
                </w:rPr>
                <w:t>-1</w:t>
              </w:r>
              <w:proofErr w:type="gramEnd"/>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4C7225D"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02" w:author="Kristian Lian" w:date="2024-01-30T14:07:00Z"/>
                <w:rFonts w:cs="Times New Roman"/>
                <w:sz w:val="18"/>
                <w:szCs w:val="18"/>
              </w:rPr>
            </w:pPr>
            <w:ins w:id="1003" w:author="Kristian Lian" w:date="2024-01-30T14:07:00Z">
              <w:r w:rsidRPr="00FC1731">
                <w:rPr>
                  <w:rFonts w:eastAsia="Arial" w:cs="Times New Roman"/>
                  <w:color w:val="000000"/>
                  <w:sz w:val="18"/>
                  <w:szCs w:val="18"/>
                </w:rPr>
                <w:t>124.6 (23.3)</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67E2A5D"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04" w:author="Kristian Lian" w:date="2024-01-30T14:07:00Z"/>
                <w:rFonts w:cs="Times New Roman"/>
                <w:sz w:val="18"/>
                <w:szCs w:val="18"/>
              </w:rPr>
            </w:pPr>
            <w:ins w:id="1005" w:author="Kristian Lian" w:date="2024-01-30T14:07:00Z">
              <w:r w:rsidRPr="00FC1731">
                <w:rPr>
                  <w:rFonts w:eastAsia="Arial" w:cs="Times New Roman"/>
                  <w:color w:val="000000"/>
                  <w:sz w:val="18"/>
                  <w:szCs w:val="18"/>
                </w:rPr>
                <w:t>128.9 (27.1)</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12C3728"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06" w:author="Kristian Lian" w:date="2024-01-30T14:07:00Z"/>
                <w:rFonts w:cs="Times New Roman"/>
                <w:sz w:val="18"/>
                <w:szCs w:val="18"/>
              </w:rPr>
            </w:pPr>
            <w:ins w:id="1007" w:author="Kristian Lian" w:date="2024-01-30T14:07:00Z">
              <w:r w:rsidRPr="00FC1731">
                <w:rPr>
                  <w:rFonts w:eastAsia="Arial" w:cs="Times New Roman"/>
                  <w:color w:val="000000"/>
                  <w:sz w:val="18"/>
                  <w:szCs w:val="18"/>
                </w:rPr>
                <w:t>129.7 (28.9)</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84CDFA8"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08" w:author="Kristian Lian" w:date="2024-01-30T14:07:00Z"/>
                <w:rFonts w:cs="Times New Roman"/>
                <w:sz w:val="18"/>
                <w:szCs w:val="18"/>
              </w:rPr>
            </w:pPr>
            <w:ins w:id="1009" w:author="Kristian Lian" w:date="2024-01-30T14:07:00Z">
              <w:r w:rsidRPr="00FC1731">
                <w:rPr>
                  <w:rFonts w:eastAsia="Arial" w:cs="Times New Roman"/>
                  <w:color w:val="000000"/>
                  <w:sz w:val="18"/>
                  <w:szCs w:val="18"/>
                </w:rPr>
                <w:t>117.9 (35.6)</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82D1FFA"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10" w:author="Kristian Lian" w:date="2024-01-30T14:07:00Z"/>
                <w:rFonts w:cs="Times New Roman"/>
                <w:sz w:val="18"/>
                <w:szCs w:val="18"/>
              </w:rPr>
            </w:pPr>
            <w:ins w:id="1011" w:author="Kristian Lian" w:date="2024-01-30T14:07:00Z">
              <w:r w:rsidRPr="00FC1731">
                <w:rPr>
                  <w:rFonts w:eastAsia="Arial" w:cs="Times New Roman"/>
                  <w:color w:val="000000"/>
                  <w:sz w:val="18"/>
                  <w:szCs w:val="18"/>
                </w:rPr>
                <w:t>118.7 (29.7)</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6307BAF"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12" w:author="Kristian Lian" w:date="2024-01-30T14:07:00Z"/>
                <w:rFonts w:cs="Times New Roman"/>
                <w:sz w:val="18"/>
                <w:szCs w:val="18"/>
              </w:rPr>
            </w:pPr>
            <w:ins w:id="1013" w:author="Kristian Lian" w:date="2024-01-30T14:07:00Z">
              <w:r w:rsidRPr="00FC1731">
                <w:rPr>
                  <w:rFonts w:eastAsia="Arial" w:cs="Times New Roman"/>
                  <w:color w:val="000000"/>
                  <w:sz w:val="18"/>
                  <w:szCs w:val="18"/>
                </w:rPr>
                <w:t>119.7 (30.2)</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D05B572"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14" w:author="Kristian Lian" w:date="2024-01-30T14:07:00Z"/>
                <w:rFonts w:cs="Times New Roman"/>
                <w:sz w:val="18"/>
                <w:szCs w:val="18"/>
              </w:rPr>
            </w:pPr>
            <w:ins w:id="1015" w:author="Kristian Lian" w:date="2024-01-30T14:07:00Z">
              <w:r w:rsidRPr="00FC1731">
                <w:rPr>
                  <w:rFonts w:eastAsia="Arial" w:cs="Times New Roman"/>
                  <w:color w:val="000000"/>
                  <w:sz w:val="18"/>
                  <w:szCs w:val="18"/>
                </w:rPr>
                <w:t>126.5 (30.8)</w:t>
              </w:r>
            </w:ins>
          </w:p>
        </w:tc>
      </w:tr>
      <w:tr w:rsidR="00BF45C1" w:rsidRPr="00FC1731" w14:paraId="750C9AA0" w14:textId="77777777" w:rsidTr="00FC1F40">
        <w:trPr>
          <w:jc w:val="center"/>
          <w:ins w:id="1016" w:author="Kristian Lian" w:date="2024-01-30T14:07:00Z"/>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962E517"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17" w:author="Kristian Lian" w:date="2024-01-30T14:07:00Z"/>
                <w:rFonts w:cs="Times New Roman"/>
                <w:sz w:val="18"/>
                <w:szCs w:val="18"/>
              </w:rPr>
            </w:pPr>
            <w:ins w:id="1018" w:author="Kristian Lian" w:date="2024-01-30T14:07:00Z">
              <w:r w:rsidRPr="00FC1731">
                <w:rPr>
                  <w:rFonts w:eastAsia="Arial" w:cs="Times New Roman"/>
                  <w:color w:val="000000"/>
                  <w:sz w:val="18"/>
                  <w:szCs w:val="18"/>
                </w:rPr>
                <w:t>Glucose</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1FB8476"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19" w:author="Kristian Lian" w:date="2024-01-30T14:07:00Z"/>
                <w:rFonts w:cs="Times New Roman"/>
                <w:sz w:val="18"/>
                <w:szCs w:val="18"/>
              </w:rPr>
            </w:pPr>
            <w:ins w:id="1020" w:author="Kristian Lian" w:date="2024-01-30T14:07:00Z">
              <w:r w:rsidRPr="00FC1731">
                <w:rPr>
                  <w:rFonts w:eastAsia="Arial" w:cs="Times New Roman"/>
                  <w:color w:val="000000"/>
                  <w:sz w:val="18"/>
                  <w:szCs w:val="18"/>
                </w:rPr>
                <w:t xml:space="preserve">60º </w:t>
              </w:r>
              <w:proofErr w:type="gramStart"/>
              <w:r w:rsidRPr="00FC1731">
                <w:rPr>
                  <w:rFonts w:eastAsia="Arial" w:cs="Times New Roman"/>
                  <w:color w:val="000000"/>
                  <w:sz w:val="18"/>
                  <w:szCs w:val="18"/>
                </w:rPr>
                <w:t>sec</w:t>
              </w:r>
              <w:r w:rsidRPr="00FC1731">
                <w:rPr>
                  <w:rFonts w:eastAsia="Arial" w:cs="Times New Roman"/>
                  <w:color w:val="000000"/>
                  <w:sz w:val="18"/>
                  <w:szCs w:val="18"/>
                  <w:vertAlign w:val="superscript"/>
                </w:rPr>
                <w:t>-1</w:t>
              </w:r>
              <w:proofErr w:type="gramEnd"/>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9158C4A"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21" w:author="Kristian Lian" w:date="2024-01-30T14:07:00Z"/>
                <w:rFonts w:cs="Times New Roman"/>
                <w:sz w:val="18"/>
                <w:szCs w:val="18"/>
              </w:rPr>
            </w:pPr>
            <w:ins w:id="1022" w:author="Kristian Lian" w:date="2024-01-30T14:07:00Z">
              <w:r w:rsidRPr="00FC1731">
                <w:rPr>
                  <w:rFonts w:eastAsia="Arial" w:cs="Times New Roman"/>
                  <w:color w:val="000000"/>
                  <w:sz w:val="18"/>
                  <w:szCs w:val="18"/>
                </w:rPr>
                <w:t>193.2 (42.3)</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AB3E286"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23" w:author="Kristian Lian" w:date="2024-01-30T14:07:00Z"/>
                <w:rFonts w:cs="Times New Roman"/>
                <w:sz w:val="18"/>
                <w:szCs w:val="18"/>
              </w:rPr>
            </w:pPr>
            <w:ins w:id="1024" w:author="Kristian Lian" w:date="2024-01-30T14:07:00Z">
              <w:r w:rsidRPr="00FC1731">
                <w:rPr>
                  <w:rFonts w:eastAsia="Arial" w:cs="Times New Roman"/>
                  <w:color w:val="000000"/>
                  <w:sz w:val="18"/>
                  <w:szCs w:val="18"/>
                </w:rPr>
                <w:t>201.7 (34.3)</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206213E"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25" w:author="Kristian Lian" w:date="2024-01-30T14:07:00Z"/>
                <w:rFonts w:cs="Times New Roman"/>
                <w:sz w:val="18"/>
                <w:szCs w:val="18"/>
              </w:rPr>
            </w:pPr>
            <w:ins w:id="1026" w:author="Kristian Lian" w:date="2024-01-30T14:07:00Z">
              <w:r w:rsidRPr="00FC1731">
                <w:rPr>
                  <w:rFonts w:eastAsia="Arial" w:cs="Times New Roman"/>
                  <w:color w:val="000000"/>
                  <w:sz w:val="18"/>
                  <w:szCs w:val="18"/>
                </w:rPr>
                <w:t>200.2 (35.9)</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0363D63"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27" w:author="Kristian Lian" w:date="2024-01-30T14:07:00Z"/>
                <w:rFonts w:cs="Times New Roman"/>
                <w:sz w:val="18"/>
                <w:szCs w:val="18"/>
              </w:rPr>
            </w:pPr>
            <w:ins w:id="1028" w:author="Kristian Lian" w:date="2024-01-30T14:07:00Z">
              <w:r w:rsidRPr="00FC1731">
                <w:rPr>
                  <w:rFonts w:eastAsia="Arial" w:cs="Times New Roman"/>
                  <w:color w:val="000000"/>
                  <w:sz w:val="18"/>
                  <w:szCs w:val="18"/>
                </w:rPr>
                <w:t>177.8 (</w:t>
              </w:r>
              <w:proofErr w:type="gramStart"/>
              <w:r w:rsidRPr="00FC1731">
                <w:rPr>
                  <w:rFonts w:eastAsia="Arial" w:cs="Times New Roman"/>
                  <w:color w:val="000000"/>
                  <w:sz w:val="18"/>
                  <w:szCs w:val="18"/>
                </w:rPr>
                <w:t>45.3)</w:t>
              </w:r>
              <w:r w:rsidRPr="00FC1731">
                <w:rPr>
                  <w:rFonts w:eastAsia="Arial" w:cs="Times New Roman"/>
                  <w:color w:val="000000"/>
                  <w:sz w:val="18"/>
                  <w:szCs w:val="18"/>
                  <w:vertAlign w:val="superscript"/>
                </w:rPr>
                <w:t>*</w:t>
              </w:r>
              <w:proofErr w:type="gramEnd"/>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BDDCE16"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29" w:author="Kristian Lian" w:date="2024-01-30T14:07:00Z"/>
                <w:rFonts w:cs="Times New Roman"/>
                <w:sz w:val="18"/>
                <w:szCs w:val="18"/>
              </w:rPr>
            </w:pPr>
            <w:ins w:id="1030" w:author="Kristian Lian" w:date="2024-01-30T14:07:00Z">
              <w:r w:rsidRPr="00FC1731">
                <w:rPr>
                  <w:rFonts w:eastAsia="Arial" w:cs="Times New Roman"/>
                  <w:color w:val="000000"/>
                  <w:sz w:val="18"/>
                  <w:szCs w:val="18"/>
                </w:rPr>
                <w:t>182.3 (35.9)</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7381B00"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31" w:author="Kristian Lian" w:date="2024-01-30T14:07:00Z"/>
                <w:rFonts w:cs="Times New Roman"/>
                <w:sz w:val="18"/>
                <w:szCs w:val="18"/>
              </w:rPr>
            </w:pPr>
            <w:ins w:id="1032" w:author="Kristian Lian" w:date="2024-01-30T14:07:00Z">
              <w:r w:rsidRPr="00FC1731">
                <w:rPr>
                  <w:rFonts w:eastAsia="Arial" w:cs="Times New Roman"/>
                  <w:color w:val="000000"/>
                  <w:sz w:val="18"/>
                  <w:szCs w:val="18"/>
                </w:rPr>
                <w:t>186.6 (42.8)</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E70B640"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33" w:author="Kristian Lian" w:date="2024-01-30T14:07:00Z"/>
                <w:rFonts w:cs="Times New Roman"/>
                <w:sz w:val="18"/>
                <w:szCs w:val="18"/>
              </w:rPr>
            </w:pPr>
            <w:ins w:id="1034" w:author="Kristian Lian" w:date="2024-01-30T14:07:00Z">
              <w:r w:rsidRPr="00FC1731">
                <w:rPr>
                  <w:rFonts w:eastAsia="Arial" w:cs="Times New Roman"/>
                  <w:color w:val="000000"/>
                  <w:sz w:val="18"/>
                  <w:szCs w:val="18"/>
                </w:rPr>
                <w:t>186.9 (43.8)</w:t>
              </w:r>
            </w:ins>
          </w:p>
        </w:tc>
      </w:tr>
      <w:tr w:rsidR="00BF45C1" w:rsidRPr="00FC1731" w14:paraId="4D70C8CC" w14:textId="77777777" w:rsidTr="00FC1F40">
        <w:trPr>
          <w:jc w:val="center"/>
          <w:ins w:id="1035" w:author="Kristian Lian" w:date="2024-01-30T14:07:00Z"/>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F94E32F"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36" w:author="Kristian Lian" w:date="2024-01-30T14:07:00Z"/>
                <w:rFonts w:cs="Times New Roman"/>
                <w:sz w:val="18"/>
                <w:szCs w:val="18"/>
              </w:rPr>
            </w:pPr>
            <w:ins w:id="1037" w:author="Kristian Lian" w:date="2024-01-30T14:07:00Z">
              <w:r w:rsidRPr="00FC1731">
                <w:rPr>
                  <w:rFonts w:eastAsia="Arial" w:cs="Times New Roman"/>
                  <w:color w:val="000000"/>
                  <w:sz w:val="18"/>
                  <w:szCs w:val="18"/>
                </w:rPr>
                <w:t>Placebo</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DDC740B"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38" w:author="Kristian Lian" w:date="2024-01-30T14:07:00Z"/>
                <w:rFonts w:cs="Times New Roman"/>
                <w:sz w:val="18"/>
                <w:szCs w:val="18"/>
              </w:rPr>
            </w:pPr>
            <w:ins w:id="1039" w:author="Kristian Lian" w:date="2024-01-30T14:07:00Z">
              <w:r w:rsidRPr="00FC1731">
                <w:rPr>
                  <w:rFonts w:eastAsia="Arial" w:cs="Times New Roman"/>
                  <w:color w:val="000000"/>
                  <w:sz w:val="18"/>
                  <w:szCs w:val="18"/>
                </w:rPr>
                <w:t xml:space="preserve">60º </w:t>
              </w:r>
              <w:proofErr w:type="gramStart"/>
              <w:r w:rsidRPr="00FC1731">
                <w:rPr>
                  <w:rFonts w:eastAsia="Arial" w:cs="Times New Roman"/>
                  <w:color w:val="000000"/>
                  <w:sz w:val="18"/>
                  <w:szCs w:val="18"/>
                </w:rPr>
                <w:t>sec</w:t>
              </w:r>
              <w:r w:rsidRPr="00FC1731">
                <w:rPr>
                  <w:rFonts w:eastAsia="Arial" w:cs="Times New Roman"/>
                  <w:color w:val="000000"/>
                  <w:sz w:val="18"/>
                  <w:szCs w:val="18"/>
                  <w:vertAlign w:val="superscript"/>
                </w:rPr>
                <w:t>-1</w:t>
              </w:r>
              <w:proofErr w:type="gramEnd"/>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D5C881C"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40" w:author="Kristian Lian" w:date="2024-01-30T14:07:00Z"/>
                <w:rFonts w:cs="Times New Roman"/>
                <w:sz w:val="18"/>
                <w:szCs w:val="18"/>
              </w:rPr>
            </w:pPr>
            <w:ins w:id="1041" w:author="Kristian Lian" w:date="2024-01-30T14:07:00Z">
              <w:r w:rsidRPr="00FC1731">
                <w:rPr>
                  <w:rFonts w:eastAsia="Arial" w:cs="Times New Roman"/>
                  <w:color w:val="000000"/>
                  <w:sz w:val="18"/>
                  <w:szCs w:val="18"/>
                </w:rPr>
                <w:t>198.3 (30.5)</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1DE8A44"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42" w:author="Kristian Lian" w:date="2024-01-30T14:07:00Z"/>
                <w:rFonts w:cs="Times New Roman"/>
                <w:sz w:val="18"/>
                <w:szCs w:val="18"/>
              </w:rPr>
            </w:pPr>
            <w:ins w:id="1043" w:author="Kristian Lian" w:date="2024-01-30T14:07:00Z">
              <w:r w:rsidRPr="00FC1731">
                <w:rPr>
                  <w:rFonts w:eastAsia="Arial" w:cs="Times New Roman"/>
                  <w:color w:val="000000"/>
                  <w:sz w:val="18"/>
                  <w:szCs w:val="18"/>
                </w:rPr>
                <w:t>201.7 (30.8)</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16B225B"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44" w:author="Kristian Lian" w:date="2024-01-30T14:07:00Z"/>
                <w:rFonts w:cs="Times New Roman"/>
                <w:sz w:val="18"/>
                <w:szCs w:val="18"/>
              </w:rPr>
            </w:pPr>
            <w:ins w:id="1045" w:author="Kristian Lian" w:date="2024-01-30T14:07:00Z">
              <w:r w:rsidRPr="00FC1731">
                <w:rPr>
                  <w:rFonts w:eastAsia="Arial" w:cs="Times New Roman"/>
                  <w:color w:val="000000"/>
                  <w:sz w:val="18"/>
                  <w:szCs w:val="18"/>
                </w:rPr>
                <w:t>199.5 (38.3)</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611B3C1"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46" w:author="Kristian Lian" w:date="2024-01-30T14:07:00Z"/>
                <w:rFonts w:cs="Times New Roman"/>
                <w:sz w:val="18"/>
                <w:szCs w:val="18"/>
              </w:rPr>
            </w:pPr>
            <w:ins w:id="1047" w:author="Kristian Lian" w:date="2024-01-30T14:07:00Z">
              <w:r w:rsidRPr="00FC1731">
                <w:rPr>
                  <w:rFonts w:eastAsia="Arial" w:cs="Times New Roman"/>
                  <w:color w:val="000000"/>
                  <w:sz w:val="18"/>
                  <w:szCs w:val="18"/>
                </w:rPr>
                <w:t>168.5 (46.7)</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029E3E2"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48" w:author="Kristian Lian" w:date="2024-01-30T14:07:00Z"/>
                <w:rFonts w:cs="Times New Roman"/>
                <w:sz w:val="18"/>
                <w:szCs w:val="18"/>
              </w:rPr>
            </w:pPr>
            <w:ins w:id="1049" w:author="Kristian Lian" w:date="2024-01-30T14:07:00Z">
              <w:r w:rsidRPr="00FC1731">
                <w:rPr>
                  <w:rFonts w:eastAsia="Arial" w:cs="Times New Roman"/>
                  <w:color w:val="000000"/>
                  <w:sz w:val="18"/>
                  <w:szCs w:val="18"/>
                </w:rPr>
                <w:t>171.9 (42.3)</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21816BD"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50" w:author="Kristian Lian" w:date="2024-01-30T14:07:00Z"/>
                <w:rFonts w:cs="Times New Roman"/>
                <w:sz w:val="18"/>
                <w:szCs w:val="18"/>
              </w:rPr>
            </w:pPr>
            <w:ins w:id="1051" w:author="Kristian Lian" w:date="2024-01-30T14:07:00Z">
              <w:r w:rsidRPr="00FC1731">
                <w:rPr>
                  <w:rFonts w:eastAsia="Arial" w:cs="Times New Roman"/>
                  <w:color w:val="000000"/>
                  <w:sz w:val="18"/>
                  <w:szCs w:val="18"/>
                </w:rPr>
                <w:t>170.2 (42.6)</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12D2EFF"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52" w:author="Kristian Lian" w:date="2024-01-30T14:07:00Z"/>
                <w:rFonts w:cs="Times New Roman"/>
                <w:sz w:val="18"/>
                <w:szCs w:val="18"/>
              </w:rPr>
            </w:pPr>
            <w:ins w:id="1053" w:author="Kristian Lian" w:date="2024-01-30T14:07:00Z">
              <w:r w:rsidRPr="00FC1731">
                <w:rPr>
                  <w:rFonts w:eastAsia="Arial" w:cs="Times New Roman"/>
                  <w:color w:val="000000"/>
                  <w:sz w:val="18"/>
                  <w:szCs w:val="18"/>
                </w:rPr>
                <w:t>187.2 (38.1)</w:t>
              </w:r>
            </w:ins>
          </w:p>
        </w:tc>
      </w:tr>
      <w:tr w:rsidR="00BF45C1" w:rsidRPr="00FC1731" w14:paraId="2BD44998" w14:textId="77777777" w:rsidTr="00FC1F40">
        <w:trPr>
          <w:jc w:val="center"/>
          <w:ins w:id="1054" w:author="Kristian Lian" w:date="2024-01-30T14:07:00Z"/>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AD423FB"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55" w:author="Kristian Lian" w:date="2024-01-30T14:07:00Z"/>
                <w:rFonts w:cs="Times New Roman"/>
                <w:sz w:val="18"/>
                <w:szCs w:val="18"/>
              </w:rPr>
            </w:pPr>
            <w:ins w:id="1056" w:author="Kristian Lian" w:date="2024-01-30T14:07:00Z">
              <w:r w:rsidRPr="00FC1731">
                <w:rPr>
                  <w:rFonts w:eastAsia="Arial" w:cs="Times New Roman"/>
                  <w:color w:val="000000"/>
                  <w:sz w:val="18"/>
                  <w:szCs w:val="18"/>
                </w:rPr>
                <w:t>Glucose</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7754746"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57" w:author="Kristian Lian" w:date="2024-01-30T14:07:00Z"/>
                <w:rFonts w:cs="Times New Roman"/>
                <w:sz w:val="18"/>
                <w:szCs w:val="18"/>
              </w:rPr>
            </w:pPr>
            <w:ins w:id="1058" w:author="Kristian Lian" w:date="2024-01-30T14:07:00Z">
              <w:r w:rsidRPr="00FC1731">
                <w:rPr>
                  <w:rFonts w:eastAsia="Arial" w:cs="Times New Roman"/>
                  <w:color w:val="000000"/>
                  <w:sz w:val="18"/>
                  <w:szCs w:val="18"/>
                </w:rPr>
                <w:t xml:space="preserve">0º </w:t>
              </w:r>
              <w:proofErr w:type="gramStart"/>
              <w:r w:rsidRPr="00FC1731">
                <w:rPr>
                  <w:rFonts w:eastAsia="Arial" w:cs="Times New Roman"/>
                  <w:color w:val="000000"/>
                  <w:sz w:val="18"/>
                  <w:szCs w:val="18"/>
                </w:rPr>
                <w:t>sec</w:t>
              </w:r>
              <w:r w:rsidRPr="00FC1731">
                <w:rPr>
                  <w:rFonts w:eastAsia="Arial" w:cs="Times New Roman"/>
                  <w:color w:val="000000"/>
                  <w:sz w:val="18"/>
                  <w:szCs w:val="18"/>
                  <w:vertAlign w:val="superscript"/>
                </w:rPr>
                <w:t>-1</w:t>
              </w:r>
              <w:proofErr w:type="gramEnd"/>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93C2245"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59" w:author="Kristian Lian" w:date="2024-01-30T14:07:00Z"/>
                <w:rFonts w:cs="Times New Roman"/>
                <w:sz w:val="18"/>
                <w:szCs w:val="18"/>
              </w:rPr>
            </w:pPr>
            <w:ins w:id="1060" w:author="Kristian Lian" w:date="2024-01-30T14:07:00Z">
              <w:r w:rsidRPr="00FC1731">
                <w:rPr>
                  <w:rFonts w:eastAsia="Arial" w:cs="Times New Roman"/>
                  <w:color w:val="000000"/>
                  <w:sz w:val="18"/>
                  <w:szCs w:val="18"/>
                </w:rPr>
                <w:t>269.1 (49.1)</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2FB82BE"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61" w:author="Kristian Lian" w:date="2024-01-30T14:07:00Z"/>
                <w:rFonts w:cs="Times New Roman"/>
                <w:sz w:val="18"/>
                <w:szCs w:val="18"/>
              </w:rPr>
            </w:pPr>
            <w:ins w:id="1062" w:author="Kristian Lian" w:date="2024-01-30T14:07:00Z">
              <w:r w:rsidRPr="00FC1731">
                <w:rPr>
                  <w:rFonts w:eastAsia="Arial" w:cs="Times New Roman"/>
                  <w:color w:val="000000"/>
                  <w:sz w:val="18"/>
                  <w:szCs w:val="18"/>
                </w:rPr>
                <w:t>277.9 (45.8)</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5D3660E"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63" w:author="Kristian Lian" w:date="2024-01-30T14:07:00Z"/>
                <w:rFonts w:cs="Times New Roman"/>
                <w:sz w:val="18"/>
                <w:szCs w:val="18"/>
              </w:rPr>
            </w:pPr>
            <w:ins w:id="1064" w:author="Kristian Lian" w:date="2024-01-30T14:07:00Z">
              <w:r w:rsidRPr="00FC1731">
                <w:rPr>
                  <w:rFonts w:eastAsia="Arial" w:cs="Times New Roman"/>
                  <w:color w:val="000000"/>
                  <w:sz w:val="18"/>
                  <w:szCs w:val="18"/>
                </w:rPr>
                <w:t>286.2 (54.4)</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9FECEF4"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65" w:author="Kristian Lian" w:date="2024-01-30T14:07:00Z"/>
                <w:rFonts w:cs="Times New Roman"/>
                <w:sz w:val="18"/>
                <w:szCs w:val="18"/>
              </w:rPr>
            </w:pPr>
            <w:ins w:id="1066" w:author="Kristian Lian" w:date="2024-01-30T14:07:00Z">
              <w:r w:rsidRPr="00FC1731">
                <w:rPr>
                  <w:rFonts w:eastAsia="Arial" w:cs="Times New Roman"/>
                  <w:color w:val="000000"/>
                  <w:sz w:val="18"/>
                  <w:szCs w:val="18"/>
                </w:rPr>
                <w:t>272.2 (52.2)</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F562306"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67" w:author="Kristian Lian" w:date="2024-01-30T14:07:00Z"/>
                <w:rFonts w:cs="Times New Roman"/>
                <w:sz w:val="18"/>
                <w:szCs w:val="18"/>
              </w:rPr>
            </w:pPr>
            <w:ins w:id="1068" w:author="Kristian Lian" w:date="2024-01-30T14:07:00Z">
              <w:r w:rsidRPr="00FC1731">
                <w:rPr>
                  <w:rFonts w:eastAsia="Arial" w:cs="Times New Roman"/>
                  <w:color w:val="000000"/>
                  <w:sz w:val="18"/>
                  <w:szCs w:val="18"/>
                </w:rPr>
                <w:t>264.1 (53.6)</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68A7736"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69" w:author="Kristian Lian" w:date="2024-01-30T14:07:00Z"/>
                <w:rFonts w:cs="Times New Roman"/>
                <w:sz w:val="18"/>
                <w:szCs w:val="18"/>
              </w:rPr>
            </w:pPr>
            <w:ins w:id="1070" w:author="Kristian Lian" w:date="2024-01-30T14:07:00Z">
              <w:r w:rsidRPr="00FC1731">
                <w:rPr>
                  <w:rFonts w:eastAsia="Arial" w:cs="Times New Roman"/>
                  <w:color w:val="000000"/>
                  <w:sz w:val="18"/>
                  <w:szCs w:val="18"/>
                </w:rPr>
                <w:t>279.1 (53.7)</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90BFC22"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71" w:author="Kristian Lian" w:date="2024-01-30T14:07:00Z"/>
                <w:rFonts w:cs="Times New Roman"/>
                <w:sz w:val="18"/>
                <w:szCs w:val="18"/>
              </w:rPr>
            </w:pPr>
            <w:ins w:id="1072" w:author="Kristian Lian" w:date="2024-01-30T14:07:00Z">
              <w:r w:rsidRPr="00FC1731">
                <w:rPr>
                  <w:rFonts w:eastAsia="Arial" w:cs="Times New Roman"/>
                  <w:color w:val="000000"/>
                  <w:sz w:val="18"/>
                  <w:szCs w:val="18"/>
                </w:rPr>
                <w:t>280.0 (62.4)</w:t>
              </w:r>
            </w:ins>
          </w:p>
        </w:tc>
      </w:tr>
      <w:tr w:rsidR="00BF45C1" w:rsidRPr="00FC1731" w14:paraId="4843C087" w14:textId="77777777" w:rsidTr="00FC1F40">
        <w:trPr>
          <w:jc w:val="center"/>
          <w:ins w:id="1073" w:author="Kristian Lian" w:date="2024-01-30T14:07:00Z"/>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A180A43"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74" w:author="Kristian Lian" w:date="2024-01-30T14:07:00Z"/>
                <w:rFonts w:cs="Times New Roman"/>
                <w:sz w:val="18"/>
                <w:szCs w:val="18"/>
              </w:rPr>
            </w:pPr>
            <w:ins w:id="1075" w:author="Kristian Lian" w:date="2024-01-30T14:07:00Z">
              <w:r w:rsidRPr="00FC1731">
                <w:rPr>
                  <w:rFonts w:eastAsia="Arial" w:cs="Times New Roman"/>
                  <w:color w:val="000000"/>
                  <w:sz w:val="18"/>
                  <w:szCs w:val="18"/>
                </w:rPr>
                <w:t>Placebo</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74E6F1A"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76" w:author="Kristian Lian" w:date="2024-01-30T14:07:00Z"/>
                <w:rFonts w:cs="Times New Roman"/>
                <w:sz w:val="18"/>
                <w:szCs w:val="18"/>
              </w:rPr>
            </w:pPr>
            <w:ins w:id="1077" w:author="Kristian Lian" w:date="2024-01-30T14:07:00Z">
              <w:r w:rsidRPr="00FC1731">
                <w:rPr>
                  <w:rFonts w:eastAsia="Arial" w:cs="Times New Roman"/>
                  <w:color w:val="000000"/>
                  <w:sz w:val="18"/>
                  <w:szCs w:val="18"/>
                </w:rPr>
                <w:t xml:space="preserve">0º </w:t>
              </w:r>
              <w:proofErr w:type="gramStart"/>
              <w:r w:rsidRPr="00FC1731">
                <w:rPr>
                  <w:rFonts w:eastAsia="Arial" w:cs="Times New Roman"/>
                  <w:color w:val="000000"/>
                  <w:sz w:val="18"/>
                  <w:szCs w:val="18"/>
                </w:rPr>
                <w:t>sec</w:t>
              </w:r>
              <w:r w:rsidRPr="00FC1731">
                <w:rPr>
                  <w:rFonts w:eastAsia="Arial" w:cs="Times New Roman"/>
                  <w:color w:val="000000"/>
                  <w:sz w:val="18"/>
                  <w:szCs w:val="18"/>
                  <w:vertAlign w:val="superscript"/>
                </w:rPr>
                <w:t>-1</w:t>
              </w:r>
              <w:proofErr w:type="gramEnd"/>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7090C36"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78" w:author="Kristian Lian" w:date="2024-01-30T14:07:00Z"/>
                <w:rFonts w:cs="Times New Roman"/>
                <w:sz w:val="18"/>
                <w:szCs w:val="18"/>
              </w:rPr>
            </w:pPr>
            <w:ins w:id="1079" w:author="Kristian Lian" w:date="2024-01-30T14:07:00Z">
              <w:r w:rsidRPr="00FC1731">
                <w:rPr>
                  <w:rFonts w:eastAsia="Arial" w:cs="Times New Roman"/>
                  <w:color w:val="000000"/>
                  <w:sz w:val="18"/>
                  <w:szCs w:val="18"/>
                </w:rPr>
                <w:t>259.8 (41.6)</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12676AB"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80" w:author="Kristian Lian" w:date="2024-01-30T14:07:00Z"/>
                <w:rFonts w:cs="Times New Roman"/>
                <w:sz w:val="18"/>
                <w:szCs w:val="18"/>
              </w:rPr>
            </w:pPr>
            <w:ins w:id="1081" w:author="Kristian Lian" w:date="2024-01-30T14:07:00Z">
              <w:r w:rsidRPr="00FC1731">
                <w:rPr>
                  <w:rFonts w:eastAsia="Arial" w:cs="Times New Roman"/>
                  <w:color w:val="000000"/>
                  <w:sz w:val="18"/>
                  <w:szCs w:val="18"/>
                </w:rPr>
                <w:t>286.9 (48.4)</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BA34C1F"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82" w:author="Kristian Lian" w:date="2024-01-30T14:07:00Z"/>
                <w:rFonts w:cs="Times New Roman"/>
                <w:sz w:val="18"/>
                <w:szCs w:val="18"/>
              </w:rPr>
            </w:pPr>
            <w:ins w:id="1083" w:author="Kristian Lian" w:date="2024-01-30T14:07:00Z">
              <w:r w:rsidRPr="00FC1731">
                <w:rPr>
                  <w:rFonts w:eastAsia="Arial" w:cs="Times New Roman"/>
                  <w:color w:val="000000"/>
                  <w:sz w:val="18"/>
                  <w:szCs w:val="18"/>
                </w:rPr>
                <w:t>281.5 (51.0)</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2AC1E79"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84" w:author="Kristian Lian" w:date="2024-01-30T14:07:00Z"/>
                <w:rFonts w:cs="Times New Roman"/>
                <w:sz w:val="18"/>
                <w:szCs w:val="18"/>
              </w:rPr>
            </w:pPr>
            <w:ins w:id="1085" w:author="Kristian Lian" w:date="2024-01-30T14:07:00Z">
              <w:r w:rsidRPr="00FC1731">
                <w:rPr>
                  <w:rFonts w:eastAsia="Arial" w:cs="Times New Roman"/>
                  <w:color w:val="000000"/>
                  <w:sz w:val="18"/>
                  <w:szCs w:val="18"/>
                </w:rPr>
                <w:t>261.8 (65.2)</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019E04D"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86" w:author="Kristian Lian" w:date="2024-01-30T14:07:00Z"/>
                <w:rFonts w:cs="Times New Roman"/>
                <w:sz w:val="18"/>
                <w:szCs w:val="18"/>
              </w:rPr>
            </w:pPr>
            <w:ins w:id="1087" w:author="Kristian Lian" w:date="2024-01-30T14:07:00Z">
              <w:r w:rsidRPr="00FC1731">
                <w:rPr>
                  <w:rFonts w:eastAsia="Arial" w:cs="Times New Roman"/>
                  <w:color w:val="000000"/>
                  <w:sz w:val="18"/>
                  <w:szCs w:val="18"/>
                </w:rPr>
                <w:t>251.9 (53.9)</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BBEA35E"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88" w:author="Kristian Lian" w:date="2024-01-30T14:07:00Z"/>
                <w:rFonts w:cs="Times New Roman"/>
                <w:sz w:val="18"/>
                <w:szCs w:val="18"/>
              </w:rPr>
            </w:pPr>
            <w:ins w:id="1089" w:author="Kristian Lian" w:date="2024-01-30T14:07:00Z">
              <w:r w:rsidRPr="00FC1731">
                <w:rPr>
                  <w:rFonts w:eastAsia="Arial" w:cs="Times New Roman"/>
                  <w:color w:val="000000"/>
                  <w:sz w:val="18"/>
                  <w:szCs w:val="18"/>
                </w:rPr>
                <w:t>268.6 (45.6)</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B8E2C3B"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90" w:author="Kristian Lian" w:date="2024-01-30T14:07:00Z"/>
                <w:rFonts w:cs="Times New Roman"/>
                <w:sz w:val="18"/>
                <w:szCs w:val="18"/>
              </w:rPr>
            </w:pPr>
            <w:ins w:id="1091" w:author="Kristian Lian" w:date="2024-01-30T14:07:00Z">
              <w:r w:rsidRPr="00FC1731">
                <w:rPr>
                  <w:rFonts w:eastAsia="Arial" w:cs="Times New Roman"/>
                  <w:color w:val="000000"/>
                  <w:sz w:val="18"/>
                  <w:szCs w:val="18"/>
                </w:rPr>
                <w:t>277.7 (51.2)</w:t>
              </w:r>
            </w:ins>
          </w:p>
        </w:tc>
      </w:tr>
      <w:tr w:rsidR="00BF45C1" w:rsidRPr="00FC1731" w14:paraId="63CE94BC" w14:textId="77777777" w:rsidTr="00FC1F40">
        <w:trPr>
          <w:jc w:val="center"/>
          <w:ins w:id="1092" w:author="Kristian Lian" w:date="2024-01-30T14:07:00Z"/>
        </w:trPr>
        <w:tc>
          <w:tcPr>
            <w:tcW w:w="9720" w:type="dxa"/>
            <w:gridSpan w:val="9"/>
            <w:tcBorders>
              <w:top w:val="single" w:sz="6"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A3DE6DD"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93" w:author="Kristian Lian" w:date="2024-01-30T14:07:00Z"/>
                <w:rFonts w:cs="Times New Roman"/>
                <w:sz w:val="18"/>
                <w:szCs w:val="18"/>
              </w:rPr>
            </w:pPr>
          </w:p>
        </w:tc>
      </w:tr>
    </w:tbl>
    <w:p w14:paraId="588E462E" w14:textId="77777777" w:rsidR="00637C2C" w:rsidRDefault="00637C2C"/>
    <w:sectPr w:rsidR="00637C2C" w:rsidSect="00B42472">
      <w:headerReference w:type="default" r:id="rId59"/>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23346" w14:textId="77777777" w:rsidR="00B42472" w:rsidRPr="007D3FD8" w:rsidRDefault="00B42472">
      <w:pPr>
        <w:spacing w:after="0"/>
      </w:pPr>
      <w:r w:rsidRPr="007D3FD8">
        <w:separator/>
      </w:r>
    </w:p>
  </w:endnote>
  <w:endnote w:type="continuationSeparator" w:id="0">
    <w:p w14:paraId="2DE9CDC3" w14:textId="77777777" w:rsidR="00B42472" w:rsidRPr="007D3FD8" w:rsidRDefault="00B42472">
      <w:pPr>
        <w:spacing w:after="0"/>
      </w:pPr>
      <w:r w:rsidRPr="007D3F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4FC06" w14:textId="77777777" w:rsidR="00B42472" w:rsidRPr="007D3FD8" w:rsidRDefault="00B42472">
      <w:r w:rsidRPr="007D3FD8">
        <w:separator/>
      </w:r>
    </w:p>
  </w:footnote>
  <w:footnote w:type="continuationSeparator" w:id="0">
    <w:p w14:paraId="7DCC4CA3" w14:textId="77777777" w:rsidR="00B42472" w:rsidRPr="007D3FD8" w:rsidRDefault="00B42472">
      <w:r w:rsidRPr="007D3FD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EndPr/>
    <w:sdtContent>
      <w:p w14:paraId="35CB4A4F" w14:textId="77777777" w:rsidR="004B5699" w:rsidRPr="007D3FD8" w:rsidRDefault="00C00FFA">
        <w:pPr>
          <w:pStyle w:val="Header"/>
        </w:pPr>
        <w:r w:rsidRPr="007D3FD8">
          <w:fldChar w:fldCharType="begin"/>
        </w:r>
        <w:r w:rsidRPr="007D3FD8">
          <w:instrText>PAGE   \* MERGEFORMAT</w:instrText>
        </w:r>
        <w:r w:rsidRPr="007D3FD8">
          <w:fldChar w:fldCharType="separate"/>
        </w:r>
        <w:r w:rsidRPr="007D3FD8">
          <w:t>2</w:t>
        </w:r>
        <w:r w:rsidRPr="007D3FD8">
          <w:fldChar w:fldCharType="end"/>
        </w:r>
      </w:p>
    </w:sdtContent>
  </w:sdt>
  <w:p w14:paraId="35CB4A50" w14:textId="77777777" w:rsidR="004B5699" w:rsidRPr="007D3FD8" w:rsidRDefault="004B5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222C5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1"/>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 w:numId="12" w16cid:durableId="715094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tian Lian">
    <w15:presenceInfo w15:providerId="Windows Live" w15:userId="3560e5ddcd8545bd"/>
  </w15:person>
  <w15:person w15:author="Kristian Lian [2]">
    <w15:presenceInfo w15:providerId="AD" w15:userId="S::kristian.lian@inn.no::46078279-ea78-470d-98ca-2ff7892564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3D"/>
    <w:rsid w:val="00011E19"/>
    <w:rsid w:val="00017779"/>
    <w:rsid w:val="000220C6"/>
    <w:rsid w:val="000444E2"/>
    <w:rsid w:val="00057583"/>
    <w:rsid w:val="0006036D"/>
    <w:rsid w:val="00071DBA"/>
    <w:rsid w:val="00090010"/>
    <w:rsid w:val="0009125C"/>
    <w:rsid w:val="000A14E1"/>
    <w:rsid w:val="000A57EA"/>
    <w:rsid w:val="000B2802"/>
    <w:rsid w:val="000B7F42"/>
    <w:rsid w:val="000C3863"/>
    <w:rsid w:val="000C7446"/>
    <w:rsid w:val="000D43A5"/>
    <w:rsid w:val="00104F5B"/>
    <w:rsid w:val="00110C87"/>
    <w:rsid w:val="001301B3"/>
    <w:rsid w:val="00141E53"/>
    <w:rsid w:val="001466CC"/>
    <w:rsid w:val="00152214"/>
    <w:rsid w:val="00153A6E"/>
    <w:rsid w:val="001634BF"/>
    <w:rsid w:val="00166AD2"/>
    <w:rsid w:val="00173117"/>
    <w:rsid w:val="001759E8"/>
    <w:rsid w:val="00177989"/>
    <w:rsid w:val="00177E84"/>
    <w:rsid w:val="001803C8"/>
    <w:rsid w:val="00185084"/>
    <w:rsid w:val="0018698E"/>
    <w:rsid w:val="00187EEB"/>
    <w:rsid w:val="00190C96"/>
    <w:rsid w:val="00197EBB"/>
    <w:rsid w:val="001B360A"/>
    <w:rsid w:val="001B411F"/>
    <w:rsid w:val="001C4D19"/>
    <w:rsid w:val="001C5C87"/>
    <w:rsid w:val="00215353"/>
    <w:rsid w:val="002211E9"/>
    <w:rsid w:val="00221395"/>
    <w:rsid w:val="00224C6E"/>
    <w:rsid w:val="00225AD1"/>
    <w:rsid w:val="00227283"/>
    <w:rsid w:val="002332E9"/>
    <w:rsid w:val="002355C5"/>
    <w:rsid w:val="00235625"/>
    <w:rsid w:val="00237814"/>
    <w:rsid w:val="00245A1F"/>
    <w:rsid w:val="002470C4"/>
    <w:rsid w:val="00251CC4"/>
    <w:rsid w:val="00253B1C"/>
    <w:rsid w:val="00266748"/>
    <w:rsid w:val="00275497"/>
    <w:rsid w:val="00277EEE"/>
    <w:rsid w:val="00295EDD"/>
    <w:rsid w:val="002A42B4"/>
    <w:rsid w:val="002B0780"/>
    <w:rsid w:val="002B5B37"/>
    <w:rsid w:val="002C0AA0"/>
    <w:rsid w:val="002C3415"/>
    <w:rsid w:val="002C67AC"/>
    <w:rsid w:val="002D33D9"/>
    <w:rsid w:val="002E1596"/>
    <w:rsid w:val="00301DCA"/>
    <w:rsid w:val="00307A41"/>
    <w:rsid w:val="00316EE7"/>
    <w:rsid w:val="00320F0F"/>
    <w:rsid w:val="003267FC"/>
    <w:rsid w:val="00326F86"/>
    <w:rsid w:val="00330405"/>
    <w:rsid w:val="00331C12"/>
    <w:rsid w:val="00332E91"/>
    <w:rsid w:val="0033517A"/>
    <w:rsid w:val="00337783"/>
    <w:rsid w:val="00342920"/>
    <w:rsid w:val="0034400B"/>
    <w:rsid w:val="00346F76"/>
    <w:rsid w:val="0034742F"/>
    <w:rsid w:val="00351376"/>
    <w:rsid w:val="00354667"/>
    <w:rsid w:val="00354E9F"/>
    <w:rsid w:val="00355B5C"/>
    <w:rsid w:val="0035646C"/>
    <w:rsid w:val="00357047"/>
    <w:rsid w:val="00366386"/>
    <w:rsid w:val="003718DB"/>
    <w:rsid w:val="003742DA"/>
    <w:rsid w:val="00390DE1"/>
    <w:rsid w:val="0039180A"/>
    <w:rsid w:val="0039283D"/>
    <w:rsid w:val="00394C11"/>
    <w:rsid w:val="00395598"/>
    <w:rsid w:val="003A2ED8"/>
    <w:rsid w:val="003A34B6"/>
    <w:rsid w:val="003A506E"/>
    <w:rsid w:val="003A50DB"/>
    <w:rsid w:val="003A57DA"/>
    <w:rsid w:val="003B0292"/>
    <w:rsid w:val="003B198F"/>
    <w:rsid w:val="003C29CF"/>
    <w:rsid w:val="003C447B"/>
    <w:rsid w:val="003C466E"/>
    <w:rsid w:val="003C6690"/>
    <w:rsid w:val="003E0FD7"/>
    <w:rsid w:val="003E424F"/>
    <w:rsid w:val="003F7BEA"/>
    <w:rsid w:val="00410999"/>
    <w:rsid w:val="004279A7"/>
    <w:rsid w:val="00432ADE"/>
    <w:rsid w:val="00443A8C"/>
    <w:rsid w:val="0045716B"/>
    <w:rsid w:val="00457BDD"/>
    <w:rsid w:val="00461945"/>
    <w:rsid w:val="00466B26"/>
    <w:rsid w:val="0047412D"/>
    <w:rsid w:val="00480D77"/>
    <w:rsid w:val="0048730C"/>
    <w:rsid w:val="0049797D"/>
    <w:rsid w:val="004A0A04"/>
    <w:rsid w:val="004A0C0D"/>
    <w:rsid w:val="004B4DCD"/>
    <w:rsid w:val="004B5699"/>
    <w:rsid w:val="004C0821"/>
    <w:rsid w:val="004C5167"/>
    <w:rsid w:val="004D10AB"/>
    <w:rsid w:val="004D1C9C"/>
    <w:rsid w:val="004E26B0"/>
    <w:rsid w:val="004E4239"/>
    <w:rsid w:val="004E5CD7"/>
    <w:rsid w:val="004E6DDB"/>
    <w:rsid w:val="004E6E0E"/>
    <w:rsid w:val="00510F10"/>
    <w:rsid w:val="00521B38"/>
    <w:rsid w:val="00541CFC"/>
    <w:rsid w:val="00544BCF"/>
    <w:rsid w:val="00545AC4"/>
    <w:rsid w:val="00546FFE"/>
    <w:rsid w:val="00547744"/>
    <w:rsid w:val="00550E6E"/>
    <w:rsid w:val="00551839"/>
    <w:rsid w:val="00557643"/>
    <w:rsid w:val="005613CA"/>
    <w:rsid w:val="00561E02"/>
    <w:rsid w:val="0056300C"/>
    <w:rsid w:val="005748E6"/>
    <w:rsid w:val="00574F43"/>
    <w:rsid w:val="005751FF"/>
    <w:rsid w:val="00581E4B"/>
    <w:rsid w:val="0058388B"/>
    <w:rsid w:val="00584FFB"/>
    <w:rsid w:val="00590B4B"/>
    <w:rsid w:val="0059104B"/>
    <w:rsid w:val="005947E9"/>
    <w:rsid w:val="005A6E6F"/>
    <w:rsid w:val="005B54BC"/>
    <w:rsid w:val="005D0EB0"/>
    <w:rsid w:val="005D7503"/>
    <w:rsid w:val="005E09B4"/>
    <w:rsid w:val="005E5549"/>
    <w:rsid w:val="005F15F4"/>
    <w:rsid w:val="005F2C37"/>
    <w:rsid w:val="00602D52"/>
    <w:rsid w:val="00604DE7"/>
    <w:rsid w:val="00605A59"/>
    <w:rsid w:val="00605D8A"/>
    <w:rsid w:val="0061337C"/>
    <w:rsid w:val="00614F54"/>
    <w:rsid w:val="0062461D"/>
    <w:rsid w:val="0062732F"/>
    <w:rsid w:val="0062761C"/>
    <w:rsid w:val="006342CF"/>
    <w:rsid w:val="0063588A"/>
    <w:rsid w:val="00637C2C"/>
    <w:rsid w:val="006424B9"/>
    <w:rsid w:val="00645E6C"/>
    <w:rsid w:val="0064601A"/>
    <w:rsid w:val="0064751C"/>
    <w:rsid w:val="00651E62"/>
    <w:rsid w:val="0065245A"/>
    <w:rsid w:val="00657760"/>
    <w:rsid w:val="00670C24"/>
    <w:rsid w:val="0067722C"/>
    <w:rsid w:val="00683B28"/>
    <w:rsid w:val="00684DE1"/>
    <w:rsid w:val="00690FFD"/>
    <w:rsid w:val="0069517C"/>
    <w:rsid w:val="006A03CD"/>
    <w:rsid w:val="006A3318"/>
    <w:rsid w:val="006A7EE1"/>
    <w:rsid w:val="006B0B6A"/>
    <w:rsid w:val="006B1704"/>
    <w:rsid w:val="006B1FEA"/>
    <w:rsid w:val="006B4259"/>
    <w:rsid w:val="006B56B6"/>
    <w:rsid w:val="006B6C76"/>
    <w:rsid w:val="006B7D6C"/>
    <w:rsid w:val="006C4414"/>
    <w:rsid w:val="006D1624"/>
    <w:rsid w:val="006E1E60"/>
    <w:rsid w:val="006E6D2F"/>
    <w:rsid w:val="006F0D72"/>
    <w:rsid w:val="006F7DCA"/>
    <w:rsid w:val="00701C0F"/>
    <w:rsid w:val="0070272C"/>
    <w:rsid w:val="0070454B"/>
    <w:rsid w:val="007110A5"/>
    <w:rsid w:val="00714147"/>
    <w:rsid w:val="00721762"/>
    <w:rsid w:val="00722E15"/>
    <w:rsid w:val="00730AB4"/>
    <w:rsid w:val="00735158"/>
    <w:rsid w:val="00743FC4"/>
    <w:rsid w:val="007550D2"/>
    <w:rsid w:val="007553CA"/>
    <w:rsid w:val="007630B2"/>
    <w:rsid w:val="00763424"/>
    <w:rsid w:val="0076422F"/>
    <w:rsid w:val="00764440"/>
    <w:rsid w:val="00764C53"/>
    <w:rsid w:val="00774038"/>
    <w:rsid w:val="00776DCD"/>
    <w:rsid w:val="007773A8"/>
    <w:rsid w:val="007B6424"/>
    <w:rsid w:val="007B704F"/>
    <w:rsid w:val="007B76EA"/>
    <w:rsid w:val="007C2B9B"/>
    <w:rsid w:val="007C4E14"/>
    <w:rsid w:val="007D0469"/>
    <w:rsid w:val="007D1188"/>
    <w:rsid w:val="007D3FD8"/>
    <w:rsid w:val="007D5EC4"/>
    <w:rsid w:val="007E328B"/>
    <w:rsid w:val="007F451E"/>
    <w:rsid w:val="00800458"/>
    <w:rsid w:val="00804C70"/>
    <w:rsid w:val="00815365"/>
    <w:rsid w:val="0081542B"/>
    <w:rsid w:val="00815F25"/>
    <w:rsid w:val="008235D9"/>
    <w:rsid w:val="008265DE"/>
    <w:rsid w:val="0083478A"/>
    <w:rsid w:val="00837156"/>
    <w:rsid w:val="008437D0"/>
    <w:rsid w:val="00852119"/>
    <w:rsid w:val="008564E0"/>
    <w:rsid w:val="00863C9E"/>
    <w:rsid w:val="00865FFF"/>
    <w:rsid w:val="00871F0E"/>
    <w:rsid w:val="00873818"/>
    <w:rsid w:val="008772C6"/>
    <w:rsid w:val="00880C93"/>
    <w:rsid w:val="00882850"/>
    <w:rsid w:val="008953F4"/>
    <w:rsid w:val="00897723"/>
    <w:rsid w:val="008A5EA2"/>
    <w:rsid w:val="008A65A6"/>
    <w:rsid w:val="008B34E7"/>
    <w:rsid w:val="008C42C9"/>
    <w:rsid w:val="008C465D"/>
    <w:rsid w:val="008D2477"/>
    <w:rsid w:val="008D782F"/>
    <w:rsid w:val="008E13CF"/>
    <w:rsid w:val="008E3007"/>
    <w:rsid w:val="008E7C5C"/>
    <w:rsid w:val="008F2F78"/>
    <w:rsid w:val="00903A74"/>
    <w:rsid w:val="00911505"/>
    <w:rsid w:val="00915897"/>
    <w:rsid w:val="009170CB"/>
    <w:rsid w:val="009206FB"/>
    <w:rsid w:val="00924FD1"/>
    <w:rsid w:val="00943B03"/>
    <w:rsid w:val="00950EED"/>
    <w:rsid w:val="0095708A"/>
    <w:rsid w:val="00964422"/>
    <w:rsid w:val="00964FBB"/>
    <w:rsid w:val="00970CFD"/>
    <w:rsid w:val="009736FE"/>
    <w:rsid w:val="009751DF"/>
    <w:rsid w:val="009754C1"/>
    <w:rsid w:val="00980CBA"/>
    <w:rsid w:val="00981CC3"/>
    <w:rsid w:val="00985127"/>
    <w:rsid w:val="0098526E"/>
    <w:rsid w:val="00986BD4"/>
    <w:rsid w:val="00993000"/>
    <w:rsid w:val="009B409D"/>
    <w:rsid w:val="009C41CB"/>
    <w:rsid w:val="009D096A"/>
    <w:rsid w:val="009D0F57"/>
    <w:rsid w:val="009D3B75"/>
    <w:rsid w:val="009D3E04"/>
    <w:rsid w:val="009D593C"/>
    <w:rsid w:val="009D5A9E"/>
    <w:rsid w:val="009D7590"/>
    <w:rsid w:val="009E54DC"/>
    <w:rsid w:val="009E7B3D"/>
    <w:rsid w:val="009F7D65"/>
    <w:rsid w:val="00A0291A"/>
    <w:rsid w:val="00A02D99"/>
    <w:rsid w:val="00A04AFA"/>
    <w:rsid w:val="00A05D35"/>
    <w:rsid w:val="00A122F3"/>
    <w:rsid w:val="00A16447"/>
    <w:rsid w:val="00A24CE6"/>
    <w:rsid w:val="00A2503C"/>
    <w:rsid w:val="00A25BBB"/>
    <w:rsid w:val="00A31D01"/>
    <w:rsid w:val="00A33250"/>
    <w:rsid w:val="00A37035"/>
    <w:rsid w:val="00A50B28"/>
    <w:rsid w:val="00A5152D"/>
    <w:rsid w:val="00A545CA"/>
    <w:rsid w:val="00A56B41"/>
    <w:rsid w:val="00A6087F"/>
    <w:rsid w:val="00A62717"/>
    <w:rsid w:val="00A63839"/>
    <w:rsid w:val="00A65772"/>
    <w:rsid w:val="00A71165"/>
    <w:rsid w:val="00A72809"/>
    <w:rsid w:val="00A731C9"/>
    <w:rsid w:val="00A77A12"/>
    <w:rsid w:val="00A8102E"/>
    <w:rsid w:val="00A83702"/>
    <w:rsid w:val="00A84D48"/>
    <w:rsid w:val="00A8799D"/>
    <w:rsid w:val="00A93744"/>
    <w:rsid w:val="00AA1A75"/>
    <w:rsid w:val="00AB081F"/>
    <w:rsid w:val="00AB23B9"/>
    <w:rsid w:val="00AC2763"/>
    <w:rsid w:val="00AC4E65"/>
    <w:rsid w:val="00AD2169"/>
    <w:rsid w:val="00AF1802"/>
    <w:rsid w:val="00B00283"/>
    <w:rsid w:val="00B10BDE"/>
    <w:rsid w:val="00B15EAD"/>
    <w:rsid w:val="00B17BAF"/>
    <w:rsid w:val="00B2191E"/>
    <w:rsid w:val="00B21E3C"/>
    <w:rsid w:val="00B27841"/>
    <w:rsid w:val="00B42472"/>
    <w:rsid w:val="00B50DCD"/>
    <w:rsid w:val="00B52EA6"/>
    <w:rsid w:val="00B55ABA"/>
    <w:rsid w:val="00B62CDC"/>
    <w:rsid w:val="00B810FA"/>
    <w:rsid w:val="00B857F2"/>
    <w:rsid w:val="00B94107"/>
    <w:rsid w:val="00BA21B0"/>
    <w:rsid w:val="00BA3A6C"/>
    <w:rsid w:val="00BA65D8"/>
    <w:rsid w:val="00BC4831"/>
    <w:rsid w:val="00BD6C14"/>
    <w:rsid w:val="00BE25AD"/>
    <w:rsid w:val="00BE2F42"/>
    <w:rsid w:val="00BE5E7F"/>
    <w:rsid w:val="00BF1C98"/>
    <w:rsid w:val="00BF45C1"/>
    <w:rsid w:val="00C002F4"/>
    <w:rsid w:val="00C00FFA"/>
    <w:rsid w:val="00C05BDC"/>
    <w:rsid w:val="00C1625B"/>
    <w:rsid w:val="00C26907"/>
    <w:rsid w:val="00C35B96"/>
    <w:rsid w:val="00C362F6"/>
    <w:rsid w:val="00C36563"/>
    <w:rsid w:val="00C46842"/>
    <w:rsid w:val="00C50F01"/>
    <w:rsid w:val="00C57889"/>
    <w:rsid w:val="00C6673A"/>
    <w:rsid w:val="00C7323F"/>
    <w:rsid w:val="00C761A8"/>
    <w:rsid w:val="00C76231"/>
    <w:rsid w:val="00C9550E"/>
    <w:rsid w:val="00C96904"/>
    <w:rsid w:val="00CA0175"/>
    <w:rsid w:val="00CA47CC"/>
    <w:rsid w:val="00CA685F"/>
    <w:rsid w:val="00CB2AEC"/>
    <w:rsid w:val="00CC1607"/>
    <w:rsid w:val="00CC7818"/>
    <w:rsid w:val="00CD63C4"/>
    <w:rsid w:val="00CE29DC"/>
    <w:rsid w:val="00CE77E0"/>
    <w:rsid w:val="00CF1444"/>
    <w:rsid w:val="00CF424C"/>
    <w:rsid w:val="00CF6B5C"/>
    <w:rsid w:val="00CF6DB3"/>
    <w:rsid w:val="00D0054E"/>
    <w:rsid w:val="00D02B50"/>
    <w:rsid w:val="00D02E7A"/>
    <w:rsid w:val="00D04FCD"/>
    <w:rsid w:val="00D10146"/>
    <w:rsid w:val="00D108F0"/>
    <w:rsid w:val="00D126BD"/>
    <w:rsid w:val="00D2276C"/>
    <w:rsid w:val="00D25511"/>
    <w:rsid w:val="00D27962"/>
    <w:rsid w:val="00D32170"/>
    <w:rsid w:val="00D438F7"/>
    <w:rsid w:val="00D43CB8"/>
    <w:rsid w:val="00D561D3"/>
    <w:rsid w:val="00D6144E"/>
    <w:rsid w:val="00D61DE7"/>
    <w:rsid w:val="00D64202"/>
    <w:rsid w:val="00D65817"/>
    <w:rsid w:val="00D77B46"/>
    <w:rsid w:val="00D812F5"/>
    <w:rsid w:val="00D824CE"/>
    <w:rsid w:val="00D837F3"/>
    <w:rsid w:val="00D86AC4"/>
    <w:rsid w:val="00D90C19"/>
    <w:rsid w:val="00DA01E3"/>
    <w:rsid w:val="00DA3C4C"/>
    <w:rsid w:val="00DA6BDC"/>
    <w:rsid w:val="00DB26AC"/>
    <w:rsid w:val="00DB4805"/>
    <w:rsid w:val="00DC11FA"/>
    <w:rsid w:val="00DD3260"/>
    <w:rsid w:val="00DD5601"/>
    <w:rsid w:val="00DE4A44"/>
    <w:rsid w:val="00DF5143"/>
    <w:rsid w:val="00DF7749"/>
    <w:rsid w:val="00E03E8E"/>
    <w:rsid w:val="00E1072F"/>
    <w:rsid w:val="00E12177"/>
    <w:rsid w:val="00E140A1"/>
    <w:rsid w:val="00E20471"/>
    <w:rsid w:val="00E32774"/>
    <w:rsid w:val="00E377EC"/>
    <w:rsid w:val="00E61C45"/>
    <w:rsid w:val="00E61DEA"/>
    <w:rsid w:val="00E62D45"/>
    <w:rsid w:val="00E71AE7"/>
    <w:rsid w:val="00E71F15"/>
    <w:rsid w:val="00E73ECC"/>
    <w:rsid w:val="00E746AD"/>
    <w:rsid w:val="00E77CF9"/>
    <w:rsid w:val="00E842BC"/>
    <w:rsid w:val="00E854C4"/>
    <w:rsid w:val="00E8646A"/>
    <w:rsid w:val="00E87524"/>
    <w:rsid w:val="00E90C11"/>
    <w:rsid w:val="00E9187E"/>
    <w:rsid w:val="00E94E37"/>
    <w:rsid w:val="00E96A4D"/>
    <w:rsid w:val="00EB1CB6"/>
    <w:rsid w:val="00EB43D2"/>
    <w:rsid w:val="00EB6B1B"/>
    <w:rsid w:val="00EC32AB"/>
    <w:rsid w:val="00EC45A6"/>
    <w:rsid w:val="00EC6BB3"/>
    <w:rsid w:val="00ED3005"/>
    <w:rsid w:val="00EE7831"/>
    <w:rsid w:val="00EF23B2"/>
    <w:rsid w:val="00F0158A"/>
    <w:rsid w:val="00F04BAB"/>
    <w:rsid w:val="00F0754A"/>
    <w:rsid w:val="00F207A3"/>
    <w:rsid w:val="00F21B6D"/>
    <w:rsid w:val="00F37A4B"/>
    <w:rsid w:val="00F42F2A"/>
    <w:rsid w:val="00F50EDD"/>
    <w:rsid w:val="00F5449E"/>
    <w:rsid w:val="00F57BCB"/>
    <w:rsid w:val="00F63DCA"/>
    <w:rsid w:val="00F649BE"/>
    <w:rsid w:val="00F83220"/>
    <w:rsid w:val="00F90FDE"/>
    <w:rsid w:val="00FA2D50"/>
    <w:rsid w:val="00FA64D7"/>
    <w:rsid w:val="00FC0690"/>
    <w:rsid w:val="00FC58A7"/>
    <w:rsid w:val="00FD785F"/>
    <w:rsid w:val="00FE3B38"/>
    <w:rsid w:val="00FE54DB"/>
    <w:rsid w:val="00FF1B9D"/>
    <w:rsid w:val="00FF62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B4937"/>
  <w15:docId w15:val="{CF24A487-B764-4917-89E9-589C7233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CE2"/>
    <w:rPr>
      <w:rFonts w:ascii="Times New Roman" w:hAnsi="Times New Roman"/>
      <w:sz w:val="20"/>
      <w:lang w:val="en-GB"/>
    </w:rPr>
  </w:style>
  <w:style w:type="paragraph" w:styleId="Heading1">
    <w:name w:val="heading 1"/>
    <w:basedOn w:val="Normal"/>
    <w:next w:val="BodyText"/>
    <w:uiPriority w:val="9"/>
    <w:qFormat/>
    <w:rsid w:val="006A191C"/>
    <w:pPr>
      <w:keepNext/>
      <w:keepLines/>
      <w:spacing w:before="480" w:after="0"/>
      <w:outlineLvl w:val="0"/>
    </w:pPr>
    <w:rPr>
      <w:rFonts w:eastAsiaTheme="majorEastAsia" w:cstheme="majorHAnsi"/>
      <w:b/>
      <w:bCs/>
      <w:sz w:val="32"/>
      <w:szCs w:val="32"/>
    </w:rPr>
  </w:style>
  <w:style w:type="paragraph" w:styleId="Heading2">
    <w:name w:val="heading 2"/>
    <w:basedOn w:val="Normal"/>
    <w:next w:val="BodyText"/>
    <w:uiPriority w:val="9"/>
    <w:unhideWhenUsed/>
    <w:qFormat/>
    <w:rsid w:val="006A191C"/>
    <w:pPr>
      <w:keepNext/>
      <w:keepLines/>
      <w:spacing w:before="200" w:after="0"/>
      <w:outlineLvl w:val="1"/>
    </w:pPr>
    <w:rPr>
      <w:rFonts w:eastAsiaTheme="majorEastAsia" w:cs="Calibri"/>
      <w:b/>
      <w:bCs/>
      <w:sz w:val="28"/>
      <w:szCs w:val="26"/>
    </w:rPr>
  </w:style>
  <w:style w:type="paragraph" w:styleId="Heading3">
    <w:name w:val="heading 3"/>
    <w:basedOn w:val="Normal"/>
    <w:next w:val="BodyText"/>
    <w:uiPriority w:val="9"/>
    <w:unhideWhenUsed/>
    <w:qFormat/>
    <w:rsid w:val="00BB33EE"/>
    <w:pPr>
      <w:keepNext/>
      <w:keepLines/>
      <w:spacing w:before="200" w:after="0"/>
      <w:outlineLvl w:val="2"/>
    </w:pPr>
    <w:rPr>
      <w:rFonts w:eastAsiaTheme="majorEastAsia" w:cs="Calibri Light"/>
      <w:b/>
      <w:sz w:val="24"/>
    </w:rPr>
  </w:style>
  <w:style w:type="paragraph" w:styleId="Heading4">
    <w:name w:val="heading 4"/>
    <w:basedOn w:val="Normal"/>
    <w:next w:val="BodyText"/>
    <w:uiPriority w:val="9"/>
    <w:unhideWhenUsed/>
    <w:qFormat/>
    <w:rsid w:val="00FF6D59"/>
    <w:pPr>
      <w:keepNext/>
      <w:keepLines/>
      <w:spacing w:before="200" w:after="0"/>
      <w:outlineLvl w:val="3"/>
    </w:pPr>
    <w:rPr>
      <w:rFonts w:ascii="Calibri" w:eastAsiaTheme="majorEastAsia" w:hAnsi="Calibri" w:cs="Calibr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6A191C"/>
    <w:pPr>
      <w:keepNext/>
      <w:keepLines/>
      <w:spacing w:before="200" w:after="0"/>
      <w:outlineLvl w:val="5"/>
    </w:pPr>
    <w:rPr>
      <w:rFonts w:eastAsiaTheme="majorEastAsia" w:cs="Calibri"/>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91C"/>
    <w:pPr>
      <w:spacing w:before="180" w:after="180" w:line="360" w:lineRule="auto"/>
    </w:p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style>
  <w:style w:type="paragraph" w:styleId="Title">
    <w:name w:val="Title"/>
    <w:basedOn w:val="Normal"/>
    <w:next w:val="BodyText"/>
    <w:qFormat/>
    <w:rsid w:val="00F447F4"/>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76CE2"/>
    <w:pPr>
      <w:keepNext/>
    </w:pPr>
    <w:rPr>
      <w:bCs/>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A191C"/>
    <w:rPr>
      <w:rFonts w:ascii="Times New Roman" w:hAnsi="Times New Roman"/>
      <w:sz w:val="20"/>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6A191C"/>
  </w:style>
  <w:style w:type="character" w:customStyle="1" w:styleId="correspondencestyleTegn">
    <w:name w:val="correspondence_style Tegn"/>
    <w:basedOn w:val="DefaultParagraphFont"/>
    <w:link w:val="correspondencestyle"/>
    <w:rsid w:val="006A191C"/>
    <w:rPr>
      <w:rFonts w:ascii="Times New Roman" w:hAnsi="Times New Roman"/>
      <w:sz w:val="20"/>
    </w:rPr>
  </w:style>
  <w:style w:type="paragraph" w:customStyle="1" w:styleId="abstractstyle">
    <w:name w:val="abstract_style"/>
    <w:basedOn w:val="BodyText"/>
    <w:link w:val="abstractstyleTegn"/>
    <w:qFormat/>
    <w:rsid w:val="006A191C"/>
    <w:pPr>
      <w:spacing w:before="120" w:after="120" w:line="240" w:lineRule="auto"/>
      <w:ind w:left="284" w:right="284"/>
    </w:pPr>
    <w:rPr>
      <w:rFonts w:cs="Calibri"/>
      <w:szCs w:val="22"/>
    </w:rPr>
  </w:style>
  <w:style w:type="character" w:customStyle="1" w:styleId="abstractstyleTegn">
    <w:name w:val="abstract_style Tegn"/>
    <w:basedOn w:val="BodyTextChar"/>
    <w:link w:val="abstractstyle"/>
    <w:rsid w:val="006A191C"/>
    <w:rPr>
      <w:rFonts w:ascii="Times New Roman" w:hAnsi="Times New Roman" w:cs="Calibri"/>
      <w:sz w:val="20"/>
      <w:szCs w:val="22"/>
    </w:rPr>
  </w:style>
  <w:style w:type="table" w:styleId="PlainTable2">
    <w:name w:val="Plain Table 2"/>
    <w:basedOn w:val="TableNormal"/>
    <w:rsid w:val="006A191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964422"/>
    <w:rPr>
      <w:color w:val="605E5C"/>
      <w:shd w:val="clear" w:color="auto" w:fill="E1DFDD"/>
    </w:rPr>
  </w:style>
  <w:style w:type="paragraph" w:styleId="Revision">
    <w:name w:val="Revision"/>
    <w:hidden/>
    <w:semiHidden/>
    <w:rsid w:val="00DA3C4C"/>
    <w:pPr>
      <w:spacing w:after="0"/>
    </w:pPr>
    <w:rPr>
      <w:rFonts w:ascii="Times New Roman" w:hAnsi="Times New Roman"/>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52/ajpregu.00262.2011" TargetMode="External"/><Relationship Id="rId18" Type="http://schemas.openxmlformats.org/officeDocument/2006/relationships/hyperlink" Target="https://doi.org/10.14814/phy2.12670" TargetMode="External"/><Relationship Id="rId26" Type="http://schemas.openxmlformats.org/officeDocument/2006/relationships/hyperlink" Target="https://doi.org/10.1007/s10059-013-0138-2" TargetMode="External"/><Relationship Id="rId39" Type="http://schemas.openxmlformats.org/officeDocument/2006/relationships/hyperlink" Target="https://doi.org/10.1016/bs.pmbts.2015.07.020" TargetMode="External"/><Relationship Id="rId21" Type="http://schemas.openxmlformats.org/officeDocument/2006/relationships/hyperlink" Target="https://doi.org/10.1111/apha.13806" TargetMode="External"/><Relationship Id="rId34" Type="http://schemas.openxmlformats.org/officeDocument/2006/relationships/hyperlink" Target="https://doi.org/10.1016/j.jml.2017.01.001" TargetMode="External"/><Relationship Id="rId42" Type="http://schemas.openxmlformats.org/officeDocument/2006/relationships/hyperlink" Target="https://www.R-project.org/" TargetMode="External"/><Relationship Id="rId47" Type="http://schemas.openxmlformats.org/officeDocument/2006/relationships/hyperlink" Target="https://doi.org/10.1083/jcb.200805146" TargetMode="External"/><Relationship Id="rId50" Type="http://schemas.openxmlformats.org/officeDocument/2006/relationships/hyperlink" Target="https://doi.org/10.5772/intechopen.71866" TargetMode="External"/><Relationship Id="rId55" Type="http://schemas.openxmlformats.org/officeDocument/2006/relationships/hyperlink" Target="https://doi.org/10.1152/ajpcell.00460.2011" TargetMode="External"/><Relationship Id="rId7" Type="http://schemas.openxmlformats.org/officeDocument/2006/relationships/hyperlink" Target="mailto:kristian.lian@inn.no" TargetMode="External"/><Relationship Id="rId2" Type="http://schemas.openxmlformats.org/officeDocument/2006/relationships/styles" Target="styles.xml"/><Relationship Id="rId16" Type="http://schemas.openxmlformats.org/officeDocument/2006/relationships/hyperlink" Target="https://doi.org/10.1152/ajpregu.00162.2019" TargetMode="External"/><Relationship Id="rId29" Type="http://schemas.openxmlformats.org/officeDocument/2006/relationships/hyperlink" Target="https://doi.org/10.1007/s40279-016-0571-4" TargetMode="External"/><Relationship Id="rId11" Type="http://schemas.openxmlformats.org/officeDocument/2006/relationships/hyperlink" Target="https://doi.org/10.48550/ARXIV.1406.5823" TargetMode="External"/><Relationship Id="rId24" Type="http://schemas.openxmlformats.org/officeDocument/2006/relationships/hyperlink" Target="https://doi.org/10.1073/pnas.0909873106" TargetMode="External"/><Relationship Id="rId32" Type="http://schemas.openxmlformats.org/officeDocument/2006/relationships/hyperlink" Target="https://doi.org/10.1007/s40279-014-0197-3" TargetMode="External"/><Relationship Id="rId37" Type="http://schemas.openxmlformats.org/officeDocument/2006/relationships/hyperlink" Target="https://doi.org/10.1007/s00018-006-6278-1" TargetMode="External"/><Relationship Id="rId40" Type="http://schemas.openxmlformats.org/officeDocument/2006/relationships/hyperlink" Target="https://doi.org/10.1371/journal.pone.0147284" TargetMode="External"/><Relationship Id="rId45" Type="http://schemas.openxmlformats.org/officeDocument/2006/relationships/hyperlink" Target="https://doi.org/10.1186/s12859-017-1934-z" TargetMode="External"/><Relationship Id="rId53" Type="http://schemas.openxmlformats.org/officeDocument/2006/relationships/hyperlink" Target="https://doi.org/10.1152/physiolgenomics.00167.2012" TargetMode="External"/><Relationship Id="rId58" Type="http://schemas.openxmlformats.org/officeDocument/2006/relationships/hyperlink" Target="https://doi.org/10.1093/jmcb/mjs003" TargetMode="External"/><Relationship Id="rId5" Type="http://schemas.openxmlformats.org/officeDocument/2006/relationships/footnotes" Target="footnotes.xml"/><Relationship Id="rId61" Type="http://schemas.microsoft.com/office/2011/relationships/people" Target="people.xml"/><Relationship Id="rId19" Type="http://schemas.openxmlformats.org/officeDocument/2006/relationships/hyperlink" Target="https://doi.org/10.1113/JP281244" TargetMode="External"/><Relationship Id="rId14" Type="http://schemas.openxmlformats.org/officeDocument/2006/relationships/hyperlink" Target="https://doi.org/10.1016/j.ab.2008.01.028" TargetMode="External"/><Relationship Id="rId22" Type="http://schemas.openxmlformats.org/officeDocument/2006/relationships/hyperlink" Target="https://doi.org/10.1113/JP278455" TargetMode="External"/><Relationship Id="rId27" Type="http://schemas.openxmlformats.org/officeDocument/2006/relationships/hyperlink" Target="https://doi.org/10.1519/JSC.0b013e3181b370be" TargetMode="External"/><Relationship Id="rId30" Type="http://schemas.openxmlformats.org/officeDocument/2006/relationships/hyperlink" Target="https://doi.org/10.1007/s40279-015-0337-4" TargetMode="External"/><Relationship Id="rId35" Type="http://schemas.openxmlformats.org/officeDocument/2006/relationships/hyperlink" Target="https://doi.org/10.1152/ajpendo.00164.2021" TargetMode="External"/><Relationship Id="rId43" Type="http://schemas.openxmlformats.org/officeDocument/2006/relationships/hyperlink" Target="https://doi.org/10.1007/s004210050673" TargetMode="External"/><Relationship Id="rId48" Type="http://schemas.openxmlformats.org/officeDocument/2006/relationships/hyperlink" Target="https://doi.org/10.1519/JSC.0000000000002200" TargetMode="External"/><Relationship Id="rId56" Type="http://schemas.openxmlformats.org/officeDocument/2006/relationships/hyperlink" Target="https://doi.org/10.1113/JP271365" TargetMode="External"/><Relationship Id="rId8" Type="http://schemas.openxmlformats.org/officeDocument/2006/relationships/hyperlink" Target="https://github.com/Kristianlian/ribose-paper" TargetMode="External"/><Relationship Id="rId51" Type="http://schemas.openxmlformats.org/officeDocument/2006/relationships/hyperlink" Target="https://doi.org/10.1128/MCB.00579-15" TargetMode="External"/><Relationship Id="rId3" Type="http://schemas.openxmlformats.org/officeDocument/2006/relationships/settings" Target="settings.xml"/><Relationship Id="rId12" Type="http://schemas.openxmlformats.org/officeDocument/2006/relationships/hyperlink" Target="https://doi.org/10.3945/ajcn.112.037556" TargetMode="External"/><Relationship Id="rId17" Type="http://schemas.openxmlformats.org/officeDocument/2006/relationships/hyperlink" Target="https://doi.org/10.1152/physiol.00034.2018" TargetMode="External"/><Relationship Id="rId25" Type="http://schemas.openxmlformats.org/officeDocument/2006/relationships/hyperlink" Target="https://doi.org/10.1007/s004210050558" TargetMode="External"/><Relationship Id="rId33" Type="http://schemas.openxmlformats.org/officeDocument/2006/relationships/hyperlink" Target="https://doi.org/10.1152/ajprenal.00207.2010" TargetMode="External"/><Relationship Id="rId38" Type="http://schemas.openxmlformats.org/officeDocument/2006/relationships/hyperlink" Target="https://doi.org/10.1016/S0079-6603(08)60810-7" TargetMode="External"/><Relationship Id="rId46" Type="http://schemas.openxmlformats.org/officeDocument/2006/relationships/hyperlink" Target="https://doi.org/10.1016/j.tibs.2004.12.008" TargetMode="External"/><Relationship Id="rId59" Type="http://schemas.openxmlformats.org/officeDocument/2006/relationships/header" Target="header1.xml"/><Relationship Id="rId20" Type="http://schemas.openxmlformats.org/officeDocument/2006/relationships/hyperlink" Target="https://doi.org/10.1123/ijspp.2014-0566" TargetMode="External"/><Relationship Id="rId41" Type="http://schemas.openxmlformats.org/officeDocument/2006/relationships/hyperlink" Target="https://doi.org/10.1093/nar/gkq1205" TargetMode="External"/><Relationship Id="rId54" Type="http://schemas.openxmlformats.org/officeDocument/2006/relationships/hyperlink" Target="https://doi.org/10.1152/japplphysiol.00963.2018"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sms.12185" TargetMode="External"/><Relationship Id="rId23" Type="http://schemas.openxmlformats.org/officeDocument/2006/relationships/hyperlink" Target="https://doi.org/10.1210/jcem.85.12.7036" TargetMode="External"/><Relationship Id="rId28" Type="http://schemas.openxmlformats.org/officeDocument/2006/relationships/hyperlink" Target="https://doi.org/10.1016/j.gene.2014.11.010" TargetMode="External"/><Relationship Id="rId36" Type="http://schemas.openxmlformats.org/officeDocument/2006/relationships/hyperlink" Target="https://doi.org/10.1136/bjsports-2017-097608" TargetMode="External"/><Relationship Id="rId49" Type="http://schemas.openxmlformats.org/officeDocument/2006/relationships/hyperlink" Target="https://doi.org/10.1152/ajpendo.00486.2015" TargetMode="External"/><Relationship Id="rId57" Type="http://schemas.openxmlformats.org/officeDocument/2006/relationships/hyperlink" Target="https://doi.org/10.1046/j.1365-201X.1998.0301f.x" TargetMode="External"/><Relationship Id="rId10" Type="http://schemas.openxmlformats.org/officeDocument/2006/relationships/hyperlink" Target="https://doi.org/10.1111/sms.13213" TargetMode="External"/><Relationship Id="rId31" Type="http://schemas.openxmlformats.org/officeDocument/2006/relationships/hyperlink" Target="https://doi.org/10.1139/apnm-2016-0645" TargetMode="External"/><Relationship Id="rId44" Type="http://schemas.openxmlformats.org/officeDocument/2006/relationships/hyperlink" Target="https://doi.org/10.1093/bioinformatics/btn227" TargetMode="External"/><Relationship Id="rId52" Type="http://schemas.openxmlformats.org/officeDocument/2006/relationships/hyperlink" Target="https://doi.org/10.3390/nu15184073"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ristianlian/ribose-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11579</Words>
  <Characters>66697</Characters>
  <Application>Microsoft Office Word</Application>
  <DocSecurity>0</DocSecurity>
  <Lines>1058</Lines>
  <Paragraphs>414</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77862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 Lian</dc:creator>
  <cp:keywords/>
  <cp:lastModifiedBy>Kristian Lian</cp:lastModifiedBy>
  <cp:revision>2</cp:revision>
  <dcterms:created xsi:type="dcterms:W3CDTF">2024-01-30T13:59:00Z</dcterms:created>
  <dcterms:modified xsi:type="dcterms:W3CDTF">2024-01-30T13:59:00Z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y fmtid="{D5CDD505-2E9C-101B-9397-08002B2CF9AE}" pid="6" name="GrammarlyDocumentId">
    <vt:lpwstr>8745d6787f15428f272ef2e18445076ddd4642227ffc788e53bdae4c36e12649</vt:lpwstr>
  </property>
</Properties>
</file>