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5093" w14:textId="77777777" w:rsidR="000F3310" w:rsidRDefault="008C32E6">
      <w:pPr>
        <w:pStyle w:val="Title"/>
      </w:pPr>
      <w:r>
        <w:t>Untitled</w:t>
      </w:r>
    </w:p>
    <w:p w14:paraId="7CB6E579" w14:textId="77777777" w:rsidR="000F3310" w:rsidRDefault="008C32E6">
      <w:pPr>
        <w:pStyle w:val="Author"/>
      </w:pPr>
      <w:r>
        <w:t>Kristian Lian</w:t>
      </w:r>
    </w:p>
    <w:p w14:paraId="0F8E5D81" w14:textId="77777777" w:rsidR="000F3310" w:rsidRDefault="008C32E6">
      <w:pPr>
        <w:pStyle w:val="Date"/>
      </w:pPr>
      <w:r>
        <w:t>31 1 2023</w:t>
      </w:r>
    </w:p>
    <w:p w14:paraId="2CCB2633" w14:textId="77777777" w:rsidR="002D0297" w:rsidRDefault="002D0297" w:rsidP="006A191C">
      <w:pPr>
        <w:pStyle w:val="BodyText"/>
      </w:pPr>
    </w:p>
    <w:p w14:paraId="55574F1F" w14:textId="274F54F7" w:rsidR="002D0297" w:rsidRPr="002D0297" w:rsidRDefault="002D0297" w:rsidP="002D0297">
      <w:pPr>
        <w:pStyle w:val="Heading5"/>
      </w:pPr>
      <w:r w:rsidRPr="002D0297">
        <w:t>RESEARCH ARTICLE</w:t>
      </w:r>
    </w:p>
    <w:p w14:paraId="63A5CBCB" w14:textId="77777777" w:rsidR="000F3310" w:rsidRPr="00FF6D59" w:rsidRDefault="008C32E6" w:rsidP="006A191C">
      <w:pPr>
        <w:pStyle w:val="Heading1"/>
      </w:pPr>
      <w:bookmarkStart w:id="0" w:name="X33d9bc04c8dd2951d7d3bf0dfd92e24a1b9f45e"/>
      <w:r w:rsidRPr="00FF6D59">
        <w:t xml:space="preserve">Glucose ingestion before and after resistance training does not augment ribosome biogenesis in young moderately trained </w:t>
      </w:r>
      <w:proofErr w:type="gramStart"/>
      <w:r w:rsidRPr="00FF6D59">
        <w:t>adults</w:t>
      </w:r>
      <w:proofErr w:type="gramEnd"/>
    </w:p>
    <w:p w14:paraId="15832772" w14:textId="77777777" w:rsidR="007F4E7E" w:rsidRDefault="007F4E7E" w:rsidP="006A191C">
      <w:pPr>
        <w:pStyle w:val="Heading2"/>
      </w:pPr>
      <w:bookmarkStart w:id="1" w:name="disadvantages-due-to-covid-19"/>
    </w:p>
    <w:p w14:paraId="444ABAA0" w14:textId="35E99328" w:rsidR="007F4E7E" w:rsidRDefault="007F4E7E" w:rsidP="007F4E7E">
      <w:pPr>
        <w:pStyle w:val="correspondencestyle"/>
      </w:pPr>
      <w:proofErr w:type="spellStart"/>
      <w:r>
        <w:t>Correspondance</w:t>
      </w:r>
      <w:proofErr w:type="spellEnd"/>
      <w:r>
        <w:t xml:space="preserve"> style</w:t>
      </w:r>
    </w:p>
    <w:p w14:paraId="387CC061" w14:textId="77777777" w:rsidR="007F4E7E" w:rsidRDefault="007F4E7E" w:rsidP="006A191C">
      <w:pPr>
        <w:pStyle w:val="Heading2"/>
      </w:pPr>
    </w:p>
    <w:p w14:paraId="6835F012" w14:textId="2E047224" w:rsidR="00533E4A" w:rsidRPr="008F3D59" w:rsidRDefault="00533E4A" w:rsidP="008F3D59">
      <w:pPr>
        <w:pStyle w:val="Heading6"/>
      </w:pPr>
      <w:r w:rsidRPr="006A191C">
        <w:rPr>
          <w:rFonts w:cs="Times New Roman"/>
          <w:szCs w:val="20"/>
        </w:rPr>
        <w:t>AUTHORS</w:t>
      </w:r>
    </w:p>
    <w:p w14:paraId="6A8811D8" w14:textId="08DD9CEC" w:rsidR="000F3310" w:rsidRPr="001243DD" w:rsidRDefault="00A22ED8" w:rsidP="006A191C">
      <w:pPr>
        <w:pStyle w:val="Heading2"/>
      </w:pPr>
      <w:r w:rsidRPr="006A191C">
        <w:t>A</w:t>
      </w:r>
      <w:r w:rsidR="00A07E73" w:rsidRPr="006A191C">
        <w:t>BSTRACT</w:t>
      </w:r>
    </w:p>
    <w:p w14:paraId="0CB485C4" w14:textId="77777777" w:rsidR="00151B45" w:rsidRPr="00A07E73" w:rsidRDefault="00151B45" w:rsidP="006A191C">
      <w:pPr>
        <w:pStyle w:val="abstractstyle"/>
        <w:rPr>
          <w:lang w:val="nb-NO"/>
        </w:rPr>
      </w:pPr>
      <w:bookmarkStart w:id="2" w:name="methods"/>
      <w:bookmarkEnd w:id="1"/>
      <w:r w:rsidRPr="00A07E73">
        <w:t xml:space="preserve">Lorem ipsum dolor sit </w:t>
      </w:r>
      <w:proofErr w:type="spellStart"/>
      <w:r w:rsidRPr="00A07E73">
        <w:t>amet</w:t>
      </w:r>
      <w:proofErr w:type="spellEnd"/>
      <w:r w:rsidRPr="00A07E73">
        <w:t xml:space="preserve">, </w:t>
      </w:r>
      <w:proofErr w:type="spellStart"/>
      <w:r w:rsidRPr="00A07E73">
        <w:t>consectetur</w:t>
      </w:r>
      <w:proofErr w:type="spellEnd"/>
      <w:r w:rsidRPr="00A07E73">
        <w:t xml:space="preserve"> </w:t>
      </w:r>
      <w:proofErr w:type="spellStart"/>
      <w:r w:rsidRPr="00A07E73">
        <w:t>adipiscing</w:t>
      </w:r>
      <w:proofErr w:type="spellEnd"/>
      <w:r w:rsidRPr="00A07E73">
        <w:t xml:space="preserve"> </w:t>
      </w:r>
      <w:proofErr w:type="spellStart"/>
      <w:r w:rsidRPr="00A07E73">
        <w:t>elit</w:t>
      </w:r>
      <w:proofErr w:type="spellEnd"/>
      <w:r w:rsidRPr="00A07E73">
        <w:t xml:space="preserve">. In </w:t>
      </w:r>
      <w:proofErr w:type="spellStart"/>
      <w:r w:rsidRPr="00A07E73">
        <w:t>eu</w:t>
      </w:r>
      <w:proofErr w:type="spellEnd"/>
      <w:r w:rsidRPr="00A07E73">
        <w:t xml:space="preserve"> libero </w:t>
      </w:r>
      <w:proofErr w:type="spellStart"/>
      <w:r w:rsidRPr="00A07E73">
        <w:t>sollicitudin</w:t>
      </w:r>
      <w:proofErr w:type="spellEnd"/>
      <w:r w:rsidRPr="00A07E73">
        <w:t xml:space="preserve">, cursus </w:t>
      </w:r>
      <w:proofErr w:type="spellStart"/>
      <w:r w:rsidRPr="00A07E73">
        <w:t>nulla</w:t>
      </w:r>
      <w:proofErr w:type="spellEnd"/>
      <w:r w:rsidRPr="00A07E73">
        <w:t xml:space="preserve"> gravida, vestibulum </w:t>
      </w:r>
      <w:proofErr w:type="spellStart"/>
      <w:r w:rsidRPr="00A07E73">
        <w:t>neque</w:t>
      </w:r>
      <w:proofErr w:type="spellEnd"/>
      <w:r w:rsidRPr="00A07E73">
        <w:t xml:space="preserve">. </w:t>
      </w:r>
      <w:proofErr w:type="spellStart"/>
      <w:r w:rsidRPr="00A07E73">
        <w:t>Phasellus</w:t>
      </w:r>
      <w:proofErr w:type="spellEnd"/>
      <w:r w:rsidRPr="00A07E73">
        <w:t xml:space="preserve"> </w:t>
      </w:r>
      <w:proofErr w:type="spellStart"/>
      <w:r w:rsidRPr="00A07E73">
        <w:t>nec</w:t>
      </w:r>
      <w:proofErr w:type="spellEnd"/>
      <w:r w:rsidRPr="00A07E73">
        <w:t xml:space="preserve"> </w:t>
      </w:r>
      <w:proofErr w:type="spellStart"/>
      <w:r w:rsidRPr="00A07E73">
        <w:t>scelerisque</w:t>
      </w:r>
      <w:proofErr w:type="spellEnd"/>
      <w:r w:rsidRPr="00A07E73">
        <w:t xml:space="preserve"> </w:t>
      </w:r>
      <w:proofErr w:type="spellStart"/>
      <w:r w:rsidRPr="00A07E73">
        <w:t>metus</w:t>
      </w:r>
      <w:proofErr w:type="spellEnd"/>
      <w:r w:rsidRPr="00A07E73">
        <w:t xml:space="preserve">, sit </w:t>
      </w:r>
      <w:proofErr w:type="spellStart"/>
      <w:r w:rsidRPr="00A07E73">
        <w:t>amet</w:t>
      </w:r>
      <w:proofErr w:type="spellEnd"/>
      <w:r w:rsidRPr="00A07E73">
        <w:t xml:space="preserve"> </w:t>
      </w:r>
      <w:proofErr w:type="spellStart"/>
      <w:r w:rsidRPr="00A07E73">
        <w:t>bibendum</w:t>
      </w:r>
      <w:proofErr w:type="spellEnd"/>
      <w:r w:rsidRPr="00A07E73">
        <w:t xml:space="preserve"> </w:t>
      </w:r>
      <w:proofErr w:type="spellStart"/>
      <w:r w:rsidRPr="00A07E73">
        <w:t>purus</w:t>
      </w:r>
      <w:proofErr w:type="spellEnd"/>
      <w:r w:rsidRPr="00A07E73">
        <w:t xml:space="preserve">. Nam </w:t>
      </w:r>
      <w:proofErr w:type="spellStart"/>
      <w:r w:rsidRPr="00A07E73">
        <w:t>accumsan</w:t>
      </w:r>
      <w:proofErr w:type="spellEnd"/>
      <w:r w:rsidRPr="00A07E73">
        <w:t xml:space="preserve"> </w:t>
      </w:r>
      <w:proofErr w:type="spellStart"/>
      <w:r w:rsidRPr="00A07E73">
        <w:t>volutpat</w:t>
      </w:r>
      <w:proofErr w:type="spellEnd"/>
      <w:r w:rsidRPr="00A07E73">
        <w:t xml:space="preserve"> mi sit </w:t>
      </w:r>
      <w:proofErr w:type="spellStart"/>
      <w:r w:rsidRPr="00A07E73">
        <w:t>amet</w:t>
      </w:r>
      <w:proofErr w:type="spellEnd"/>
      <w:r w:rsidRPr="00A07E73">
        <w:t xml:space="preserve"> </w:t>
      </w:r>
      <w:proofErr w:type="spellStart"/>
      <w:r w:rsidRPr="00A07E73">
        <w:t>pretium</w:t>
      </w:r>
      <w:proofErr w:type="spellEnd"/>
      <w:r w:rsidRPr="00A07E73">
        <w:t xml:space="preserve">. Morbi </w:t>
      </w:r>
      <w:proofErr w:type="spellStart"/>
      <w:r w:rsidRPr="00A07E73">
        <w:t>odio</w:t>
      </w:r>
      <w:proofErr w:type="spellEnd"/>
      <w:r w:rsidRPr="00A07E73">
        <w:t xml:space="preserve"> dui, cursus et </w:t>
      </w:r>
      <w:proofErr w:type="spellStart"/>
      <w:r w:rsidRPr="00A07E73">
        <w:t>nibh</w:t>
      </w:r>
      <w:proofErr w:type="spellEnd"/>
      <w:r w:rsidRPr="00A07E73">
        <w:t xml:space="preserve"> ac, </w:t>
      </w:r>
      <w:proofErr w:type="spellStart"/>
      <w:r w:rsidRPr="00A07E73">
        <w:t>ultricies</w:t>
      </w:r>
      <w:proofErr w:type="spellEnd"/>
      <w:r w:rsidRPr="00A07E73">
        <w:t xml:space="preserve"> </w:t>
      </w:r>
      <w:proofErr w:type="spellStart"/>
      <w:r w:rsidRPr="00A07E73">
        <w:t>dignissim</w:t>
      </w:r>
      <w:proofErr w:type="spellEnd"/>
      <w:r w:rsidRPr="00A07E73">
        <w:t xml:space="preserve"> diam. Aenean </w:t>
      </w:r>
      <w:proofErr w:type="spellStart"/>
      <w:r w:rsidRPr="00A07E73">
        <w:t>posuere</w:t>
      </w:r>
      <w:proofErr w:type="spellEnd"/>
      <w:r w:rsidRPr="00A07E73">
        <w:t xml:space="preserve"> ipsum </w:t>
      </w:r>
      <w:proofErr w:type="spellStart"/>
      <w:r w:rsidRPr="00A07E73">
        <w:t>felis</w:t>
      </w:r>
      <w:proofErr w:type="spellEnd"/>
      <w:r w:rsidRPr="00A07E73">
        <w:t xml:space="preserve">, id convallis </w:t>
      </w:r>
      <w:r w:rsidRPr="006A191C">
        <w:t>ante</w:t>
      </w:r>
      <w:r w:rsidRPr="00A07E73">
        <w:t xml:space="preserve"> </w:t>
      </w:r>
      <w:proofErr w:type="spellStart"/>
      <w:r w:rsidRPr="00A07E73">
        <w:t>sollicitudin</w:t>
      </w:r>
      <w:proofErr w:type="spellEnd"/>
      <w:r w:rsidRPr="00A07E73">
        <w:t xml:space="preserve"> sit </w:t>
      </w:r>
      <w:proofErr w:type="spellStart"/>
      <w:r w:rsidRPr="00A07E73">
        <w:t>amet</w:t>
      </w:r>
      <w:proofErr w:type="spellEnd"/>
      <w:r w:rsidRPr="00A07E73">
        <w:t xml:space="preserve">. </w:t>
      </w:r>
      <w:proofErr w:type="spellStart"/>
      <w:r w:rsidRPr="00A07E73">
        <w:t>Nullam</w:t>
      </w:r>
      <w:proofErr w:type="spellEnd"/>
      <w:r w:rsidRPr="00A07E73">
        <w:t xml:space="preserve"> non </w:t>
      </w:r>
      <w:proofErr w:type="spellStart"/>
      <w:r w:rsidRPr="00A07E73">
        <w:t>purus</w:t>
      </w:r>
      <w:proofErr w:type="spellEnd"/>
      <w:r w:rsidRPr="00A07E73">
        <w:t xml:space="preserve"> libero. Nunc </w:t>
      </w:r>
      <w:proofErr w:type="spellStart"/>
      <w:r w:rsidRPr="00A07E73">
        <w:t>leo</w:t>
      </w:r>
      <w:proofErr w:type="spellEnd"/>
      <w:r w:rsidRPr="00A07E73">
        <w:t xml:space="preserve"> </w:t>
      </w:r>
      <w:proofErr w:type="spellStart"/>
      <w:r w:rsidRPr="00A07E73">
        <w:t>nulla</w:t>
      </w:r>
      <w:proofErr w:type="spellEnd"/>
      <w:r w:rsidRPr="00A07E73">
        <w:t xml:space="preserve">, </w:t>
      </w:r>
      <w:proofErr w:type="spellStart"/>
      <w:r w:rsidRPr="00A07E73">
        <w:t>commodo</w:t>
      </w:r>
      <w:proofErr w:type="spellEnd"/>
      <w:r w:rsidRPr="00A07E73">
        <w:t xml:space="preserve"> in </w:t>
      </w:r>
      <w:proofErr w:type="spellStart"/>
      <w:r w:rsidRPr="00A07E73">
        <w:t>neque</w:t>
      </w:r>
      <w:proofErr w:type="spellEnd"/>
      <w:r w:rsidRPr="00A07E73">
        <w:t xml:space="preserve"> non, </w:t>
      </w:r>
      <w:proofErr w:type="spellStart"/>
      <w:r w:rsidRPr="00A07E73">
        <w:t>tempor</w:t>
      </w:r>
      <w:proofErr w:type="spellEnd"/>
      <w:r w:rsidRPr="00A07E73">
        <w:t xml:space="preserve"> </w:t>
      </w:r>
      <w:proofErr w:type="spellStart"/>
      <w:r w:rsidRPr="00A07E73">
        <w:t>malesuada</w:t>
      </w:r>
      <w:proofErr w:type="spellEnd"/>
      <w:r w:rsidRPr="00A07E73">
        <w:t xml:space="preserve"> </w:t>
      </w:r>
      <w:proofErr w:type="spellStart"/>
      <w:r w:rsidRPr="00A07E73">
        <w:t>leo</w:t>
      </w:r>
      <w:proofErr w:type="spellEnd"/>
      <w:r w:rsidRPr="00A07E73">
        <w:t xml:space="preserve">. </w:t>
      </w:r>
      <w:proofErr w:type="spellStart"/>
      <w:r w:rsidRPr="00A07E73">
        <w:rPr>
          <w:lang w:val="nb-NO"/>
        </w:rPr>
        <w:t>Suspendisse</w:t>
      </w:r>
      <w:proofErr w:type="spellEnd"/>
      <w:r w:rsidRPr="00A07E73">
        <w:rPr>
          <w:lang w:val="nb-NO"/>
        </w:rPr>
        <w:t xml:space="preserve"> </w:t>
      </w:r>
      <w:proofErr w:type="spellStart"/>
      <w:r w:rsidRPr="00A07E73">
        <w:rPr>
          <w:lang w:val="nb-NO"/>
        </w:rPr>
        <w:t>eu</w:t>
      </w:r>
      <w:proofErr w:type="spellEnd"/>
      <w:r w:rsidRPr="00A07E73">
        <w:rPr>
          <w:lang w:val="nb-NO"/>
        </w:rPr>
        <w:t xml:space="preserve"> urna ut </w:t>
      </w:r>
      <w:proofErr w:type="spellStart"/>
      <w:r w:rsidRPr="00A07E73">
        <w:rPr>
          <w:lang w:val="nb-NO"/>
        </w:rPr>
        <w:t>augue</w:t>
      </w:r>
      <w:proofErr w:type="spellEnd"/>
      <w:r w:rsidRPr="00A07E73">
        <w:rPr>
          <w:lang w:val="nb-NO"/>
        </w:rPr>
        <w:t xml:space="preserve"> </w:t>
      </w:r>
      <w:proofErr w:type="spellStart"/>
      <w:r w:rsidRPr="00A07E73">
        <w:rPr>
          <w:lang w:val="nb-NO"/>
        </w:rPr>
        <w:t>elementum</w:t>
      </w:r>
      <w:proofErr w:type="spellEnd"/>
      <w:r w:rsidRPr="00A07E73">
        <w:rPr>
          <w:lang w:val="nb-NO"/>
        </w:rPr>
        <w:t xml:space="preserve"> </w:t>
      </w:r>
      <w:proofErr w:type="spellStart"/>
      <w:r w:rsidRPr="00A07E73">
        <w:rPr>
          <w:lang w:val="nb-NO"/>
        </w:rPr>
        <w:t>tristique</w:t>
      </w:r>
      <w:proofErr w:type="spellEnd"/>
      <w:r w:rsidRPr="00A07E73">
        <w:rPr>
          <w:lang w:val="nb-NO"/>
        </w:rPr>
        <w:t>.</w:t>
      </w:r>
    </w:p>
    <w:p w14:paraId="34702BB8" w14:textId="77777777" w:rsidR="00151B45" w:rsidRPr="00A07E73" w:rsidRDefault="00151B45" w:rsidP="006A191C">
      <w:pPr>
        <w:pStyle w:val="abstractstyle"/>
        <w:rPr>
          <w:lang w:val="sv-SE"/>
        </w:rPr>
      </w:pPr>
      <w:proofErr w:type="spellStart"/>
      <w:r w:rsidRPr="00A07E73">
        <w:rPr>
          <w:lang w:val="nb-NO"/>
        </w:rPr>
        <w:t>Donec</w:t>
      </w:r>
      <w:proofErr w:type="spellEnd"/>
      <w:r w:rsidRPr="00A07E73">
        <w:rPr>
          <w:lang w:val="nb-NO"/>
        </w:rPr>
        <w:t xml:space="preserve"> </w:t>
      </w:r>
      <w:proofErr w:type="spellStart"/>
      <w:r w:rsidRPr="00A07E73">
        <w:rPr>
          <w:lang w:val="nb-NO"/>
        </w:rPr>
        <w:t>eu</w:t>
      </w:r>
      <w:proofErr w:type="spellEnd"/>
      <w:r w:rsidRPr="00A07E73">
        <w:rPr>
          <w:lang w:val="nb-NO"/>
        </w:rPr>
        <w:t xml:space="preserve"> </w:t>
      </w:r>
      <w:proofErr w:type="spellStart"/>
      <w:r w:rsidRPr="00A07E73">
        <w:rPr>
          <w:lang w:val="nb-NO"/>
        </w:rPr>
        <w:t>nisl</w:t>
      </w:r>
      <w:proofErr w:type="spellEnd"/>
      <w:r w:rsidRPr="00A07E73">
        <w:rPr>
          <w:lang w:val="nb-NO"/>
        </w:rPr>
        <w:t xml:space="preserve"> et </w:t>
      </w:r>
      <w:proofErr w:type="spellStart"/>
      <w:r w:rsidRPr="00A07E73">
        <w:rPr>
          <w:lang w:val="nb-NO"/>
        </w:rPr>
        <w:t>enim</w:t>
      </w:r>
      <w:proofErr w:type="spellEnd"/>
      <w:r w:rsidRPr="00A07E73">
        <w:rPr>
          <w:lang w:val="nb-NO"/>
        </w:rPr>
        <w:t xml:space="preserve"> vestibulum </w:t>
      </w:r>
      <w:proofErr w:type="spellStart"/>
      <w:r w:rsidRPr="00A07E73">
        <w:rPr>
          <w:lang w:val="nb-NO"/>
        </w:rPr>
        <w:t>egestas</w:t>
      </w:r>
      <w:proofErr w:type="spellEnd"/>
      <w:r w:rsidRPr="00A07E73">
        <w:rPr>
          <w:lang w:val="nb-NO"/>
        </w:rPr>
        <w:t xml:space="preserve">. </w:t>
      </w:r>
      <w:r w:rsidRPr="00A07E73">
        <w:t xml:space="preserve">Donec </w:t>
      </w:r>
      <w:proofErr w:type="spellStart"/>
      <w:r w:rsidRPr="00A07E73">
        <w:t>malesuada</w:t>
      </w:r>
      <w:proofErr w:type="spellEnd"/>
      <w:r w:rsidRPr="00A07E73">
        <w:t xml:space="preserve"> porta </w:t>
      </w:r>
      <w:proofErr w:type="spellStart"/>
      <w:r w:rsidRPr="00A07E73">
        <w:t>arcu</w:t>
      </w:r>
      <w:proofErr w:type="spellEnd"/>
      <w:r w:rsidRPr="00A07E73">
        <w:t xml:space="preserve"> </w:t>
      </w:r>
      <w:proofErr w:type="spellStart"/>
      <w:r w:rsidRPr="00A07E73">
        <w:t>quis</w:t>
      </w:r>
      <w:proofErr w:type="spellEnd"/>
      <w:r w:rsidRPr="00A07E73">
        <w:t xml:space="preserve"> </w:t>
      </w:r>
      <w:proofErr w:type="spellStart"/>
      <w:r w:rsidRPr="00A07E73">
        <w:t>luctus</w:t>
      </w:r>
      <w:proofErr w:type="spellEnd"/>
      <w:r w:rsidRPr="00A07E73">
        <w:t xml:space="preserve">. Mauris </w:t>
      </w:r>
      <w:proofErr w:type="spellStart"/>
      <w:r w:rsidRPr="00A07E73">
        <w:t>ullamcorper</w:t>
      </w:r>
      <w:proofErr w:type="spellEnd"/>
      <w:r w:rsidRPr="00A07E73">
        <w:t xml:space="preserve"> </w:t>
      </w:r>
      <w:proofErr w:type="spellStart"/>
      <w:r w:rsidRPr="00A07E73">
        <w:t>interdum</w:t>
      </w:r>
      <w:proofErr w:type="spellEnd"/>
      <w:r w:rsidRPr="00A07E73">
        <w:t xml:space="preserve"> </w:t>
      </w:r>
      <w:proofErr w:type="spellStart"/>
      <w:r w:rsidRPr="00A07E73">
        <w:t>arcu</w:t>
      </w:r>
      <w:proofErr w:type="spellEnd"/>
      <w:r w:rsidRPr="00A07E73">
        <w:t xml:space="preserve">, sed </w:t>
      </w:r>
      <w:proofErr w:type="spellStart"/>
      <w:r w:rsidRPr="00A07E73">
        <w:t>ultrices</w:t>
      </w:r>
      <w:proofErr w:type="spellEnd"/>
      <w:r w:rsidRPr="00A07E73">
        <w:t xml:space="preserve"> magna </w:t>
      </w:r>
      <w:proofErr w:type="spellStart"/>
      <w:r w:rsidRPr="00A07E73">
        <w:t>faucibus</w:t>
      </w:r>
      <w:proofErr w:type="spellEnd"/>
      <w:r w:rsidRPr="00A07E73">
        <w:t xml:space="preserve"> a. Integer </w:t>
      </w:r>
      <w:proofErr w:type="spellStart"/>
      <w:r w:rsidRPr="00A07E73">
        <w:t>condimentum</w:t>
      </w:r>
      <w:proofErr w:type="spellEnd"/>
      <w:r w:rsidRPr="00A07E73">
        <w:t xml:space="preserve"> a </w:t>
      </w:r>
      <w:proofErr w:type="spellStart"/>
      <w:r w:rsidRPr="00A07E73">
        <w:t>purus</w:t>
      </w:r>
      <w:proofErr w:type="spellEnd"/>
      <w:r w:rsidRPr="00A07E73">
        <w:t xml:space="preserve"> </w:t>
      </w:r>
      <w:proofErr w:type="spellStart"/>
      <w:r w:rsidRPr="00A07E73">
        <w:t>consectetur</w:t>
      </w:r>
      <w:proofErr w:type="spellEnd"/>
      <w:r w:rsidRPr="00A07E73">
        <w:t xml:space="preserve"> </w:t>
      </w:r>
      <w:proofErr w:type="spellStart"/>
      <w:r w:rsidRPr="00A07E73">
        <w:t>sollicitudin</w:t>
      </w:r>
      <w:proofErr w:type="spellEnd"/>
      <w:r w:rsidRPr="00A07E73">
        <w:t xml:space="preserve">. In </w:t>
      </w:r>
      <w:proofErr w:type="spellStart"/>
      <w:r w:rsidRPr="00A07E73">
        <w:t>faucibus</w:t>
      </w:r>
      <w:proofErr w:type="spellEnd"/>
      <w:r w:rsidRPr="00A07E73">
        <w:t xml:space="preserve"> mi at </w:t>
      </w:r>
      <w:proofErr w:type="spellStart"/>
      <w:r w:rsidRPr="00A07E73">
        <w:t>commodo</w:t>
      </w:r>
      <w:proofErr w:type="spellEnd"/>
      <w:r w:rsidRPr="00A07E73">
        <w:t xml:space="preserve"> </w:t>
      </w:r>
      <w:proofErr w:type="spellStart"/>
      <w:r w:rsidRPr="00A07E73">
        <w:t>consequat</w:t>
      </w:r>
      <w:proofErr w:type="spellEnd"/>
      <w:r w:rsidRPr="00A07E73">
        <w:t xml:space="preserve">. Nunc magna dui, </w:t>
      </w:r>
      <w:proofErr w:type="spellStart"/>
      <w:r w:rsidRPr="00A07E73">
        <w:t>laoreet</w:t>
      </w:r>
      <w:proofErr w:type="spellEnd"/>
      <w:r w:rsidRPr="00A07E73">
        <w:t xml:space="preserve"> </w:t>
      </w:r>
      <w:proofErr w:type="spellStart"/>
      <w:r w:rsidRPr="00A07E73">
        <w:t>eget</w:t>
      </w:r>
      <w:proofErr w:type="spellEnd"/>
      <w:r w:rsidRPr="00A07E73">
        <w:t xml:space="preserve"> </w:t>
      </w:r>
      <w:proofErr w:type="spellStart"/>
      <w:r w:rsidRPr="00A07E73">
        <w:t>scelerisque</w:t>
      </w:r>
      <w:proofErr w:type="spellEnd"/>
      <w:r w:rsidRPr="00A07E73">
        <w:t xml:space="preserve"> in, pulvinar ac </w:t>
      </w:r>
      <w:proofErr w:type="spellStart"/>
      <w:r w:rsidRPr="00A07E73">
        <w:t>velit</w:t>
      </w:r>
      <w:proofErr w:type="spellEnd"/>
      <w:r w:rsidRPr="00A07E73">
        <w:t xml:space="preserve">. </w:t>
      </w:r>
      <w:r w:rsidRPr="00A07E73">
        <w:rPr>
          <w:lang w:val="sv-SE"/>
        </w:rPr>
        <w:t>Vivamus mi massa, tincidunt sed sapien eget, varius finibus nibh. Maecenas fermentum lorem vitae diam porttitor, id maximus orci auctor. Morbi tempus mattis orci, vitae accumsan magna dignissim sed. Donec vel mauris vitae massa luctus dignissim. Proin aliquam elit id lorem commodo volutpat. Vestibulum ut justo et diam viverra ultrices.</w:t>
      </w:r>
    </w:p>
    <w:p w14:paraId="07284759" w14:textId="77777777" w:rsidR="00151B45" w:rsidRDefault="00151B45" w:rsidP="006A191C">
      <w:pPr>
        <w:pStyle w:val="abstractstyle"/>
      </w:pPr>
      <w:proofErr w:type="spellStart"/>
      <w:r w:rsidRPr="00A07E73">
        <w:t>Fusce</w:t>
      </w:r>
      <w:proofErr w:type="spellEnd"/>
      <w:r w:rsidRPr="00A07E73">
        <w:t xml:space="preserve"> vestibulum ex a </w:t>
      </w:r>
      <w:proofErr w:type="spellStart"/>
      <w:r w:rsidRPr="00A07E73">
        <w:t>quam</w:t>
      </w:r>
      <w:proofErr w:type="spellEnd"/>
      <w:r w:rsidRPr="00A07E73">
        <w:t xml:space="preserve"> </w:t>
      </w:r>
      <w:proofErr w:type="spellStart"/>
      <w:r w:rsidRPr="00A07E73">
        <w:t>feugiat</w:t>
      </w:r>
      <w:proofErr w:type="spellEnd"/>
      <w:r w:rsidRPr="00A07E73">
        <w:t xml:space="preserve"> </w:t>
      </w:r>
      <w:proofErr w:type="spellStart"/>
      <w:r w:rsidRPr="00A07E73">
        <w:t>faucibus</w:t>
      </w:r>
      <w:proofErr w:type="spellEnd"/>
      <w:r w:rsidRPr="00A07E73">
        <w:t xml:space="preserve">. Mauris </w:t>
      </w:r>
      <w:proofErr w:type="spellStart"/>
      <w:r w:rsidRPr="00A07E73">
        <w:t>nec</w:t>
      </w:r>
      <w:proofErr w:type="spellEnd"/>
      <w:r w:rsidRPr="00A07E73">
        <w:t xml:space="preserve"> </w:t>
      </w:r>
      <w:proofErr w:type="spellStart"/>
      <w:r w:rsidRPr="00A07E73">
        <w:t>nunc</w:t>
      </w:r>
      <w:proofErr w:type="spellEnd"/>
      <w:r w:rsidRPr="00A07E73">
        <w:t xml:space="preserve"> </w:t>
      </w:r>
      <w:proofErr w:type="spellStart"/>
      <w:r w:rsidRPr="00A07E73">
        <w:t>sodales</w:t>
      </w:r>
      <w:proofErr w:type="spellEnd"/>
      <w:r w:rsidRPr="00A07E73">
        <w:t xml:space="preserve">, </w:t>
      </w:r>
      <w:proofErr w:type="spellStart"/>
      <w:r w:rsidRPr="00A07E73">
        <w:t>tincidunt</w:t>
      </w:r>
      <w:proofErr w:type="spellEnd"/>
      <w:r w:rsidRPr="00A07E73">
        <w:t xml:space="preserve"> </w:t>
      </w:r>
      <w:proofErr w:type="spellStart"/>
      <w:r w:rsidRPr="00A07E73">
        <w:t>justo</w:t>
      </w:r>
      <w:proofErr w:type="spellEnd"/>
      <w:r w:rsidRPr="00A07E73">
        <w:t xml:space="preserve"> </w:t>
      </w:r>
      <w:proofErr w:type="spellStart"/>
      <w:r w:rsidRPr="00A07E73">
        <w:t>quis</w:t>
      </w:r>
      <w:proofErr w:type="spellEnd"/>
      <w:r w:rsidRPr="00A07E73">
        <w:t xml:space="preserve">, </w:t>
      </w:r>
      <w:proofErr w:type="spellStart"/>
      <w:r w:rsidRPr="00A07E73">
        <w:t>placerat</w:t>
      </w:r>
      <w:proofErr w:type="spellEnd"/>
      <w:r w:rsidRPr="00A07E73">
        <w:t xml:space="preserve"> </w:t>
      </w:r>
      <w:proofErr w:type="spellStart"/>
      <w:r w:rsidRPr="00A07E73">
        <w:t>lectus</w:t>
      </w:r>
      <w:proofErr w:type="spellEnd"/>
      <w:r w:rsidRPr="00A07E73">
        <w:t xml:space="preserve">. Vestibulum </w:t>
      </w:r>
      <w:proofErr w:type="spellStart"/>
      <w:r w:rsidRPr="00A07E73">
        <w:t>sollicitudin</w:t>
      </w:r>
      <w:proofErr w:type="spellEnd"/>
      <w:r w:rsidRPr="00A07E73">
        <w:t xml:space="preserve"> </w:t>
      </w:r>
      <w:proofErr w:type="spellStart"/>
      <w:r w:rsidRPr="00A07E73">
        <w:t>dapibus</w:t>
      </w:r>
      <w:proofErr w:type="spellEnd"/>
      <w:r w:rsidRPr="00A07E73">
        <w:t xml:space="preserve"> ipsum, </w:t>
      </w:r>
      <w:proofErr w:type="spellStart"/>
      <w:r w:rsidRPr="00A07E73">
        <w:t>quis</w:t>
      </w:r>
      <w:proofErr w:type="spellEnd"/>
      <w:r w:rsidRPr="00A07E73">
        <w:t xml:space="preserve"> maximus </w:t>
      </w:r>
      <w:proofErr w:type="spellStart"/>
      <w:r w:rsidRPr="00A07E73">
        <w:t>felis</w:t>
      </w:r>
      <w:proofErr w:type="spellEnd"/>
      <w:r w:rsidRPr="00A07E73">
        <w:t xml:space="preserve"> </w:t>
      </w:r>
      <w:proofErr w:type="spellStart"/>
      <w:r w:rsidRPr="00A07E73">
        <w:t>pretium</w:t>
      </w:r>
      <w:proofErr w:type="spellEnd"/>
      <w:r w:rsidRPr="00A07E73">
        <w:t xml:space="preserve"> vel. </w:t>
      </w:r>
      <w:proofErr w:type="spellStart"/>
      <w:r w:rsidRPr="00A07E73">
        <w:t>Praesent</w:t>
      </w:r>
      <w:proofErr w:type="spellEnd"/>
      <w:r w:rsidRPr="00A07E73">
        <w:t xml:space="preserve"> </w:t>
      </w:r>
      <w:proofErr w:type="spellStart"/>
      <w:r w:rsidRPr="00A07E73">
        <w:t>eleifend</w:t>
      </w:r>
      <w:proofErr w:type="spellEnd"/>
      <w:r w:rsidRPr="00A07E73">
        <w:t xml:space="preserve"> </w:t>
      </w:r>
      <w:proofErr w:type="spellStart"/>
      <w:r w:rsidRPr="00A07E73">
        <w:t>risus</w:t>
      </w:r>
      <w:proofErr w:type="spellEnd"/>
      <w:r w:rsidRPr="00A07E73">
        <w:t xml:space="preserve"> </w:t>
      </w:r>
      <w:proofErr w:type="spellStart"/>
      <w:r w:rsidRPr="00A07E73">
        <w:t>orci</w:t>
      </w:r>
      <w:proofErr w:type="spellEnd"/>
      <w:r w:rsidRPr="00A07E73">
        <w:t xml:space="preserve">, vel </w:t>
      </w:r>
      <w:proofErr w:type="spellStart"/>
      <w:r w:rsidRPr="00A07E73">
        <w:t>faucibus</w:t>
      </w:r>
      <w:proofErr w:type="spellEnd"/>
      <w:r w:rsidRPr="00A07E73">
        <w:t xml:space="preserve"> </w:t>
      </w:r>
      <w:proofErr w:type="spellStart"/>
      <w:r w:rsidRPr="00A07E73">
        <w:t>massa</w:t>
      </w:r>
      <w:proofErr w:type="spellEnd"/>
      <w:r w:rsidRPr="00A07E73">
        <w:t xml:space="preserve"> </w:t>
      </w:r>
      <w:proofErr w:type="spellStart"/>
      <w:r w:rsidRPr="00A07E73">
        <w:t>suscipit</w:t>
      </w:r>
      <w:proofErr w:type="spellEnd"/>
      <w:r w:rsidRPr="00A07E73">
        <w:t xml:space="preserve"> </w:t>
      </w:r>
      <w:proofErr w:type="spellStart"/>
      <w:r w:rsidRPr="00A07E73">
        <w:t>eget</w:t>
      </w:r>
      <w:proofErr w:type="spellEnd"/>
      <w:r w:rsidRPr="00A07E73">
        <w:t xml:space="preserve">. </w:t>
      </w:r>
      <w:proofErr w:type="spellStart"/>
      <w:r w:rsidRPr="00A07E73">
        <w:t>Suspendisse</w:t>
      </w:r>
      <w:proofErr w:type="spellEnd"/>
      <w:r w:rsidRPr="00A07E73">
        <w:t xml:space="preserve"> </w:t>
      </w:r>
      <w:proofErr w:type="spellStart"/>
      <w:r w:rsidRPr="00A07E73">
        <w:t>tincidunt</w:t>
      </w:r>
      <w:proofErr w:type="spellEnd"/>
      <w:r w:rsidRPr="00A07E73">
        <w:t xml:space="preserve"> </w:t>
      </w:r>
      <w:proofErr w:type="spellStart"/>
      <w:r w:rsidRPr="00A07E73">
        <w:t>justo</w:t>
      </w:r>
      <w:proofErr w:type="spellEnd"/>
      <w:r w:rsidRPr="00A07E73">
        <w:t xml:space="preserve"> ante, </w:t>
      </w:r>
      <w:proofErr w:type="spellStart"/>
      <w:r w:rsidRPr="00A07E73">
        <w:t>luctus</w:t>
      </w:r>
      <w:proofErr w:type="spellEnd"/>
      <w:r w:rsidRPr="00A07E73">
        <w:t xml:space="preserve"> </w:t>
      </w:r>
      <w:proofErr w:type="spellStart"/>
      <w:r w:rsidRPr="00A07E73">
        <w:t>malesuada</w:t>
      </w:r>
      <w:proofErr w:type="spellEnd"/>
      <w:r w:rsidRPr="00A07E73">
        <w:t xml:space="preserve"> </w:t>
      </w:r>
      <w:proofErr w:type="spellStart"/>
      <w:r w:rsidRPr="00A07E73">
        <w:t>quam</w:t>
      </w:r>
      <w:proofErr w:type="spellEnd"/>
      <w:r w:rsidRPr="00A07E73">
        <w:t xml:space="preserve"> </w:t>
      </w:r>
      <w:proofErr w:type="spellStart"/>
      <w:r w:rsidRPr="00A07E73">
        <w:t>luctus</w:t>
      </w:r>
      <w:proofErr w:type="spellEnd"/>
      <w:r w:rsidRPr="00A07E73">
        <w:t xml:space="preserve"> </w:t>
      </w:r>
      <w:proofErr w:type="spellStart"/>
      <w:r w:rsidRPr="00A07E73">
        <w:t>sodales</w:t>
      </w:r>
      <w:proofErr w:type="spellEnd"/>
      <w:r w:rsidRPr="00A07E73">
        <w:t xml:space="preserve">. </w:t>
      </w:r>
      <w:proofErr w:type="spellStart"/>
      <w:r w:rsidRPr="00A07E73">
        <w:rPr>
          <w:lang w:val="nb-NO"/>
        </w:rPr>
        <w:t>Donec</w:t>
      </w:r>
      <w:proofErr w:type="spellEnd"/>
      <w:r w:rsidRPr="00A07E73">
        <w:rPr>
          <w:lang w:val="nb-NO"/>
        </w:rPr>
        <w:t xml:space="preserve"> </w:t>
      </w:r>
      <w:proofErr w:type="spellStart"/>
      <w:r w:rsidRPr="00A07E73">
        <w:rPr>
          <w:lang w:val="nb-NO"/>
        </w:rPr>
        <w:t>nec</w:t>
      </w:r>
      <w:proofErr w:type="spellEnd"/>
      <w:r w:rsidRPr="00A07E73">
        <w:rPr>
          <w:lang w:val="nb-NO"/>
        </w:rPr>
        <w:t xml:space="preserve"> </w:t>
      </w:r>
      <w:proofErr w:type="spellStart"/>
      <w:r w:rsidRPr="00A07E73">
        <w:rPr>
          <w:lang w:val="nb-NO"/>
        </w:rPr>
        <w:t>lorem</w:t>
      </w:r>
      <w:proofErr w:type="spellEnd"/>
      <w:r w:rsidRPr="00A07E73">
        <w:rPr>
          <w:lang w:val="nb-NO"/>
        </w:rPr>
        <w:t xml:space="preserve"> et </w:t>
      </w:r>
      <w:proofErr w:type="spellStart"/>
      <w:r w:rsidRPr="00A07E73">
        <w:rPr>
          <w:lang w:val="nb-NO"/>
        </w:rPr>
        <w:t>enim</w:t>
      </w:r>
      <w:proofErr w:type="spellEnd"/>
      <w:r w:rsidRPr="00A07E73">
        <w:rPr>
          <w:lang w:val="nb-NO"/>
        </w:rPr>
        <w:t xml:space="preserve"> </w:t>
      </w:r>
      <w:proofErr w:type="spellStart"/>
      <w:r w:rsidRPr="00A07E73">
        <w:rPr>
          <w:lang w:val="nb-NO"/>
        </w:rPr>
        <w:t>imperdiet</w:t>
      </w:r>
      <w:proofErr w:type="spellEnd"/>
      <w:r w:rsidRPr="00A07E73">
        <w:rPr>
          <w:lang w:val="nb-NO"/>
        </w:rPr>
        <w:t xml:space="preserve"> </w:t>
      </w:r>
      <w:proofErr w:type="spellStart"/>
      <w:r w:rsidRPr="00A07E73">
        <w:rPr>
          <w:lang w:val="nb-NO"/>
        </w:rPr>
        <w:t>lobortis</w:t>
      </w:r>
      <w:proofErr w:type="spellEnd"/>
      <w:r w:rsidRPr="00A07E73">
        <w:rPr>
          <w:lang w:val="nb-NO"/>
        </w:rPr>
        <w:t xml:space="preserve"> </w:t>
      </w:r>
      <w:proofErr w:type="spellStart"/>
      <w:r w:rsidRPr="00A07E73">
        <w:rPr>
          <w:lang w:val="nb-NO"/>
        </w:rPr>
        <w:t>venenatis</w:t>
      </w:r>
      <w:proofErr w:type="spellEnd"/>
      <w:r w:rsidRPr="00A07E73">
        <w:rPr>
          <w:lang w:val="nb-NO"/>
        </w:rPr>
        <w:t xml:space="preserve"> ut </w:t>
      </w:r>
      <w:proofErr w:type="spellStart"/>
      <w:r w:rsidRPr="00A07E73">
        <w:rPr>
          <w:lang w:val="nb-NO"/>
        </w:rPr>
        <w:t>lacus</w:t>
      </w:r>
      <w:proofErr w:type="spellEnd"/>
      <w:r w:rsidRPr="00A07E73">
        <w:rPr>
          <w:lang w:val="nb-NO"/>
        </w:rPr>
        <w:t xml:space="preserve">. </w:t>
      </w:r>
      <w:r w:rsidRPr="00A07E73">
        <w:t xml:space="preserve">Ut vitae cursus </w:t>
      </w:r>
      <w:proofErr w:type="spellStart"/>
      <w:r w:rsidRPr="00A07E73">
        <w:t>massa</w:t>
      </w:r>
      <w:proofErr w:type="spellEnd"/>
      <w:r w:rsidRPr="00A07E73">
        <w:t>.</w:t>
      </w:r>
    </w:p>
    <w:p w14:paraId="75D130F1" w14:textId="77777777" w:rsidR="00A07E73" w:rsidRDefault="00A07E73" w:rsidP="006A191C">
      <w:pPr>
        <w:pStyle w:val="abstractstyle"/>
      </w:pPr>
    </w:p>
    <w:p w14:paraId="5557C9D7" w14:textId="2988BA22" w:rsidR="00A07E73" w:rsidRPr="00A07E73" w:rsidRDefault="00A07E73" w:rsidP="006A191C">
      <w:pPr>
        <w:pStyle w:val="Heading2"/>
      </w:pPr>
      <w:r w:rsidRPr="00A07E73">
        <w:t xml:space="preserve">NEW </w:t>
      </w:r>
      <w:r w:rsidRPr="00B51BB6">
        <w:t>AND</w:t>
      </w:r>
      <w:r w:rsidRPr="00A07E73">
        <w:t xml:space="preserve"> NOTEWORTHY</w:t>
      </w:r>
    </w:p>
    <w:p w14:paraId="44C70953" w14:textId="77777777" w:rsidR="00151B45" w:rsidRPr="006A191C" w:rsidRDefault="00151B45" w:rsidP="006A191C">
      <w:pPr>
        <w:pStyle w:val="BodyText"/>
      </w:pPr>
      <w:r w:rsidRPr="006A191C">
        <w:t xml:space="preserve">Nam </w:t>
      </w:r>
      <w:proofErr w:type="spellStart"/>
      <w:r w:rsidRPr="006A191C">
        <w:t>ultrices</w:t>
      </w:r>
      <w:proofErr w:type="spellEnd"/>
      <w:r w:rsidRPr="006A191C">
        <w:t xml:space="preserve"> </w:t>
      </w:r>
      <w:proofErr w:type="spellStart"/>
      <w:r w:rsidRPr="006A191C">
        <w:t>tincidunt</w:t>
      </w:r>
      <w:proofErr w:type="spellEnd"/>
      <w:r w:rsidRPr="006A191C">
        <w:t xml:space="preserve"> diam, vel convallis </w:t>
      </w:r>
      <w:proofErr w:type="spellStart"/>
      <w:r w:rsidRPr="006A191C">
        <w:t>nibh</w:t>
      </w:r>
      <w:proofErr w:type="spellEnd"/>
      <w:r w:rsidRPr="006A191C">
        <w:t xml:space="preserve"> gravida </w:t>
      </w:r>
      <w:proofErr w:type="spellStart"/>
      <w:r w:rsidRPr="006A191C">
        <w:t>nec</w:t>
      </w:r>
      <w:proofErr w:type="spellEnd"/>
      <w:r w:rsidRPr="006A191C">
        <w:t xml:space="preserve">. Cras vel eros sed </w:t>
      </w:r>
      <w:proofErr w:type="spellStart"/>
      <w:r w:rsidRPr="006A191C">
        <w:t>mauris</w:t>
      </w:r>
      <w:proofErr w:type="spellEnd"/>
      <w:r w:rsidRPr="006A191C">
        <w:t xml:space="preserve"> </w:t>
      </w:r>
      <w:proofErr w:type="spellStart"/>
      <w:r w:rsidRPr="006A191C">
        <w:t>consequat</w:t>
      </w:r>
      <w:proofErr w:type="spellEnd"/>
      <w:r w:rsidRPr="006A191C">
        <w:t xml:space="preserve"> tempus sit </w:t>
      </w:r>
      <w:proofErr w:type="spellStart"/>
      <w:r w:rsidRPr="006A191C">
        <w:t>amet</w:t>
      </w:r>
      <w:proofErr w:type="spellEnd"/>
      <w:r w:rsidRPr="006A191C">
        <w:t xml:space="preserve"> non libero. Cras </w:t>
      </w:r>
      <w:proofErr w:type="spellStart"/>
      <w:r w:rsidRPr="006A191C">
        <w:t>ut</w:t>
      </w:r>
      <w:proofErr w:type="spellEnd"/>
      <w:r w:rsidRPr="006A191C">
        <w:t xml:space="preserve"> </w:t>
      </w:r>
      <w:proofErr w:type="spellStart"/>
      <w:r w:rsidRPr="006A191C">
        <w:t>enim</w:t>
      </w:r>
      <w:proofErr w:type="spellEnd"/>
      <w:r w:rsidRPr="006A191C">
        <w:t xml:space="preserve"> </w:t>
      </w:r>
      <w:proofErr w:type="spellStart"/>
      <w:r w:rsidRPr="006A191C">
        <w:t>dignissim</w:t>
      </w:r>
      <w:proofErr w:type="spellEnd"/>
      <w:r w:rsidRPr="006A191C">
        <w:t xml:space="preserve">, convallis </w:t>
      </w:r>
      <w:proofErr w:type="spellStart"/>
      <w:r w:rsidRPr="006A191C">
        <w:t>lacus</w:t>
      </w:r>
      <w:proofErr w:type="spellEnd"/>
      <w:r w:rsidRPr="006A191C">
        <w:t>.</w:t>
      </w:r>
    </w:p>
    <w:p w14:paraId="7E9C1B4B" w14:textId="7F9651A4" w:rsidR="000F3310" w:rsidRDefault="008C32E6" w:rsidP="00B51BB6">
      <w:pPr>
        <w:pStyle w:val="Heading1"/>
      </w:pPr>
      <w:r>
        <w:lastRenderedPageBreak/>
        <w:t>Methods</w:t>
      </w:r>
    </w:p>
    <w:p w14:paraId="45CFF66C" w14:textId="77777777" w:rsidR="000F3310" w:rsidRDefault="008C32E6" w:rsidP="006A191C">
      <w:pPr>
        <w:pStyle w:val="FirstParagraph"/>
      </w:pPr>
      <w:r>
        <w:t xml:space="preserve">This data set is a part of a larger project involving several investigators and other outcomes not covered here. All participants were informed about the potential discomforts and risks associated with the study and gave their informed consent prior to study enrollment. The project was approved by the regional ethical committee (REK, ID nr. 153628), </w:t>
      </w:r>
      <w:proofErr w:type="spellStart"/>
      <w:proofErr w:type="gramStart"/>
      <w:r>
        <w:t>pre registered</w:t>
      </w:r>
      <w:proofErr w:type="spellEnd"/>
      <w:proofErr w:type="gramEnd"/>
      <w:r>
        <w:t xml:space="preserve"> at clinicaltrials.gov (Identifier: NCT04545190) and conducted according to the Helsinki declaration</w:t>
      </w:r>
    </w:p>
    <w:p w14:paraId="562D5B15" w14:textId="77777777" w:rsidR="000F3310" w:rsidRDefault="008C32E6" w:rsidP="006A191C">
      <w:pPr>
        <w:pStyle w:val="Heading2"/>
      </w:pPr>
      <w:bookmarkStart w:id="3" w:name="participants"/>
      <w:r>
        <w:t>Participants</w:t>
      </w:r>
    </w:p>
    <w:p w14:paraId="510FA492" w14:textId="77777777" w:rsidR="001D1AC2" w:rsidRDefault="008C32E6" w:rsidP="006A191C">
      <w:pPr>
        <w:pStyle w:val="FirstParagraph"/>
      </w:pPr>
      <w:r>
        <w:t xml:space="preserve">Sixteen male and female participants (20-33yrs, Tab 1) were recruited to the study through </w:t>
      </w:r>
      <w:proofErr w:type="spellStart"/>
      <w:r>
        <w:t>facebook</w:t>
      </w:r>
      <w:proofErr w:type="spellEnd"/>
      <w:r>
        <w:t xml:space="preserve"> advertisement and word of mouth and taken through the selection process (Fig 1). The eligibility criteria were non-smokers and moderately trained (i.e. 2-8 resistance training sessions per 14 days for the last six months). Exclusion criteria were previous injury leading to impaired strength, inability to perform resistance training and symptoms, and a medical record of metabolic disorders including hyperglycemia, i.e. fasting venous plasma glucose ≥6.1 mmol/L and/or 2-hour glucose tolerance ≥7.8 mmol/L, and/or HbA1c &gt;42 mmol/mol. Our goal was to recruit 20 participants to the study, however due to the advents of Covid-19, we were not able to do so. </w:t>
      </w:r>
    </w:p>
    <w:p w14:paraId="250C2A45" w14:textId="65ADEC2C" w:rsidR="000F3310" w:rsidRDefault="008C32E6" w:rsidP="006A191C">
      <w:pPr>
        <w:pStyle w:val="BodyText"/>
      </w:pPr>
      <w:r>
        <w:t>Sixteen participants commenced the intervention, during which three dropped out. One participant had a sick child, and was unable to resume the intervention, two participants experienced muscular discomfort connected to heavy resistance training (Fig 1). Baseline characteristics (Tab 1) were measured by means of DXA (Prodigy Advance PA+302047, Lunar, San Francisco, CA, USA) at Day -1, the last day preceding the RT intervention.</w:t>
      </w:r>
    </w:p>
    <w:p w14:paraId="2541F322" w14:textId="7F9D200E" w:rsidR="00565241" w:rsidRPr="00565241" w:rsidRDefault="00565241" w:rsidP="006A191C">
      <w:pPr>
        <w:pStyle w:val="BodyText"/>
      </w:pPr>
      <w:proofErr w:type="spellStart"/>
      <w:r>
        <w:t>defeqgWGEWgwGEWGRHRG</w:t>
      </w:r>
      <w:proofErr w:type="spellEnd"/>
    </w:p>
    <w:p w14:paraId="42D0A7CD" w14:textId="182B5525" w:rsidR="00565241" w:rsidRPr="00F85ABA" w:rsidRDefault="00381A8F" w:rsidP="006A191C">
      <w:pPr>
        <w:pStyle w:val="Heading3"/>
      </w:pPr>
      <w:r w:rsidRPr="00F85ABA">
        <w:t xml:space="preserve">Total RNA and ribosomal </w:t>
      </w:r>
      <w:r w:rsidRPr="006A191C">
        <w:t>RNA</w:t>
      </w:r>
    </w:p>
    <w:p w14:paraId="0D240750" w14:textId="77777777" w:rsidR="00565241" w:rsidRPr="00565241" w:rsidRDefault="00565241" w:rsidP="006A191C">
      <w:pPr>
        <w:pStyle w:val="BodyText"/>
      </w:pPr>
    </w:p>
    <w:tbl>
      <w:tblPr>
        <w:tblStyle w:val="PlainTable2"/>
        <w:tblW w:w="0" w:type="pct"/>
        <w:tblLook w:val="0020" w:firstRow="1" w:lastRow="0" w:firstColumn="0" w:lastColumn="0" w:noHBand="0" w:noVBand="0"/>
      </w:tblPr>
      <w:tblGrid>
        <w:gridCol w:w="1899"/>
        <w:gridCol w:w="1347"/>
        <w:gridCol w:w="1158"/>
      </w:tblGrid>
      <w:tr w:rsidR="000F3310" w:rsidRPr="00276CE2" w14:paraId="1F168491" w14:textId="77777777" w:rsidTr="006A191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EBE5349" w14:textId="77777777" w:rsidR="000F3310" w:rsidRPr="00276CE2" w:rsidRDefault="008C32E6" w:rsidP="00276CE2">
            <w:pPr>
              <w:pStyle w:val="TableCaption"/>
            </w:pPr>
            <w:r w:rsidRPr="00276CE2">
              <w:t>Variable</w:t>
            </w:r>
          </w:p>
        </w:tc>
        <w:tc>
          <w:tcPr>
            <w:cnfStyle w:val="000001000000" w:firstRow="0" w:lastRow="0" w:firstColumn="0" w:lastColumn="0" w:oddVBand="0" w:evenVBand="1" w:oddHBand="0" w:evenHBand="0" w:firstRowFirstColumn="0" w:firstRowLastColumn="0" w:lastRowFirstColumn="0" w:lastRowLastColumn="0"/>
            <w:tcW w:w="0" w:type="auto"/>
          </w:tcPr>
          <w:p w14:paraId="468DF687" w14:textId="77777777" w:rsidR="000F3310" w:rsidRPr="00276CE2" w:rsidRDefault="008C32E6" w:rsidP="00276CE2">
            <w:pPr>
              <w:pStyle w:val="TableCaption"/>
            </w:pPr>
            <w:r w:rsidRPr="00276CE2">
              <w:t>Female (n=7)</w:t>
            </w:r>
          </w:p>
        </w:tc>
        <w:tc>
          <w:tcPr>
            <w:cnfStyle w:val="000010000000" w:firstRow="0" w:lastRow="0" w:firstColumn="0" w:lastColumn="0" w:oddVBand="1" w:evenVBand="0" w:oddHBand="0" w:evenHBand="0" w:firstRowFirstColumn="0" w:firstRowLastColumn="0" w:lastRowFirstColumn="0" w:lastRowLastColumn="0"/>
            <w:tcW w:w="0" w:type="auto"/>
          </w:tcPr>
          <w:p w14:paraId="4F377F2B" w14:textId="77777777" w:rsidR="000F3310" w:rsidRPr="00276CE2" w:rsidRDefault="008C32E6" w:rsidP="00276CE2">
            <w:pPr>
              <w:pStyle w:val="TableCaption"/>
            </w:pPr>
            <w:r w:rsidRPr="00276CE2">
              <w:t>Male (n=9)</w:t>
            </w:r>
          </w:p>
        </w:tc>
      </w:tr>
      <w:tr w:rsidR="000F3310" w14:paraId="452E24E3"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E87063" w14:textId="77777777" w:rsidR="000F3310" w:rsidRPr="00747B03" w:rsidRDefault="008C32E6" w:rsidP="00276CE2">
            <w:r w:rsidRPr="00747B03">
              <w:t>Age (</w:t>
            </w:r>
            <w:proofErr w:type="spellStart"/>
            <w:r w:rsidRPr="00747B03">
              <w:t>yrs</w:t>
            </w:r>
            <w:proofErr w:type="spellEnd"/>
            <w:r w:rsidRPr="00747B03">
              <w:t>)</w:t>
            </w:r>
          </w:p>
        </w:tc>
        <w:tc>
          <w:tcPr>
            <w:cnfStyle w:val="000001000000" w:firstRow="0" w:lastRow="0" w:firstColumn="0" w:lastColumn="0" w:oddVBand="0" w:evenVBand="1" w:oddHBand="0" w:evenHBand="0" w:firstRowFirstColumn="0" w:firstRowLastColumn="0" w:lastRowFirstColumn="0" w:lastRowLastColumn="0"/>
            <w:tcW w:w="0" w:type="auto"/>
          </w:tcPr>
          <w:p w14:paraId="192C6B45" w14:textId="77777777" w:rsidR="000F3310" w:rsidRPr="00747B03" w:rsidRDefault="008C32E6" w:rsidP="00276CE2">
            <w:r w:rsidRPr="00747B03">
              <w:t>24.6 (4.8)</w:t>
            </w:r>
          </w:p>
        </w:tc>
        <w:tc>
          <w:tcPr>
            <w:cnfStyle w:val="000010000000" w:firstRow="0" w:lastRow="0" w:firstColumn="0" w:lastColumn="0" w:oddVBand="1" w:evenVBand="0" w:oddHBand="0" w:evenHBand="0" w:firstRowFirstColumn="0" w:firstRowLastColumn="0" w:lastRowFirstColumn="0" w:lastRowLastColumn="0"/>
            <w:tcW w:w="0" w:type="auto"/>
          </w:tcPr>
          <w:p w14:paraId="581BFFB8" w14:textId="77777777" w:rsidR="000F3310" w:rsidRPr="00747B03" w:rsidRDefault="008C32E6" w:rsidP="00276CE2">
            <w:r w:rsidRPr="00747B03">
              <w:t>23.7 (1.8)</w:t>
            </w:r>
          </w:p>
        </w:tc>
      </w:tr>
      <w:tr w:rsidR="000F3310" w14:paraId="2C6C9AFF"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1649F9A6" w14:textId="77777777" w:rsidR="000F3310" w:rsidRPr="00747B03" w:rsidRDefault="008C32E6" w:rsidP="00276CE2">
            <w:r w:rsidRPr="00747B03">
              <w:t>BMI</w:t>
            </w:r>
          </w:p>
        </w:tc>
        <w:tc>
          <w:tcPr>
            <w:cnfStyle w:val="000001000000" w:firstRow="0" w:lastRow="0" w:firstColumn="0" w:lastColumn="0" w:oddVBand="0" w:evenVBand="1" w:oddHBand="0" w:evenHBand="0" w:firstRowFirstColumn="0" w:firstRowLastColumn="0" w:lastRowFirstColumn="0" w:lastRowLastColumn="0"/>
            <w:tcW w:w="0" w:type="auto"/>
          </w:tcPr>
          <w:p w14:paraId="2EFB1F56" w14:textId="77777777" w:rsidR="000F3310" w:rsidRPr="00747B03" w:rsidRDefault="008C32E6" w:rsidP="00276CE2">
            <w:r w:rsidRPr="00747B03">
              <w:t>23.2 (1.4)</w:t>
            </w:r>
          </w:p>
        </w:tc>
        <w:tc>
          <w:tcPr>
            <w:cnfStyle w:val="000010000000" w:firstRow="0" w:lastRow="0" w:firstColumn="0" w:lastColumn="0" w:oddVBand="1" w:evenVBand="0" w:oddHBand="0" w:evenHBand="0" w:firstRowFirstColumn="0" w:firstRowLastColumn="0" w:lastRowFirstColumn="0" w:lastRowLastColumn="0"/>
            <w:tcW w:w="0" w:type="auto"/>
          </w:tcPr>
          <w:p w14:paraId="72EDEB66" w14:textId="77777777" w:rsidR="000F3310" w:rsidRPr="00747B03" w:rsidRDefault="008C32E6" w:rsidP="00276CE2">
            <w:r w:rsidRPr="00747B03">
              <w:t>25.2 (2.5)</w:t>
            </w:r>
          </w:p>
        </w:tc>
      </w:tr>
      <w:tr w:rsidR="000F3310" w14:paraId="675FF2AC"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D82F4B0" w14:textId="77777777" w:rsidR="000F3310" w:rsidRPr="00747B03" w:rsidRDefault="008C32E6" w:rsidP="00276CE2">
            <w:r w:rsidRPr="00747B03">
              <w:t>Fat mass (kg)</w:t>
            </w:r>
          </w:p>
        </w:tc>
        <w:tc>
          <w:tcPr>
            <w:cnfStyle w:val="000001000000" w:firstRow="0" w:lastRow="0" w:firstColumn="0" w:lastColumn="0" w:oddVBand="0" w:evenVBand="1" w:oddHBand="0" w:evenHBand="0" w:firstRowFirstColumn="0" w:firstRowLastColumn="0" w:lastRowFirstColumn="0" w:lastRowLastColumn="0"/>
            <w:tcW w:w="0" w:type="auto"/>
          </w:tcPr>
          <w:p w14:paraId="03F1EBCB" w14:textId="77777777" w:rsidR="000F3310" w:rsidRPr="00747B03" w:rsidRDefault="008C32E6" w:rsidP="00276CE2">
            <w:r w:rsidRPr="00747B03">
              <w:t>17 (5.7)</w:t>
            </w:r>
          </w:p>
        </w:tc>
        <w:tc>
          <w:tcPr>
            <w:cnfStyle w:val="000010000000" w:firstRow="0" w:lastRow="0" w:firstColumn="0" w:lastColumn="0" w:oddVBand="1" w:evenVBand="0" w:oddHBand="0" w:evenHBand="0" w:firstRowFirstColumn="0" w:firstRowLastColumn="0" w:lastRowFirstColumn="0" w:lastRowLastColumn="0"/>
            <w:tcW w:w="0" w:type="auto"/>
          </w:tcPr>
          <w:p w14:paraId="72EF74C7" w14:textId="77777777" w:rsidR="000F3310" w:rsidRPr="00747B03" w:rsidRDefault="008C32E6" w:rsidP="00276CE2">
            <w:r w:rsidRPr="00747B03">
              <w:t>14.9 (6.1)</w:t>
            </w:r>
          </w:p>
        </w:tc>
      </w:tr>
      <w:tr w:rsidR="000F3310" w14:paraId="472EBD90"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66ED9E67" w14:textId="77777777" w:rsidR="000F3310" w:rsidRPr="00747B03" w:rsidRDefault="008C32E6" w:rsidP="00276CE2">
            <w:r w:rsidRPr="00747B03">
              <w:t>Fat free mass (kg)</w:t>
            </w:r>
          </w:p>
        </w:tc>
        <w:tc>
          <w:tcPr>
            <w:cnfStyle w:val="000001000000" w:firstRow="0" w:lastRow="0" w:firstColumn="0" w:lastColumn="0" w:oddVBand="0" w:evenVBand="1" w:oddHBand="0" w:evenHBand="0" w:firstRowFirstColumn="0" w:firstRowLastColumn="0" w:lastRowFirstColumn="0" w:lastRowLastColumn="0"/>
            <w:tcW w:w="0" w:type="auto"/>
          </w:tcPr>
          <w:p w14:paraId="44E2C12A" w14:textId="77777777" w:rsidR="000F3310" w:rsidRPr="00747B03" w:rsidRDefault="008C32E6" w:rsidP="00276CE2">
            <w:r w:rsidRPr="00747B03">
              <w:t>52.2 (6.8)</w:t>
            </w:r>
          </w:p>
        </w:tc>
        <w:tc>
          <w:tcPr>
            <w:cnfStyle w:val="000010000000" w:firstRow="0" w:lastRow="0" w:firstColumn="0" w:lastColumn="0" w:oddVBand="1" w:evenVBand="0" w:oddHBand="0" w:evenHBand="0" w:firstRowFirstColumn="0" w:firstRowLastColumn="0" w:lastRowFirstColumn="0" w:lastRowLastColumn="0"/>
            <w:tcW w:w="0" w:type="auto"/>
          </w:tcPr>
          <w:p w14:paraId="4A1949BD" w14:textId="77777777" w:rsidR="000F3310" w:rsidRPr="00747B03" w:rsidRDefault="008C32E6" w:rsidP="00276CE2">
            <w:r w:rsidRPr="00747B03">
              <w:t>64.4 (4.6)</w:t>
            </w:r>
          </w:p>
        </w:tc>
      </w:tr>
      <w:tr w:rsidR="000F3310" w14:paraId="22052AAF"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2B1859" w14:textId="77777777" w:rsidR="000F3310" w:rsidRPr="00747B03" w:rsidRDefault="008C32E6" w:rsidP="00276CE2">
            <w:r w:rsidRPr="00747B03">
              <w:t>Height (cm)</w:t>
            </w:r>
          </w:p>
        </w:tc>
        <w:tc>
          <w:tcPr>
            <w:cnfStyle w:val="000001000000" w:firstRow="0" w:lastRow="0" w:firstColumn="0" w:lastColumn="0" w:oddVBand="0" w:evenVBand="1" w:oddHBand="0" w:evenHBand="0" w:firstRowFirstColumn="0" w:firstRowLastColumn="0" w:lastRowFirstColumn="0" w:lastRowLastColumn="0"/>
            <w:tcW w:w="0" w:type="auto"/>
          </w:tcPr>
          <w:p w14:paraId="7B5202C4" w14:textId="77777777" w:rsidR="000F3310" w:rsidRPr="00747B03" w:rsidRDefault="008C32E6" w:rsidP="00276CE2">
            <w:r w:rsidRPr="00747B03">
              <w:t>172.1 (5.8)</w:t>
            </w:r>
          </w:p>
        </w:tc>
        <w:tc>
          <w:tcPr>
            <w:cnfStyle w:val="000010000000" w:firstRow="0" w:lastRow="0" w:firstColumn="0" w:lastColumn="0" w:oddVBand="1" w:evenVBand="0" w:oddHBand="0" w:evenHBand="0" w:firstRowFirstColumn="0" w:firstRowLastColumn="0" w:lastRowFirstColumn="0" w:lastRowLastColumn="0"/>
            <w:tcW w:w="0" w:type="auto"/>
          </w:tcPr>
          <w:p w14:paraId="144123C0" w14:textId="77777777" w:rsidR="000F3310" w:rsidRPr="00747B03" w:rsidRDefault="008C32E6" w:rsidP="00276CE2">
            <w:r w:rsidRPr="00747B03">
              <w:t>176.7 (5)</w:t>
            </w:r>
          </w:p>
        </w:tc>
      </w:tr>
      <w:tr w:rsidR="000F3310" w14:paraId="26B9C2BF" w14:textId="77777777" w:rsidTr="006A191C">
        <w:tc>
          <w:tcPr>
            <w:cnfStyle w:val="000010000000" w:firstRow="0" w:lastRow="0" w:firstColumn="0" w:lastColumn="0" w:oddVBand="1" w:evenVBand="0" w:oddHBand="0" w:evenHBand="0" w:firstRowFirstColumn="0" w:firstRowLastColumn="0" w:lastRowFirstColumn="0" w:lastRowLastColumn="0"/>
            <w:tcW w:w="0" w:type="auto"/>
          </w:tcPr>
          <w:p w14:paraId="3B433C50" w14:textId="77777777" w:rsidR="000F3310" w:rsidRPr="00747B03" w:rsidRDefault="008C32E6" w:rsidP="00276CE2">
            <w:r w:rsidRPr="00747B03">
              <w:t>Lean body mass (kg)</w:t>
            </w:r>
          </w:p>
        </w:tc>
        <w:tc>
          <w:tcPr>
            <w:cnfStyle w:val="000001000000" w:firstRow="0" w:lastRow="0" w:firstColumn="0" w:lastColumn="0" w:oddVBand="0" w:evenVBand="1" w:oddHBand="0" w:evenHBand="0" w:firstRowFirstColumn="0" w:firstRowLastColumn="0" w:lastRowFirstColumn="0" w:lastRowLastColumn="0"/>
            <w:tcW w:w="0" w:type="auto"/>
          </w:tcPr>
          <w:p w14:paraId="1D6DA082" w14:textId="77777777" w:rsidR="000F3310" w:rsidRPr="00747B03" w:rsidRDefault="008C32E6" w:rsidP="00276CE2">
            <w:r w:rsidRPr="00747B03">
              <w:t>49.5 (6.5)</w:t>
            </w:r>
          </w:p>
        </w:tc>
        <w:tc>
          <w:tcPr>
            <w:cnfStyle w:val="000010000000" w:firstRow="0" w:lastRow="0" w:firstColumn="0" w:lastColumn="0" w:oddVBand="1" w:evenVBand="0" w:oddHBand="0" w:evenHBand="0" w:firstRowFirstColumn="0" w:firstRowLastColumn="0" w:lastRowFirstColumn="0" w:lastRowLastColumn="0"/>
            <w:tcW w:w="0" w:type="auto"/>
          </w:tcPr>
          <w:p w14:paraId="11B34DBB" w14:textId="77777777" w:rsidR="000F3310" w:rsidRPr="00747B03" w:rsidRDefault="008C32E6" w:rsidP="00276CE2">
            <w:r w:rsidRPr="00747B03">
              <w:t>61.1 (4.5)</w:t>
            </w:r>
          </w:p>
        </w:tc>
      </w:tr>
      <w:tr w:rsidR="000F3310" w14:paraId="734E9BDC" w14:textId="77777777" w:rsidTr="006A19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70DBA0" w14:textId="77777777" w:rsidR="000F3310" w:rsidRPr="00747B03" w:rsidRDefault="008C32E6" w:rsidP="00276CE2">
            <w:r w:rsidRPr="00747B03">
              <w:t>Body weight (kg)</w:t>
            </w:r>
          </w:p>
        </w:tc>
        <w:tc>
          <w:tcPr>
            <w:cnfStyle w:val="000001000000" w:firstRow="0" w:lastRow="0" w:firstColumn="0" w:lastColumn="0" w:oddVBand="0" w:evenVBand="1" w:oddHBand="0" w:evenHBand="0" w:firstRowFirstColumn="0" w:firstRowLastColumn="0" w:lastRowFirstColumn="0" w:lastRowLastColumn="0"/>
            <w:tcW w:w="0" w:type="auto"/>
          </w:tcPr>
          <w:p w14:paraId="67A6527A" w14:textId="77777777" w:rsidR="000F3310" w:rsidRPr="00747B03" w:rsidRDefault="008C32E6" w:rsidP="00276CE2">
            <w:r w:rsidRPr="00747B03">
              <w:t>68.5 (3.5)</w:t>
            </w:r>
          </w:p>
        </w:tc>
        <w:tc>
          <w:tcPr>
            <w:cnfStyle w:val="000010000000" w:firstRow="0" w:lastRow="0" w:firstColumn="0" w:lastColumn="0" w:oddVBand="1" w:evenVBand="0" w:oddHBand="0" w:evenHBand="0" w:firstRowFirstColumn="0" w:firstRowLastColumn="0" w:lastRowFirstColumn="0" w:lastRowLastColumn="0"/>
            <w:tcW w:w="0" w:type="auto"/>
          </w:tcPr>
          <w:p w14:paraId="72B70BDA" w14:textId="77777777" w:rsidR="000F3310" w:rsidRPr="00747B03" w:rsidRDefault="008C32E6" w:rsidP="00276CE2">
            <w:r w:rsidRPr="00747B03">
              <w:t>78.4 (6.1)</w:t>
            </w:r>
          </w:p>
        </w:tc>
      </w:tr>
    </w:tbl>
    <w:p w14:paraId="29BE35E4" w14:textId="77777777" w:rsidR="000F3310" w:rsidRPr="00747B03" w:rsidRDefault="008C32E6" w:rsidP="00FF6D59">
      <w:pPr>
        <w:pStyle w:val="Heading4"/>
      </w:pPr>
      <w:bookmarkStart w:id="4" w:name="paper"/>
      <w:r w:rsidRPr="00747B03">
        <w:t>Paper</w:t>
      </w:r>
    </w:p>
    <w:p w14:paraId="0126461F" w14:textId="77777777" w:rsidR="000F3310" w:rsidRPr="00747B03" w:rsidRDefault="008C32E6" w:rsidP="002D0297">
      <w:pPr>
        <w:pStyle w:val="Heading5"/>
      </w:pPr>
      <w:bookmarkStart w:id="5" w:name="paper-1"/>
      <w:r w:rsidRPr="00747B03">
        <w:t>Paper</w:t>
      </w:r>
    </w:p>
    <w:p w14:paraId="345CC205" w14:textId="77777777" w:rsidR="000F3310" w:rsidRPr="00747B03" w:rsidRDefault="008C32E6" w:rsidP="008F3D59">
      <w:pPr>
        <w:pStyle w:val="Heading6"/>
      </w:pPr>
      <w:bookmarkStart w:id="6" w:name="paper-2"/>
      <w:r w:rsidRPr="00747B03">
        <w:t>Paper</w:t>
      </w:r>
      <w:bookmarkEnd w:id="0"/>
      <w:bookmarkEnd w:id="2"/>
      <w:bookmarkEnd w:id="3"/>
      <w:bookmarkEnd w:id="4"/>
      <w:bookmarkEnd w:id="5"/>
      <w:bookmarkEnd w:id="6"/>
    </w:p>
    <w:sectPr w:rsidR="000F3310" w:rsidRPr="00747B03" w:rsidSect="002C3DB2">
      <w:headerReference w:type="default" r:id="rId7"/>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B7360" w14:textId="77777777" w:rsidR="000A3360" w:rsidRDefault="000A3360">
      <w:pPr>
        <w:spacing w:after="0"/>
      </w:pPr>
      <w:r>
        <w:separator/>
      </w:r>
    </w:p>
  </w:endnote>
  <w:endnote w:type="continuationSeparator" w:id="0">
    <w:p w14:paraId="38B981B9" w14:textId="77777777" w:rsidR="000A3360" w:rsidRDefault="000A3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BCC5B" w14:textId="77777777" w:rsidR="000A3360" w:rsidRDefault="000A3360">
      <w:r>
        <w:separator/>
      </w:r>
    </w:p>
  </w:footnote>
  <w:footnote w:type="continuationSeparator" w:id="0">
    <w:p w14:paraId="10EA22DB" w14:textId="77777777" w:rsidR="000A3360" w:rsidRDefault="000A3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0"/>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UwtTA0NDU1MbC0sDBU0lEKTi0uzszPAykwrQUAg9006SwAAAA="/>
  </w:docVars>
  <w:rsids>
    <w:rsidRoot w:val="00590D07"/>
    <w:rsid w:val="00011C8B"/>
    <w:rsid w:val="00012C34"/>
    <w:rsid w:val="000A3360"/>
    <w:rsid w:val="000C19E2"/>
    <w:rsid w:val="000F3310"/>
    <w:rsid w:val="001243DD"/>
    <w:rsid w:val="00151B45"/>
    <w:rsid w:val="001D1AC2"/>
    <w:rsid w:val="001F35B3"/>
    <w:rsid w:val="00276CE2"/>
    <w:rsid w:val="00287CA4"/>
    <w:rsid w:val="002C3DB2"/>
    <w:rsid w:val="002D0297"/>
    <w:rsid w:val="00381A8F"/>
    <w:rsid w:val="003C6768"/>
    <w:rsid w:val="004E29B3"/>
    <w:rsid w:val="004E441E"/>
    <w:rsid w:val="00533E4A"/>
    <w:rsid w:val="00565241"/>
    <w:rsid w:val="00590D07"/>
    <w:rsid w:val="006746F7"/>
    <w:rsid w:val="006A191C"/>
    <w:rsid w:val="006C5ACF"/>
    <w:rsid w:val="006F7FEE"/>
    <w:rsid w:val="007405FC"/>
    <w:rsid w:val="00747B03"/>
    <w:rsid w:val="00784D58"/>
    <w:rsid w:val="007F4E7E"/>
    <w:rsid w:val="008576AE"/>
    <w:rsid w:val="0086544A"/>
    <w:rsid w:val="008C32E6"/>
    <w:rsid w:val="008D6863"/>
    <w:rsid w:val="008F3D59"/>
    <w:rsid w:val="00993A38"/>
    <w:rsid w:val="009D43EE"/>
    <w:rsid w:val="00A07E73"/>
    <w:rsid w:val="00A22ED8"/>
    <w:rsid w:val="00A52C50"/>
    <w:rsid w:val="00AA3A44"/>
    <w:rsid w:val="00AF3EE5"/>
    <w:rsid w:val="00B51BB6"/>
    <w:rsid w:val="00B86B75"/>
    <w:rsid w:val="00BC48D5"/>
    <w:rsid w:val="00C17C78"/>
    <w:rsid w:val="00C36279"/>
    <w:rsid w:val="00C83ED1"/>
    <w:rsid w:val="00CF0487"/>
    <w:rsid w:val="00D35937"/>
    <w:rsid w:val="00E04931"/>
    <w:rsid w:val="00E315A3"/>
    <w:rsid w:val="00E46F25"/>
    <w:rsid w:val="00E470B7"/>
    <w:rsid w:val="00F27086"/>
    <w:rsid w:val="00F447F4"/>
    <w:rsid w:val="00F6134F"/>
    <w:rsid w:val="00F85ABA"/>
    <w:rsid w:val="00FF6D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8C1"/>
  <w15:docId w15:val="{427D337F-2FC3-4C38-BA17-9E5A379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6A191C"/>
    <w:pPr>
      <w:keepNext/>
      <w:keepLines/>
      <w:spacing w:before="200" w:after="0"/>
      <w:outlineLvl w:val="2"/>
    </w:pPr>
    <w:rPr>
      <w:rFonts w:eastAsiaTheme="majorEastAsia" w:cs="Calibri Light"/>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Kristian Lian</dc:creator>
  <cp:keywords/>
  <cp:lastModifiedBy>Kristian Lian</cp:lastModifiedBy>
  <cp:revision>4</cp:revision>
  <dcterms:created xsi:type="dcterms:W3CDTF">2023-09-28T08:32:00Z</dcterms:created>
  <dcterms:modified xsi:type="dcterms:W3CDTF">2023-09-28T08:47:00Z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31 1 2023</vt:lpwstr>
  </property>
  <property fmtid="{D5CDD505-2E9C-101B-9397-08002B2CF9AE}" pid="3" name="output">
    <vt:lpwstr>word_document</vt:lpwstr>
  </property>
  <property fmtid="{D5CDD505-2E9C-101B-9397-08002B2CF9AE}" pid="4" name="GrammarlyDocumentId">
    <vt:lpwstr>3123758c06cad6fe6a300a7d0e76735383994fcb1b2363d63b599ab15dc00503</vt:lpwstr>
  </property>
</Properties>
</file>