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5093" w14:textId="77777777" w:rsidR="000F3310" w:rsidRDefault="008C32E6">
      <w:pPr>
        <w:pStyle w:val="Tittel"/>
      </w:pPr>
      <w:r>
        <w:t>Untitled</w:t>
      </w:r>
    </w:p>
    <w:p w14:paraId="7CB6E579" w14:textId="77777777" w:rsidR="000F3310" w:rsidRDefault="008C32E6">
      <w:pPr>
        <w:pStyle w:val="Author"/>
      </w:pPr>
      <w:r>
        <w:t>Kristian Lian</w:t>
      </w:r>
    </w:p>
    <w:p w14:paraId="0F8E5D81" w14:textId="77777777" w:rsidR="000F3310" w:rsidRDefault="008C32E6">
      <w:pPr>
        <w:pStyle w:val="Dato"/>
      </w:pPr>
      <w:r>
        <w:t>31 1 2023</w:t>
      </w:r>
    </w:p>
    <w:p w14:paraId="63A5CBCB" w14:textId="77777777" w:rsidR="000F3310" w:rsidRDefault="008C32E6">
      <w:pPr>
        <w:pStyle w:val="Overskrift1"/>
      </w:pPr>
      <w:bookmarkStart w:id="0" w:name="X33d9bc04c8dd2951d7d3bf0dfd92e24a1b9f45e"/>
      <w:r>
        <w:t>Glucose ingestion before and after resistance training does not augment ribosome biogenesis in young moderately trained adults</w:t>
      </w:r>
    </w:p>
    <w:p w14:paraId="15832772" w14:textId="77777777" w:rsidR="007F4E7E" w:rsidRDefault="007F4E7E">
      <w:pPr>
        <w:pStyle w:val="Overskrift2"/>
      </w:pPr>
      <w:bookmarkStart w:id="1" w:name="disadvantages-due-to-covid-19"/>
    </w:p>
    <w:p w14:paraId="444ABAA0" w14:textId="35E99328" w:rsidR="007F4E7E" w:rsidRDefault="007F4E7E" w:rsidP="007F4E7E">
      <w:pPr>
        <w:pStyle w:val="correspondencestyle"/>
      </w:pPr>
      <w:proofErr w:type="spellStart"/>
      <w:r>
        <w:t>Correspondance</w:t>
      </w:r>
      <w:proofErr w:type="spellEnd"/>
      <w:r>
        <w:t xml:space="preserve"> style</w:t>
      </w:r>
    </w:p>
    <w:p w14:paraId="387CC061" w14:textId="77777777" w:rsidR="007F4E7E" w:rsidRDefault="007F4E7E">
      <w:pPr>
        <w:pStyle w:val="Overskrift2"/>
      </w:pPr>
    </w:p>
    <w:p w14:paraId="6A8811D8" w14:textId="2B500C14" w:rsidR="000F3310" w:rsidRDefault="00A22ED8">
      <w:pPr>
        <w:pStyle w:val="Overskrift2"/>
      </w:pPr>
      <w:r>
        <w:t>Abstract</w:t>
      </w:r>
    </w:p>
    <w:p w14:paraId="0CB485C4" w14:textId="77777777" w:rsidR="00151B45" w:rsidRPr="00151B45" w:rsidRDefault="00151B45" w:rsidP="00151B45">
      <w:pPr>
        <w:pStyle w:val="abstractstyle"/>
        <w:rPr>
          <w:lang w:val="nb-NO"/>
        </w:rPr>
      </w:pPr>
      <w:bookmarkStart w:id="2" w:name="methods"/>
      <w:bookmarkEnd w:id="1"/>
      <w:r w:rsidRPr="00151B45">
        <w:t xml:space="preserve">Lorem ipsum dolor sit </w:t>
      </w:r>
      <w:proofErr w:type="spellStart"/>
      <w:r w:rsidRPr="00151B45">
        <w:t>amet</w:t>
      </w:r>
      <w:proofErr w:type="spellEnd"/>
      <w:r w:rsidRPr="00151B45">
        <w:t xml:space="preserve">, </w:t>
      </w:r>
      <w:proofErr w:type="spellStart"/>
      <w:r w:rsidRPr="00151B45">
        <w:t>consectetur</w:t>
      </w:r>
      <w:proofErr w:type="spellEnd"/>
      <w:r w:rsidRPr="00151B45">
        <w:t xml:space="preserve"> </w:t>
      </w:r>
      <w:proofErr w:type="spellStart"/>
      <w:r w:rsidRPr="00151B45">
        <w:t>adipiscing</w:t>
      </w:r>
      <w:proofErr w:type="spellEnd"/>
      <w:r w:rsidRPr="00151B45">
        <w:t xml:space="preserve"> </w:t>
      </w:r>
      <w:proofErr w:type="spellStart"/>
      <w:r w:rsidRPr="00151B45">
        <w:t>elit</w:t>
      </w:r>
      <w:proofErr w:type="spellEnd"/>
      <w:r w:rsidRPr="00151B45">
        <w:t xml:space="preserve">. In </w:t>
      </w:r>
      <w:proofErr w:type="spellStart"/>
      <w:r w:rsidRPr="00151B45">
        <w:t>eu</w:t>
      </w:r>
      <w:proofErr w:type="spellEnd"/>
      <w:r w:rsidRPr="00151B45">
        <w:t xml:space="preserve"> libero </w:t>
      </w:r>
      <w:proofErr w:type="spellStart"/>
      <w:r w:rsidRPr="00151B45">
        <w:t>sollicitudin</w:t>
      </w:r>
      <w:proofErr w:type="spellEnd"/>
      <w:r w:rsidRPr="00151B45">
        <w:t xml:space="preserve">, cursus </w:t>
      </w:r>
      <w:proofErr w:type="spellStart"/>
      <w:r w:rsidRPr="00151B45">
        <w:t>nulla</w:t>
      </w:r>
      <w:proofErr w:type="spellEnd"/>
      <w:r w:rsidRPr="00151B45">
        <w:t xml:space="preserve"> gravida, vest</w:t>
      </w:r>
      <w:bookmarkStart w:id="3" w:name="_GoBack"/>
      <w:bookmarkEnd w:id="3"/>
      <w:r w:rsidRPr="00151B45">
        <w:t xml:space="preserve">ibulum </w:t>
      </w:r>
      <w:proofErr w:type="spellStart"/>
      <w:r w:rsidRPr="00151B45">
        <w:t>neque</w:t>
      </w:r>
      <w:proofErr w:type="spellEnd"/>
      <w:r w:rsidRPr="00151B45">
        <w:t xml:space="preserve">. </w:t>
      </w:r>
      <w:proofErr w:type="spellStart"/>
      <w:r w:rsidRPr="00151B45">
        <w:t>Phasellus</w:t>
      </w:r>
      <w:proofErr w:type="spellEnd"/>
      <w:r w:rsidRPr="00151B45">
        <w:t xml:space="preserve"> </w:t>
      </w:r>
      <w:proofErr w:type="spellStart"/>
      <w:r w:rsidRPr="00151B45">
        <w:t>nec</w:t>
      </w:r>
      <w:proofErr w:type="spellEnd"/>
      <w:r w:rsidRPr="00151B45">
        <w:t xml:space="preserve"> </w:t>
      </w:r>
      <w:proofErr w:type="spellStart"/>
      <w:r w:rsidRPr="00151B45">
        <w:t>scelerisque</w:t>
      </w:r>
      <w:proofErr w:type="spellEnd"/>
      <w:r w:rsidRPr="00151B45">
        <w:t xml:space="preserve"> </w:t>
      </w:r>
      <w:proofErr w:type="spellStart"/>
      <w:r w:rsidRPr="00151B45">
        <w:t>metus</w:t>
      </w:r>
      <w:proofErr w:type="spellEnd"/>
      <w:r w:rsidRPr="00151B45">
        <w:t xml:space="preserve">, sit </w:t>
      </w:r>
      <w:proofErr w:type="spellStart"/>
      <w:r w:rsidRPr="00151B45">
        <w:t>amet</w:t>
      </w:r>
      <w:proofErr w:type="spellEnd"/>
      <w:r w:rsidRPr="00151B45">
        <w:t xml:space="preserve"> </w:t>
      </w:r>
      <w:proofErr w:type="spellStart"/>
      <w:r w:rsidRPr="00151B45">
        <w:t>bibendum</w:t>
      </w:r>
      <w:proofErr w:type="spellEnd"/>
      <w:r w:rsidRPr="00151B45">
        <w:t xml:space="preserve"> </w:t>
      </w:r>
      <w:proofErr w:type="spellStart"/>
      <w:r w:rsidRPr="00151B45">
        <w:t>purus</w:t>
      </w:r>
      <w:proofErr w:type="spellEnd"/>
      <w:r w:rsidRPr="00151B45">
        <w:t xml:space="preserve">. Nam </w:t>
      </w:r>
      <w:proofErr w:type="spellStart"/>
      <w:r w:rsidRPr="00151B45">
        <w:t>accumsan</w:t>
      </w:r>
      <w:proofErr w:type="spellEnd"/>
      <w:r w:rsidRPr="00151B45">
        <w:t xml:space="preserve"> </w:t>
      </w:r>
      <w:proofErr w:type="spellStart"/>
      <w:r w:rsidRPr="00151B45">
        <w:t>volutpat</w:t>
      </w:r>
      <w:proofErr w:type="spellEnd"/>
      <w:r w:rsidRPr="00151B45">
        <w:t xml:space="preserve"> mi sit </w:t>
      </w:r>
      <w:proofErr w:type="spellStart"/>
      <w:r w:rsidRPr="00151B45">
        <w:t>amet</w:t>
      </w:r>
      <w:proofErr w:type="spellEnd"/>
      <w:r w:rsidRPr="00151B45">
        <w:t xml:space="preserve"> </w:t>
      </w:r>
      <w:proofErr w:type="spellStart"/>
      <w:r w:rsidRPr="00151B45">
        <w:t>pretium</w:t>
      </w:r>
      <w:proofErr w:type="spellEnd"/>
      <w:r w:rsidRPr="00151B45">
        <w:t xml:space="preserve">. Morbi </w:t>
      </w:r>
      <w:proofErr w:type="spellStart"/>
      <w:r w:rsidRPr="00151B45">
        <w:t>odio</w:t>
      </w:r>
      <w:proofErr w:type="spellEnd"/>
      <w:r w:rsidRPr="00151B45">
        <w:t xml:space="preserve"> dui, cursus et </w:t>
      </w:r>
      <w:proofErr w:type="spellStart"/>
      <w:r w:rsidRPr="00151B45">
        <w:t>nibh</w:t>
      </w:r>
      <w:proofErr w:type="spellEnd"/>
      <w:r w:rsidRPr="00151B45">
        <w:t xml:space="preserve"> ac, </w:t>
      </w:r>
      <w:proofErr w:type="spellStart"/>
      <w:r w:rsidRPr="00151B45">
        <w:t>ultricies</w:t>
      </w:r>
      <w:proofErr w:type="spellEnd"/>
      <w:r w:rsidRPr="00151B45">
        <w:t xml:space="preserve"> </w:t>
      </w:r>
      <w:proofErr w:type="spellStart"/>
      <w:r w:rsidRPr="00151B45">
        <w:t>dignissim</w:t>
      </w:r>
      <w:proofErr w:type="spellEnd"/>
      <w:r w:rsidRPr="00151B45">
        <w:t xml:space="preserve"> diam. </w:t>
      </w:r>
      <w:proofErr w:type="spellStart"/>
      <w:r w:rsidRPr="00151B45">
        <w:t>Aenean</w:t>
      </w:r>
      <w:proofErr w:type="spellEnd"/>
      <w:r w:rsidRPr="00151B45">
        <w:t xml:space="preserve"> </w:t>
      </w:r>
      <w:proofErr w:type="spellStart"/>
      <w:r w:rsidRPr="00151B45">
        <w:t>posuere</w:t>
      </w:r>
      <w:proofErr w:type="spellEnd"/>
      <w:r w:rsidRPr="00151B45">
        <w:t xml:space="preserve"> ipsum </w:t>
      </w:r>
      <w:proofErr w:type="spellStart"/>
      <w:r w:rsidRPr="00151B45">
        <w:t>felis</w:t>
      </w:r>
      <w:proofErr w:type="spellEnd"/>
      <w:r w:rsidRPr="00151B45">
        <w:t xml:space="preserve">, id convallis ante </w:t>
      </w:r>
      <w:proofErr w:type="spellStart"/>
      <w:r w:rsidRPr="00151B45">
        <w:t>sollicitudin</w:t>
      </w:r>
      <w:proofErr w:type="spellEnd"/>
      <w:r w:rsidRPr="00151B45">
        <w:t xml:space="preserve"> sit </w:t>
      </w:r>
      <w:proofErr w:type="spellStart"/>
      <w:r w:rsidRPr="00151B45">
        <w:t>amet</w:t>
      </w:r>
      <w:proofErr w:type="spellEnd"/>
      <w:r w:rsidRPr="00151B45">
        <w:t xml:space="preserve">. </w:t>
      </w:r>
      <w:proofErr w:type="spellStart"/>
      <w:r w:rsidRPr="00151B45">
        <w:t>Nullam</w:t>
      </w:r>
      <w:proofErr w:type="spellEnd"/>
      <w:r w:rsidRPr="00151B45">
        <w:t xml:space="preserve"> non </w:t>
      </w:r>
      <w:proofErr w:type="spellStart"/>
      <w:r w:rsidRPr="00151B45">
        <w:t>purus</w:t>
      </w:r>
      <w:proofErr w:type="spellEnd"/>
      <w:r w:rsidRPr="00151B45">
        <w:t xml:space="preserve"> libero. Nunc </w:t>
      </w:r>
      <w:proofErr w:type="spellStart"/>
      <w:r w:rsidRPr="00151B45">
        <w:t>leo</w:t>
      </w:r>
      <w:proofErr w:type="spellEnd"/>
      <w:r w:rsidRPr="00151B45">
        <w:t xml:space="preserve"> </w:t>
      </w:r>
      <w:proofErr w:type="spellStart"/>
      <w:r w:rsidRPr="00151B45">
        <w:t>nulla</w:t>
      </w:r>
      <w:proofErr w:type="spellEnd"/>
      <w:r w:rsidRPr="00151B45">
        <w:t xml:space="preserve">, </w:t>
      </w:r>
      <w:proofErr w:type="spellStart"/>
      <w:r w:rsidRPr="00151B45">
        <w:t>commodo</w:t>
      </w:r>
      <w:proofErr w:type="spellEnd"/>
      <w:r w:rsidRPr="00151B45">
        <w:t xml:space="preserve"> in </w:t>
      </w:r>
      <w:proofErr w:type="spellStart"/>
      <w:r w:rsidRPr="00151B45">
        <w:t>neque</w:t>
      </w:r>
      <w:proofErr w:type="spellEnd"/>
      <w:r w:rsidRPr="00151B45">
        <w:t xml:space="preserve"> non, </w:t>
      </w:r>
      <w:proofErr w:type="spellStart"/>
      <w:r w:rsidRPr="00151B45">
        <w:t>tempor</w:t>
      </w:r>
      <w:proofErr w:type="spellEnd"/>
      <w:r w:rsidRPr="00151B45">
        <w:t xml:space="preserve"> </w:t>
      </w:r>
      <w:proofErr w:type="spellStart"/>
      <w:r w:rsidRPr="00151B45">
        <w:t>malesuada</w:t>
      </w:r>
      <w:proofErr w:type="spellEnd"/>
      <w:r w:rsidRPr="00151B45">
        <w:t xml:space="preserve"> </w:t>
      </w:r>
      <w:proofErr w:type="spellStart"/>
      <w:r w:rsidRPr="00151B45">
        <w:t>leo</w:t>
      </w:r>
      <w:proofErr w:type="spellEnd"/>
      <w:r w:rsidRPr="00151B45">
        <w:t xml:space="preserve">. </w:t>
      </w:r>
      <w:proofErr w:type="spellStart"/>
      <w:r w:rsidRPr="00151B45">
        <w:rPr>
          <w:lang w:val="nb-NO"/>
        </w:rPr>
        <w:t>Suspendisse</w:t>
      </w:r>
      <w:proofErr w:type="spellEnd"/>
      <w:r w:rsidRPr="00151B45">
        <w:rPr>
          <w:lang w:val="nb-NO"/>
        </w:rPr>
        <w:t xml:space="preserve"> </w:t>
      </w:r>
      <w:proofErr w:type="spellStart"/>
      <w:r w:rsidRPr="00151B45">
        <w:rPr>
          <w:lang w:val="nb-NO"/>
        </w:rPr>
        <w:t>eu</w:t>
      </w:r>
      <w:proofErr w:type="spellEnd"/>
      <w:r w:rsidRPr="00151B45">
        <w:rPr>
          <w:lang w:val="nb-NO"/>
        </w:rPr>
        <w:t xml:space="preserve"> urna ut </w:t>
      </w:r>
      <w:proofErr w:type="spellStart"/>
      <w:r w:rsidRPr="00151B45">
        <w:rPr>
          <w:lang w:val="nb-NO"/>
        </w:rPr>
        <w:t>augue</w:t>
      </w:r>
      <w:proofErr w:type="spellEnd"/>
      <w:r w:rsidRPr="00151B45">
        <w:rPr>
          <w:lang w:val="nb-NO"/>
        </w:rPr>
        <w:t xml:space="preserve"> </w:t>
      </w:r>
      <w:proofErr w:type="spellStart"/>
      <w:r w:rsidRPr="00151B45">
        <w:rPr>
          <w:lang w:val="nb-NO"/>
        </w:rPr>
        <w:t>elementum</w:t>
      </w:r>
      <w:proofErr w:type="spellEnd"/>
      <w:r w:rsidRPr="00151B45">
        <w:rPr>
          <w:lang w:val="nb-NO"/>
        </w:rPr>
        <w:t xml:space="preserve"> </w:t>
      </w:r>
      <w:proofErr w:type="spellStart"/>
      <w:r w:rsidRPr="00151B45">
        <w:rPr>
          <w:lang w:val="nb-NO"/>
        </w:rPr>
        <w:t>tristique</w:t>
      </w:r>
      <w:proofErr w:type="spellEnd"/>
      <w:r w:rsidRPr="00151B45">
        <w:rPr>
          <w:lang w:val="nb-NO"/>
        </w:rPr>
        <w:t>.</w:t>
      </w:r>
    </w:p>
    <w:p w14:paraId="34702BB8" w14:textId="77777777" w:rsidR="00151B45" w:rsidRPr="00151B45" w:rsidRDefault="00151B45" w:rsidP="00151B45">
      <w:pPr>
        <w:pStyle w:val="abstractstyle"/>
        <w:rPr>
          <w:lang w:val="sv-SE"/>
        </w:rPr>
      </w:pPr>
      <w:proofErr w:type="spellStart"/>
      <w:r w:rsidRPr="00151B45">
        <w:rPr>
          <w:lang w:val="nb-NO"/>
        </w:rPr>
        <w:t>Donec</w:t>
      </w:r>
      <w:proofErr w:type="spellEnd"/>
      <w:r w:rsidRPr="00151B45">
        <w:rPr>
          <w:lang w:val="nb-NO"/>
        </w:rPr>
        <w:t xml:space="preserve"> </w:t>
      </w:r>
      <w:proofErr w:type="spellStart"/>
      <w:r w:rsidRPr="00151B45">
        <w:rPr>
          <w:lang w:val="nb-NO"/>
        </w:rPr>
        <w:t>eu</w:t>
      </w:r>
      <w:proofErr w:type="spellEnd"/>
      <w:r w:rsidRPr="00151B45">
        <w:rPr>
          <w:lang w:val="nb-NO"/>
        </w:rPr>
        <w:t xml:space="preserve"> </w:t>
      </w:r>
      <w:proofErr w:type="spellStart"/>
      <w:r w:rsidRPr="00151B45">
        <w:rPr>
          <w:lang w:val="nb-NO"/>
        </w:rPr>
        <w:t>nisl</w:t>
      </w:r>
      <w:proofErr w:type="spellEnd"/>
      <w:r w:rsidRPr="00151B45">
        <w:rPr>
          <w:lang w:val="nb-NO"/>
        </w:rPr>
        <w:t xml:space="preserve"> et </w:t>
      </w:r>
      <w:proofErr w:type="spellStart"/>
      <w:r w:rsidRPr="00151B45">
        <w:rPr>
          <w:lang w:val="nb-NO"/>
        </w:rPr>
        <w:t>enim</w:t>
      </w:r>
      <w:proofErr w:type="spellEnd"/>
      <w:r w:rsidRPr="00151B45">
        <w:rPr>
          <w:lang w:val="nb-NO"/>
        </w:rPr>
        <w:t xml:space="preserve"> vestibulum </w:t>
      </w:r>
      <w:proofErr w:type="spellStart"/>
      <w:r w:rsidRPr="00151B45">
        <w:rPr>
          <w:lang w:val="nb-NO"/>
        </w:rPr>
        <w:t>egestas</w:t>
      </w:r>
      <w:proofErr w:type="spellEnd"/>
      <w:r w:rsidRPr="00151B45">
        <w:rPr>
          <w:lang w:val="nb-NO"/>
        </w:rPr>
        <w:t xml:space="preserve">. </w:t>
      </w:r>
      <w:proofErr w:type="spellStart"/>
      <w:r w:rsidRPr="00151B45">
        <w:t>Donec</w:t>
      </w:r>
      <w:proofErr w:type="spellEnd"/>
      <w:r w:rsidRPr="00151B45">
        <w:t xml:space="preserve"> </w:t>
      </w:r>
      <w:proofErr w:type="spellStart"/>
      <w:r w:rsidRPr="00151B45">
        <w:t>malesuada</w:t>
      </w:r>
      <w:proofErr w:type="spellEnd"/>
      <w:r w:rsidRPr="00151B45">
        <w:t xml:space="preserve"> porta </w:t>
      </w:r>
      <w:proofErr w:type="spellStart"/>
      <w:r w:rsidRPr="00151B45">
        <w:t>arcu</w:t>
      </w:r>
      <w:proofErr w:type="spellEnd"/>
      <w:r w:rsidRPr="00151B45">
        <w:t xml:space="preserve"> </w:t>
      </w:r>
      <w:proofErr w:type="spellStart"/>
      <w:r w:rsidRPr="00151B45">
        <w:t>quis</w:t>
      </w:r>
      <w:proofErr w:type="spellEnd"/>
      <w:r w:rsidRPr="00151B45">
        <w:t xml:space="preserve"> </w:t>
      </w:r>
      <w:proofErr w:type="spellStart"/>
      <w:r w:rsidRPr="00151B45">
        <w:t>luctus</w:t>
      </w:r>
      <w:proofErr w:type="spellEnd"/>
      <w:r w:rsidRPr="00151B45">
        <w:t xml:space="preserve">. </w:t>
      </w:r>
      <w:proofErr w:type="spellStart"/>
      <w:r w:rsidRPr="00151B45">
        <w:t>Mauris</w:t>
      </w:r>
      <w:proofErr w:type="spellEnd"/>
      <w:r w:rsidRPr="00151B45">
        <w:t xml:space="preserve"> </w:t>
      </w:r>
      <w:proofErr w:type="spellStart"/>
      <w:r w:rsidRPr="00151B45">
        <w:t>ullamcorper</w:t>
      </w:r>
      <w:proofErr w:type="spellEnd"/>
      <w:r w:rsidRPr="00151B45">
        <w:t xml:space="preserve"> </w:t>
      </w:r>
      <w:proofErr w:type="spellStart"/>
      <w:r w:rsidRPr="00151B45">
        <w:t>interdum</w:t>
      </w:r>
      <w:proofErr w:type="spellEnd"/>
      <w:r w:rsidRPr="00151B45">
        <w:t xml:space="preserve"> </w:t>
      </w:r>
      <w:proofErr w:type="spellStart"/>
      <w:r w:rsidRPr="00151B45">
        <w:t>arcu</w:t>
      </w:r>
      <w:proofErr w:type="spellEnd"/>
      <w:r w:rsidRPr="00151B45">
        <w:t xml:space="preserve">, sed </w:t>
      </w:r>
      <w:proofErr w:type="spellStart"/>
      <w:r w:rsidRPr="00151B45">
        <w:t>ultrices</w:t>
      </w:r>
      <w:proofErr w:type="spellEnd"/>
      <w:r w:rsidRPr="00151B45">
        <w:t xml:space="preserve"> magna </w:t>
      </w:r>
      <w:proofErr w:type="spellStart"/>
      <w:r w:rsidRPr="00151B45">
        <w:t>faucibus</w:t>
      </w:r>
      <w:proofErr w:type="spellEnd"/>
      <w:r w:rsidRPr="00151B45">
        <w:t xml:space="preserve"> a. Integer </w:t>
      </w:r>
      <w:proofErr w:type="spellStart"/>
      <w:r w:rsidRPr="00151B45">
        <w:t>condimentum</w:t>
      </w:r>
      <w:proofErr w:type="spellEnd"/>
      <w:r w:rsidRPr="00151B45">
        <w:t xml:space="preserve"> a </w:t>
      </w:r>
      <w:proofErr w:type="spellStart"/>
      <w:r w:rsidRPr="00151B45">
        <w:t>purus</w:t>
      </w:r>
      <w:proofErr w:type="spellEnd"/>
      <w:r w:rsidRPr="00151B45">
        <w:t xml:space="preserve"> </w:t>
      </w:r>
      <w:proofErr w:type="spellStart"/>
      <w:r w:rsidRPr="00151B45">
        <w:t>consectetur</w:t>
      </w:r>
      <w:proofErr w:type="spellEnd"/>
      <w:r w:rsidRPr="00151B45">
        <w:t xml:space="preserve"> </w:t>
      </w:r>
      <w:proofErr w:type="spellStart"/>
      <w:r w:rsidRPr="00151B45">
        <w:t>sollicitudin</w:t>
      </w:r>
      <w:proofErr w:type="spellEnd"/>
      <w:r w:rsidRPr="00151B45">
        <w:t xml:space="preserve">. In </w:t>
      </w:r>
      <w:proofErr w:type="spellStart"/>
      <w:r w:rsidRPr="00151B45">
        <w:t>faucibus</w:t>
      </w:r>
      <w:proofErr w:type="spellEnd"/>
      <w:r w:rsidRPr="00151B45">
        <w:t xml:space="preserve"> mi at </w:t>
      </w:r>
      <w:proofErr w:type="spellStart"/>
      <w:r w:rsidRPr="00151B45">
        <w:t>commodo</w:t>
      </w:r>
      <w:proofErr w:type="spellEnd"/>
      <w:r w:rsidRPr="00151B45">
        <w:t xml:space="preserve"> </w:t>
      </w:r>
      <w:proofErr w:type="spellStart"/>
      <w:r w:rsidRPr="00151B45">
        <w:t>consequat</w:t>
      </w:r>
      <w:proofErr w:type="spellEnd"/>
      <w:r w:rsidRPr="00151B45">
        <w:t xml:space="preserve">. Nunc magna dui, </w:t>
      </w:r>
      <w:proofErr w:type="spellStart"/>
      <w:r w:rsidRPr="00151B45">
        <w:t>laoreet</w:t>
      </w:r>
      <w:proofErr w:type="spellEnd"/>
      <w:r w:rsidRPr="00151B45">
        <w:t xml:space="preserve"> </w:t>
      </w:r>
      <w:proofErr w:type="spellStart"/>
      <w:r w:rsidRPr="00151B45">
        <w:t>eget</w:t>
      </w:r>
      <w:proofErr w:type="spellEnd"/>
      <w:r w:rsidRPr="00151B45">
        <w:t xml:space="preserve"> </w:t>
      </w:r>
      <w:proofErr w:type="spellStart"/>
      <w:r w:rsidRPr="00151B45">
        <w:t>scelerisque</w:t>
      </w:r>
      <w:proofErr w:type="spellEnd"/>
      <w:r w:rsidRPr="00151B45">
        <w:t xml:space="preserve"> in, pulvinar ac </w:t>
      </w:r>
      <w:proofErr w:type="spellStart"/>
      <w:r w:rsidRPr="00151B45">
        <w:t>velit</w:t>
      </w:r>
      <w:proofErr w:type="spellEnd"/>
      <w:r w:rsidRPr="00151B45">
        <w:t xml:space="preserve">. </w:t>
      </w:r>
      <w:r w:rsidRPr="00151B45">
        <w:rPr>
          <w:lang w:val="sv-SE"/>
        </w:rPr>
        <w:t>Vivamus mi massa, tincidunt sed sapien eget, varius finibus nibh. Maecenas fermentum lorem vitae diam porttitor, id maximus orci auctor. Morbi tempus mattis orci, vitae accumsan magna dignissim sed. Donec vel mauris vitae massa luctus dignissim. Proin aliquam elit id lorem commodo volutpat. Vestibulum ut justo et diam viverra ultrices.</w:t>
      </w:r>
    </w:p>
    <w:p w14:paraId="07284759" w14:textId="77777777" w:rsidR="00151B45" w:rsidRPr="00151B45" w:rsidRDefault="00151B45" w:rsidP="00151B45">
      <w:pPr>
        <w:pStyle w:val="abstractstyle"/>
      </w:pPr>
      <w:proofErr w:type="spellStart"/>
      <w:r w:rsidRPr="00151B45">
        <w:t>Fusce</w:t>
      </w:r>
      <w:proofErr w:type="spellEnd"/>
      <w:r w:rsidRPr="00151B45">
        <w:t xml:space="preserve"> vestibulum ex a </w:t>
      </w:r>
      <w:proofErr w:type="spellStart"/>
      <w:r w:rsidRPr="00151B45">
        <w:t>quam</w:t>
      </w:r>
      <w:proofErr w:type="spellEnd"/>
      <w:r w:rsidRPr="00151B45">
        <w:t xml:space="preserve"> </w:t>
      </w:r>
      <w:proofErr w:type="spellStart"/>
      <w:r w:rsidRPr="00151B45">
        <w:t>feugiat</w:t>
      </w:r>
      <w:proofErr w:type="spellEnd"/>
      <w:r w:rsidRPr="00151B45">
        <w:t xml:space="preserve"> </w:t>
      </w:r>
      <w:proofErr w:type="spellStart"/>
      <w:r w:rsidRPr="00151B45">
        <w:t>faucibus</w:t>
      </w:r>
      <w:proofErr w:type="spellEnd"/>
      <w:r w:rsidRPr="00151B45">
        <w:t xml:space="preserve">. </w:t>
      </w:r>
      <w:proofErr w:type="spellStart"/>
      <w:r w:rsidRPr="00151B45">
        <w:t>Mauris</w:t>
      </w:r>
      <w:proofErr w:type="spellEnd"/>
      <w:r w:rsidRPr="00151B45">
        <w:t xml:space="preserve"> </w:t>
      </w:r>
      <w:proofErr w:type="spellStart"/>
      <w:r w:rsidRPr="00151B45">
        <w:t>nec</w:t>
      </w:r>
      <w:proofErr w:type="spellEnd"/>
      <w:r w:rsidRPr="00151B45">
        <w:t xml:space="preserve"> </w:t>
      </w:r>
      <w:proofErr w:type="spellStart"/>
      <w:r w:rsidRPr="00151B45">
        <w:t>nunc</w:t>
      </w:r>
      <w:proofErr w:type="spellEnd"/>
      <w:r w:rsidRPr="00151B45">
        <w:t xml:space="preserve"> </w:t>
      </w:r>
      <w:proofErr w:type="spellStart"/>
      <w:r w:rsidRPr="00151B45">
        <w:t>sodales</w:t>
      </w:r>
      <w:proofErr w:type="spellEnd"/>
      <w:r w:rsidRPr="00151B45">
        <w:t xml:space="preserve">, </w:t>
      </w:r>
      <w:proofErr w:type="spellStart"/>
      <w:r w:rsidRPr="00151B45">
        <w:t>tincidunt</w:t>
      </w:r>
      <w:proofErr w:type="spellEnd"/>
      <w:r w:rsidRPr="00151B45">
        <w:t xml:space="preserve"> </w:t>
      </w:r>
      <w:proofErr w:type="spellStart"/>
      <w:r w:rsidRPr="00151B45">
        <w:t>justo</w:t>
      </w:r>
      <w:proofErr w:type="spellEnd"/>
      <w:r w:rsidRPr="00151B45">
        <w:t xml:space="preserve"> </w:t>
      </w:r>
      <w:proofErr w:type="spellStart"/>
      <w:r w:rsidRPr="00151B45">
        <w:t>quis</w:t>
      </w:r>
      <w:proofErr w:type="spellEnd"/>
      <w:r w:rsidRPr="00151B45">
        <w:t xml:space="preserve">, </w:t>
      </w:r>
      <w:proofErr w:type="spellStart"/>
      <w:r w:rsidRPr="00151B45">
        <w:t>placerat</w:t>
      </w:r>
      <w:proofErr w:type="spellEnd"/>
      <w:r w:rsidRPr="00151B45">
        <w:t xml:space="preserve"> </w:t>
      </w:r>
      <w:proofErr w:type="spellStart"/>
      <w:r w:rsidRPr="00151B45">
        <w:t>lectus</w:t>
      </w:r>
      <w:proofErr w:type="spellEnd"/>
      <w:r w:rsidRPr="00151B45">
        <w:t xml:space="preserve">. Vestibulum </w:t>
      </w:r>
      <w:proofErr w:type="spellStart"/>
      <w:r w:rsidRPr="00151B45">
        <w:t>sollicitudin</w:t>
      </w:r>
      <w:proofErr w:type="spellEnd"/>
      <w:r w:rsidRPr="00151B45">
        <w:t xml:space="preserve"> </w:t>
      </w:r>
      <w:proofErr w:type="spellStart"/>
      <w:r w:rsidRPr="00151B45">
        <w:t>dapibus</w:t>
      </w:r>
      <w:proofErr w:type="spellEnd"/>
      <w:r w:rsidRPr="00151B45">
        <w:t xml:space="preserve"> ipsum, </w:t>
      </w:r>
      <w:proofErr w:type="spellStart"/>
      <w:r w:rsidRPr="00151B45">
        <w:t>quis</w:t>
      </w:r>
      <w:proofErr w:type="spellEnd"/>
      <w:r w:rsidRPr="00151B45">
        <w:t xml:space="preserve"> maximus </w:t>
      </w:r>
      <w:proofErr w:type="spellStart"/>
      <w:r w:rsidRPr="00151B45">
        <w:t>felis</w:t>
      </w:r>
      <w:proofErr w:type="spellEnd"/>
      <w:r w:rsidRPr="00151B45">
        <w:t xml:space="preserve"> </w:t>
      </w:r>
      <w:proofErr w:type="spellStart"/>
      <w:r w:rsidRPr="00151B45">
        <w:t>pretium</w:t>
      </w:r>
      <w:proofErr w:type="spellEnd"/>
      <w:r w:rsidRPr="00151B45">
        <w:t xml:space="preserve"> vel. </w:t>
      </w:r>
      <w:proofErr w:type="spellStart"/>
      <w:r w:rsidRPr="00151B45">
        <w:t>Praesent</w:t>
      </w:r>
      <w:proofErr w:type="spellEnd"/>
      <w:r w:rsidRPr="00151B45">
        <w:t xml:space="preserve"> </w:t>
      </w:r>
      <w:proofErr w:type="spellStart"/>
      <w:r w:rsidRPr="00151B45">
        <w:t>eleifend</w:t>
      </w:r>
      <w:proofErr w:type="spellEnd"/>
      <w:r w:rsidRPr="00151B45">
        <w:t xml:space="preserve"> </w:t>
      </w:r>
      <w:proofErr w:type="spellStart"/>
      <w:r w:rsidRPr="00151B45">
        <w:t>risus</w:t>
      </w:r>
      <w:proofErr w:type="spellEnd"/>
      <w:r w:rsidRPr="00151B45">
        <w:t xml:space="preserve"> </w:t>
      </w:r>
      <w:proofErr w:type="spellStart"/>
      <w:r w:rsidRPr="00151B45">
        <w:t>orci</w:t>
      </w:r>
      <w:proofErr w:type="spellEnd"/>
      <w:r w:rsidRPr="00151B45">
        <w:t xml:space="preserve">, vel </w:t>
      </w:r>
      <w:proofErr w:type="spellStart"/>
      <w:r w:rsidRPr="00151B45">
        <w:t>faucibus</w:t>
      </w:r>
      <w:proofErr w:type="spellEnd"/>
      <w:r w:rsidRPr="00151B45">
        <w:t xml:space="preserve"> </w:t>
      </w:r>
      <w:proofErr w:type="spellStart"/>
      <w:r w:rsidRPr="00151B45">
        <w:t>massa</w:t>
      </w:r>
      <w:proofErr w:type="spellEnd"/>
      <w:r w:rsidRPr="00151B45">
        <w:t xml:space="preserve"> </w:t>
      </w:r>
      <w:proofErr w:type="spellStart"/>
      <w:r w:rsidRPr="00151B45">
        <w:t>suscipit</w:t>
      </w:r>
      <w:proofErr w:type="spellEnd"/>
      <w:r w:rsidRPr="00151B45">
        <w:t xml:space="preserve"> </w:t>
      </w:r>
      <w:proofErr w:type="spellStart"/>
      <w:r w:rsidRPr="00151B45">
        <w:t>eget</w:t>
      </w:r>
      <w:proofErr w:type="spellEnd"/>
      <w:r w:rsidRPr="00151B45">
        <w:t xml:space="preserve">. </w:t>
      </w:r>
      <w:proofErr w:type="spellStart"/>
      <w:r w:rsidRPr="00151B45">
        <w:t>Suspendisse</w:t>
      </w:r>
      <w:proofErr w:type="spellEnd"/>
      <w:r w:rsidRPr="00151B45">
        <w:t xml:space="preserve"> </w:t>
      </w:r>
      <w:proofErr w:type="spellStart"/>
      <w:r w:rsidRPr="00151B45">
        <w:t>tincidunt</w:t>
      </w:r>
      <w:proofErr w:type="spellEnd"/>
      <w:r w:rsidRPr="00151B45">
        <w:t xml:space="preserve"> </w:t>
      </w:r>
      <w:proofErr w:type="spellStart"/>
      <w:r w:rsidRPr="00151B45">
        <w:t>justo</w:t>
      </w:r>
      <w:proofErr w:type="spellEnd"/>
      <w:r w:rsidRPr="00151B45">
        <w:t xml:space="preserve"> ante, </w:t>
      </w:r>
      <w:proofErr w:type="spellStart"/>
      <w:r w:rsidRPr="00151B45">
        <w:t>luctus</w:t>
      </w:r>
      <w:proofErr w:type="spellEnd"/>
      <w:r w:rsidRPr="00151B45">
        <w:t xml:space="preserve"> </w:t>
      </w:r>
      <w:proofErr w:type="spellStart"/>
      <w:r w:rsidRPr="00151B45">
        <w:t>malesuada</w:t>
      </w:r>
      <w:proofErr w:type="spellEnd"/>
      <w:r w:rsidRPr="00151B45">
        <w:t xml:space="preserve"> </w:t>
      </w:r>
      <w:proofErr w:type="spellStart"/>
      <w:r w:rsidRPr="00151B45">
        <w:t>quam</w:t>
      </w:r>
      <w:proofErr w:type="spellEnd"/>
      <w:r w:rsidRPr="00151B45">
        <w:t xml:space="preserve"> </w:t>
      </w:r>
      <w:proofErr w:type="spellStart"/>
      <w:r w:rsidRPr="00151B45">
        <w:t>luctus</w:t>
      </w:r>
      <w:proofErr w:type="spellEnd"/>
      <w:r w:rsidRPr="00151B45">
        <w:t xml:space="preserve"> </w:t>
      </w:r>
      <w:proofErr w:type="spellStart"/>
      <w:r w:rsidRPr="00151B45">
        <w:t>sodales</w:t>
      </w:r>
      <w:proofErr w:type="spellEnd"/>
      <w:r w:rsidRPr="00151B45">
        <w:t xml:space="preserve">. </w:t>
      </w:r>
      <w:proofErr w:type="spellStart"/>
      <w:r w:rsidRPr="00151B45">
        <w:rPr>
          <w:lang w:val="nb-NO"/>
        </w:rPr>
        <w:t>Donec</w:t>
      </w:r>
      <w:proofErr w:type="spellEnd"/>
      <w:r w:rsidRPr="00151B45">
        <w:rPr>
          <w:lang w:val="nb-NO"/>
        </w:rPr>
        <w:t xml:space="preserve"> </w:t>
      </w:r>
      <w:proofErr w:type="spellStart"/>
      <w:r w:rsidRPr="00151B45">
        <w:rPr>
          <w:lang w:val="nb-NO"/>
        </w:rPr>
        <w:t>nec</w:t>
      </w:r>
      <w:proofErr w:type="spellEnd"/>
      <w:r w:rsidRPr="00151B45">
        <w:rPr>
          <w:lang w:val="nb-NO"/>
        </w:rPr>
        <w:t xml:space="preserve"> </w:t>
      </w:r>
      <w:proofErr w:type="spellStart"/>
      <w:r w:rsidRPr="00151B45">
        <w:rPr>
          <w:lang w:val="nb-NO"/>
        </w:rPr>
        <w:t>lorem</w:t>
      </w:r>
      <w:proofErr w:type="spellEnd"/>
      <w:r w:rsidRPr="00151B45">
        <w:rPr>
          <w:lang w:val="nb-NO"/>
        </w:rPr>
        <w:t xml:space="preserve"> et </w:t>
      </w:r>
      <w:proofErr w:type="spellStart"/>
      <w:r w:rsidRPr="00151B45">
        <w:rPr>
          <w:lang w:val="nb-NO"/>
        </w:rPr>
        <w:t>enim</w:t>
      </w:r>
      <w:proofErr w:type="spellEnd"/>
      <w:r w:rsidRPr="00151B45">
        <w:rPr>
          <w:lang w:val="nb-NO"/>
        </w:rPr>
        <w:t xml:space="preserve"> </w:t>
      </w:r>
      <w:proofErr w:type="spellStart"/>
      <w:r w:rsidRPr="00151B45">
        <w:rPr>
          <w:lang w:val="nb-NO"/>
        </w:rPr>
        <w:t>imperdiet</w:t>
      </w:r>
      <w:proofErr w:type="spellEnd"/>
      <w:r w:rsidRPr="00151B45">
        <w:rPr>
          <w:lang w:val="nb-NO"/>
        </w:rPr>
        <w:t xml:space="preserve"> </w:t>
      </w:r>
      <w:proofErr w:type="spellStart"/>
      <w:r w:rsidRPr="00151B45">
        <w:rPr>
          <w:lang w:val="nb-NO"/>
        </w:rPr>
        <w:t>lobortis</w:t>
      </w:r>
      <w:proofErr w:type="spellEnd"/>
      <w:r w:rsidRPr="00151B45">
        <w:rPr>
          <w:lang w:val="nb-NO"/>
        </w:rPr>
        <w:t xml:space="preserve"> </w:t>
      </w:r>
      <w:proofErr w:type="spellStart"/>
      <w:r w:rsidRPr="00151B45">
        <w:rPr>
          <w:lang w:val="nb-NO"/>
        </w:rPr>
        <w:t>venenatis</w:t>
      </w:r>
      <w:proofErr w:type="spellEnd"/>
      <w:r w:rsidRPr="00151B45">
        <w:rPr>
          <w:lang w:val="nb-NO"/>
        </w:rPr>
        <w:t xml:space="preserve"> ut </w:t>
      </w:r>
      <w:proofErr w:type="spellStart"/>
      <w:r w:rsidRPr="00151B45">
        <w:rPr>
          <w:lang w:val="nb-NO"/>
        </w:rPr>
        <w:t>lacus</w:t>
      </w:r>
      <w:proofErr w:type="spellEnd"/>
      <w:r w:rsidRPr="00151B45">
        <w:rPr>
          <w:lang w:val="nb-NO"/>
        </w:rPr>
        <w:t xml:space="preserve">. </w:t>
      </w:r>
      <w:r w:rsidRPr="00151B45">
        <w:t xml:space="preserve">Ut vitae cursus </w:t>
      </w:r>
      <w:proofErr w:type="spellStart"/>
      <w:r w:rsidRPr="00151B45">
        <w:t>massa</w:t>
      </w:r>
      <w:proofErr w:type="spellEnd"/>
      <w:r w:rsidRPr="00151B45">
        <w:t>.</w:t>
      </w:r>
    </w:p>
    <w:p w14:paraId="2F45DAE1" w14:textId="77777777" w:rsidR="00151B45" w:rsidRPr="00151B45" w:rsidRDefault="00151B45" w:rsidP="00151B45">
      <w:pPr>
        <w:pStyle w:val="Overskrift2"/>
        <w:rPr>
          <w:rFonts w:asciiTheme="majorHAnsi" w:eastAsiaTheme="minorHAnsi" w:hAnsiTheme="majorHAnsi" w:cstheme="minorBidi"/>
          <w:b w:val="0"/>
          <w:bCs w:val="0"/>
          <w:sz w:val="24"/>
          <w:szCs w:val="24"/>
        </w:rPr>
      </w:pPr>
    </w:p>
    <w:p w14:paraId="44C70953" w14:textId="77777777" w:rsidR="00151B45" w:rsidRDefault="00151B45" w:rsidP="00151B45">
      <w:pPr>
        <w:pStyle w:val="Overskrift2"/>
        <w:rPr>
          <w:rFonts w:asciiTheme="majorHAnsi" w:eastAsiaTheme="minorHAnsi" w:hAnsiTheme="majorHAnsi" w:cstheme="minorBidi"/>
          <w:b w:val="0"/>
          <w:bCs w:val="0"/>
          <w:sz w:val="24"/>
          <w:szCs w:val="24"/>
        </w:rPr>
      </w:pPr>
      <w:r w:rsidRPr="00151B45">
        <w:rPr>
          <w:rFonts w:asciiTheme="majorHAnsi" w:eastAsiaTheme="minorHAnsi" w:hAnsiTheme="majorHAnsi" w:cstheme="minorBidi"/>
          <w:b w:val="0"/>
          <w:bCs w:val="0"/>
          <w:sz w:val="24"/>
          <w:szCs w:val="24"/>
        </w:rPr>
        <w:t xml:space="preserve">Nam </w:t>
      </w:r>
      <w:proofErr w:type="spellStart"/>
      <w:r w:rsidRPr="00151B45">
        <w:rPr>
          <w:rFonts w:asciiTheme="majorHAnsi" w:eastAsiaTheme="minorHAnsi" w:hAnsiTheme="majorHAnsi" w:cstheme="minorBidi"/>
          <w:b w:val="0"/>
          <w:bCs w:val="0"/>
          <w:sz w:val="24"/>
          <w:szCs w:val="24"/>
        </w:rPr>
        <w:t>ultrices</w:t>
      </w:r>
      <w:proofErr w:type="spellEnd"/>
      <w:r w:rsidRPr="00151B45">
        <w:rPr>
          <w:rFonts w:asciiTheme="majorHAnsi" w:eastAsiaTheme="minorHAnsi" w:hAnsiTheme="majorHAnsi" w:cstheme="minorBidi"/>
          <w:b w:val="0"/>
          <w:bCs w:val="0"/>
          <w:sz w:val="24"/>
          <w:szCs w:val="24"/>
        </w:rPr>
        <w:t xml:space="preserve"> </w:t>
      </w:r>
      <w:proofErr w:type="spellStart"/>
      <w:r w:rsidRPr="00151B45">
        <w:rPr>
          <w:rFonts w:asciiTheme="majorHAnsi" w:eastAsiaTheme="minorHAnsi" w:hAnsiTheme="majorHAnsi" w:cstheme="minorBidi"/>
          <w:b w:val="0"/>
          <w:bCs w:val="0"/>
          <w:sz w:val="24"/>
          <w:szCs w:val="24"/>
        </w:rPr>
        <w:t>tincidunt</w:t>
      </w:r>
      <w:proofErr w:type="spellEnd"/>
      <w:r w:rsidRPr="00151B45">
        <w:rPr>
          <w:rFonts w:asciiTheme="majorHAnsi" w:eastAsiaTheme="minorHAnsi" w:hAnsiTheme="majorHAnsi" w:cstheme="minorBidi"/>
          <w:b w:val="0"/>
          <w:bCs w:val="0"/>
          <w:sz w:val="24"/>
          <w:szCs w:val="24"/>
        </w:rPr>
        <w:t xml:space="preserve"> diam, vel convallis </w:t>
      </w:r>
      <w:proofErr w:type="spellStart"/>
      <w:r w:rsidRPr="00151B45">
        <w:rPr>
          <w:rFonts w:asciiTheme="majorHAnsi" w:eastAsiaTheme="minorHAnsi" w:hAnsiTheme="majorHAnsi" w:cstheme="minorBidi"/>
          <w:b w:val="0"/>
          <w:bCs w:val="0"/>
          <w:sz w:val="24"/>
          <w:szCs w:val="24"/>
        </w:rPr>
        <w:t>nibh</w:t>
      </w:r>
      <w:proofErr w:type="spellEnd"/>
      <w:r w:rsidRPr="00151B45">
        <w:rPr>
          <w:rFonts w:asciiTheme="majorHAnsi" w:eastAsiaTheme="minorHAnsi" w:hAnsiTheme="majorHAnsi" w:cstheme="minorBidi"/>
          <w:b w:val="0"/>
          <w:bCs w:val="0"/>
          <w:sz w:val="24"/>
          <w:szCs w:val="24"/>
        </w:rPr>
        <w:t xml:space="preserve"> gravida </w:t>
      </w:r>
      <w:proofErr w:type="spellStart"/>
      <w:r w:rsidRPr="00151B45">
        <w:rPr>
          <w:rFonts w:asciiTheme="majorHAnsi" w:eastAsiaTheme="minorHAnsi" w:hAnsiTheme="majorHAnsi" w:cstheme="minorBidi"/>
          <w:b w:val="0"/>
          <w:bCs w:val="0"/>
          <w:sz w:val="24"/>
          <w:szCs w:val="24"/>
        </w:rPr>
        <w:t>nec</w:t>
      </w:r>
      <w:proofErr w:type="spellEnd"/>
      <w:r w:rsidRPr="00151B45">
        <w:rPr>
          <w:rFonts w:asciiTheme="majorHAnsi" w:eastAsiaTheme="minorHAnsi" w:hAnsiTheme="majorHAnsi" w:cstheme="minorBidi"/>
          <w:b w:val="0"/>
          <w:bCs w:val="0"/>
          <w:sz w:val="24"/>
          <w:szCs w:val="24"/>
        </w:rPr>
        <w:t xml:space="preserve">. Cras vel </w:t>
      </w:r>
      <w:proofErr w:type="spellStart"/>
      <w:r w:rsidRPr="00151B45">
        <w:rPr>
          <w:rFonts w:asciiTheme="majorHAnsi" w:eastAsiaTheme="minorHAnsi" w:hAnsiTheme="majorHAnsi" w:cstheme="minorBidi"/>
          <w:b w:val="0"/>
          <w:bCs w:val="0"/>
          <w:sz w:val="24"/>
          <w:szCs w:val="24"/>
        </w:rPr>
        <w:t>eros</w:t>
      </w:r>
      <w:proofErr w:type="spellEnd"/>
      <w:r w:rsidRPr="00151B45">
        <w:rPr>
          <w:rFonts w:asciiTheme="majorHAnsi" w:eastAsiaTheme="minorHAnsi" w:hAnsiTheme="majorHAnsi" w:cstheme="minorBidi"/>
          <w:b w:val="0"/>
          <w:bCs w:val="0"/>
          <w:sz w:val="24"/>
          <w:szCs w:val="24"/>
        </w:rPr>
        <w:t xml:space="preserve"> sed </w:t>
      </w:r>
      <w:proofErr w:type="spellStart"/>
      <w:r w:rsidRPr="00151B45">
        <w:rPr>
          <w:rFonts w:asciiTheme="majorHAnsi" w:eastAsiaTheme="minorHAnsi" w:hAnsiTheme="majorHAnsi" w:cstheme="minorBidi"/>
          <w:b w:val="0"/>
          <w:bCs w:val="0"/>
          <w:sz w:val="24"/>
          <w:szCs w:val="24"/>
        </w:rPr>
        <w:t>mauris</w:t>
      </w:r>
      <w:proofErr w:type="spellEnd"/>
      <w:r w:rsidRPr="00151B45">
        <w:rPr>
          <w:rFonts w:asciiTheme="majorHAnsi" w:eastAsiaTheme="minorHAnsi" w:hAnsiTheme="majorHAnsi" w:cstheme="minorBidi"/>
          <w:b w:val="0"/>
          <w:bCs w:val="0"/>
          <w:sz w:val="24"/>
          <w:szCs w:val="24"/>
        </w:rPr>
        <w:t xml:space="preserve"> </w:t>
      </w:r>
      <w:proofErr w:type="spellStart"/>
      <w:r w:rsidRPr="00151B45">
        <w:rPr>
          <w:rFonts w:asciiTheme="majorHAnsi" w:eastAsiaTheme="minorHAnsi" w:hAnsiTheme="majorHAnsi" w:cstheme="minorBidi"/>
          <w:b w:val="0"/>
          <w:bCs w:val="0"/>
          <w:sz w:val="24"/>
          <w:szCs w:val="24"/>
        </w:rPr>
        <w:t>consequat</w:t>
      </w:r>
      <w:proofErr w:type="spellEnd"/>
      <w:r w:rsidRPr="00151B45">
        <w:rPr>
          <w:rFonts w:asciiTheme="majorHAnsi" w:eastAsiaTheme="minorHAnsi" w:hAnsiTheme="majorHAnsi" w:cstheme="minorBidi"/>
          <w:b w:val="0"/>
          <w:bCs w:val="0"/>
          <w:sz w:val="24"/>
          <w:szCs w:val="24"/>
        </w:rPr>
        <w:t xml:space="preserve"> tempus sit </w:t>
      </w:r>
      <w:proofErr w:type="spellStart"/>
      <w:r w:rsidRPr="00151B45">
        <w:rPr>
          <w:rFonts w:asciiTheme="majorHAnsi" w:eastAsiaTheme="minorHAnsi" w:hAnsiTheme="majorHAnsi" w:cstheme="minorBidi"/>
          <w:b w:val="0"/>
          <w:bCs w:val="0"/>
          <w:sz w:val="24"/>
          <w:szCs w:val="24"/>
        </w:rPr>
        <w:t>amet</w:t>
      </w:r>
      <w:proofErr w:type="spellEnd"/>
      <w:r w:rsidRPr="00151B45">
        <w:rPr>
          <w:rFonts w:asciiTheme="majorHAnsi" w:eastAsiaTheme="minorHAnsi" w:hAnsiTheme="majorHAnsi" w:cstheme="minorBidi"/>
          <w:b w:val="0"/>
          <w:bCs w:val="0"/>
          <w:sz w:val="24"/>
          <w:szCs w:val="24"/>
        </w:rPr>
        <w:t xml:space="preserve"> non libero. Cras </w:t>
      </w:r>
      <w:proofErr w:type="spellStart"/>
      <w:r w:rsidRPr="00151B45">
        <w:rPr>
          <w:rFonts w:asciiTheme="majorHAnsi" w:eastAsiaTheme="minorHAnsi" w:hAnsiTheme="majorHAnsi" w:cstheme="minorBidi"/>
          <w:b w:val="0"/>
          <w:bCs w:val="0"/>
          <w:sz w:val="24"/>
          <w:szCs w:val="24"/>
        </w:rPr>
        <w:t>ut</w:t>
      </w:r>
      <w:proofErr w:type="spellEnd"/>
      <w:r w:rsidRPr="00151B45">
        <w:rPr>
          <w:rFonts w:asciiTheme="majorHAnsi" w:eastAsiaTheme="minorHAnsi" w:hAnsiTheme="majorHAnsi" w:cstheme="minorBidi"/>
          <w:b w:val="0"/>
          <w:bCs w:val="0"/>
          <w:sz w:val="24"/>
          <w:szCs w:val="24"/>
        </w:rPr>
        <w:t xml:space="preserve"> </w:t>
      </w:r>
      <w:proofErr w:type="spellStart"/>
      <w:r w:rsidRPr="00151B45">
        <w:rPr>
          <w:rFonts w:asciiTheme="majorHAnsi" w:eastAsiaTheme="minorHAnsi" w:hAnsiTheme="majorHAnsi" w:cstheme="minorBidi"/>
          <w:b w:val="0"/>
          <w:bCs w:val="0"/>
          <w:sz w:val="24"/>
          <w:szCs w:val="24"/>
        </w:rPr>
        <w:t>enim</w:t>
      </w:r>
      <w:proofErr w:type="spellEnd"/>
      <w:r w:rsidRPr="00151B45">
        <w:rPr>
          <w:rFonts w:asciiTheme="majorHAnsi" w:eastAsiaTheme="minorHAnsi" w:hAnsiTheme="majorHAnsi" w:cstheme="minorBidi"/>
          <w:b w:val="0"/>
          <w:bCs w:val="0"/>
          <w:sz w:val="24"/>
          <w:szCs w:val="24"/>
        </w:rPr>
        <w:t xml:space="preserve"> </w:t>
      </w:r>
      <w:proofErr w:type="spellStart"/>
      <w:r w:rsidRPr="00151B45">
        <w:rPr>
          <w:rFonts w:asciiTheme="majorHAnsi" w:eastAsiaTheme="minorHAnsi" w:hAnsiTheme="majorHAnsi" w:cstheme="minorBidi"/>
          <w:b w:val="0"/>
          <w:bCs w:val="0"/>
          <w:sz w:val="24"/>
          <w:szCs w:val="24"/>
        </w:rPr>
        <w:t>dignissim</w:t>
      </w:r>
      <w:proofErr w:type="spellEnd"/>
      <w:r w:rsidRPr="00151B45">
        <w:rPr>
          <w:rFonts w:asciiTheme="majorHAnsi" w:eastAsiaTheme="minorHAnsi" w:hAnsiTheme="majorHAnsi" w:cstheme="minorBidi"/>
          <w:b w:val="0"/>
          <w:bCs w:val="0"/>
          <w:sz w:val="24"/>
          <w:szCs w:val="24"/>
        </w:rPr>
        <w:t xml:space="preserve">, convallis </w:t>
      </w:r>
      <w:proofErr w:type="spellStart"/>
      <w:r w:rsidRPr="00151B45">
        <w:rPr>
          <w:rFonts w:asciiTheme="majorHAnsi" w:eastAsiaTheme="minorHAnsi" w:hAnsiTheme="majorHAnsi" w:cstheme="minorBidi"/>
          <w:b w:val="0"/>
          <w:bCs w:val="0"/>
          <w:sz w:val="24"/>
          <w:szCs w:val="24"/>
        </w:rPr>
        <w:t>lacus.</w:t>
      </w:r>
    </w:p>
    <w:p w14:paraId="7E9C1B4B" w14:textId="7F9651A4" w:rsidR="000F3310" w:rsidRDefault="008C32E6" w:rsidP="00151B45">
      <w:pPr>
        <w:pStyle w:val="Overskrift2"/>
      </w:pPr>
      <w:r>
        <w:t>Method</w:t>
      </w:r>
      <w:proofErr w:type="spellEnd"/>
      <w:r>
        <w:t>s</w:t>
      </w:r>
    </w:p>
    <w:p w14:paraId="45CFF66C" w14:textId="77777777" w:rsidR="000F3310" w:rsidRDefault="008C32E6" w:rsidP="00287CA4">
      <w:pPr>
        <w:pStyle w:val="FirstParagraph"/>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8C32E6">
      <w:pPr>
        <w:pStyle w:val="Overskrift3"/>
      </w:pPr>
      <w:bookmarkStart w:id="4" w:name="participants"/>
      <w:r>
        <w:t>Participants</w:t>
      </w:r>
    </w:p>
    <w:p w14:paraId="510FA492" w14:textId="77777777" w:rsidR="001D1AC2" w:rsidRDefault="008C32E6" w:rsidP="00287CA4">
      <w:pPr>
        <w:pStyle w:val="FirstParagraph"/>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w:t>
      </w:r>
    </w:p>
    <w:p w14:paraId="250C2A45" w14:textId="65ADEC2C" w:rsidR="000F3310" w:rsidRDefault="008C32E6" w:rsidP="001D1AC2">
      <w:pPr>
        <w:pStyle w:val="Brdteks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287CA4">
      <w:pPr>
        <w:pStyle w:val="Brdtekst"/>
      </w:pPr>
      <w:proofErr w:type="spellStart"/>
      <w:r>
        <w:t>defeqgWGEWgwGEWGRHRG</w:t>
      </w:r>
      <w:proofErr w:type="spellEnd"/>
    </w:p>
    <w:p w14:paraId="42D0A7CD" w14:textId="59C246D4" w:rsidR="00565241" w:rsidRDefault="00565241" w:rsidP="00565241">
      <w:pPr>
        <w:pStyle w:val="Brdtekst"/>
      </w:pPr>
    </w:p>
    <w:p w14:paraId="0D240750" w14:textId="77777777" w:rsidR="00565241" w:rsidRPr="00565241" w:rsidRDefault="00565241" w:rsidP="00565241">
      <w:pPr>
        <w:pStyle w:val="Brdtekst"/>
      </w:pPr>
    </w:p>
    <w:tbl>
      <w:tblPr>
        <w:tblStyle w:val="Table"/>
        <w:tblW w:w="0" w:type="pct"/>
        <w:tblLook w:val="0020" w:firstRow="1" w:lastRow="0" w:firstColumn="0" w:lastColumn="0" w:noHBand="0" w:noVBand="0"/>
      </w:tblPr>
      <w:tblGrid>
        <w:gridCol w:w="1861"/>
        <w:gridCol w:w="1281"/>
        <w:gridCol w:w="1101"/>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8C32E6">
            <w:pPr>
              <w:pStyle w:val="Compact"/>
            </w:pPr>
            <w:r>
              <w:lastRenderedPageBreak/>
              <w:t>Variable</w:t>
            </w:r>
          </w:p>
        </w:tc>
        <w:tc>
          <w:tcPr>
            <w:tcW w:w="0" w:type="auto"/>
          </w:tcPr>
          <w:p w14:paraId="468DF687" w14:textId="77777777" w:rsidR="000F3310" w:rsidRDefault="008C32E6">
            <w:pPr>
              <w:pStyle w:val="Compact"/>
            </w:pPr>
            <w:r>
              <w:t>Female (n=7)</w:t>
            </w:r>
          </w:p>
        </w:tc>
        <w:tc>
          <w:tcPr>
            <w:tcW w:w="0" w:type="auto"/>
          </w:tcPr>
          <w:p w14:paraId="4F377F2B" w14:textId="77777777" w:rsidR="000F3310" w:rsidRDefault="008C32E6">
            <w:pPr>
              <w:pStyle w:val="Compact"/>
            </w:pPr>
            <w:r>
              <w:t>Male (n=9)</w:t>
            </w:r>
          </w:p>
        </w:tc>
      </w:tr>
      <w:tr w:rsidR="000F3310" w14:paraId="452E24E3" w14:textId="77777777">
        <w:tc>
          <w:tcPr>
            <w:tcW w:w="0" w:type="auto"/>
          </w:tcPr>
          <w:p w14:paraId="3DE87063" w14:textId="77777777" w:rsidR="000F3310" w:rsidRDefault="008C32E6">
            <w:pPr>
              <w:pStyle w:val="Compact"/>
            </w:pPr>
            <w:r>
              <w:t>Age (</w:t>
            </w:r>
            <w:proofErr w:type="spellStart"/>
            <w:r>
              <w:t>yrs</w:t>
            </w:r>
            <w:proofErr w:type="spellEnd"/>
            <w:r>
              <w:t>)</w:t>
            </w:r>
          </w:p>
        </w:tc>
        <w:tc>
          <w:tcPr>
            <w:tcW w:w="0" w:type="auto"/>
          </w:tcPr>
          <w:p w14:paraId="192C6B45" w14:textId="77777777" w:rsidR="000F3310" w:rsidRDefault="008C32E6">
            <w:pPr>
              <w:pStyle w:val="Compact"/>
            </w:pPr>
            <w:r>
              <w:t>24.6 (4.8)</w:t>
            </w:r>
          </w:p>
        </w:tc>
        <w:tc>
          <w:tcPr>
            <w:tcW w:w="0" w:type="auto"/>
          </w:tcPr>
          <w:p w14:paraId="581BFFB8" w14:textId="77777777" w:rsidR="000F3310" w:rsidRDefault="008C32E6">
            <w:pPr>
              <w:pStyle w:val="Compact"/>
            </w:pPr>
            <w:r>
              <w:t>23.7 (1.8)</w:t>
            </w:r>
          </w:p>
        </w:tc>
      </w:tr>
      <w:tr w:rsidR="000F3310" w14:paraId="2C6C9AFF" w14:textId="77777777">
        <w:tc>
          <w:tcPr>
            <w:tcW w:w="0" w:type="auto"/>
          </w:tcPr>
          <w:p w14:paraId="1649F9A6" w14:textId="77777777" w:rsidR="000F3310" w:rsidRDefault="008C32E6">
            <w:pPr>
              <w:pStyle w:val="Compact"/>
            </w:pPr>
            <w:r>
              <w:t>BMI</w:t>
            </w:r>
          </w:p>
        </w:tc>
        <w:tc>
          <w:tcPr>
            <w:tcW w:w="0" w:type="auto"/>
          </w:tcPr>
          <w:p w14:paraId="2EFB1F56" w14:textId="77777777" w:rsidR="000F3310" w:rsidRDefault="008C32E6">
            <w:pPr>
              <w:pStyle w:val="Compact"/>
            </w:pPr>
            <w:r>
              <w:t>23.2 (1.4)</w:t>
            </w:r>
          </w:p>
        </w:tc>
        <w:tc>
          <w:tcPr>
            <w:tcW w:w="0" w:type="auto"/>
          </w:tcPr>
          <w:p w14:paraId="72EDEB66" w14:textId="77777777" w:rsidR="000F3310" w:rsidRDefault="008C32E6">
            <w:pPr>
              <w:pStyle w:val="Compact"/>
            </w:pPr>
            <w:r>
              <w:t>25.2 (2.5)</w:t>
            </w:r>
          </w:p>
        </w:tc>
      </w:tr>
      <w:tr w:rsidR="000F3310" w14:paraId="675FF2AC" w14:textId="77777777">
        <w:tc>
          <w:tcPr>
            <w:tcW w:w="0" w:type="auto"/>
          </w:tcPr>
          <w:p w14:paraId="5D82F4B0" w14:textId="77777777" w:rsidR="000F3310" w:rsidRDefault="008C32E6">
            <w:pPr>
              <w:pStyle w:val="Compact"/>
            </w:pPr>
            <w:r>
              <w:t>Fat mass (kg)</w:t>
            </w:r>
          </w:p>
        </w:tc>
        <w:tc>
          <w:tcPr>
            <w:tcW w:w="0" w:type="auto"/>
          </w:tcPr>
          <w:p w14:paraId="03F1EBCB" w14:textId="77777777" w:rsidR="000F3310" w:rsidRDefault="008C32E6">
            <w:pPr>
              <w:pStyle w:val="Compact"/>
            </w:pPr>
            <w:r>
              <w:t>17 (5.7)</w:t>
            </w:r>
          </w:p>
        </w:tc>
        <w:tc>
          <w:tcPr>
            <w:tcW w:w="0" w:type="auto"/>
          </w:tcPr>
          <w:p w14:paraId="72EF74C7" w14:textId="77777777" w:rsidR="000F3310" w:rsidRDefault="008C32E6">
            <w:pPr>
              <w:pStyle w:val="Compact"/>
            </w:pPr>
            <w:r>
              <w:t>14.9 (6.1)</w:t>
            </w:r>
          </w:p>
        </w:tc>
      </w:tr>
      <w:tr w:rsidR="000F3310" w14:paraId="472EBD90" w14:textId="77777777">
        <w:tc>
          <w:tcPr>
            <w:tcW w:w="0" w:type="auto"/>
          </w:tcPr>
          <w:p w14:paraId="66ED9E67" w14:textId="77777777" w:rsidR="000F3310" w:rsidRDefault="008C32E6">
            <w:pPr>
              <w:pStyle w:val="Compact"/>
            </w:pPr>
            <w:r>
              <w:t>Fat free mass (kg)</w:t>
            </w:r>
          </w:p>
        </w:tc>
        <w:tc>
          <w:tcPr>
            <w:tcW w:w="0" w:type="auto"/>
          </w:tcPr>
          <w:p w14:paraId="44E2C12A" w14:textId="77777777" w:rsidR="000F3310" w:rsidRDefault="008C32E6">
            <w:pPr>
              <w:pStyle w:val="Compact"/>
            </w:pPr>
            <w:r>
              <w:t>52.2 (6.8)</w:t>
            </w:r>
          </w:p>
        </w:tc>
        <w:tc>
          <w:tcPr>
            <w:tcW w:w="0" w:type="auto"/>
          </w:tcPr>
          <w:p w14:paraId="4A1949BD" w14:textId="77777777" w:rsidR="000F3310" w:rsidRDefault="008C32E6">
            <w:pPr>
              <w:pStyle w:val="Compact"/>
            </w:pPr>
            <w:r>
              <w:t>64.4 (4.6)</w:t>
            </w:r>
          </w:p>
        </w:tc>
      </w:tr>
      <w:tr w:rsidR="000F3310" w14:paraId="22052AAF" w14:textId="77777777">
        <w:tc>
          <w:tcPr>
            <w:tcW w:w="0" w:type="auto"/>
          </w:tcPr>
          <w:p w14:paraId="672B1859" w14:textId="77777777" w:rsidR="000F3310" w:rsidRDefault="008C32E6">
            <w:pPr>
              <w:pStyle w:val="Compact"/>
            </w:pPr>
            <w:r>
              <w:t>Height (cm)</w:t>
            </w:r>
          </w:p>
        </w:tc>
        <w:tc>
          <w:tcPr>
            <w:tcW w:w="0" w:type="auto"/>
          </w:tcPr>
          <w:p w14:paraId="7B5202C4" w14:textId="77777777" w:rsidR="000F3310" w:rsidRDefault="008C32E6">
            <w:pPr>
              <w:pStyle w:val="Compact"/>
            </w:pPr>
            <w:r>
              <w:t>172.1 (5.8)</w:t>
            </w:r>
          </w:p>
        </w:tc>
        <w:tc>
          <w:tcPr>
            <w:tcW w:w="0" w:type="auto"/>
          </w:tcPr>
          <w:p w14:paraId="144123C0" w14:textId="77777777" w:rsidR="000F3310" w:rsidRDefault="008C32E6">
            <w:pPr>
              <w:pStyle w:val="Compact"/>
            </w:pPr>
            <w:r>
              <w:t>176.7 (5)</w:t>
            </w:r>
          </w:p>
        </w:tc>
      </w:tr>
      <w:tr w:rsidR="000F3310" w14:paraId="26B9C2BF" w14:textId="77777777">
        <w:tc>
          <w:tcPr>
            <w:tcW w:w="0" w:type="auto"/>
          </w:tcPr>
          <w:p w14:paraId="3B433C50" w14:textId="77777777" w:rsidR="000F3310" w:rsidRDefault="008C32E6">
            <w:pPr>
              <w:pStyle w:val="Compact"/>
            </w:pPr>
            <w:r>
              <w:t>Lean body mass (kg)</w:t>
            </w:r>
          </w:p>
        </w:tc>
        <w:tc>
          <w:tcPr>
            <w:tcW w:w="0" w:type="auto"/>
          </w:tcPr>
          <w:p w14:paraId="1D6DA082" w14:textId="77777777" w:rsidR="000F3310" w:rsidRDefault="008C32E6">
            <w:pPr>
              <w:pStyle w:val="Compact"/>
            </w:pPr>
            <w:r>
              <w:t>49.5 (6.5)</w:t>
            </w:r>
          </w:p>
        </w:tc>
        <w:tc>
          <w:tcPr>
            <w:tcW w:w="0" w:type="auto"/>
          </w:tcPr>
          <w:p w14:paraId="11B34DBB" w14:textId="77777777" w:rsidR="000F3310" w:rsidRDefault="008C32E6">
            <w:pPr>
              <w:pStyle w:val="Compact"/>
            </w:pPr>
            <w:r>
              <w:t>61.1 (4.5)</w:t>
            </w:r>
          </w:p>
        </w:tc>
      </w:tr>
      <w:tr w:rsidR="000F3310" w14:paraId="734E9BDC" w14:textId="77777777">
        <w:tc>
          <w:tcPr>
            <w:tcW w:w="0" w:type="auto"/>
          </w:tcPr>
          <w:p w14:paraId="3F70DBA0" w14:textId="77777777" w:rsidR="000F3310" w:rsidRDefault="008C32E6">
            <w:pPr>
              <w:pStyle w:val="Compact"/>
            </w:pPr>
            <w:r>
              <w:t>Body weight (kg)</w:t>
            </w:r>
          </w:p>
        </w:tc>
        <w:tc>
          <w:tcPr>
            <w:tcW w:w="0" w:type="auto"/>
          </w:tcPr>
          <w:p w14:paraId="67A6527A" w14:textId="77777777" w:rsidR="000F3310" w:rsidRDefault="008C32E6">
            <w:pPr>
              <w:pStyle w:val="Compact"/>
            </w:pPr>
            <w:r>
              <w:t>68.5 (3.5)</w:t>
            </w:r>
          </w:p>
        </w:tc>
        <w:tc>
          <w:tcPr>
            <w:tcW w:w="0" w:type="auto"/>
          </w:tcPr>
          <w:p w14:paraId="72B70BDA" w14:textId="77777777" w:rsidR="000F3310" w:rsidRDefault="008C32E6">
            <w:pPr>
              <w:pStyle w:val="Compact"/>
            </w:pPr>
            <w:r>
              <w:t>78.4 (6.1)</w:t>
            </w:r>
          </w:p>
        </w:tc>
      </w:tr>
    </w:tbl>
    <w:p w14:paraId="29BE35E4" w14:textId="77777777" w:rsidR="000F3310" w:rsidRDefault="008C32E6">
      <w:pPr>
        <w:pStyle w:val="Overskrift4"/>
      </w:pPr>
      <w:bookmarkStart w:id="5" w:name="paper"/>
      <w:r>
        <w:t>Paper</w:t>
      </w:r>
    </w:p>
    <w:p w14:paraId="0126461F" w14:textId="77777777" w:rsidR="000F3310" w:rsidRDefault="008C32E6">
      <w:pPr>
        <w:pStyle w:val="Overskrift5"/>
      </w:pPr>
      <w:bookmarkStart w:id="6" w:name="paper-1"/>
      <w:r>
        <w:t>Paper</w:t>
      </w:r>
    </w:p>
    <w:p w14:paraId="345CC205" w14:textId="77777777" w:rsidR="000F3310" w:rsidRDefault="008C32E6">
      <w:pPr>
        <w:pStyle w:val="Overskrift6"/>
      </w:pPr>
      <w:bookmarkStart w:id="7" w:name="paper-2"/>
      <w:r>
        <w:t>Paper</w:t>
      </w:r>
      <w:bookmarkEnd w:id="0"/>
      <w:bookmarkEnd w:id="2"/>
      <w:bookmarkEnd w:id="4"/>
      <w:bookmarkEnd w:id="5"/>
      <w:bookmarkEnd w:id="6"/>
      <w:bookmarkEnd w:id="7"/>
    </w:p>
    <w:sectPr w:rsidR="000F3310"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EACD" w14:textId="77777777" w:rsidR="00AF3EE5" w:rsidRDefault="00AF3EE5">
      <w:pPr>
        <w:spacing w:after="0"/>
      </w:pPr>
      <w:r>
        <w:separator/>
      </w:r>
    </w:p>
  </w:endnote>
  <w:endnote w:type="continuationSeparator" w:id="0">
    <w:p w14:paraId="4F799E1D" w14:textId="77777777" w:rsidR="00AF3EE5" w:rsidRDefault="00AF3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13BDC" w14:textId="77777777" w:rsidR="00AF3EE5" w:rsidRDefault="00AF3EE5">
      <w:r>
        <w:separator/>
      </w:r>
    </w:p>
  </w:footnote>
  <w:footnote w:type="continuationSeparator" w:id="0">
    <w:p w14:paraId="5ED2E6F6" w14:textId="77777777" w:rsidR="00AF3EE5" w:rsidRDefault="00AF3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C19E2"/>
    <w:rsid w:val="000F3310"/>
    <w:rsid w:val="00151B45"/>
    <w:rsid w:val="001D1AC2"/>
    <w:rsid w:val="001F35B3"/>
    <w:rsid w:val="00287CA4"/>
    <w:rsid w:val="002C3DB2"/>
    <w:rsid w:val="004E29B3"/>
    <w:rsid w:val="00565241"/>
    <w:rsid w:val="00590D07"/>
    <w:rsid w:val="006746F7"/>
    <w:rsid w:val="006F7FEE"/>
    <w:rsid w:val="007405FC"/>
    <w:rsid w:val="00784D58"/>
    <w:rsid w:val="007F4E7E"/>
    <w:rsid w:val="008576AE"/>
    <w:rsid w:val="008C32E6"/>
    <w:rsid w:val="008D6863"/>
    <w:rsid w:val="00A22ED8"/>
    <w:rsid w:val="00AF3EE5"/>
    <w:rsid w:val="00B86B75"/>
    <w:rsid w:val="00BC48D5"/>
    <w:rsid w:val="00C17C78"/>
    <w:rsid w:val="00C36279"/>
    <w:rsid w:val="00E04931"/>
    <w:rsid w:val="00E315A3"/>
    <w:rsid w:val="00E46F25"/>
    <w:rsid w:val="00F447F4"/>
    <w:rsid w:val="00F613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Overskrift3">
    <w:name w:val="heading 3"/>
    <w:basedOn w:val="Normal"/>
    <w:next w:val="Brdteks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Overskrift4">
    <w:name w:val="heading 4"/>
    <w:basedOn w:val="Normal"/>
    <w:next w:val="Brdteks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D1AC2"/>
    <w:pPr>
      <w:spacing w:before="180" w:after="180" w:line="360" w:lineRule="auto"/>
    </w:pPr>
    <w:rPr>
      <w:rFonts w:asciiTheme="majorHAnsi" w:hAnsiTheme="majorHAnsi"/>
    </w:rPr>
  </w:style>
  <w:style w:type="paragraph" w:customStyle="1" w:styleId="FirstParagraph">
    <w:name w:val="First Paragraph"/>
    <w:basedOn w:val="Brdtekst"/>
    <w:next w:val="Brdtekst"/>
    <w:qFormat/>
    <w:rsid w:val="00A22ED8"/>
  </w:style>
  <w:style w:type="paragraph" w:customStyle="1" w:styleId="Compact">
    <w:name w:val="Compact"/>
    <w:basedOn w:val="Brdtekst"/>
    <w:qFormat/>
    <w:rsid w:val="00F447F4"/>
    <w:pPr>
      <w:spacing w:before="36" w:after="36"/>
    </w:pPr>
    <w:rPr>
      <w:sz w:val="20"/>
    </w:rPr>
  </w:style>
  <w:style w:type="paragraph" w:styleId="Tittel">
    <w:name w:val="Title"/>
    <w:basedOn w:val="Normal"/>
    <w:next w:val="Brdteks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E46F25"/>
    <w:pPr>
      <w:keepNext/>
      <w:keepLines/>
      <w:jc w:val="both"/>
    </w:pPr>
    <w:rPr>
      <w:rFonts w:ascii="Times New Roman" w:hAnsi="Times New Roman"/>
    </w:r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rdtekstTegn">
    <w:name w:val="Brødtekst Tegn"/>
    <w:basedOn w:val="Standardskriftforavsnitt"/>
    <w:link w:val="Brdtekst"/>
    <w:rsid w:val="001D1AC2"/>
    <w:rPr>
      <w:rFonts w:asciiTheme="majorHAnsi" w:hAnsiTheme="majorHAnsi"/>
    </w:rPr>
  </w:style>
  <w:style w:type="character" w:styleId="Linjenummer">
    <w:name w:val="line number"/>
    <w:basedOn w:val="Standardskriftforavsnitt"/>
    <w:semiHidden/>
    <w:unhideWhenUsed/>
    <w:rsid w:val="002C3DB2"/>
  </w:style>
  <w:style w:type="paragraph" w:styleId="Topptekst">
    <w:name w:val="header"/>
    <w:basedOn w:val="Normal"/>
    <w:link w:val="TopptekstTegn"/>
    <w:uiPriority w:val="99"/>
    <w:unhideWhenUsed/>
    <w:rsid w:val="002C3DB2"/>
    <w:pPr>
      <w:tabs>
        <w:tab w:val="center" w:pos="4536"/>
        <w:tab w:val="right" w:pos="9072"/>
      </w:tabs>
      <w:spacing w:after="0"/>
    </w:pPr>
  </w:style>
  <w:style w:type="character" w:customStyle="1" w:styleId="TopptekstTegn">
    <w:name w:val="Topptekst Tegn"/>
    <w:basedOn w:val="Standardskriftforavsnitt"/>
    <w:link w:val="Topptekst"/>
    <w:uiPriority w:val="99"/>
    <w:rsid w:val="002C3DB2"/>
  </w:style>
  <w:style w:type="paragraph" w:styleId="Bunntekst">
    <w:name w:val="footer"/>
    <w:basedOn w:val="Normal"/>
    <w:link w:val="BunntekstTegn"/>
    <w:unhideWhenUsed/>
    <w:rsid w:val="002C3DB2"/>
    <w:pPr>
      <w:tabs>
        <w:tab w:val="center" w:pos="4536"/>
        <w:tab w:val="right" w:pos="9072"/>
      </w:tabs>
      <w:spacing w:after="0"/>
    </w:pPr>
  </w:style>
  <w:style w:type="character" w:customStyle="1" w:styleId="BunntekstTegn">
    <w:name w:val="Bunntekst Tegn"/>
    <w:basedOn w:val="Standardskriftforavsnitt"/>
    <w:link w:val="Bunntekst"/>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Standardskriftforavsnitt"/>
    <w:link w:val="correspondencestyle"/>
    <w:rsid w:val="007F4E7E"/>
    <w:rPr>
      <w:rFonts w:asciiTheme="majorHAnsi" w:hAnsiTheme="majorHAnsi"/>
      <w:sz w:val="20"/>
    </w:rPr>
  </w:style>
  <w:style w:type="paragraph" w:customStyle="1" w:styleId="abstractstyle">
    <w:name w:val="abstract_style"/>
    <w:basedOn w:val="Brdtekst"/>
    <w:link w:val="abstractstyleTegn"/>
    <w:qFormat/>
    <w:rsid w:val="00151B45"/>
    <w:pPr>
      <w:spacing w:before="120" w:after="120" w:line="240" w:lineRule="auto"/>
      <w:ind w:left="284" w:right="284"/>
    </w:pPr>
  </w:style>
  <w:style w:type="character" w:customStyle="1" w:styleId="abstractstyleTegn">
    <w:name w:val="abstract_style Tegn"/>
    <w:basedOn w:val="BrdtekstTegn"/>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618</Words>
  <Characters>3280</Characters>
  <Application>Microsoft Office Word</Application>
  <DocSecurity>0</DocSecurity>
  <Lines>27</Lines>
  <Paragraphs>7</Paragraphs>
  <ScaleCrop>false</ScaleCrop>
  <Company>HiNN</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Daniel Hammarström</cp:lastModifiedBy>
  <cp:revision>12</cp:revision>
  <dcterms:created xsi:type="dcterms:W3CDTF">2023-01-31T09:56:00Z</dcterms:created>
  <dcterms:modified xsi:type="dcterms:W3CDTF">2023-06-02T09:21:00Z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