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Documentation of Einstein Changes in Colorcon: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wgrm836twpl0">
            <w:r w:rsidDel="00000000" w:rsidR="00000000" w:rsidRPr="00000000">
              <w:rPr>
                <w:b w:val="1"/>
                <w:rtl w:val="0"/>
              </w:rPr>
              <w:t xml:space="preserve">Licensing Conversation 1/22/2021</w:t>
            </w:r>
          </w:hyperlink>
          <w:r w:rsidDel="00000000" w:rsidR="00000000" w:rsidRPr="00000000">
            <w:rPr>
              <w:b w:val="1"/>
              <w:rtl w:val="0"/>
            </w:rPr>
            <w:tab/>
          </w:r>
          <w:r w:rsidDel="00000000" w:rsidR="00000000" w:rsidRPr="00000000">
            <w:fldChar w:fldCharType="begin"/>
            <w:instrText xml:space="preserve"> PAGEREF _wgrm836twpl0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pPr>
          <w:hyperlink w:anchor="_ppe9dj89tbfp">
            <w:r w:rsidDel="00000000" w:rsidR="00000000" w:rsidRPr="00000000">
              <w:rPr>
                <w:b w:val="1"/>
                <w:rtl w:val="0"/>
              </w:rPr>
              <w:t xml:space="preserve">How to handle next app</w:t>
            </w:r>
          </w:hyperlink>
          <w:r w:rsidDel="00000000" w:rsidR="00000000" w:rsidRPr="00000000">
            <w:rPr>
              <w:b w:val="1"/>
              <w:rtl w:val="0"/>
            </w:rPr>
            <w:tab/>
          </w:r>
          <w:r w:rsidDel="00000000" w:rsidR="00000000" w:rsidRPr="00000000">
            <w:fldChar w:fldCharType="begin"/>
            <w:instrText xml:space="preserve"> PAGEREF _ppe9dj89tbfp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pPr>
          <w:hyperlink w:anchor="_xlk5g6rbi8y6">
            <w:r w:rsidDel="00000000" w:rsidR="00000000" w:rsidRPr="00000000">
              <w:rPr>
                <w:rtl w:val="0"/>
              </w:rPr>
              <w:t xml:space="preserve">B2BMA:</w:t>
            </w:r>
          </w:hyperlink>
          <w:r w:rsidDel="00000000" w:rsidR="00000000" w:rsidRPr="00000000">
            <w:rPr>
              <w:rtl w:val="0"/>
            </w:rPr>
            <w:tab/>
          </w:r>
          <w:r w:rsidDel="00000000" w:rsidR="00000000" w:rsidRPr="00000000">
            <w:fldChar w:fldCharType="begin"/>
            <w:instrText xml:space="preserve"> PAGEREF _xlk5g6rbi8y6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t1v0m04ipb44">
            <w:r w:rsidDel="00000000" w:rsidR="00000000" w:rsidRPr="00000000">
              <w:rPr>
                <w:rtl w:val="0"/>
              </w:rPr>
              <w:t xml:space="preserve">Pardot Engagement</w:t>
            </w:r>
          </w:hyperlink>
          <w:r w:rsidDel="00000000" w:rsidR="00000000" w:rsidRPr="00000000">
            <w:rPr>
              <w:rtl w:val="0"/>
            </w:rPr>
            <w:tab/>
          </w:r>
          <w:r w:rsidDel="00000000" w:rsidR="00000000" w:rsidRPr="00000000">
            <w:fldChar w:fldCharType="begin"/>
            <w:instrText xml:space="preserve"> PAGEREF _t1v0m04ipb44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pPr>
          <w:hyperlink w:anchor="_g9wpaeccxglw">
            <w:r w:rsidDel="00000000" w:rsidR="00000000" w:rsidRPr="00000000">
              <w:rPr>
                <w:b w:val="1"/>
                <w:rtl w:val="0"/>
              </w:rPr>
              <w:t xml:space="preserve">What was done for the end of 2020 app upgrade:</w:t>
            </w:r>
          </w:hyperlink>
          <w:r w:rsidDel="00000000" w:rsidR="00000000" w:rsidRPr="00000000">
            <w:rPr>
              <w:b w:val="1"/>
              <w:rtl w:val="0"/>
            </w:rPr>
            <w:tab/>
          </w:r>
          <w:r w:rsidDel="00000000" w:rsidR="00000000" w:rsidRPr="00000000">
            <w:fldChar w:fldCharType="begin"/>
            <w:instrText xml:space="preserve"> PAGEREF _g9wpaeccxglw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cxc6hz0hml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Colorcon Einstein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_lcxc6hz0hml3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92efsyr4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Applications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_h292efsyr49k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xy59kh1h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Dataflows (4)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_cgxy59kh1hlo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sh0dirwjl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Recipies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_hsh0dirwjl4x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g40flpug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Pictures of changes made: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_lag40flpugck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7ybobxdrc54d">
            <w:r w:rsidDel="00000000" w:rsidR="00000000" w:rsidRPr="00000000">
              <w:rPr>
                <w:rtl w:val="0"/>
              </w:rPr>
              <w:t xml:space="preserve">Default Salesforce Dataflow - completely new flow</w:t>
            </w:r>
          </w:hyperlink>
          <w:r w:rsidDel="00000000" w:rsidR="00000000" w:rsidRPr="00000000">
            <w:rPr>
              <w:rtl w:val="0"/>
            </w:rPr>
            <w:tab/>
          </w:r>
          <w:r w:rsidDel="00000000" w:rsidR="00000000" w:rsidRPr="00000000">
            <w:fldChar w:fldCharType="begin"/>
            <w:instrText xml:space="preserve"> PAGEREF _7ybobxdrc54d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pPr>
          <w:hyperlink w:anchor="_a2puv9virr4j">
            <w:r w:rsidDel="00000000" w:rsidR="00000000" w:rsidRPr="00000000">
              <w:rPr>
                <w:rtl w:val="0"/>
              </w:rPr>
              <w:t xml:space="preserve">SA Test Recipe</w:t>
            </w:r>
          </w:hyperlink>
          <w:r w:rsidDel="00000000" w:rsidR="00000000" w:rsidRPr="00000000">
            <w:rPr>
              <w:rtl w:val="0"/>
            </w:rPr>
            <w:tab/>
          </w:r>
          <w:r w:rsidDel="00000000" w:rsidR="00000000" w:rsidRPr="00000000">
            <w:fldChar w:fldCharType="begin"/>
            <w:instrText xml:space="preserve"> PAGEREF _a2puv9virr4j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wgrm836twpl0" w:id="0"/>
      <w:bookmarkEnd w:id="0"/>
      <w:r w:rsidDel="00000000" w:rsidR="00000000" w:rsidRPr="00000000">
        <w:rPr>
          <w:rtl w:val="0"/>
        </w:rPr>
        <w:t xml:space="preserve">Licensing Conversation 1/22/2021</w:t>
      </w:r>
    </w:p>
    <w:p w:rsidR="00000000" w:rsidDel="00000000" w:rsidP="00000000" w:rsidRDefault="00000000" w:rsidRPr="00000000" w14:paraId="00000013">
      <w:pPr>
        <w:rPr/>
      </w:pPr>
      <w:r w:rsidDel="00000000" w:rsidR="00000000" w:rsidRPr="00000000">
        <w:rPr>
          <w:rtl w:val="0"/>
        </w:rPr>
        <w:t xml:space="preserve">Misha Zeineddine - salesforce</w:t>
      </w:r>
    </w:p>
    <w:p w:rsidR="00000000" w:rsidDel="00000000" w:rsidP="00000000" w:rsidRDefault="00000000" w:rsidRPr="00000000" w14:paraId="00000014">
      <w:pPr>
        <w:rPr/>
      </w:pPr>
      <w:r w:rsidDel="00000000" w:rsidR="00000000" w:rsidRPr="00000000">
        <w:rPr>
          <w:rtl w:val="0"/>
        </w:rPr>
        <w:t xml:space="preserve">Kyle Shaughnessy - salesforce dashboards</w:t>
      </w:r>
    </w:p>
    <w:p w:rsidR="00000000" w:rsidDel="00000000" w:rsidP="00000000" w:rsidRDefault="00000000" w:rsidRPr="00000000" w14:paraId="00000015">
      <w:pPr>
        <w:rPr/>
      </w:pPr>
      <w:r w:rsidDel="00000000" w:rsidR="00000000" w:rsidRPr="00000000">
        <w:rPr>
          <w:rtl w:val="0"/>
        </w:rPr>
        <w:t xml:space="preserve">Adriane Niedziela - colorcon IT team</w:t>
      </w:r>
    </w:p>
    <w:p w:rsidR="00000000" w:rsidDel="00000000" w:rsidP="00000000" w:rsidRDefault="00000000" w:rsidRPr="00000000" w14:paraId="00000016">
      <w:pPr>
        <w:rPr/>
      </w:pPr>
      <w:r w:rsidDel="00000000" w:rsidR="00000000" w:rsidRPr="00000000">
        <w:rPr>
          <w:rtl w:val="0"/>
        </w:rPr>
        <w:t xml:space="preserve">Diana Samuel - colorcon our main contact</w:t>
      </w:r>
    </w:p>
    <w:p w:rsidR="00000000" w:rsidDel="00000000" w:rsidP="00000000" w:rsidRDefault="00000000" w:rsidRPr="00000000" w14:paraId="00000017">
      <w:pPr>
        <w:rPr/>
      </w:pPr>
      <w:r w:rsidDel="00000000" w:rsidR="00000000" w:rsidRPr="00000000">
        <w:rPr>
          <w:rtl w:val="0"/>
        </w:rPr>
        <w:t xml:space="preserve">Saurabh Agarwal - colorcon technical dashboard and bi</w:t>
      </w:r>
    </w:p>
    <w:p w:rsidR="00000000" w:rsidDel="00000000" w:rsidP="00000000" w:rsidRDefault="00000000" w:rsidRPr="00000000" w14:paraId="00000018">
      <w:pPr>
        <w:rPr/>
      </w:pPr>
      <w:r w:rsidDel="00000000" w:rsidR="00000000" w:rsidRPr="00000000">
        <w:rPr>
          <w:rtl w:val="0"/>
        </w:rPr>
        <w:t xml:space="preserve">Jim Cassella - colorcon manager - marketing knowledge</w:t>
      </w:r>
    </w:p>
    <w:p w:rsidR="00000000" w:rsidDel="00000000" w:rsidP="00000000" w:rsidRDefault="00000000" w:rsidRPr="00000000" w14:paraId="00000019">
      <w:pPr>
        <w:rPr/>
      </w:pPr>
      <w:r w:rsidDel="00000000" w:rsidR="00000000" w:rsidRPr="00000000">
        <w:rPr>
          <w:rtl w:val="0"/>
        </w:rPr>
        <w:t xml:space="preserve">Deborah - colorcon manager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One sales cloud license - enterprise to have this</w:t>
      </w:r>
    </w:p>
    <w:p w:rsidR="00000000" w:rsidDel="00000000" w:rsidP="00000000" w:rsidRDefault="00000000" w:rsidRPr="00000000" w14:paraId="0000001C">
      <w:pPr>
        <w:rPr/>
      </w:pPr>
      <w:r w:rsidDel="00000000" w:rsidR="00000000" w:rsidRPr="00000000">
        <w:rPr>
          <w:rtl w:val="0"/>
        </w:rPr>
        <w:t xml:space="preserve">Einstein Analytics growth - 21 user - for everyone with a login</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Can get 30 minutes of 1-1 consulting</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Academies - 2 hour skill classes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Can pull from oracle directly if they need it now</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Not Pro </w:t>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Not predictive capabilities for more AI and machine learning</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Data volume - 200 million row limit (contractual ) not 2 billion</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Concurrent data flow</w:t>
      </w:r>
    </w:p>
    <w:p w:rsidR="00000000" w:rsidDel="00000000" w:rsidP="00000000" w:rsidRDefault="00000000" w:rsidRPr="00000000" w14:paraId="00000024">
      <w:pPr>
        <w:rPr/>
      </w:pPr>
      <w:r w:rsidDel="00000000" w:rsidR="00000000" w:rsidRPr="00000000">
        <w:rPr>
          <w:rtl w:val="0"/>
        </w:rPr>
        <w:t xml:space="preserve">Essential - professional - enterprise</w:t>
      </w:r>
    </w:p>
    <w:p w:rsidR="00000000" w:rsidDel="00000000" w:rsidP="00000000" w:rsidRDefault="00000000" w:rsidRPr="00000000" w14:paraId="00000025">
      <w:pPr>
        <w:rPr/>
      </w:pPr>
      <w:r w:rsidDel="00000000" w:rsidR="00000000" w:rsidRPr="00000000">
        <w:rPr>
          <w:rtl w:val="0"/>
        </w:rPr>
        <w:t xml:space="preserve">They are moving from professional to enterprise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SAML - (one login) - pardot users need lightning platform starter because they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They don’t use salesforce for their CRM but instead use Oracle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Not pulling - opp and other things , just contact and account</w:t>
      </w:r>
    </w:p>
    <w:p w:rsidR="00000000" w:rsidDel="00000000" w:rsidP="00000000" w:rsidRDefault="00000000" w:rsidRPr="00000000" w14:paraId="0000002C">
      <w:pPr>
        <w:rPr/>
      </w:pPr>
      <w:r w:rsidDel="00000000" w:rsidR="00000000" w:rsidRPr="00000000">
        <w:rPr>
          <w:rtl w:val="0"/>
        </w:rPr>
        <w:t xml:space="preserve">There is an oracle bi environment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ppe9dj89tbfp" w:id="1"/>
      <w:bookmarkEnd w:id="1"/>
      <w:r w:rsidDel="00000000" w:rsidR="00000000" w:rsidRPr="00000000">
        <w:rPr>
          <w:rtl w:val="0"/>
        </w:rPr>
        <w:t xml:space="preserve">How to handle next app</w:t>
      </w:r>
    </w:p>
    <w:p w:rsidR="00000000" w:rsidDel="00000000" w:rsidP="00000000" w:rsidRDefault="00000000" w:rsidRPr="00000000" w14:paraId="00000030">
      <w:pPr>
        <w:pStyle w:val="Heading2"/>
        <w:rPr/>
      </w:pPr>
      <w:bookmarkStart w:colFirst="0" w:colLast="0" w:name="_xlk5g6rbi8y6" w:id="2"/>
      <w:bookmarkEnd w:id="2"/>
      <w:r w:rsidDel="00000000" w:rsidR="00000000" w:rsidRPr="00000000">
        <w:rPr>
          <w:rtl w:val="0"/>
        </w:rPr>
        <w:t xml:space="preserve">B2BMA: </w:t>
      </w:r>
    </w:p>
    <w:p w:rsidR="00000000" w:rsidDel="00000000" w:rsidP="00000000" w:rsidRDefault="00000000" w:rsidRPr="00000000" w14:paraId="00000031">
      <w:pPr>
        <w:rPr/>
      </w:pPr>
      <w:r w:rsidDel="00000000" w:rsidR="00000000" w:rsidRPr="00000000">
        <w:rPr>
          <w:rtl w:val="0"/>
        </w:rPr>
        <w:t xml:space="preserve">1.Save the dashboards and dataflows. </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Save dashboards by pressing edit and the ctrl e and then copy all to a notepad. </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Also save dashboards by using save as - into a private app</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Save data flows by down arrow and save as. </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Note that you did not change the standard dataflows. </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Save recipes by opening the recipe and choosing download source</w:t>
      </w:r>
    </w:p>
    <w:p w:rsidR="00000000" w:rsidDel="00000000" w:rsidP="00000000" w:rsidRDefault="00000000" w:rsidRPr="00000000" w14:paraId="00000037">
      <w:pPr>
        <w:numPr>
          <w:ilvl w:val="1"/>
          <w:numId w:val="2"/>
        </w:numPr>
        <w:ind w:left="1440" w:hanging="360"/>
        <w:rPr>
          <w:u w:val="none"/>
        </w:rPr>
      </w:pPr>
      <w:r w:rsidDel="00000000" w:rsidR="00000000" w:rsidRPr="00000000">
        <w:rPr>
          <w:rtl w:val="0"/>
        </w:rPr>
        <w:t xml:space="preserve">Also open the recipe and save as - into a private app</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What to do before upgrade:</w:t>
      </w:r>
    </w:p>
    <w:p w:rsidR="00000000" w:rsidDel="00000000" w:rsidP="00000000" w:rsidRDefault="00000000" w:rsidRPr="00000000" w14:paraId="00000039">
      <w:pPr>
        <w:ind w:left="720" w:firstLine="0"/>
        <w:rPr/>
      </w:pPr>
      <w:hyperlink r:id="rId6">
        <w:r w:rsidDel="00000000" w:rsidR="00000000" w:rsidRPr="00000000">
          <w:rPr>
            <w:color w:val="1155cc"/>
            <w:u w:val="single"/>
            <w:rtl w:val="0"/>
          </w:rPr>
          <w:t xml:space="preserve">https://help.salesforce.com/articleView?id=pardot_b2bma_before_upgrade.htm&amp;type=5</w:t>
        </w:r>
      </w:hyperlink>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2. Create a new B2BMA app to be sure there is no problem. </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Here are the datasets: Unsure about this one:</w:t>
      </w:r>
    </w:p>
    <w:p w:rsidR="00000000" w:rsidDel="00000000" w:rsidP="00000000" w:rsidRDefault="00000000" w:rsidRPr="00000000" w14:paraId="0000003D">
      <w:pPr>
        <w:ind w:left="720" w:firstLine="0"/>
        <w:rPr/>
      </w:pPr>
      <w:hyperlink r:id="rId7">
        <w:r w:rsidDel="00000000" w:rsidR="00000000" w:rsidRPr="00000000">
          <w:rPr>
            <w:color w:val="1155cc"/>
            <w:u w:val="single"/>
            <w:rtl w:val="0"/>
          </w:rPr>
          <w:t xml:space="preserve">https://help.salesforce.com/articleView?id=pardot_b2bma_dataset_reference.htm&amp;type=5</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3. Delete that new B2BMA. (You can instead move everything to the new app.) </w:t>
      </w:r>
    </w:p>
    <w:p w:rsidR="00000000" w:rsidDel="00000000" w:rsidP="00000000" w:rsidRDefault="00000000" w:rsidRPr="00000000" w14:paraId="0000003F">
      <w:pPr>
        <w:rPr/>
      </w:pPr>
      <w:r w:rsidDel="00000000" w:rsidR="00000000" w:rsidRPr="00000000">
        <w:rPr>
          <w:rtl w:val="0"/>
        </w:rPr>
        <w:t xml:space="preserve">4. Upgrade the existing app. </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If you test and find it is fine, you have to do nothing.  (I think the upgrade will not delete your dashboards. - If it does, restore then from your private app.) </w:t>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If you have problem with the upgrade, you can add a new B2BMA  app again and use your saved dashboard to apply changes. </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What to do after upgrade:</w:t>
      </w:r>
    </w:p>
    <w:p w:rsidR="00000000" w:rsidDel="00000000" w:rsidP="00000000" w:rsidRDefault="00000000" w:rsidRPr="00000000" w14:paraId="00000043">
      <w:pPr>
        <w:ind w:left="720" w:firstLine="0"/>
        <w:rPr/>
      </w:pPr>
      <w:hyperlink r:id="rId8">
        <w:r w:rsidDel="00000000" w:rsidR="00000000" w:rsidRPr="00000000">
          <w:rPr>
            <w:color w:val="1155cc"/>
            <w:u w:val="single"/>
            <w:rtl w:val="0"/>
          </w:rPr>
          <w:t xml:space="preserve">https://help.salesforce.com/articleView?id=pardot_b2bma_after_upgrade.htm&amp;type=5</w:t>
        </w:r>
      </w:hyperlink>
      <w:r w:rsidDel="00000000" w:rsidR="00000000" w:rsidRPr="00000000">
        <w:rPr>
          <w:rtl w:val="0"/>
        </w:rPr>
      </w:r>
    </w:p>
    <w:p w:rsidR="00000000" w:rsidDel="00000000" w:rsidP="00000000" w:rsidRDefault="00000000" w:rsidRPr="00000000" w14:paraId="00000044">
      <w:pPr>
        <w:pStyle w:val="Heading2"/>
        <w:rPr/>
      </w:pPr>
      <w:bookmarkStart w:colFirst="0" w:colLast="0" w:name="_t1v0m04ipb44" w:id="3"/>
      <w:bookmarkEnd w:id="3"/>
      <w:r w:rsidDel="00000000" w:rsidR="00000000" w:rsidRPr="00000000">
        <w:rPr>
          <w:rtl w:val="0"/>
        </w:rPr>
        <w:t xml:space="preserve">Pardot Engagement</w:t>
      </w:r>
    </w:p>
    <w:p w:rsidR="00000000" w:rsidDel="00000000" w:rsidP="00000000" w:rsidRDefault="00000000" w:rsidRPr="00000000" w14:paraId="00000045">
      <w:pPr>
        <w:ind w:left="720" w:firstLine="0"/>
        <w:rPr/>
      </w:pPr>
      <w:r w:rsidDel="00000000" w:rsidR="00000000" w:rsidRPr="00000000">
        <w:rPr>
          <w:rtl w:val="0"/>
        </w:rPr>
        <w:t xml:space="preserve">Pardot Engagement history app - that app updates itself - it had gotten stuck. 8 hour sync to get this back sometimes. When the pardot engagement app shows astro running, it is stuck:   Setup / analytics / auto installed apps - will see a status - in progress/ completed/ canceled - you can click “try again’ You want it to show success</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61849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hd w:fill="ffffff" w:val="clear"/>
        <w:spacing w:before="120" w:line="360" w:lineRule="auto"/>
        <w:ind w:left="720" w:firstLine="0"/>
        <w:rPr>
          <w:color w:val="222222"/>
        </w:rPr>
      </w:pPr>
      <w:r w:rsidDel="00000000" w:rsidR="00000000" w:rsidRPr="00000000">
        <w:rPr>
          <w:color w:val="222222"/>
          <w:rtl w:val="0"/>
        </w:rPr>
        <w:t xml:space="preserve">Here is the link to the Pardot Accelerator Library:</w:t>
      </w:r>
    </w:p>
    <w:p w:rsidR="00000000" w:rsidDel="00000000" w:rsidP="00000000" w:rsidRDefault="00000000" w:rsidRPr="00000000" w14:paraId="0000004B">
      <w:pPr>
        <w:shd w:fill="ffffff" w:val="clear"/>
        <w:spacing w:before="120" w:line="360" w:lineRule="auto"/>
        <w:ind w:left="720" w:firstLine="0"/>
        <w:rPr/>
      </w:pPr>
      <w:hyperlink r:id="rId10">
        <w:r w:rsidDel="00000000" w:rsidR="00000000" w:rsidRPr="00000000">
          <w:rPr>
            <w:color w:val="1155cc"/>
            <w:u w:val="single"/>
            <w:rtl w:val="0"/>
          </w:rPr>
          <w:t xml:space="preserve">https://www.salesforce.com/content/dam/web/en_us/www/documents/accelerators/accelerator-library.pdf</w:t>
        </w:r>
      </w:hyperlink>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pStyle w:val="Heading1"/>
        <w:rPr/>
      </w:pPr>
      <w:bookmarkStart w:colFirst="0" w:colLast="0" w:name="_g9wpaeccxglw" w:id="4"/>
      <w:bookmarkEnd w:id="4"/>
      <w:r w:rsidDel="00000000" w:rsidR="00000000" w:rsidRPr="00000000">
        <w:rPr>
          <w:rtl w:val="0"/>
        </w:rPr>
        <w:t xml:space="preserve">What was done for the end of 2020 app upgrade:</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Move custom datasets to the new app: </w:t>
      </w:r>
    </w:p>
    <w:p w:rsidR="00000000" w:rsidDel="00000000" w:rsidP="00000000" w:rsidRDefault="00000000" w:rsidRPr="00000000" w14:paraId="0000004F">
      <w:pPr>
        <w:numPr>
          <w:ilvl w:val="0"/>
          <w:numId w:val="3"/>
        </w:numPr>
        <w:ind w:left="1440" w:hanging="360"/>
        <w:rPr>
          <w:u w:val="none"/>
        </w:rPr>
      </w:pPr>
      <w:r w:rsidDel="00000000" w:rsidR="00000000" w:rsidRPr="00000000">
        <w:rPr>
          <w:rtl w:val="0"/>
        </w:rPr>
        <w:t xml:space="preserve">Change SATest recipe to put its dataset in the new app </w:t>
      </w:r>
    </w:p>
    <w:p w:rsidR="00000000" w:rsidDel="00000000" w:rsidP="00000000" w:rsidRDefault="00000000" w:rsidRPr="00000000" w14:paraId="00000050">
      <w:pPr>
        <w:numPr>
          <w:ilvl w:val="2"/>
          <w:numId w:val="3"/>
        </w:numPr>
        <w:ind w:left="2160" w:hanging="360"/>
        <w:rPr>
          <w:u w:val="none"/>
        </w:rPr>
      </w:pPr>
      <w:r w:rsidDel="00000000" w:rsidR="00000000" w:rsidRPr="00000000">
        <w:rPr>
          <w:rtl w:val="0"/>
        </w:rPr>
        <w:t xml:space="preserve">We did: Data manager / Dataflow and recipe / recipe / SATest</w:t>
      </w:r>
    </w:p>
    <w:p w:rsidR="00000000" w:rsidDel="00000000" w:rsidP="00000000" w:rsidRDefault="00000000" w:rsidRPr="00000000" w14:paraId="00000051">
      <w:pPr>
        <w:numPr>
          <w:ilvl w:val="3"/>
          <w:numId w:val="3"/>
        </w:numPr>
        <w:ind w:left="2880" w:hanging="360"/>
        <w:rPr>
          <w:u w:val="none"/>
        </w:rPr>
      </w:pPr>
      <w:r w:rsidDel="00000000" w:rsidR="00000000" w:rsidRPr="00000000">
        <w:rPr>
          <w:rtl w:val="0"/>
        </w:rPr>
        <w:t xml:space="preserve">Next time we want to try just moving the SATest dataset: </w:t>
      </w:r>
    </w:p>
    <w:p w:rsidR="00000000" w:rsidDel="00000000" w:rsidP="00000000" w:rsidRDefault="00000000" w:rsidRPr="00000000" w14:paraId="00000052">
      <w:pPr>
        <w:numPr>
          <w:ilvl w:val="3"/>
          <w:numId w:val="3"/>
        </w:numPr>
        <w:ind w:left="2880" w:hanging="360"/>
      </w:pPr>
      <w:r w:rsidDel="00000000" w:rsidR="00000000" w:rsidRPr="00000000">
        <w:rPr>
          <w:rtl w:val="0"/>
        </w:rPr>
        <w:t xml:space="preserve">Data manager / Data / SATest / Edit on down arrow - change the app;</w:t>
      </w:r>
    </w:p>
    <w:p w:rsidR="00000000" w:rsidDel="00000000" w:rsidP="00000000" w:rsidRDefault="00000000" w:rsidRPr="00000000" w14:paraId="00000053">
      <w:pPr>
        <w:numPr>
          <w:ilvl w:val="0"/>
          <w:numId w:val="3"/>
        </w:numPr>
        <w:ind w:left="1440" w:hanging="360"/>
        <w:rPr>
          <w:u w:val="none"/>
        </w:rPr>
      </w:pPr>
      <w:r w:rsidDel="00000000" w:rsidR="00000000" w:rsidRPr="00000000">
        <w:rPr>
          <w:rtl w:val="0"/>
        </w:rPr>
        <w:t xml:space="preserve">Change Salesforce Account dataflow’s dataset by editing the dataset and pointing it to a new app (?) </w:t>
      </w:r>
      <w:hyperlink r:id="rId11">
        <w:r w:rsidDel="00000000" w:rsidR="00000000" w:rsidRPr="00000000">
          <w:rPr>
            <w:color w:val="1155cc"/>
            <w:u w:val="single"/>
            <w:rtl w:val="0"/>
          </w:rPr>
          <w:t xml:space="preserve">https://www.simplysfdc.com/2018/09/einstein-analytics-how-to-rename.html#:~:text=When%20you%20edit%20the%20dataset,dataset%20to%20the%20new%20app.&amp;text=To%20rename%20an%20app%2C%20simply,the%20title%20to%20change%20it</w:t>
        </w:r>
      </w:hyperlink>
      <w:r w:rsidDel="00000000" w:rsidR="00000000" w:rsidRPr="00000000">
        <w:rPr>
          <w:rtl w:val="0"/>
        </w:rPr>
        <w:t xml:space="preserve">.</w:t>
      </w:r>
    </w:p>
    <w:p w:rsidR="00000000" w:rsidDel="00000000" w:rsidP="00000000" w:rsidRDefault="00000000" w:rsidRPr="00000000" w14:paraId="00000054">
      <w:pPr>
        <w:numPr>
          <w:ilvl w:val="2"/>
          <w:numId w:val="3"/>
        </w:numPr>
        <w:ind w:left="2160" w:hanging="360"/>
        <w:rPr>
          <w:u w:val="none"/>
        </w:rPr>
      </w:pPr>
      <w:r w:rsidDel="00000000" w:rsidR="00000000" w:rsidRPr="00000000">
        <w:rPr>
          <w:rtl w:val="0"/>
        </w:rPr>
        <w:t xml:space="preserve">Data manager / Data / Salesforce Account / Edit on down arrow - change the app;</w:t>
      </w:r>
    </w:p>
    <w:p w:rsidR="00000000" w:rsidDel="00000000" w:rsidP="00000000" w:rsidRDefault="00000000" w:rsidRPr="00000000" w14:paraId="00000055">
      <w:pPr>
        <w:numPr>
          <w:ilvl w:val="2"/>
          <w:numId w:val="3"/>
        </w:numPr>
        <w:ind w:left="2160" w:hanging="360"/>
        <w:rPr>
          <w:u w:val="none"/>
        </w:rPr>
      </w:pPr>
      <w:r w:rsidDel="00000000" w:rsidR="00000000" w:rsidRPr="00000000">
        <w:rPr/>
        <w:drawing>
          <wp:inline distB="114300" distT="114300" distL="114300" distR="114300">
            <wp:extent cx="5943600" cy="32766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0"/>
          <w:numId w:val="3"/>
        </w:numPr>
        <w:ind w:left="1440" w:hanging="360"/>
        <w:rPr>
          <w:u w:val="none"/>
        </w:rPr>
      </w:pPr>
      <w:r w:rsidDel="00000000" w:rsidR="00000000" w:rsidRPr="00000000">
        <w:rPr>
          <w:rtl w:val="0"/>
        </w:rPr>
        <w:t xml:space="preserve">Run SATest and salesforce account to update dataset</w:t>
      </w:r>
    </w:p>
    <w:p w:rsidR="00000000" w:rsidDel="00000000" w:rsidP="00000000" w:rsidRDefault="00000000" w:rsidRPr="00000000" w14:paraId="00000058">
      <w:pPr>
        <w:numPr>
          <w:ilvl w:val="2"/>
          <w:numId w:val="3"/>
        </w:numPr>
        <w:ind w:left="2160" w:hanging="360"/>
        <w:rPr>
          <w:u w:val="none"/>
        </w:rPr>
      </w:pPr>
      <w:r w:rsidDel="00000000" w:rsidR="00000000" w:rsidRPr="00000000">
        <w:rPr>
          <w:rtl w:val="0"/>
        </w:rPr>
        <w:t xml:space="preserve">Data manager / data flow and recipe / salesforce account / down arrow to run now</w:t>
      </w:r>
    </w:p>
    <w:p w:rsidR="00000000" w:rsidDel="00000000" w:rsidP="00000000" w:rsidRDefault="00000000" w:rsidRPr="00000000" w14:paraId="00000059">
      <w:pPr>
        <w:numPr>
          <w:ilvl w:val="2"/>
          <w:numId w:val="3"/>
        </w:numPr>
        <w:ind w:left="2160" w:hanging="360"/>
        <w:rPr>
          <w:u w:val="none"/>
        </w:rPr>
      </w:pPr>
      <w:r w:rsidDel="00000000" w:rsidR="00000000" w:rsidRPr="00000000">
        <w:rPr>
          <w:rtl w:val="0"/>
        </w:rPr>
        <w:t xml:space="preserve">Data manager / monitor - see both running and successful</w:t>
      </w:r>
    </w:p>
    <w:p w:rsidR="00000000" w:rsidDel="00000000" w:rsidP="00000000" w:rsidRDefault="00000000" w:rsidRPr="00000000" w14:paraId="0000005A">
      <w:pPr>
        <w:numPr>
          <w:ilvl w:val="3"/>
          <w:numId w:val="3"/>
        </w:numPr>
        <w:ind w:left="2880" w:hanging="360"/>
        <w:rPr>
          <w:u w:val="none"/>
        </w:rPr>
      </w:pPr>
      <w:r w:rsidDel="00000000" w:rsidR="00000000" w:rsidRPr="00000000">
        <w:rPr>
          <w:rtl w:val="0"/>
        </w:rPr>
        <w:t xml:space="preserve">Moving a dataflow’s dataset - moves it</w:t>
      </w:r>
    </w:p>
    <w:p w:rsidR="00000000" w:rsidDel="00000000" w:rsidP="00000000" w:rsidRDefault="00000000" w:rsidRPr="00000000" w14:paraId="0000005B">
      <w:pPr>
        <w:numPr>
          <w:ilvl w:val="3"/>
          <w:numId w:val="3"/>
        </w:numPr>
        <w:ind w:left="2880" w:hanging="360"/>
        <w:rPr>
          <w:u w:val="none"/>
        </w:rPr>
      </w:pPr>
      <w:r w:rsidDel="00000000" w:rsidR="00000000" w:rsidRPr="00000000">
        <w:rPr>
          <w:rtl w:val="0"/>
        </w:rPr>
        <w:t xml:space="preserve">Pointing a recipe  to a new  app - creates a new one and leaves the old one not updating</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Move custom dashboards to the new app</w:t>
      </w:r>
    </w:p>
    <w:p w:rsidR="00000000" w:rsidDel="00000000" w:rsidP="00000000" w:rsidRDefault="00000000" w:rsidRPr="00000000" w14:paraId="0000005D">
      <w:pPr>
        <w:numPr>
          <w:ilvl w:val="1"/>
          <w:numId w:val="3"/>
        </w:numPr>
        <w:ind w:left="1440" w:hanging="360"/>
        <w:rPr>
          <w:u w:val="none"/>
        </w:rPr>
      </w:pPr>
      <w:r w:rsidDel="00000000" w:rsidR="00000000" w:rsidRPr="00000000">
        <w:rPr>
          <w:rtl w:val="0"/>
        </w:rPr>
        <w:t xml:space="preserve">Remove all dashboards in the new app that were previously copied </w:t>
      </w:r>
    </w:p>
    <w:p w:rsidR="00000000" w:rsidDel="00000000" w:rsidP="00000000" w:rsidRDefault="00000000" w:rsidRPr="00000000" w14:paraId="0000005E">
      <w:pPr>
        <w:numPr>
          <w:ilvl w:val="1"/>
          <w:numId w:val="3"/>
        </w:numPr>
        <w:ind w:left="1440" w:hanging="360"/>
        <w:rPr>
          <w:u w:val="none"/>
        </w:rPr>
      </w:pPr>
      <w:r w:rsidDel="00000000" w:rsidR="00000000" w:rsidRPr="00000000">
        <w:rPr>
          <w:rtl w:val="0"/>
        </w:rPr>
        <w:t xml:space="preserve">Move 3 dashboards to the new app (move is better than clone if you can do it)</w:t>
      </w:r>
    </w:p>
    <w:p w:rsidR="00000000" w:rsidDel="00000000" w:rsidP="00000000" w:rsidRDefault="00000000" w:rsidRPr="00000000" w14:paraId="0000005F">
      <w:pPr>
        <w:numPr>
          <w:ilvl w:val="2"/>
          <w:numId w:val="3"/>
        </w:numPr>
        <w:ind w:left="2160" w:hanging="360"/>
        <w:rPr>
          <w:u w:val="none"/>
        </w:rPr>
      </w:pPr>
      <w:r w:rsidDel="00000000" w:rsidR="00000000" w:rsidRPr="00000000">
        <w:rPr>
          <w:rtl w:val="0"/>
        </w:rPr>
        <w:t xml:space="preserve">Analytics studio / All items / choose old app</w:t>
      </w:r>
    </w:p>
    <w:p w:rsidR="00000000" w:rsidDel="00000000" w:rsidP="00000000" w:rsidRDefault="00000000" w:rsidRPr="00000000" w14:paraId="00000060">
      <w:pPr>
        <w:numPr>
          <w:ilvl w:val="2"/>
          <w:numId w:val="3"/>
        </w:numPr>
        <w:ind w:left="2160" w:hanging="360"/>
        <w:rPr>
          <w:u w:val="none"/>
        </w:rPr>
      </w:pPr>
      <w:r w:rsidDel="00000000" w:rsidR="00000000" w:rsidRPr="00000000">
        <w:rPr>
          <w:rtl w:val="0"/>
        </w:rPr>
        <w:t xml:space="preserve">Edit each custom non-standard dashboard and click save and change app and note movement in version history</w:t>
      </w:r>
    </w:p>
    <w:p w:rsidR="00000000" w:rsidDel="00000000" w:rsidP="00000000" w:rsidRDefault="00000000" w:rsidRPr="00000000" w14:paraId="00000061">
      <w:pPr>
        <w:numPr>
          <w:ilvl w:val="3"/>
          <w:numId w:val="3"/>
        </w:numPr>
        <w:ind w:left="2880" w:hanging="360"/>
        <w:rPr>
          <w:u w:val="none"/>
        </w:rPr>
      </w:pPr>
      <w:r w:rsidDel="00000000" w:rsidR="00000000" w:rsidRPr="00000000">
        <w:rPr>
          <w:rtl w:val="0"/>
        </w:rPr>
        <w:t xml:space="preserve">Campaign activity by prospect</w:t>
      </w:r>
    </w:p>
    <w:p w:rsidR="00000000" w:rsidDel="00000000" w:rsidP="00000000" w:rsidRDefault="00000000" w:rsidRPr="00000000" w14:paraId="00000062">
      <w:pPr>
        <w:numPr>
          <w:ilvl w:val="3"/>
          <w:numId w:val="3"/>
        </w:numPr>
        <w:ind w:left="2880" w:hanging="360"/>
        <w:rPr>
          <w:u w:val="none"/>
        </w:rPr>
      </w:pPr>
      <w:r w:rsidDel="00000000" w:rsidR="00000000" w:rsidRPr="00000000">
        <w:rPr>
          <w:rtl w:val="0"/>
        </w:rPr>
        <w:t xml:space="preserve">Campaign activity by account</w:t>
      </w:r>
    </w:p>
    <w:p w:rsidR="00000000" w:rsidDel="00000000" w:rsidP="00000000" w:rsidRDefault="00000000" w:rsidRPr="00000000" w14:paraId="00000063">
      <w:pPr>
        <w:numPr>
          <w:ilvl w:val="3"/>
          <w:numId w:val="3"/>
        </w:numPr>
        <w:ind w:left="2880" w:hanging="360"/>
        <w:rPr>
          <w:u w:val="none"/>
        </w:rPr>
      </w:pPr>
      <w:r w:rsidDel="00000000" w:rsidR="00000000" w:rsidRPr="00000000">
        <w:rPr>
          <w:rtl w:val="0"/>
        </w:rPr>
        <w:t xml:space="preserve">Asset Activity by Prospect </w:t>
      </w:r>
    </w:p>
    <w:p w:rsidR="00000000" w:rsidDel="00000000" w:rsidP="00000000" w:rsidRDefault="00000000" w:rsidRPr="00000000" w14:paraId="00000064">
      <w:pPr>
        <w:numPr>
          <w:ilvl w:val="2"/>
          <w:numId w:val="3"/>
        </w:numPr>
        <w:ind w:left="2160" w:hanging="360"/>
        <w:rPr>
          <w:u w:val="none"/>
        </w:rPr>
      </w:pPr>
      <w:r w:rsidDel="00000000" w:rsidR="00000000" w:rsidRPr="00000000">
        <w:rPr/>
        <w:drawing>
          <wp:inline distB="114300" distT="114300" distL="114300" distR="114300">
            <wp:extent cx="5943600" cy="2336800"/>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66">
      <w:pPr>
        <w:numPr>
          <w:ilvl w:val="1"/>
          <w:numId w:val="3"/>
        </w:numPr>
        <w:ind w:left="1440" w:hanging="360"/>
        <w:rPr>
          <w:u w:val="none"/>
        </w:rPr>
      </w:pPr>
      <w:r w:rsidDel="00000000" w:rsidR="00000000" w:rsidRPr="00000000">
        <w:rPr>
          <w:rtl w:val="0"/>
        </w:rPr>
        <w:t xml:space="preserve">Use dashboard summary to ensure they are looking at the SATest dataset in the new app</w:t>
      </w:r>
    </w:p>
    <w:p w:rsidR="00000000" w:rsidDel="00000000" w:rsidP="00000000" w:rsidRDefault="00000000" w:rsidRPr="00000000" w14:paraId="00000067">
      <w:pPr>
        <w:numPr>
          <w:ilvl w:val="2"/>
          <w:numId w:val="3"/>
        </w:numPr>
        <w:ind w:left="2160" w:hanging="360"/>
        <w:rPr>
          <w:u w:val="none"/>
        </w:rPr>
      </w:pPr>
      <w:r w:rsidDel="00000000" w:rsidR="00000000" w:rsidRPr="00000000">
        <w:rPr>
          <w:rtl w:val="0"/>
        </w:rPr>
        <w:t xml:space="preserve">They probably will need their code edited to point to the right app (Asset activity will be good because it does not use SATest)</w:t>
      </w:r>
    </w:p>
    <w:p w:rsidR="00000000" w:rsidDel="00000000" w:rsidP="00000000" w:rsidRDefault="00000000" w:rsidRPr="00000000" w14:paraId="00000068">
      <w:pPr>
        <w:numPr>
          <w:ilvl w:val="3"/>
          <w:numId w:val="3"/>
        </w:numPr>
        <w:ind w:left="2880" w:hanging="360"/>
        <w:rPr>
          <w:u w:val="none"/>
        </w:rPr>
      </w:pPr>
      <w:r w:rsidDel="00000000" w:rsidR="00000000" w:rsidRPr="00000000">
        <w:rPr>
          <w:rtl w:val="0"/>
        </w:rPr>
        <w:t xml:space="preserve">Clone the 3 dashboards into your private app - very important</w:t>
      </w:r>
    </w:p>
    <w:p w:rsidR="00000000" w:rsidDel="00000000" w:rsidP="00000000" w:rsidRDefault="00000000" w:rsidRPr="00000000" w14:paraId="00000069">
      <w:pPr>
        <w:numPr>
          <w:ilvl w:val="3"/>
          <w:numId w:val="3"/>
        </w:numPr>
        <w:ind w:left="2880" w:hanging="360"/>
        <w:rPr>
          <w:u w:val="none"/>
        </w:rPr>
      </w:pPr>
      <w:r w:rsidDel="00000000" w:rsidR="00000000" w:rsidRPr="00000000">
        <w:rPr>
          <w:rtl w:val="0"/>
        </w:rPr>
        <w:t xml:space="preserve">Create one new app over SATest to find the id</w:t>
      </w:r>
    </w:p>
    <w:p w:rsidR="00000000" w:rsidDel="00000000" w:rsidP="00000000" w:rsidRDefault="00000000" w:rsidRPr="00000000" w14:paraId="0000006A">
      <w:pPr>
        <w:numPr>
          <w:ilvl w:val="3"/>
          <w:numId w:val="3"/>
        </w:numPr>
        <w:ind w:left="2880" w:hanging="360"/>
      </w:pPr>
      <w:r w:rsidDel="00000000" w:rsidR="00000000" w:rsidRPr="00000000">
        <w:rPr>
          <w:rtl w:val="0"/>
        </w:rPr>
        <w:t xml:space="preserve">Edit the dashboard and hit ctrl e and see the dataset name and id</w:t>
      </w:r>
    </w:p>
    <w:p w:rsidR="00000000" w:rsidDel="00000000" w:rsidP="00000000" w:rsidRDefault="00000000" w:rsidRPr="00000000" w14:paraId="0000006B">
      <w:pPr>
        <w:ind w:left="2880" w:firstLine="0"/>
        <w:rPr/>
      </w:pPr>
      <w:r w:rsidDel="00000000" w:rsidR="00000000" w:rsidRPr="00000000">
        <w:rPr>
          <w:rtl w:val="0"/>
        </w:rPr>
      </w:r>
    </w:p>
    <w:p w:rsidR="00000000" w:rsidDel="00000000" w:rsidP="00000000" w:rsidRDefault="00000000" w:rsidRPr="00000000" w14:paraId="0000006C">
      <w:pPr>
        <w:numPr>
          <w:ilvl w:val="1"/>
          <w:numId w:val="3"/>
        </w:numPr>
        <w:ind w:left="1440" w:hanging="360"/>
        <w:rPr>
          <w:u w:val="none"/>
        </w:rPr>
      </w:pPr>
      <w:r w:rsidDel="00000000" w:rsidR="00000000" w:rsidRPr="00000000">
        <w:rPr/>
        <w:drawing>
          <wp:inline distB="114300" distT="114300" distL="114300" distR="114300">
            <wp:extent cx="4933950" cy="13335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339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2"/>
          <w:numId w:val="3"/>
        </w:numPr>
        <w:ind w:left="2160" w:hanging="360"/>
        <w:rPr>
          <w:u w:val="none"/>
        </w:rPr>
      </w:pPr>
      <w:r w:rsidDel="00000000" w:rsidR="00000000" w:rsidRPr="00000000">
        <w:rPr>
          <w:rtl w:val="0"/>
        </w:rPr>
        <w:t xml:space="preserve">Then edit the real dashboards, ctrl / e, and replace the id, name and label everywhere in the code and then done and save and then verify all your widgets work.  Remember the dataset with the label appears once at the end so be sure the label is correct. </w:t>
      </w:r>
    </w:p>
    <w:p w:rsidR="00000000" w:rsidDel="00000000" w:rsidP="00000000" w:rsidRDefault="00000000" w:rsidRPr="00000000" w14:paraId="0000006E">
      <w:pPr>
        <w:numPr>
          <w:ilvl w:val="3"/>
          <w:numId w:val="3"/>
        </w:numPr>
        <w:ind w:left="2880" w:hanging="360"/>
        <w:rPr>
          <w:u w:val="none"/>
        </w:rPr>
      </w:pPr>
      <w:r w:rsidDel="00000000" w:rsidR="00000000" w:rsidRPr="00000000">
        <w:rPr>
          <w:rtl w:val="0"/>
        </w:rPr>
        <w:t xml:space="preserve"> </w:t>
      </w:r>
    </w:p>
    <w:p w:rsidR="00000000" w:rsidDel="00000000" w:rsidP="00000000" w:rsidRDefault="00000000" w:rsidRPr="00000000" w14:paraId="0000006F">
      <w:pPr>
        <w:numPr>
          <w:ilvl w:val="1"/>
          <w:numId w:val="3"/>
        </w:numPr>
        <w:ind w:left="1440" w:hanging="360"/>
        <w:rPr>
          <w:u w:val="none"/>
        </w:rPr>
      </w:pPr>
      <w:r w:rsidDel="00000000" w:rsidR="00000000" w:rsidRPr="00000000">
        <w:rPr>
          <w:rtl w:val="0"/>
        </w:rPr>
        <w:t xml:space="preserve">Rename the engagement app to Engagement - All Marketing Assets</w:t>
      </w:r>
    </w:p>
    <w:p w:rsidR="00000000" w:rsidDel="00000000" w:rsidP="00000000" w:rsidRDefault="00000000" w:rsidRPr="00000000" w14:paraId="00000070">
      <w:pPr>
        <w:numPr>
          <w:ilvl w:val="2"/>
          <w:numId w:val="3"/>
        </w:numPr>
        <w:ind w:left="2160" w:hanging="360"/>
        <w:rPr>
          <w:u w:val="none"/>
        </w:rPr>
      </w:pPr>
      <w:r w:rsidDel="00000000" w:rsidR="00000000" w:rsidRPr="00000000">
        <w:rPr>
          <w:rtl w:val="0"/>
        </w:rPr>
        <w:t xml:space="preserve">Edit the dashboard / save / change the name</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numPr>
          <w:ilvl w:val="1"/>
          <w:numId w:val="3"/>
        </w:numPr>
        <w:ind w:left="1440" w:hanging="360"/>
        <w:rPr>
          <w:u w:val="none"/>
        </w:rPr>
      </w:pPr>
      <w:r w:rsidDel="00000000" w:rsidR="00000000" w:rsidRPr="00000000">
        <w:rPr>
          <w:rtl w:val="0"/>
        </w:rPr>
        <w:t xml:space="preserve">Share the app</w:t>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Clean up now: </w:t>
      </w:r>
    </w:p>
    <w:p w:rsidR="00000000" w:rsidDel="00000000" w:rsidP="00000000" w:rsidRDefault="00000000" w:rsidRPr="00000000" w14:paraId="00000074">
      <w:pPr>
        <w:numPr>
          <w:ilvl w:val="1"/>
          <w:numId w:val="3"/>
        </w:numPr>
        <w:ind w:left="1440" w:hanging="360"/>
        <w:rPr>
          <w:u w:val="none"/>
        </w:rPr>
      </w:pPr>
      <w:r w:rsidDel="00000000" w:rsidR="00000000" w:rsidRPr="00000000">
        <w:rPr>
          <w:rtl w:val="0"/>
        </w:rPr>
        <w:t xml:space="preserve">Unschedule all the dataflows and recipes  we don’t use. </w:t>
      </w:r>
    </w:p>
    <w:p w:rsidR="00000000" w:rsidDel="00000000" w:rsidP="00000000" w:rsidRDefault="00000000" w:rsidRPr="00000000" w14:paraId="00000075">
      <w:pPr>
        <w:numPr>
          <w:ilvl w:val="1"/>
          <w:numId w:val="3"/>
        </w:numPr>
        <w:ind w:left="1440" w:hanging="360"/>
        <w:rPr>
          <w:u w:val="none"/>
        </w:rPr>
      </w:pPr>
      <w:r w:rsidDel="00000000" w:rsidR="00000000" w:rsidRPr="00000000">
        <w:rPr>
          <w:rtl w:val="0"/>
        </w:rPr>
        <w:t xml:space="preserve">Move all lenses to private app</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Clean up early Jan:</w:t>
      </w:r>
    </w:p>
    <w:p w:rsidR="00000000" w:rsidDel="00000000" w:rsidP="00000000" w:rsidRDefault="00000000" w:rsidRPr="00000000" w14:paraId="00000077">
      <w:pPr>
        <w:numPr>
          <w:ilvl w:val="1"/>
          <w:numId w:val="3"/>
        </w:numPr>
        <w:ind w:left="1440" w:hanging="360"/>
        <w:rPr>
          <w:u w:val="none"/>
        </w:rPr>
      </w:pPr>
      <w:r w:rsidDel="00000000" w:rsidR="00000000" w:rsidRPr="00000000">
        <w:rPr>
          <w:rtl w:val="0"/>
        </w:rPr>
        <w:t xml:space="preserve">Verify your dashboards are good</w:t>
      </w:r>
    </w:p>
    <w:p w:rsidR="00000000" w:rsidDel="00000000" w:rsidP="00000000" w:rsidRDefault="00000000" w:rsidRPr="00000000" w14:paraId="00000078">
      <w:pPr>
        <w:numPr>
          <w:ilvl w:val="1"/>
          <w:numId w:val="3"/>
        </w:numPr>
        <w:ind w:left="1440" w:hanging="360"/>
        <w:rPr>
          <w:u w:val="none"/>
        </w:rPr>
      </w:pPr>
      <w:r w:rsidDel="00000000" w:rsidR="00000000" w:rsidRPr="00000000">
        <w:rPr>
          <w:rtl w:val="0"/>
        </w:rPr>
        <w:t xml:space="preserve">Delete all the dashboards not being used except those in the new app</w:t>
      </w:r>
    </w:p>
    <w:p w:rsidR="00000000" w:rsidDel="00000000" w:rsidP="00000000" w:rsidRDefault="00000000" w:rsidRPr="00000000" w14:paraId="00000079">
      <w:pPr>
        <w:numPr>
          <w:ilvl w:val="1"/>
          <w:numId w:val="3"/>
        </w:numPr>
        <w:ind w:left="1440" w:hanging="360"/>
        <w:rPr>
          <w:u w:val="none"/>
        </w:rPr>
      </w:pPr>
      <w:r w:rsidDel="00000000" w:rsidR="00000000" w:rsidRPr="00000000">
        <w:rPr>
          <w:rtl w:val="0"/>
        </w:rPr>
        <w:t xml:space="preserve">Delete the dataflow for -dashboard and keep the V2 dataflow</w:t>
      </w:r>
    </w:p>
    <w:p w:rsidR="00000000" w:rsidDel="00000000" w:rsidP="00000000" w:rsidRDefault="00000000" w:rsidRPr="00000000" w14:paraId="0000007A">
      <w:pPr>
        <w:numPr>
          <w:ilvl w:val="1"/>
          <w:numId w:val="3"/>
        </w:numPr>
        <w:ind w:left="1440" w:hanging="360"/>
        <w:rPr>
          <w:u w:val="none"/>
        </w:rPr>
      </w:pPr>
      <w:r w:rsidDel="00000000" w:rsidR="00000000" w:rsidRPr="00000000">
        <w:rPr>
          <w:rtl w:val="0"/>
        </w:rPr>
        <w:t xml:space="preserve">Delete all the unnecessary recipes (or at least the ones that are just backups) </w:t>
      </w:r>
    </w:p>
    <w:p w:rsidR="00000000" w:rsidDel="00000000" w:rsidP="00000000" w:rsidRDefault="00000000" w:rsidRPr="00000000" w14:paraId="0000007B">
      <w:pPr>
        <w:numPr>
          <w:ilvl w:val="1"/>
          <w:numId w:val="3"/>
        </w:numPr>
        <w:ind w:left="1440" w:hanging="360"/>
        <w:rPr>
          <w:u w:val="none"/>
        </w:rPr>
      </w:pPr>
      <w:r w:rsidDel="00000000" w:rsidR="00000000" w:rsidRPr="00000000">
        <w:rPr>
          <w:rtl w:val="0"/>
        </w:rPr>
        <w:t xml:space="preserve">Delete lens</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Video of the process: </w:t>
      </w:r>
      <w:r w:rsidDel="00000000" w:rsidR="00000000" w:rsidRPr="00000000">
        <w:rPr>
          <w:rtl w:val="0"/>
        </w:rPr>
      </w:r>
    </w:p>
    <w:p w:rsidR="00000000" w:rsidDel="00000000" w:rsidP="00000000" w:rsidRDefault="00000000" w:rsidRPr="00000000" w14:paraId="0000007D">
      <w:pPr>
        <w:numPr>
          <w:ilvl w:val="1"/>
          <w:numId w:val="3"/>
        </w:numPr>
        <w:ind w:left="1440" w:hanging="360"/>
      </w:pPr>
      <w:hyperlink r:id="rId15">
        <w:r w:rsidDel="00000000" w:rsidR="00000000" w:rsidRPr="00000000">
          <w:rPr>
            <w:color w:val="c30052"/>
            <w:sz w:val="26"/>
            <w:szCs w:val="26"/>
            <w:rtl w:val="0"/>
          </w:rPr>
          <w:t xml:space="preserve">Go to your video now </w:t>
        </w:r>
      </w:hyperlink>
      <w:r w:rsidDel="00000000" w:rsidR="00000000" w:rsidRPr="00000000">
        <w:rPr>
          <w:sz w:val="26"/>
          <w:szCs w:val="26"/>
          <w:rtl w:val="0"/>
        </w:rPr>
        <w:t xml:space="preserve">to publish, view, edit or share!</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r>
    </w:p>
    <w:tbl>
      <w:tblPr>
        <w:tblStyle w:val="Table1"/>
        <w:tblW w:w="9090.0" w:type="dxa"/>
        <w:jc w:val="left"/>
        <w:tblInd w:w="5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gridCol w:w="105"/>
        <w:gridCol w:w="105"/>
        <w:tblGridChange w:id="0">
          <w:tblGrid>
            <w:gridCol w:w="8880"/>
            <w:gridCol w:w="105"/>
            <w:gridCol w:w="105"/>
          </w:tblGrid>
        </w:tblGridChange>
      </w:tblGrid>
      <w:tr>
        <w:trPr>
          <w:trHeight w:val="500" w:hRule="atLeast"/>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rFonts w:ascii="Roboto" w:cs="Roboto" w:eastAsia="Roboto" w:hAnsi="Roboto"/>
                <w:color w:val="222222"/>
              </w:rPr>
            </w:pPr>
            <w:r w:rsidDel="00000000" w:rsidR="00000000" w:rsidRPr="00000000">
              <w:rPr>
                <w:rFonts w:ascii="Roboto" w:cs="Roboto" w:eastAsia="Roboto" w:hAnsi="Roboto"/>
                <w:color w:val="222222"/>
                <w:rtl w:val="0"/>
              </w:rPr>
              <w:t xml:space="preserve"> </w:t>
            </w:r>
          </w:p>
        </w:tc>
      </w:tr>
    </w:tbl>
    <w:p w:rsidR="00000000" w:rsidDel="00000000" w:rsidP="00000000" w:rsidRDefault="00000000" w:rsidRPr="00000000" w14:paraId="00000085">
      <w:pPr>
        <w:shd w:fill="ffffff" w:val="clear"/>
        <w:spacing w:before="120" w:line="360" w:lineRule="auto"/>
        <w:rPr>
          <w:color w:val="222222"/>
        </w:rPr>
      </w:pP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86">
      <w:pPr>
        <w:shd w:fill="ffffff" w:val="clear"/>
        <w:spacing w:before="120" w:line="360" w:lineRule="auto"/>
        <w:rPr>
          <w:color w:val="1155cc"/>
          <w:u w:val="singl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331.2" w:lineRule="auto"/>
        <w:rPr/>
      </w:pPr>
      <w:r w:rsidDel="00000000" w:rsidR="00000000" w:rsidRPr="00000000">
        <w:rPr>
          <w:rtl w:val="0"/>
        </w:rPr>
        <w:t xml:space="preserve">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lcxc6hz0hml3" w:id="5"/>
      <w:bookmarkEnd w:id="5"/>
      <w:r w:rsidDel="00000000" w:rsidR="00000000" w:rsidRPr="00000000">
        <w:rPr>
          <w:rtl w:val="0"/>
        </w:rPr>
        <w:t xml:space="preserve">Colorcon Einstein Details</w:t>
      </w:r>
    </w:p>
    <w:p w:rsidR="00000000" w:rsidDel="00000000" w:rsidP="00000000" w:rsidRDefault="00000000" w:rsidRPr="00000000" w14:paraId="00000091">
      <w:pPr>
        <w:pStyle w:val="Heading2"/>
        <w:rPr/>
      </w:pPr>
      <w:bookmarkStart w:colFirst="0" w:colLast="0" w:name="_h292efsyr49k" w:id="6"/>
      <w:bookmarkEnd w:id="6"/>
      <w:r w:rsidDel="00000000" w:rsidR="00000000" w:rsidRPr="00000000">
        <w:rPr>
          <w:rtl w:val="0"/>
        </w:rPr>
        <w:t xml:space="preserve">Applications (5)</w:t>
      </w:r>
    </w:p>
    <w:p w:rsidR="00000000" w:rsidDel="00000000" w:rsidP="00000000" w:rsidRDefault="00000000" w:rsidRPr="00000000" w14:paraId="00000092">
      <w:pPr>
        <w:rPr/>
      </w:pPr>
      <w:r w:rsidDel="00000000" w:rsidR="00000000" w:rsidRPr="00000000">
        <w:rPr/>
        <w:drawing>
          <wp:inline distB="114300" distT="114300" distL="114300" distR="114300">
            <wp:extent cx="4038600" cy="344805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386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Private</w:t>
      </w:r>
    </w:p>
    <w:p w:rsidR="00000000" w:rsidDel="00000000" w:rsidP="00000000" w:rsidRDefault="00000000" w:rsidRPr="00000000" w14:paraId="00000094">
      <w:pPr>
        <w:numPr>
          <w:ilvl w:val="1"/>
          <w:numId w:val="5"/>
        </w:numPr>
        <w:ind w:left="1440" w:hanging="360"/>
        <w:rPr>
          <w:u w:val="none"/>
        </w:rPr>
      </w:pPr>
      <w:r w:rsidDel="00000000" w:rsidR="00000000" w:rsidRPr="00000000">
        <w:rPr>
          <w:rtl w:val="0"/>
        </w:rPr>
        <w:t xml:space="preserve">Each person has a private app for development and changes for just themselves. If they leave the company, this information is lost. </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B2B Marketing Analytics - Dashboard : </w:t>
      </w:r>
    </w:p>
    <w:p w:rsidR="00000000" w:rsidDel="00000000" w:rsidP="00000000" w:rsidRDefault="00000000" w:rsidRPr="00000000" w14:paraId="00000096">
      <w:pPr>
        <w:numPr>
          <w:ilvl w:val="1"/>
          <w:numId w:val="5"/>
        </w:numPr>
        <w:ind w:left="1440" w:hanging="360"/>
        <w:rPr>
          <w:u w:val="none"/>
        </w:rPr>
      </w:pPr>
      <w:r w:rsidDel="00000000" w:rsidR="00000000" w:rsidRPr="00000000">
        <w:rPr>
          <w:rtl w:val="0"/>
        </w:rPr>
        <w:t xml:space="preserve">Latest upgrade - renamed from B2BMA-V2</w:t>
      </w:r>
    </w:p>
    <w:p w:rsidR="00000000" w:rsidDel="00000000" w:rsidP="00000000" w:rsidRDefault="00000000" w:rsidRPr="00000000" w14:paraId="00000097">
      <w:pPr>
        <w:numPr>
          <w:ilvl w:val="1"/>
          <w:numId w:val="5"/>
        </w:numPr>
        <w:ind w:left="1440" w:hanging="360"/>
        <w:rPr>
          <w:u w:val="none"/>
        </w:rPr>
      </w:pPr>
      <w:r w:rsidDel="00000000" w:rsidR="00000000" w:rsidRPr="00000000">
        <w:rPr>
          <w:rtl w:val="0"/>
        </w:rPr>
        <w:t xml:space="preserve">It is created by installing a new B2BMA app and then we add 3 dashboards</w:t>
      </w:r>
    </w:p>
    <w:p w:rsidR="00000000" w:rsidDel="00000000" w:rsidP="00000000" w:rsidRDefault="00000000" w:rsidRPr="00000000" w14:paraId="00000098">
      <w:pPr>
        <w:numPr>
          <w:ilvl w:val="1"/>
          <w:numId w:val="5"/>
        </w:numPr>
        <w:ind w:left="1440" w:hanging="360"/>
        <w:rPr>
          <w:u w:val="none"/>
        </w:rPr>
      </w:pPr>
      <w:r w:rsidDel="00000000" w:rsidR="00000000" w:rsidRPr="00000000">
        <w:rPr>
          <w:rtl w:val="0"/>
        </w:rPr>
        <w:t xml:space="preserve">This is the one that will be shared with reps</w:t>
      </w:r>
      <w:r w:rsidDel="00000000" w:rsidR="00000000" w:rsidRPr="00000000">
        <w:rPr>
          <w:rtl w:val="0"/>
        </w:rPr>
      </w:r>
    </w:p>
    <w:p w:rsidR="00000000" w:rsidDel="00000000" w:rsidP="00000000" w:rsidRDefault="00000000" w:rsidRPr="00000000" w14:paraId="00000099">
      <w:pPr>
        <w:numPr>
          <w:ilvl w:val="1"/>
          <w:numId w:val="5"/>
        </w:numPr>
        <w:ind w:left="1440" w:hanging="360"/>
        <w:rPr>
          <w:u w:val="none"/>
        </w:rPr>
      </w:pPr>
      <w:r w:rsidDel="00000000" w:rsidR="00000000" w:rsidRPr="00000000">
        <w:rPr>
          <w:rtl w:val="0"/>
        </w:rPr>
        <w:t xml:space="preserve">Dashboards:</w:t>
      </w:r>
    </w:p>
    <w:p w:rsidR="00000000" w:rsidDel="00000000" w:rsidP="00000000" w:rsidRDefault="00000000" w:rsidRPr="00000000" w14:paraId="0000009A">
      <w:pPr>
        <w:numPr>
          <w:ilvl w:val="2"/>
          <w:numId w:val="5"/>
        </w:numPr>
        <w:ind w:left="2160" w:hanging="360"/>
        <w:rPr>
          <w:u w:val="none"/>
        </w:rPr>
      </w:pPr>
      <w:r w:rsidDel="00000000" w:rsidR="00000000" w:rsidRPr="00000000">
        <w:rPr>
          <w:rtl w:val="0"/>
        </w:rPr>
        <w:t xml:space="preserve">Engagement - All Marketing Assets was created with the B2BMA app. The only thing changed was the name from Engagement to “Engagement - All Marketing Assets”</w:t>
      </w:r>
      <w:r w:rsidDel="00000000" w:rsidR="00000000" w:rsidRPr="00000000">
        <w:rPr>
          <w:rtl w:val="0"/>
        </w:rPr>
      </w:r>
    </w:p>
    <w:p w:rsidR="00000000" w:rsidDel="00000000" w:rsidP="00000000" w:rsidRDefault="00000000" w:rsidRPr="00000000" w14:paraId="0000009B">
      <w:pPr>
        <w:numPr>
          <w:ilvl w:val="2"/>
          <w:numId w:val="5"/>
        </w:numPr>
        <w:ind w:left="2160" w:hanging="360"/>
        <w:rPr>
          <w:u w:val="none"/>
        </w:rPr>
      </w:pPr>
      <w:r w:rsidDel="00000000" w:rsidR="00000000" w:rsidRPr="00000000">
        <w:rPr>
          <w:rtl w:val="0"/>
        </w:rPr>
        <w:t xml:space="preserve">Asset Activity by Prospect</w:t>
      </w:r>
    </w:p>
    <w:p w:rsidR="00000000" w:rsidDel="00000000" w:rsidP="00000000" w:rsidRDefault="00000000" w:rsidRPr="00000000" w14:paraId="0000009C">
      <w:pPr>
        <w:numPr>
          <w:ilvl w:val="2"/>
          <w:numId w:val="5"/>
        </w:numPr>
        <w:ind w:left="2160" w:hanging="360"/>
        <w:rPr>
          <w:u w:val="none"/>
        </w:rPr>
      </w:pPr>
      <w:r w:rsidDel="00000000" w:rsidR="00000000" w:rsidRPr="00000000">
        <w:rPr>
          <w:rtl w:val="0"/>
        </w:rPr>
        <w:t xml:space="preserve">Campaign Activities by Account</w:t>
      </w:r>
    </w:p>
    <w:p w:rsidR="00000000" w:rsidDel="00000000" w:rsidP="00000000" w:rsidRDefault="00000000" w:rsidRPr="00000000" w14:paraId="0000009D">
      <w:pPr>
        <w:numPr>
          <w:ilvl w:val="2"/>
          <w:numId w:val="5"/>
        </w:numPr>
        <w:ind w:left="2160" w:hanging="360"/>
        <w:rPr>
          <w:u w:val="none"/>
        </w:rPr>
      </w:pPr>
      <w:r w:rsidDel="00000000" w:rsidR="00000000" w:rsidRPr="00000000">
        <w:rPr>
          <w:rtl w:val="0"/>
        </w:rPr>
        <w:t xml:space="preserve">Campaign Activities by Prospect</w:t>
      </w:r>
      <w:r w:rsidDel="00000000" w:rsidR="00000000" w:rsidRPr="00000000">
        <w:rPr>
          <w:rtl w:val="0"/>
        </w:rPr>
      </w:r>
    </w:p>
    <w:p w:rsidR="00000000" w:rsidDel="00000000" w:rsidP="00000000" w:rsidRDefault="00000000" w:rsidRPr="00000000" w14:paraId="0000009E">
      <w:pPr>
        <w:numPr>
          <w:ilvl w:val="2"/>
          <w:numId w:val="5"/>
        </w:numPr>
        <w:ind w:left="2160" w:hanging="360"/>
        <w:rPr/>
      </w:pPr>
      <w:r w:rsidDel="00000000" w:rsidR="00000000" w:rsidRPr="00000000">
        <w:rPr>
          <w:rtl w:val="0"/>
        </w:rPr>
        <w:t xml:space="preserve"> All others not used and deleted - they will be recreated with every upgrade</w:t>
      </w:r>
    </w:p>
    <w:p w:rsidR="00000000" w:rsidDel="00000000" w:rsidP="00000000" w:rsidRDefault="00000000" w:rsidRPr="00000000" w14:paraId="0000009F">
      <w:pPr>
        <w:ind w:left="216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numPr>
          <w:ilvl w:val="1"/>
          <w:numId w:val="5"/>
        </w:numPr>
        <w:ind w:left="1440" w:hanging="360"/>
        <w:rPr>
          <w:u w:val="none"/>
        </w:rPr>
      </w:pPr>
      <w:r w:rsidDel="00000000" w:rsidR="00000000" w:rsidRPr="00000000">
        <w:rPr>
          <w:rtl w:val="0"/>
        </w:rPr>
        <w:t xml:space="preserve">Lens:</w:t>
      </w:r>
    </w:p>
    <w:p w:rsidR="00000000" w:rsidDel="00000000" w:rsidP="00000000" w:rsidRDefault="00000000" w:rsidRPr="00000000" w14:paraId="000000A2">
      <w:pPr>
        <w:numPr>
          <w:ilvl w:val="2"/>
          <w:numId w:val="5"/>
        </w:numPr>
        <w:ind w:left="2160" w:hanging="360"/>
        <w:rPr>
          <w:u w:val="none"/>
        </w:rPr>
      </w:pPr>
      <w:r w:rsidDel="00000000" w:rsidR="00000000" w:rsidRPr="00000000">
        <w:rPr>
          <w:rtl w:val="0"/>
        </w:rPr>
        <w:t xml:space="preserve">None</w:t>
      </w:r>
    </w:p>
    <w:p w:rsidR="00000000" w:rsidDel="00000000" w:rsidP="00000000" w:rsidRDefault="00000000" w:rsidRPr="00000000" w14:paraId="000000A3">
      <w:pPr>
        <w:numPr>
          <w:ilvl w:val="1"/>
          <w:numId w:val="5"/>
        </w:numPr>
        <w:ind w:left="1440" w:hanging="360"/>
        <w:rPr>
          <w:u w:val="none"/>
        </w:rPr>
      </w:pPr>
      <w:r w:rsidDel="00000000" w:rsidR="00000000" w:rsidRPr="00000000">
        <w:rPr>
          <w:rtl w:val="0"/>
        </w:rPr>
        <w:t xml:space="preserve">Datasets</w:t>
      </w:r>
    </w:p>
    <w:p w:rsidR="00000000" w:rsidDel="00000000" w:rsidP="00000000" w:rsidRDefault="00000000" w:rsidRPr="00000000" w14:paraId="000000A4">
      <w:pPr>
        <w:numPr>
          <w:ilvl w:val="2"/>
          <w:numId w:val="5"/>
        </w:numPr>
        <w:ind w:left="2160" w:hanging="360"/>
        <w:rPr>
          <w:u w:val="none"/>
        </w:rPr>
      </w:pPr>
      <w:r w:rsidDel="00000000" w:rsidR="00000000" w:rsidRPr="00000000">
        <w:rPr>
          <w:rtl w:val="0"/>
        </w:rPr>
        <w:t xml:space="preserve">“B2B Marketing Analytics” app Dataflows</w:t>
      </w:r>
    </w:p>
    <w:p w:rsidR="00000000" w:rsidDel="00000000" w:rsidP="00000000" w:rsidRDefault="00000000" w:rsidRPr="00000000" w14:paraId="000000A5">
      <w:pPr>
        <w:numPr>
          <w:ilvl w:val="2"/>
          <w:numId w:val="5"/>
        </w:numPr>
        <w:ind w:left="2160" w:hanging="360"/>
        <w:rPr>
          <w:u w:val="none"/>
        </w:rPr>
      </w:pPr>
      <w:r w:rsidDel="00000000" w:rsidR="00000000" w:rsidRPr="00000000">
        <w:rPr>
          <w:rtl w:val="0"/>
        </w:rPr>
        <w:t xml:space="preserve">Recipe creates SATest here </w:t>
      </w:r>
    </w:p>
    <w:p w:rsidR="00000000" w:rsidDel="00000000" w:rsidP="00000000" w:rsidRDefault="00000000" w:rsidRPr="00000000" w14:paraId="000000A6">
      <w:pPr>
        <w:numPr>
          <w:ilvl w:val="2"/>
          <w:numId w:val="5"/>
        </w:numPr>
        <w:ind w:left="2160" w:hanging="360"/>
        <w:rPr>
          <w:u w:val="none"/>
        </w:rPr>
      </w:pPr>
      <w:r w:rsidDel="00000000" w:rsidR="00000000" w:rsidRPr="00000000">
        <w:rPr>
          <w:rtl w:val="0"/>
        </w:rPr>
        <w:t xml:space="preserve">Dataflow  Default Salesforce Dataflow creates “Salesforce Accounts” </w:t>
      </w:r>
    </w:p>
    <w:p w:rsidR="00000000" w:rsidDel="00000000" w:rsidP="00000000" w:rsidRDefault="00000000" w:rsidRPr="00000000" w14:paraId="000000A7">
      <w:pPr>
        <w:numPr>
          <w:ilvl w:val="0"/>
          <w:numId w:val="5"/>
        </w:numPr>
        <w:ind w:left="720" w:hanging="360"/>
        <w:rPr>
          <w:u w:val="none"/>
        </w:rPr>
      </w:pPr>
      <w:r w:rsidDel="00000000" w:rsidR="00000000" w:rsidRPr="00000000">
        <w:rPr>
          <w:rtl w:val="0"/>
        </w:rPr>
        <w:t xml:space="preserve">Pardot Engagement History : Created by original B2BMA app creation and is updated automatically</w:t>
      </w:r>
    </w:p>
    <w:p w:rsidR="00000000" w:rsidDel="00000000" w:rsidP="00000000" w:rsidRDefault="00000000" w:rsidRPr="00000000" w14:paraId="000000A8">
      <w:pPr>
        <w:numPr>
          <w:ilvl w:val="1"/>
          <w:numId w:val="5"/>
        </w:numPr>
        <w:ind w:left="1440" w:hanging="360"/>
        <w:rPr>
          <w:u w:val="none"/>
        </w:rPr>
      </w:pPr>
      <w:r w:rsidDel="00000000" w:rsidR="00000000" w:rsidRPr="00000000">
        <w:rPr>
          <w:rtl w:val="0"/>
        </w:rPr>
        <w:t xml:space="preserve">Dashboards</w:t>
      </w:r>
    </w:p>
    <w:p w:rsidR="00000000" w:rsidDel="00000000" w:rsidP="00000000" w:rsidRDefault="00000000" w:rsidRPr="00000000" w14:paraId="000000A9">
      <w:pPr>
        <w:numPr>
          <w:ilvl w:val="2"/>
          <w:numId w:val="5"/>
        </w:numPr>
        <w:ind w:left="2160" w:hanging="360"/>
        <w:rPr>
          <w:u w:val="none"/>
        </w:rPr>
      </w:pPr>
      <w:r w:rsidDel="00000000" w:rsidR="00000000" w:rsidRPr="00000000">
        <w:rPr>
          <w:rtl w:val="0"/>
        </w:rPr>
        <w:t xml:space="preserve">4 standard dashboards that are not used</w:t>
      </w:r>
    </w:p>
    <w:p w:rsidR="00000000" w:rsidDel="00000000" w:rsidP="00000000" w:rsidRDefault="00000000" w:rsidRPr="00000000" w14:paraId="000000AA">
      <w:pPr>
        <w:numPr>
          <w:ilvl w:val="1"/>
          <w:numId w:val="5"/>
        </w:numPr>
        <w:ind w:left="1440" w:hanging="360"/>
        <w:rPr>
          <w:u w:val="none"/>
        </w:rPr>
      </w:pPr>
      <w:r w:rsidDel="00000000" w:rsidR="00000000" w:rsidRPr="00000000">
        <w:rPr>
          <w:rtl w:val="0"/>
        </w:rPr>
        <w:t xml:space="preserve">Datasets</w:t>
      </w:r>
    </w:p>
    <w:p w:rsidR="00000000" w:rsidDel="00000000" w:rsidP="00000000" w:rsidRDefault="00000000" w:rsidRPr="00000000" w14:paraId="000000AB">
      <w:pPr>
        <w:numPr>
          <w:ilvl w:val="2"/>
          <w:numId w:val="5"/>
        </w:numPr>
        <w:ind w:left="2160" w:hanging="360"/>
        <w:rPr>
          <w:u w:val="none"/>
        </w:rPr>
      </w:pPr>
      <w:r w:rsidDel="00000000" w:rsidR="00000000" w:rsidRPr="00000000">
        <w:rPr>
          <w:rtl w:val="0"/>
        </w:rPr>
        <w:t xml:space="preserve">Pardot Engagement History - main dataset used by dashboards</w:t>
      </w:r>
    </w:p>
    <w:p w:rsidR="00000000" w:rsidDel="00000000" w:rsidP="00000000" w:rsidRDefault="00000000" w:rsidRPr="00000000" w14:paraId="000000AC">
      <w:pPr>
        <w:numPr>
          <w:ilvl w:val="2"/>
          <w:numId w:val="5"/>
        </w:numPr>
        <w:ind w:left="2160" w:hanging="360"/>
        <w:rPr>
          <w:u w:val="none"/>
        </w:rPr>
      </w:pPr>
      <w:r w:rsidDel="00000000" w:rsidR="00000000" w:rsidRPr="00000000">
        <w:rPr>
          <w:rtl w:val="0"/>
        </w:rPr>
        <w:t xml:space="preserve">Account Contact</w:t>
      </w:r>
    </w:p>
    <w:p w:rsidR="00000000" w:rsidDel="00000000" w:rsidP="00000000" w:rsidRDefault="00000000" w:rsidRPr="00000000" w14:paraId="000000AD">
      <w:pPr>
        <w:numPr>
          <w:ilvl w:val="2"/>
          <w:numId w:val="5"/>
        </w:numPr>
        <w:ind w:left="2160" w:hanging="360"/>
        <w:rPr>
          <w:u w:val="none"/>
        </w:rPr>
      </w:pPr>
      <w:r w:rsidDel="00000000" w:rsidR="00000000" w:rsidRPr="00000000">
        <w:rPr>
          <w:rtl w:val="0"/>
        </w:rPr>
        <w:t xml:space="preserve">Opportunity Contact Role</w:t>
      </w:r>
    </w:p>
    <w:p w:rsidR="00000000" w:rsidDel="00000000" w:rsidP="00000000" w:rsidRDefault="00000000" w:rsidRPr="00000000" w14:paraId="000000AE">
      <w:pPr>
        <w:numPr>
          <w:ilvl w:val="0"/>
          <w:numId w:val="5"/>
        </w:numPr>
        <w:ind w:left="720" w:hanging="360"/>
        <w:rPr>
          <w:u w:val="none"/>
        </w:rPr>
      </w:pPr>
      <w:r w:rsidDel="00000000" w:rsidR="00000000" w:rsidRPr="00000000">
        <w:rPr>
          <w:rtl w:val="0"/>
        </w:rPr>
        <w:t xml:space="preserve">B2BMA- Original dashboards</w:t>
      </w:r>
    </w:p>
    <w:p w:rsidR="00000000" w:rsidDel="00000000" w:rsidP="00000000" w:rsidRDefault="00000000" w:rsidRPr="00000000" w14:paraId="000000AF">
      <w:pPr>
        <w:numPr>
          <w:ilvl w:val="1"/>
          <w:numId w:val="5"/>
        </w:numPr>
        <w:ind w:left="1440" w:hanging="360"/>
        <w:rPr>
          <w:u w:val="none"/>
        </w:rPr>
      </w:pPr>
      <w:r w:rsidDel="00000000" w:rsidR="00000000" w:rsidRPr="00000000">
        <w:rPr>
          <w:rtl w:val="0"/>
        </w:rPr>
        <w:t xml:space="preserve">Original design  - no longer used but kept as an example</w:t>
      </w:r>
    </w:p>
    <w:p w:rsidR="00000000" w:rsidDel="00000000" w:rsidP="00000000" w:rsidRDefault="00000000" w:rsidRPr="00000000" w14:paraId="000000B0">
      <w:pPr>
        <w:numPr>
          <w:ilvl w:val="1"/>
          <w:numId w:val="5"/>
        </w:numPr>
        <w:ind w:left="1440" w:hanging="360"/>
        <w:rPr>
          <w:u w:val="none"/>
        </w:rPr>
      </w:pPr>
      <w:r w:rsidDel="00000000" w:rsidR="00000000" w:rsidRPr="00000000">
        <w:rPr>
          <w:rtl w:val="0"/>
        </w:rPr>
        <w:t xml:space="preserve">Dashboards - original dashboards no longer used</w:t>
      </w:r>
    </w:p>
    <w:p w:rsidR="00000000" w:rsidDel="00000000" w:rsidP="00000000" w:rsidRDefault="00000000" w:rsidRPr="00000000" w14:paraId="000000B1">
      <w:pPr>
        <w:numPr>
          <w:ilvl w:val="1"/>
          <w:numId w:val="5"/>
        </w:numPr>
        <w:ind w:left="1440" w:hanging="360"/>
        <w:rPr>
          <w:u w:val="none"/>
        </w:rPr>
      </w:pPr>
      <w:r w:rsidDel="00000000" w:rsidR="00000000" w:rsidRPr="00000000">
        <w:rPr>
          <w:rtl w:val="0"/>
        </w:rPr>
        <w:t xml:space="preserve">Datasets - </w:t>
      </w:r>
    </w:p>
    <w:p w:rsidR="00000000" w:rsidDel="00000000" w:rsidP="00000000" w:rsidRDefault="00000000" w:rsidRPr="00000000" w14:paraId="000000B2">
      <w:pPr>
        <w:numPr>
          <w:ilvl w:val="2"/>
          <w:numId w:val="5"/>
        </w:numPr>
        <w:ind w:left="2160" w:hanging="360"/>
        <w:rPr>
          <w:u w:val="none"/>
        </w:rPr>
      </w:pPr>
      <w:r w:rsidDel="00000000" w:rsidR="00000000" w:rsidRPr="00000000">
        <w:rPr>
          <w:rtl w:val="0"/>
        </w:rPr>
        <w:t xml:space="preserve">We can delete all the datasets that last refreshed in 2020</w:t>
      </w:r>
    </w:p>
    <w:p w:rsidR="00000000" w:rsidDel="00000000" w:rsidP="00000000" w:rsidRDefault="00000000" w:rsidRPr="00000000" w14:paraId="000000B3">
      <w:pPr>
        <w:numPr>
          <w:ilvl w:val="2"/>
          <w:numId w:val="5"/>
        </w:numPr>
        <w:ind w:left="2160" w:hanging="360"/>
        <w:rPr>
          <w:u w:val="none"/>
        </w:rPr>
      </w:pPr>
      <w:r w:rsidDel="00000000" w:rsidR="00000000" w:rsidRPr="00000000">
        <w:rPr>
          <w:rtl w:val="0"/>
        </w:rPr>
        <w:t xml:space="preserve">There are some datasets that are still being refreshed but I think they will stop now because of the dataflow we deleted.  We can delete them later.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cgxy59kh1hlo" w:id="7"/>
      <w:bookmarkEnd w:id="7"/>
      <w:r w:rsidDel="00000000" w:rsidR="00000000" w:rsidRPr="00000000">
        <w:rPr>
          <w:rtl w:val="0"/>
        </w:rPr>
        <w:t xml:space="preserve">Dataflows (4) :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4"/>
        </w:numPr>
        <w:ind w:left="720" w:hanging="360"/>
        <w:rPr>
          <w:u w:val="none"/>
        </w:rPr>
      </w:pPr>
      <w:r w:rsidDel="00000000" w:rsidR="00000000" w:rsidRPr="00000000">
        <w:rPr>
          <w:rtl w:val="0"/>
        </w:rPr>
        <w:t xml:space="preserve">B2BMA V_2 Marketing Analytics Dataflow - This flow creates the standard B2BMA datasets of Campaign Influence Models, Multi-Touch Attribution, ABM Events, ABM Opportunities, ABM Contacts, Prospect and Activity. These all go into B2B Marketing Analytics - Dashboard.  </w:t>
      </w:r>
      <w:r w:rsidDel="00000000" w:rsidR="00000000" w:rsidRPr="00000000">
        <w:rPr>
          <w:i w:val="1"/>
          <w:rtl w:val="0"/>
        </w:rPr>
        <w:t xml:space="preserve">See the dataset by going to Data Manager’s Data Node and click on edit and see which app the datasets are being placed into and which dataflow created them. </w:t>
      </w:r>
      <w:r w:rsidDel="00000000" w:rsidR="00000000" w:rsidRPr="00000000">
        <w:rPr>
          <w:rtl w:val="0"/>
        </w:rPr>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Pardot Engagement History Dataflow - This was created with the original B2BMA and then updated periodically automatically. It creates the Pardot Engagement History (Pardot_Activity) that the recipe SATest points to. Both the B2BMA dataflows also use this dataset. </w:t>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Default Salesforce Dataflow - this was created by Taylor and simply creates a dataset of the Account SFDC connection called Salesforce Accounts and in the B2B Marketing Analytics - Dashboard app. </w:t>
      </w:r>
    </w:p>
    <w:p w:rsidR="00000000" w:rsidDel="00000000" w:rsidP="00000000" w:rsidRDefault="00000000" w:rsidRPr="00000000" w14:paraId="000000BA">
      <w:pPr>
        <w:rPr>
          <w:i w:val="1"/>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25781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hsh0dirwjl4x" w:id="8"/>
      <w:bookmarkEnd w:id="8"/>
      <w:r w:rsidDel="00000000" w:rsidR="00000000" w:rsidRPr="00000000">
        <w:rPr>
          <w:rtl w:val="0"/>
        </w:rPr>
        <w:t xml:space="preserve">Recipies  </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numPr>
          <w:ilvl w:val="0"/>
          <w:numId w:val="7"/>
        </w:numPr>
        <w:ind w:left="720" w:hanging="360"/>
        <w:rPr>
          <w:u w:val="none"/>
        </w:rPr>
      </w:pPr>
      <w:r w:rsidDel="00000000" w:rsidR="00000000" w:rsidRPr="00000000">
        <w:rPr>
          <w:rtl w:val="0"/>
        </w:rPr>
        <w:t xml:space="preserve">SATest </w:t>
      </w:r>
    </w:p>
    <w:p w:rsidR="00000000" w:rsidDel="00000000" w:rsidP="00000000" w:rsidRDefault="00000000" w:rsidRPr="00000000" w14:paraId="000000C3">
      <w:pPr>
        <w:numPr>
          <w:ilvl w:val="1"/>
          <w:numId w:val="7"/>
        </w:numPr>
        <w:ind w:left="1440" w:hanging="360"/>
        <w:rPr>
          <w:u w:val="none"/>
        </w:rPr>
      </w:pPr>
      <w:r w:rsidDel="00000000" w:rsidR="00000000" w:rsidRPr="00000000">
        <w:rPr>
          <w:rtl w:val="0"/>
        </w:rPr>
        <w:t xml:space="preserve">Not test - very important </w:t>
      </w:r>
    </w:p>
    <w:p w:rsidR="00000000" w:rsidDel="00000000" w:rsidP="00000000" w:rsidRDefault="00000000" w:rsidRPr="00000000" w14:paraId="000000C4">
      <w:pPr>
        <w:numPr>
          <w:ilvl w:val="1"/>
          <w:numId w:val="7"/>
        </w:numPr>
        <w:ind w:left="1440" w:hanging="360"/>
        <w:rPr>
          <w:u w:val="none"/>
        </w:rPr>
      </w:pPr>
      <w:r w:rsidDel="00000000" w:rsidR="00000000" w:rsidRPr="00000000">
        <w:rPr>
          <w:rtl w:val="0"/>
        </w:rPr>
        <w:t xml:space="preserve">Built on top of </w:t>
      </w:r>
    </w:p>
    <w:p w:rsidR="00000000" w:rsidDel="00000000" w:rsidP="00000000" w:rsidRDefault="00000000" w:rsidRPr="00000000" w14:paraId="000000C5">
      <w:pPr>
        <w:numPr>
          <w:ilvl w:val="2"/>
          <w:numId w:val="7"/>
        </w:numPr>
        <w:ind w:left="2160" w:hanging="360"/>
        <w:rPr>
          <w:u w:val="none"/>
        </w:rPr>
      </w:pPr>
      <w:r w:rsidDel="00000000" w:rsidR="00000000" w:rsidRPr="00000000">
        <w:rPr>
          <w:rtl w:val="0"/>
        </w:rPr>
        <w:t xml:space="preserve">Salesforce Account dataset Taylor created (there is only one and it is in the “-Dashboard” app ) </w:t>
      </w:r>
    </w:p>
    <w:p w:rsidR="00000000" w:rsidDel="00000000" w:rsidP="00000000" w:rsidRDefault="00000000" w:rsidRPr="00000000" w14:paraId="000000C6">
      <w:pPr>
        <w:numPr>
          <w:ilvl w:val="2"/>
          <w:numId w:val="7"/>
        </w:numPr>
        <w:ind w:left="2160" w:hanging="360"/>
        <w:rPr>
          <w:u w:val="none"/>
        </w:rPr>
      </w:pPr>
      <w:r w:rsidDel="00000000" w:rsidR="00000000" w:rsidRPr="00000000">
        <w:rPr>
          <w:rtl w:val="0"/>
        </w:rPr>
        <w:t xml:space="preserve">Pardot Engagement history dataset (there is only one and it is in pardot engagement history app ) </w:t>
      </w:r>
    </w:p>
    <w:p w:rsidR="00000000" w:rsidDel="00000000" w:rsidP="00000000" w:rsidRDefault="00000000" w:rsidRPr="00000000" w14:paraId="000000C7">
      <w:pPr>
        <w:numPr>
          <w:ilvl w:val="1"/>
          <w:numId w:val="7"/>
        </w:numPr>
        <w:ind w:left="1440" w:hanging="360"/>
        <w:rPr>
          <w:u w:val="none"/>
        </w:rPr>
      </w:pPr>
      <w:r w:rsidDel="00000000" w:rsidR="00000000" w:rsidRPr="00000000">
        <w:rPr>
          <w:rtl w:val="0"/>
        </w:rPr>
        <w:t xml:space="preserve">Currently writing the database to the “- Dashboard” app</w:t>
      </w:r>
    </w:p>
    <w:p w:rsidR="00000000" w:rsidDel="00000000" w:rsidP="00000000" w:rsidRDefault="00000000" w:rsidRPr="00000000" w14:paraId="000000C8">
      <w:pPr>
        <w:numPr>
          <w:ilvl w:val="1"/>
          <w:numId w:val="7"/>
        </w:numPr>
        <w:ind w:left="1440" w:hanging="360"/>
      </w:pPr>
      <w:r w:rsidDel="00000000" w:rsidR="00000000" w:rsidRPr="00000000">
        <w:rPr>
          <w:rtl w:val="0"/>
        </w:rPr>
        <w:t xml:space="preserve">used in 3 dashboards </w:t>
      </w:r>
    </w:p>
    <w:p w:rsidR="00000000" w:rsidDel="00000000" w:rsidP="00000000" w:rsidRDefault="00000000" w:rsidRPr="00000000" w14:paraId="000000C9">
      <w:pPr>
        <w:numPr>
          <w:ilvl w:val="2"/>
          <w:numId w:val="7"/>
        </w:numPr>
        <w:ind w:left="2160" w:hanging="360"/>
      </w:pPr>
      <w:r w:rsidDel="00000000" w:rsidR="00000000" w:rsidRPr="00000000">
        <w:rPr>
          <w:rtl w:val="0"/>
        </w:rPr>
        <w:t xml:space="preserve">Asset Activity by Prospect</w:t>
      </w:r>
    </w:p>
    <w:p w:rsidR="00000000" w:rsidDel="00000000" w:rsidP="00000000" w:rsidRDefault="00000000" w:rsidRPr="00000000" w14:paraId="000000CA">
      <w:pPr>
        <w:numPr>
          <w:ilvl w:val="2"/>
          <w:numId w:val="7"/>
        </w:numPr>
        <w:ind w:left="2160" w:hanging="360"/>
      </w:pPr>
      <w:r w:rsidDel="00000000" w:rsidR="00000000" w:rsidRPr="00000000">
        <w:rPr>
          <w:rtl w:val="0"/>
        </w:rPr>
        <w:t xml:space="preserve">Campaign Activities by Account</w:t>
      </w:r>
    </w:p>
    <w:p w:rsidR="00000000" w:rsidDel="00000000" w:rsidP="00000000" w:rsidRDefault="00000000" w:rsidRPr="00000000" w14:paraId="000000CB">
      <w:pPr>
        <w:numPr>
          <w:ilvl w:val="2"/>
          <w:numId w:val="7"/>
        </w:numPr>
        <w:ind w:left="2160" w:hanging="360"/>
      </w:pPr>
      <w:r w:rsidDel="00000000" w:rsidR="00000000" w:rsidRPr="00000000">
        <w:rPr>
          <w:rtl w:val="0"/>
        </w:rPr>
        <w:t xml:space="preserve">Campaign Activities by Prospect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lag40flpugck" w:id="9"/>
      <w:bookmarkEnd w:id="9"/>
      <w:r w:rsidDel="00000000" w:rsidR="00000000" w:rsidRPr="00000000">
        <w:rPr>
          <w:rtl w:val="0"/>
        </w:rPr>
        <w:t xml:space="preserve">Pictures of changes made: </w:t>
      </w:r>
    </w:p>
    <w:p w:rsidR="00000000" w:rsidDel="00000000" w:rsidP="00000000" w:rsidRDefault="00000000" w:rsidRPr="00000000" w14:paraId="000000D0">
      <w:pPr>
        <w:pStyle w:val="Heading2"/>
        <w:rPr/>
      </w:pPr>
      <w:bookmarkStart w:colFirst="0" w:colLast="0" w:name="_7ybobxdrc54d" w:id="10"/>
      <w:bookmarkEnd w:id="10"/>
      <w:r w:rsidDel="00000000" w:rsidR="00000000" w:rsidRPr="00000000">
        <w:rPr>
          <w:rtl w:val="0"/>
        </w:rPr>
        <w:t xml:space="preserve">Default Salesforce Dataflow - completely new flow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35687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28448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a2puv9virr4j" w:id="11"/>
      <w:bookmarkEnd w:id="11"/>
      <w:r w:rsidDel="00000000" w:rsidR="00000000" w:rsidRPr="00000000">
        <w:rPr>
          <w:rtl w:val="0"/>
        </w:rPr>
        <w:t xml:space="preserve"> SA Test Recipe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010150" cy="75057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1015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24765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66929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39090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51689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838700" cy="3505200"/>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8387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943600" cy="4864100"/>
            <wp:effectExtent b="0" l="0" r="0" t="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61849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2463800"/>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color w:val="222222"/>
          <w:highlight w:val="white"/>
        </w:rPr>
      </w:pPr>
      <w:r w:rsidDel="00000000" w:rsidR="00000000" w:rsidRPr="00000000">
        <w:rPr>
          <w:color w:val="222222"/>
          <w:highlight w:val="white"/>
          <w:rtl w:val="0"/>
        </w:rPr>
        <w:t xml:space="preserve">Share recording with viewers:</w:t>
      </w:r>
    </w:p>
    <w:p w:rsidR="00000000" w:rsidDel="00000000" w:rsidP="00000000" w:rsidRDefault="00000000" w:rsidRPr="00000000" w14:paraId="000000F6">
      <w:pPr>
        <w:rPr>
          <w:color w:val="222222"/>
          <w:highlight w:val="white"/>
        </w:rPr>
      </w:pPr>
      <w:hyperlink r:id="rId29">
        <w:r w:rsidDel="00000000" w:rsidR="00000000" w:rsidRPr="00000000">
          <w:rPr>
            <w:color w:val="1155cc"/>
            <w:highlight w:val="white"/>
            <w:u w:val="single"/>
            <w:rtl w:val="0"/>
          </w:rPr>
          <w:t xml:space="preserve">https://nuageexperts.zoom.us/rec/share/a7h1ui-E1buoXu-qDJOs7d5Y-vfYQkO0b3tZ5bPAFTQlvseI6Zm5LJ4nULSjcacO.poV04hh6ehTgF-OR</w:t>
        </w:r>
      </w:hyperlink>
      <w:r w:rsidDel="00000000" w:rsidR="00000000" w:rsidRPr="00000000">
        <w:rPr>
          <w:color w:val="222222"/>
          <w:highlight w:val="white"/>
          <w:rtl w:val="0"/>
        </w:rPr>
        <w:t xml:space="preserve"> Passcode: 8dsD@=F!</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help.salesforce.com/articleView?id=pardot_b2bma_before_upgrade.htm&amp;type=5" TargetMode="External"/><Relationship Id="rId29" Type="http://schemas.openxmlformats.org/officeDocument/2006/relationships/hyperlink" Target="https://nuageexperts.zoom.us/rec/share/a7h1ui-E1buoXu-qDJOs7d5Y-vfYQkO0b3tZ5bPAFTQlvseI6Zm5LJ4nULSjcacO.poV04hh6ehTgF-OR" TargetMode="External"/><Relationship Id="rId7" Type="http://schemas.openxmlformats.org/officeDocument/2006/relationships/hyperlink" Target="https://help.salesforce.com/articleView?id=pardot_b2bma_dataset_reference.htm&amp;type=5" TargetMode="External"/><Relationship Id="rId8" Type="http://schemas.openxmlformats.org/officeDocument/2006/relationships/hyperlink" Target="https://help.salesforce.com/articleView?id=pardot_b2bma_after_upgrade.htm&amp;type=5" TargetMode="External"/><Relationship Id="rId11" Type="http://schemas.openxmlformats.org/officeDocument/2006/relationships/hyperlink" Target="https://www.simplysfdc.com/2018/09/einstein-analytics-how-to-rename.html#:~:text=When%20you%20edit%20the%20dataset,dataset%20to%20the%20new%20app.&amp;text=To%20rename%20an%20app%2C%20simply,the%20title%20to%20change%20it" TargetMode="External"/><Relationship Id="rId10" Type="http://schemas.openxmlformats.org/officeDocument/2006/relationships/hyperlink" Target="https://www.salesforce.com/content/dam/web/en_us/www/documents/accelerators/accelerator-library.pdf" TargetMode="External"/><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hyperlink" Target="https://eastusr-notifyp.svc.ms/api/v2/tracking/method/Click?mi=ntntL0Iyi0K9J44KEVRtZw&amp;tc=StreamVideo&amp;cs=770949c7fb749c7391fdeb5bbb3b5946&amp;ru=https%3a%2f%2fweb.microsoftstream.com%2fvideo%2f86b76826-4867-4a0b-b0ad-d8437a888eea" TargetMode="External"/><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