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6B1CC883" w:rsidR="00F84C72" w:rsidRPr="00F84C72" w:rsidRDefault="00F84C72" w:rsidP="006526D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9879C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Андреевой Кристины Никола</w:t>
      </w:r>
      <w:r w:rsidR="00CB11B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евны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6526DC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29DD6B7F" w:rsidR="00613A15" w:rsidRPr="000C577D" w:rsidRDefault="00613A15" w:rsidP="00453AF9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vertAlign w:val="subscript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="000C577D" w:rsidRPr="000C577D">
        <w:rPr>
          <w:b/>
          <w:bCs/>
          <w:sz w:val="28"/>
          <w:szCs w:val="28"/>
        </w:rPr>
        <w:t>https://github.com/Kristina623/PracticaOtchet.git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219FBC5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14:paraId="0809BE6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78DA83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осуществила предпроектное исследование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я сформировала техническое задание.</w:t>
      </w:r>
    </w:p>
    <w:p w14:paraId="71ED2E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 – формируется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3327FBC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 содержание технического задания включает следующие разделы:</w:t>
      </w:r>
    </w:p>
    <w:p w14:paraId="1FF2F4C2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46A48CCB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разработки;</w:t>
      </w:r>
    </w:p>
    <w:p w14:paraId="31BA2B2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разработки;</w:t>
      </w:r>
    </w:p>
    <w:p w14:paraId="4E17389C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14:paraId="6BE39BA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показатели;</w:t>
      </w:r>
    </w:p>
    <w:p w14:paraId="15D72D7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14:paraId="7AF8C363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 и приёмки;</w:t>
      </w:r>
    </w:p>
    <w:p w14:paraId="346CA8E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479843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13.01.2022</w:t>
      </w:r>
    </w:p>
    <w:p w14:paraId="376E6E9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программного обеспечения</w:t>
      </w:r>
    </w:p>
    <w:p w14:paraId="22962D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7662A82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Отладка — это процесс исправления ошибок, обнаруженных при тестировании программного обеспечения. </w:t>
      </w:r>
    </w:p>
    <w:p w14:paraId="41DAA2E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7BA79E8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6879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19298D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6A34BF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отладки программного обеспечения.</w:t>
      </w:r>
    </w:p>
    <w:p w14:paraId="0494953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532D95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ручного тестирования; </w:t>
      </w:r>
    </w:p>
    <w:p w14:paraId="16D8E1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индукции; </w:t>
      </w:r>
    </w:p>
    <w:p w14:paraId="194E861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дедукции; </w:t>
      </w:r>
    </w:p>
    <w:p w14:paraId="747A335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обратного прослеживания.</w:t>
      </w:r>
    </w:p>
    <w:p w14:paraId="0F10391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Составление описания на программный продукт</w:t>
      </w:r>
    </w:p>
    <w:p w14:paraId="7C6A1E4F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0E19B470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РД 50-34.698-90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0B2BEA5B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описание системы</w:t>
      </w:r>
    </w:p>
    <w:p w14:paraId="2ECA6B5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содержит разделы:</w:t>
      </w:r>
    </w:p>
    <w:p w14:paraId="2684D0FC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системы;</w:t>
      </w:r>
    </w:p>
    <w:p w14:paraId="505207FF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системы;</w:t>
      </w:r>
    </w:p>
    <w:p w14:paraId="7609A12B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взаимосвязей АС с другими системами;</w:t>
      </w:r>
    </w:p>
    <w:p w14:paraId="6A78DF29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оценка надежности системы</w:t>
      </w:r>
    </w:p>
    <w:p w14:paraId="3A162181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Документ содержит разделы:</w:t>
      </w:r>
    </w:p>
    <w:p w14:paraId="7E10242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введение;</w:t>
      </w:r>
    </w:p>
    <w:p w14:paraId="4C471720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данные;</w:t>
      </w:r>
    </w:p>
    <w:p w14:paraId="5E4EFA5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 расчета;</w:t>
      </w:r>
    </w:p>
    <w:p w14:paraId="16E5F183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показателей надежности;</w:t>
      </w:r>
    </w:p>
    <w:p w14:paraId="0E6EDA47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результатов расчета.</w:t>
      </w:r>
    </w:p>
    <w:p w14:paraId="4DB8854C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программирование</w:t>
      </w:r>
    </w:p>
    <w:p w14:paraId="3ADE949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требуется:</w:t>
      </w:r>
    </w:p>
    <w:p w14:paraId="07F758D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37183734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370A8C7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методы решения задачи;</w:t>
      </w:r>
    </w:p>
    <w:p w14:paraId="2ABBDBD8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3EDB7CD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1B0EE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14.01.2022</w:t>
      </w:r>
    </w:p>
    <w:p w14:paraId="0BACBD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модулей. Выбор метода разработки модуля</w:t>
      </w:r>
    </w:p>
    <w:p w14:paraId="7CEFFE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пятницу мы изучали создание модулей и методы их разработки. После чего было необходимо разработать модуль по выбранному методу.</w:t>
      </w:r>
    </w:p>
    <w:p w14:paraId="1DF6A9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1ADD63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проектирования модульных приложений</w:t>
      </w:r>
    </w:p>
    <w:p w14:paraId="3A3F4EF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модульного приложения, прежде всего, необходимо выделить тот функционал, который должен расширяться с помощью модулей. Далее разрабатываются интерфейсы, с помощью которых система будет обращаться к сторонним реализациям за этим функционалом. Самым тонким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9C614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18F4F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7A37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модуля</w:t>
      </w:r>
    </w:p>
    <w:p w14:paraId="4ABD0E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51F40E3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Простейшим решением устройства модуля может быть следующее:</w:t>
      </w:r>
    </w:p>
    <w:p w14:paraId="1AD34BA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370AD59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Кроме библиотек, модуль должен содержать дескриптор</w:t>
      </w:r>
    </w:p>
    <w:p w14:paraId="35B095A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5269664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Системе передается полный путь файла с добавляемым модулем.</w:t>
      </w:r>
    </w:p>
    <w:p w14:paraId="3084B5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Добавляемый модуль проверяется на соответствие своему дескриптору.</w:t>
      </w:r>
    </w:p>
    <w:p w14:paraId="6E41A87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67E9AF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Вычисляется уникальный идентификатор модуля.</w:t>
      </w:r>
    </w:p>
    <w:p w14:paraId="0AEBB34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 сохранения информации об использовании модуля в прошлой сессии работы в системе.</w:t>
      </w:r>
    </w:p>
    <w:p w14:paraId="0F494C3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17.01.2022</w:t>
      </w:r>
    </w:p>
    <w:p w14:paraId="09FD8DE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Программирование модуля. Логическая проверка модуля</w:t>
      </w:r>
    </w:p>
    <w:p w14:paraId="5F39D26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48497A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5DD481A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5523EA6E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алгоритма и структуры данных;</w:t>
      </w:r>
    </w:p>
    <w:p w14:paraId="5DE567C2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модуля;</w:t>
      </w:r>
    </w:p>
    <w:p w14:paraId="44CA6999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шлифовка текста модуля;</w:t>
      </w:r>
    </w:p>
    <w:p w14:paraId="2441F08B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модуля;</w:t>
      </w:r>
    </w:p>
    <w:p w14:paraId="10B5D5CC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компиляция модуля.</w:t>
      </w:r>
    </w:p>
    <w:p w14:paraId="2AD7A9A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18.01.2022</w:t>
      </w:r>
    </w:p>
    <w:p w14:paraId="2E9474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Компиляция модуля. Отладка и тестирование модулей</w:t>
      </w:r>
    </w:p>
    <w:p w14:paraId="10540C2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036384D9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 — сборка программы, включающая </w:t>
      </w:r>
      <w:hyperlink r:id="rId7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трансляцию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всех модулей программы, написанных на одном или нескольких исходных </w:t>
      </w:r>
      <w:hyperlink r:id="rId8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языках программирования высокого уровня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или </w:t>
      </w:r>
      <w:hyperlink r:id="rId9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языке ассемблера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 эквивалентные программные модули на языке, близком </w:t>
      </w:r>
      <w:hyperlink r:id="rId10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машинному коду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C274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компиляции:</w:t>
      </w:r>
    </w:p>
    <w:p w14:paraId="4DAC0D09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Пакетная. </w:t>
      </w:r>
    </w:p>
    <w:p w14:paraId="5C7CF33A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Построчная. </w:t>
      </w:r>
    </w:p>
    <w:p w14:paraId="408BD38F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Условная. </w:t>
      </w:r>
    </w:p>
    <w:p w14:paraId="4F3FE6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1797B6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0C804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F61EF0A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5B1C25A7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61DD5B6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план тестирования обычно входят следующие этапы:</w:t>
      </w:r>
    </w:p>
    <w:p w14:paraId="040828D5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программы со схемой алгоритма.</w:t>
      </w:r>
    </w:p>
    <w:p w14:paraId="48131F83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20ACBDE8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Трансляция программы на машинных язык. </w:t>
      </w:r>
    </w:p>
    <w:p w14:paraId="1DFE348A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внешних связей и компоновка программы. </w:t>
      </w:r>
    </w:p>
    <w:p w14:paraId="3C326202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программы. </w:t>
      </w:r>
    </w:p>
    <w:p w14:paraId="73E6B254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программы. </w:t>
      </w:r>
    </w:p>
    <w:p w14:paraId="745424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B19347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Верификация и аттестация модуля. Разработка системы тестов.</w:t>
      </w:r>
    </w:p>
    <w:p w14:paraId="70FFBFF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1E74E3D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055579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3B1219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верификация отвечает на вопрос, правильно ли создана система;</w:t>
      </w:r>
    </w:p>
    <w:p w14:paraId="40560C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аттестация отвечает на вопрос, правильно ли работает система.</w:t>
      </w:r>
    </w:p>
    <w:p w14:paraId="40198D5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2F5020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2FEA0C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40FCE72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413BE38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3195C77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5A128E0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14E076C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23A1D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0A79EE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02BC3F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0ACFF2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A5A15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Планирование верификации и аттестации</w:t>
      </w:r>
    </w:p>
    <w:p w14:paraId="7B2C983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78D7D50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B13B0E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D77500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критерия завершенности тестирования. Апробация работы модуля</w:t>
      </w:r>
    </w:p>
    <w:p w14:paraId="35463E3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завершенности. А также изучили понятие апробации и применили знания на практике.</w:t>
      </w:r>
    </w:p>
    <w:p w14:paraId="62CE8340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апробации:</w:t>
      </w:r>
    </w:p>
    <w:p w14:paraId="278E06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0EAE0D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Значение апробации:</w:t>
      </w:r>
    </w:p>
    <w:p w14:paraId="465AAD93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1FC1A90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37D8B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bookmark=id.30j0zll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14:paraId="626E6AB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я занималась анализом предметной области.</w:t>
      </w:r>
    </w:p>
    <w:p w14:paraId="410040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bookmark=id.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 должны присутствовать характеристики возможных воздействий окружающей среды на элементы и явления </w:t>
      </w:r>
      <w:bookmarkStart w:id="2" w:name="bookmark=id.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области, а также обратные воздействия этих элементов и явлений на среду. Работа по изучению и анализу </w:t>
      </w:r>
      <w:bookmarkStart w:id="3" w:name="bookmark=id.2et92p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области: проектировании интеллектуальных систем оказывает решающее влияние на эффективность ее работы.</w:t>
      </w:r>
    </w:p>
    <w:p w14:paraId="41AACE7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bookmarkStart w:id="4" w:name="bookmark=id.tyjcwt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50BECBEC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</w:t>
      </w:r>
      <w:bookmarkStart w:id="5" w:name="bookmark=id.3dy6vkm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42A1F4C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14:paraId="5A383A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bookmark=id.1t3h5sf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A1CBFE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bookmark=id.4d34og8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Функциональная </w:t>
      </w:r>
      <w:bookmarkStart w:id="8" w:name="bookmark=id.2s8eyo1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7BFB5F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bookmark=id.17dp8vu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58F9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Обоснование выбора технических средств</w:t>
      </w:r>
    </w:p>
    <w:p w14:paraId="1FB4E9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7A6B68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05A1D813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характеристики: -объем памяти; -быстродействие; -состав аппаратных средств;</w:t>
      </w:r>
    </w:p>
    <w:p w14:paraId="2CEB0DF8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и простота использования;</w:t>
      </w:r>
    </w:p>
    <w:p w14:paraId="5083BE5B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Стоимостные затраты;</w:t>
      </w:r>
    </w:p>
    <w:p w14:paraId="692A8C0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комплекса технических средств необходимо учитывать следующие факторы:</w:t>
      </w:r>
    </w:p>
    <w:p w14:paraId="204B3373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приобретения технических средств;</w:t>
      </w:r>
    </w:p>
    <w:p w14:paraId="00019820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использования технических средств;</w:t>
      </w:r>
    </w:p>
    <w:p w14:paraId="5835B2D4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 технических средств и срок службы;</w:t>
      </w:r>
    </w:p>
    <w:p w14:paraId="1F1A597E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комплекса технических средств (КТС);</w:t>
      </w:r>
    </w:p>
    <w:p w14:paraId="50E7FC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ECA0B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582CD2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4A9A9FF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28F8C41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6A887B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(Structured Analysis and Design Tecchnique)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Графовые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неоднозначно.</w:t>
      </w:r>
    </w:p>
    <w:p w14:paraId="10F6DE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B2736A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7E0294A7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440DC12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Программный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5EB6EF9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2B11930D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сайты,</w:t>
      </w:r>
    </w:p>
    <w:p w14:paraId="5C43197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приложения,</w:t>
      </w:r>
    </w:p>
    <w:p w14:paraId="153599FE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стационарных компьютеров,</w:t>
      </w:r>
    </w:p>
    <w:p w14:paraId="446166F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панели,</w:t>
      </w:r>
    </w:p>
    <w:p w14:paraId="67B8B6D9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стационарные экраны.</w:t>
      </w:r>
    </w:p>
    <w:p w14:paraId="344B92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524D7D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14:paraId="01E2DB9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770DC6F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</w:p>
    <w:p w14:paraId="66975058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сценарии</w:t>
      </w:r>
    </w:p>
    <w:p w14:paraId="55F2238C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интерфейса</w:t>
      </w:r>
    </w:p>
    <w:p w14:paraId="454A9B0F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 интерфейса</w:t>
      </w:r>
    </w:p>
    <w:p w14:paraId="5A2B6930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стилистики</w:t>
      </w:r>
    </w:p>
    <w:p w14:paraId="4E6F2F01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концепция</w:t>
      </w:r>
    </w:p>
    <w:p w14:paraId="1A6B07A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всех экранов</w:t>
      </w:r>
    </w:p>
    <w:p w14:paraId="1711D77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интерфейса</w:t>
      </w:r>
    </w:p>
    <w:p w14:paraId="2284518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материалов для разработчиков</w:t>
      </w:r>
    </w:p>
    <w:p w14:paraId="4938FC6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A3759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</w:p>
    <w:p w14:paraId="286AAC8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1F6A90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Шаги процесса</w:t>
      </w:r>
    </w:p>
    <w:p w14:paraId="5637C6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34C77B4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требований;</w:t>
      </w:r>
    </w:p>
    <w:p w14:paraId="63D093DA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Спецификация программного обеспечения;</w:t>
      </w:r>
    </w:p>
    <w:p w14:paraId="53C4FC38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программного обеспечения; </w:t>
      </w:r>
    </w:p>
    <w:p w14:paraId="470CCB02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Программирование;</w:t>
      </w:r>
    </w:p>
    <w:p w14:paraId="50D4DD5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программного обеспечения;</w:t>
      </w:r>
    </w:p>
    <w:p w14:paraId="113B8B94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Системная интеграция;</w:t>
      </w:r>
    </w:p>
    <w:p w14:paraId="346658C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программного обеспечения;</w:t>
      </w:r>
    </w:p>
    <w:p w14:paraId="5567892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программного обеспечения.</w:t>
      </w:r>
    </w:p>
    <w:p w14:paraId="0004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 программного обеспечения</w:t>
      </w:r>
    </w:p>
    <w:p w14:paraId="48A8388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788DB26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F028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модуля в информационную систему</w:t>
      </w:r>
    </w:p>
    <w:p w14:paraId="4E3387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29CF0DE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модуля в информационную систему:</w:t>
      </w:r>
    </w:p>
    <w:p w14:paraId="075516E9" w14:textId="77777777" w:rsidR="00F172EE" w:rsidRDefault="00F172EE" w:rsidP="00F172EE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данных</w:t>
      </w:r>
    </w:p>
    <w:p w14:paraId="665CA0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0A905AEB" w14:textId="77777777" w:rsidR="00F172EE" w:rsidRDefault="00F172EE" w:rsidP="00F172EE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и пользовательские интерфейсы</w:t>
      </w:r>
    </w:p>
    <w:p w14:paraId="5EFCA96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1DFCECC8" w14:textId="77777777" w:rsidR="00F172EE" w:rsidRDefault="00F172EE" w:rsidP="00F172EE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Функционально-прикладной и организационный уровень</w:t>
      </w:r>
    </w:p>
    <w:p w14:paraId="0B1465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 </w:t>
      </w:r>
    </w:p>
    <w:p w14:paraId="289575E8" w14:textId="77777777" w:rsidR="00F172EE" w:rsidRDefault="00F172EE" w:rsidP="00F172E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Корпоративные программные приложения</w:t>
      </w:r>
    </w:p>
    <w:p w14:paraId="08D90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08026E2F" w14:textId="77777777" w:rsidR="00F172EE" w:rsidRDefault="00F172EE" w:rsidP="00F172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Web-сервисы</w:t>
      </w:r>
    </w:p>
    <w:p w14:paraId="6049C3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доступа ко всем компонентам системы с использованием стандартного web-интерфейса.</w:t>
      </w:r>
    </w:p>
    <w:p w14:paraId="08D97D4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1AA84EE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45E8F2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4AC03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Файловый и потоковый ввод-вывод</w:t>
      </w:r>
    </w:p>
    <w:p w14:paraId="261D670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Сегодня на практике мы занимались организацией файлового ввода-вывода данных. Для этого нам потребовались следующие теоретические материалы: </w:t>
      </w:r>
    </w:p>
    <w:p w14:paraId="5105D89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68533EB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5C9B05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Файлы и каталоги</w:t>
      </w:r>
    </w:p>
    <w:p w14:paraId="421E5BA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21AF06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52A7F78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Асинхронные операции ввода-вывода</w:t>
      </w:r>
    </w:p>
    <w:p w14:paraId="10D0A1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Microsoft Store для Windows 8.x используйте асинхронные операции ввода-вывода, чтобы не создавалось впечатления, что приложение прекратило свою работу.</w:t>
      </w:r>
    </w:p>
    <w:p w14:paraId="2EDD386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Операции ввода-вывода в приложениях Microsoft Store</w:t>
      </w:r>
    </w:p>
    <w:p w14:paraId="77C9A0F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0D30B3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отметить некоторые важные различия в использовании операций ввода-вывода в приложениях Microsoft Store для Windows 8.x:</w:t>
      </w:r>
    </w:p>
    <w:p w14:paraId="20563C49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Специальные типы, относящиеся к операциям с файлами, такие как File, FileInfo, Directory и DirectoryInfo, не включены в .NET для приложений Магазина Windows 8.x. Вместо этого используйте типы в пространстве имен Windows.Storage среды выполнения Windows, например StorageFile и StorageFolder.</w:t>
      </w:r>
    </w:p>
    <w:p w14:paraId="275370D2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данные приложения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BF9E3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Используйте асинхронные методы, такие как ReadAsync и WriteAsync, чтобы предотвратить блокировку потока пользовательского интерфейса.</w:t>
      </w:r>
    </w:p>
    <w:p w14:paraId="174E4BE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1C215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3rdcrjn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эмуляторов и подключение устройств</w:t>
      </w:r>
    </w:p>
    <w:p w14:paraId="7DCB97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0690C80E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Эмуляторы</w:t>
      </w:r>
    </w:p>
    <w:p w14:paraId="7B5769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63875C59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 Android</w:t>
      </w:r>
    </w:p>
    <w:p w14:paraId="5AEEA57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скачайте подборку, включающую Android Development Tools (ADT) для Eclipse и Android software development kit (SDK). Затем следуйте инструкциям по установке, не забудьте кроме настроек по-умолчанию установить и “Intel x86 Emulator Accelerator (HAXM installer)”. Также вам понадобится установить HAXM (IntelHaxm.dmg на Маке и IntelHaxm.exe на PC) </w:t>
      </w:r>
    </w:p>
    <w:p w14:paraId="104E85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создайте Android virtual device (AVD) для тестируемого устройства. В менеджере AVD есть список готовых устройств в “DeviceDefinitions”. Для начала выберите одно из них и нажмите “Create AVD”</w:t>
      </w:r>
    </w:p>
    <w:p w14:paraId="2F68F1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любой CPU, и поставьте “No skin“ и “Use host GPU”. Теперь можно запускать виртуальное устройство и использовать браузер Android для тестирования.</w:t>
      </w:r>
    </w:p>
    <w:p w14:paraId="681381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Подключение устройств</w:t>
      </w:r>
    </w:p>
    <w:p w14:paraId="4F5FD4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</w:p>
    <w:p w14:paraId="2A6342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случае с Андроидом инструменты удалённой отладки позволяют работать с десктопа при помощи Chrome’s Developer Tools. Кроме того, инструменты эти опять-таки кросс-платформенные.</w:t>
      </w:r>
    </w:p>
    <w:p w14:paraId="3CED1BB2" w14:textId="77777777" w:rsidR="00F172EE" w:rsidRDefault="00AF6F1A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42730911"/>
        </w:sdtPr>
        <w:sdtEndPr/>
        <w:sdtContent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Сначала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телефоне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пройдите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 Phone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или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 Tablet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Затем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нужно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нажать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Build Number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семь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Кроме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шуток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После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этого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вы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увидите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сообщение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насчёт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разработчика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.</w:t>
          </w:r>
        </w:sdtContent>
      </w:sdt>
    </w:p>
    <w:p w14:paraId="6F4C537A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обратно в основных настройках “Developer Options” нужен пункт “USB debugging”.</w:t>
      </w:r>
    </w:p>
    <w:p w14:paraId="5E2B6B0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адресной строке браузера Chrome наберите about:inspect. Разрешите “Discover USB devices”, и вы увидите в меню своё МУ.</w:t>
      </w:r>
    </w:p>
    <w:p w14:paraId="42B5C13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1C1198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оптимизация мобильного приложения</w:t>
      </w:r>
    </w:p>
    <w:p w14:paraId="77FCB6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5031B2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требований</w:t>
      </w:r>
    </w:p>
    <w:p w14:paraId="5335C5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50D505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1752E6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54C8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A652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отчета. Зачет.</w:t>
      </w:r>
    </w:p>
    <w:p w14:paraId="2CB32AE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последний день практики нашей задачей являлось создание отчета по выполненной работе и защита учебной практики.</w:t>
      </w:r>
    </w:p>
    <w:p w14:paraId="7081CDA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время прохождения учебной практики я получала новые знания и совершенствовала практические навыки. Каждый день я фиксировала в дневник практики освоенный за день материал, чтобы закрепить свои знания, а также использовать их в дальнейшей работе по специальности. Самое главное, понимание выданной темы и поиск информации по ней. Объем информации в различных источниках разнообразен и очень велик, его нужно уметь отфильтровать и качественно обработать. В конце учебной практики необходимо было соединить весь собранный материал в один отчет, заполнить дневник практики недостающими данными, распечатать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EBCB6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BA7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6C2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9CC3B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FCEAB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 результатам задания №3 проведен поиск ошибок и отладка программы с использованием специализированных программных средств Visual Studio.</w:t>
      </w:r>
    </w:p>
    <w:p w14:paraId="0CC58C48" w14:textId="0B8DFEDF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7216" behindDoc="0" locked="0" layoutInCell="1" allowOverlap="1" wp14:anchorId="7CBBE55C" wp14:editId="7E39D42F">
            <wp:simplePos x="0" y="0"/>
            <wp:positionH relativeFrom="column">
              <wp:posOffset>450215</wp:posOffset>
            </wp:positionH>
            <wp:positionV relativeFrom="paragraph">
              <wp:posOffset>403860</wp:posOffset>
            </wp:positionV>
            <wp:extent cx="5039995" cy="3001645"/>
            <wp:effectExtent l="0" t="0" r="825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36E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C60A17" w14:textId="5C2FA316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8240" behindDoc="0" locked="0" layoutInCell="1" allowOverlap="1" wp14:anchorId="4F5B0424" wp14:editId="4485CDA9">
            <wp:simplePos x="0" y="0"/>
            <wp:positionH relativeFrom="column">
              <wp:posOffset>438150</wp:posOffset>
            </wp:positionH>
            <wp:positionV relativeFrom="paragraph">
              <wp:posOffset>461645</wp:posOffset>
            </wp:positionV>
            <wp:extent cx="5063490" cy="2700020"/>
            <wp:effectExtent l="0" t="0" r="381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DDD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86352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D272D10" w14:textId="3F677C13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задания №4 был разработан графический интерфейс приложения «</w:t>
      </w:r>
      <w:r w:rsidR="0024642D">
        <w:rPr>
          <w:rFonts w:ascii="Times New Roman" w:eastAsia="Times New Roman" w:hAnsi="Times New Roman" w:cs="Times New Roman"/>
          <w:color w:val="000000"/>
          <w:sz w:val="28"/>
          <w:szCs w:val="28"/>
        </w:rPr>
        <w:t>Горячий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32F88459" w14:textId="254F9043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BAAD85" wp14:editId="4ED03A0B">
            <wp:extent cx="5048885" cy="2734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7" t="14082" r="46738" b="4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97F"/>
    <w:multiLevelType w:val="multilevel"/>
    <w:tmpl w:val="0FA8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32F"/>
    <w:multiLevelType w:val="multilevel"/>
    <w:tmpl w:val="04FA4B02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8C030F2"/>
    <w:multiLevelType w:val="multilevel"/>
    <w:tmpl w:val="CCF8B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351877"/>
    <w:multiLevelType w:val="multilevel"/>
    <w:tmpl w:val="6F0EEA0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0687"/>
    <w:multiLevelType w:val="multilevel"/>
    <w:tmpl w:val="1852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0D6B"/>
    <w:multiLevelType w:val="multilevel"/>
    <w:tmpl w:val="EB187E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84556"/>
    <w:multiLevelType w:val="multilevel"/>
    <w:tmpl w:val="6E94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40"/>
    <w:multiLevelType w:val="multilevel"/>
    <w:tmpl w:val="DBF2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983691"/>
    <w:multiLevelType w:val="multilevel"/>
    <w:tmpl w:val="2356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B4C15EB"/>
    <w:multiLevelType w:val="multilevel"/>
    <w:tmpl w:val="F47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F50F3"/>
    <w:multiLevelType w:val="multilevel"/>
    <w:tmpl w:val="96BAF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7E31BD"/>
    <w:multiLevelType w:val="multilevel"/>
    <w:tmpl w:val="AA22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4D49CB"/>
    <w:multiLevelType w:val="multilevel"/>
    <w:tmpl w:val="5BF6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510FA"/>
    <w:multiLevelType w:val="multilevel"/>
    <w:tmpl w:val="CFE8B1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266E06"/>
    <w:multiLevelType w:val="multilevel"/>
    <w:tmpl w:val="43F0A54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2A7D18"/>
    <w:multiLevelType w:val="multilevel"/>
    <w:tmpl w:val="CAE65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865B84"/>
    <w:multiLevelType w:val="multilevel"/>
    <w:tmpl w:val="35A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751ABB"/>
    <w:multiLevelType w:val="multilevel"/>
    <w:tmpl w:val="496C3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E7B7E8F"/>
    <w:multiLevelType w:val="multilevel"/>
    <w:tmpl w:val="13F297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4"/>
  </w:num>
  <w:num w:numId="6">
    <w:abstractNumId w:val="0"/>
  </w:num>
  <w:num w:numId="7">
    <w:abstractNumId w:val="9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8"/>
  </w:num>
  <w:num w:numId="13">
    <w:abstractNumId w:val="15"/>
  </w:num>
  <w:num w:numId="14">
    <w:abstractNumId w:val="8"/>
  </w:num>
  <w:num w:numId="15">
    <w:abstractNumId w:val="16"/>
  </w:num>
  <w:num w:numId="16">
    <w:abstractNumId w:val="2"/>
  </w:num>
  <w:num w:numId="17">
    <w:abstractNumId w:val="11"/>
  </w:num>
  <w:num w:numId="18">
    <w:abstractNumId w:val="12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0C577D"/>
    <w:rsid w:val="00125CBC"/>
    <w:rsid w:val="00166A01"/>
    <w:rsid w:val="00182ECB"/>
    <w:rsid w:val="001D2695"/>
    <w:rsid w:val="001F403B"/>
    <w:rsid w:val="00211CC1"/>
    <w:rsid w:val="002317DD"/>
    <w:rsid w:val="0024642D"/>
    <w:rsid w:val="002560AD"/>
    <w:rsid w:val="0025763C"/>
    <w:rsid w:val="00276B5B"/>
    <w:rsid w:val="003034DF"/>
    <w:rsid w:val="00305F05"/>
    <w:rsid w:val="00336967"/>
    <w:rsid w:val="0034531D"/>
    <w:rsid w:val="00356336"/>
    <w:rsid w:val="00400C47"/>
    <w:rsid w:val="00453AF9"/>
    <w:rsid w:val="004D0B02"/>
    <w:rsid w:val="00550DC5"/>
    <w:rsid w:val="005979A4"/>
    <w:rsid w:val="005D1D1A"/>
    <w:rsid w:val="005D6B87"/>
    <w:rsid w:val="00605387"/>
    <w:rsid w:val="00613A15"/>
    <w:rsid w:val="006526DC"/>
    <w:rsid w:val="00706ACF"/>
    <w:rsid w:val="00755F0B"/>
    <w:rsid w:val="007F12E1"/>
    <w:rsid w:val="00801D29"/>
    <w:rsid w:val="00823301"/>
    <w:rsid w:val="008609F3"/>
    <w:rsid w:val="00875800"/>
    <w:rsid w:val="008E6CC0"/>
    <w:rsid w:val="00913405"/>
    <w:rsid w:val="009879CF"/>
    <w:rsid w:val="009B332D"/>
    <w:rsid w:val="00A0295E"/>
    <w:rsid w:val="00AB618B"/>
    <w:rsid w:val="00AE3DA6"/>
    <w:rsid w:val="00AF6F1A"/>
    <w:rsid w:val="00B32309"/>
    <w:rsid w:val="00B725C7"/>
    <w:rsid w:val="00B815DF"/>
    <w:rsid w:val="00B81692"/>
    <w:rsid w:val="00CA4840"/>
    <w:rsid w:val="00CB11BF"/>
    <w:rsid w:val="00CF06BC"/>
    <w:rsid w:val="00CF4BF2"/>
    <w:rsid w:val="00D164B4"/>
    <w:rsid w:val="00D2373C"/>
    <w:rsid w:val="00D9505E"/>
    <w:rsid w:val="00DD0DE6"/>
    <w:rsid w:val="00E26A00"/>
    <w:rsid w:val="00E907C8"/>
    <w:rsid w:val="00EC396E"/>
    <w:rsid w:val="00F172EE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06CB-E533-4554-9BBF-B93029E4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6146</Words>
  <Characters>35036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Камила Бедретдинова</cp:lastModifiedBy>
  <cp:revision>14</cp:revision>
  <cp:lastPrinted>2020-02-10T07:47:00Z</cp:lastPrinted>
  <dcterms:created xsi:type="dcterms:W3CDTF">2022-02-07T11:35:00Z</dcterms:created>
  <dcterms:modified xsi:type="dcterms:W3CDTF">2022-02-07T18:38:00Z</dcterms:modified>
</cp:coreProperties>
</file>