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8E7" w:rsidRDefault="005C78E7" w:rsidP="005C78E7">
      <w:pPr>
        <w:pStyle w:val="Heading1"/>
        <w:rPr>
          <w:rFonts w:ascii="Arial" w:hAnsi="Arial" w:cs="Arial"/>
          <w:lang w:val="bg-BG"/>
        </w:rPr>
      </w:pPr>
      <w:r w:rsidRPr="00A47B24">
        <w:rPr>
          <w:rFonts w:ascii="Arial" w:hAnsi="Arial" w:cs="Arial"/>
          <w:lang w:val="bg-BG"/>
        </w:rPr>
        <w:t>Инструкции з</w:t>
      </w:r>
      <w:r>
        <w:rPr>
          <w:rFonts w:ascii="Arial" w:hAnsi="Arial" w:cs="Arial"/>
          <w:lang w:val="bg-BG"/>
        </w:rPr>
        <w:t>а компилиране на кода</w:t>
      </w:r>
    </w:p>
    <w:p w:rsidR="005C78E7" w:rsidRDefault="005C78E7" w:rsidP="005C78E7">
      <w:pPr>
        <w:rPr>
          <w:lang w:val="bg-BG"/>
        </w:rPr>
      </w:pPr>
    </w:p>
    <w:p w:rsidR="005C78E7" w:rsidRPr="00457C72" w:rsidRDefault="005C78E7" w:rsidP="005C78E7">
      <w:pPr>
        <w:rPr>
          <w:rFonts w:ascii="Arial" w:hAnsi="Arial" w:cs="Arial"/>
          <w:sz w:val="28"/>
          <w:szCs w:val="28"/>
        </w:rPr>
      </w:pPr>
      <w:r w:rsidRPr="00457C72">
        <w:rPr>
          <w:rFonts w:ascii="Arial" w:hAnsi="Arial" w:cs="Arial"/>
          <w:sz w:val="28"/>
          <w:szCs w:val="28"/>
          <w:lang w:val="bg-BG"/>
        </w:rPr>
        <w:t>При ра</w:t>
      </w:r>
      <w:r>
        <w:rPr>
          <w:rFonts w:ascii="Arial" w:hAnsi="Arial" w:cs="Arial"/>
          <w:sz w:val="28"/>
          <w:szCs w:val="28"/>
          <w:lang w:val="bg-BG"/>
        </w:rPr>
        <w:t xml:space="preserve">бота с </w:t>
      </w:r>
      <w:r>
        <w:rPr>
          <w:rFonts w:ascii="Arial" w:hAnsi="Arial" w:cs="Arial"/>
          <w:sz w:val="28"/>
          <w:szCs w:val="28"/>
        </w:rPr>
        <w:t>IntelliJ:</w:t>
      </w:r>
    </w:p>
    <w:p w:rsidR="005C78E7" w:rsidRPr="00C8773E" w:rsidRDefault="005C78E7" w:rsidP="005C78E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57C72">
        <w:rPr>
          <w:rFonts w:ascii="Arial" w:hAnsi="Arial" w:cs="Arial"/>
          <w:sz w:val="28"/>
          <w:szCs w:val="28"/>
          <w:lang w:val="bg-BG"/>
        </w:rPr>
        <w:t>Първо се</w:t>
      </w:r>
      <w:r w:rsidRPr="00457C7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bg-BG"/>
        </w:rPr>
        <w:t xml:space="preserve">отваря </w:t>
      </w:r>
      <w:r>
        <w:rPr>
          <w:rFonts w:ascii="Arial" w:hAnsi="Arial" w:cs="Arial"/>
          <w:sz w:val="28"/>
          <w:szCs w:val="28"/>
        </w:rPr>
        <w:t>IntelliJ</w:t>
      </w:r>
      <w:r>
        <w:rPr>
          <w:rFonts w:ascii="Arial" w:hAnsi="Arial" w:cs="Arial"/>
          <w:sz w:val="28"/>
          <w:szCs w:val="28"/>
          <w:lang w:val="bg-BG"/>
        </w:rPr>
        <w:t>.</w:t>
      </w:r>
    </w:p>
    <w:p w:rsidR="00C8773E" w:rsidRPr="00457C72" w:rsidRDefault="00C8773E" w:rsidP="005C78E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bg-BG"/>
        </w:rPr>
        <w:t xml:space="preserve">Import-ва се проекта – папката се казва </w:t>
      </w:r>
      <w:r>
        <w:rPr>
          <w:rFonts w:ascii="Arial" w:hAnsi="Arial" w:cs="Arial"/>
          <w:sz w:val="28"/>
          <w:szCs w:val="28"/>
        </w:rPr>
        <w:t>Get15Project.</w:t>
      </w:r>
    </w:p>
    <w:p w:rsidR="005C78E7" w:rsidRPr="00457C72" w:rsidRDefault="005C78E7" w:rsidP="005C78E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57C72">
        <w:rPr>
          <w:rFonts w:ascii="Arial" w:hAnsi="Arial" w:cs="Arial"/>
          <w:sz w:val="28"/>
          <w:szCs w:val="28"/>
          <w:lang w:val="bg-BG"/>
        </w:rPr>
        <w:t xml:space="preserve">После се </w:t>
      </w:r>
      <w:r>
        <w:rPr>
          <w:rFonts w:ascii="Arial" w:hAnsi="Arial" w:cs="Arial"/>
          <w:sz w:val="28"/>
          <w:szCs w:val="28"/>
          <w:lang w:val="bg-BG"/>
        </w:rPr>
        <w:t xml:space="preserve">натиска бутона за стартиране в таба на </w:t>
      </w:r>
      <w:r>
        <w:rPr>
          <w:rFonts w:ascii="Arial" w:hAnsi="Arial" w:cs="Arial"/>
          <w:sz w:val="28"/>
          <w:szCs w:val="28"/>
        </w:rPr>
        <w:t>Get15Implementation</w:t>
      </w:r>
      <w:r>
        <w:rPr>
          <w:rFonts w:ascii="Arial" w:hAnsi="Arial" w:cs="Arial"/>
          <w:sz w:val="28"/>
          <w:szCs w:val="28"/>
          <w:lang w:val="bg-BG"/>
        </w:rPr>
        <w:t>, намиращ се между номерата на редовете и кода</w:t>
      </w:r>
      <w:r w:rsidRPr="00457C72">
        <w:rPr>
          <w:rFonts w:ascii="Arial" w:hAnsi="Arial" w:cs="Arial"/>
          <w:sz w:val="28"/>
          <w:szCs w:val="28"/>
          <w:lang w:val="bg-BG"/>
        </w:rPr>
        <w:t>. По този начин се регистрира отдалечения обект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bg-BG"/>
        </w:rPr>
        <w:t xml:space="preserve">и се стартира </w:t>
      </w:r>
      <w:r>
        <w:rPr>
          <w:rFonts w:ascii="Arial" w:hAnsi="Arial" w:cs="Arial"/>
          <w:sz w:val="28"/>
          <w:szCs w:val="28"/>
        </w:rPr>
        <w:t xml:space="preserve">RMI </w:t>
      </w:r>
      <w:r>
        <w:rPr>
          <w:rFonts w:ascii="Arial" w:hAnsi="Arial" w:cs="Arial"/>
          <w:sz w:val="28"/>
          <w:szCs w:val="28"/>
          <w:lang w:val="bg-BG"/>
        </w:rPr>
        <w:t>сървъра</w:t>
      </w:r>
      <w:r w:rsidRPr="00457C72">
        <w:rPr>
          <w:rFonts w:ascii="Arial" w:hAnsi="Arial" w:cs="Arial"/>
          <w:sz w:val="28"/>
          <w:szCs w:val="28"/>
          <w:lang w:val="bg-BG"/>
        </w:rPr>
        <w:t xml:space="preserve">. </w:t>
      </w:r>
    </w:p>
    <w:p w:rsidR="005C78E7" w:rsidRPr="00457C72" w:rsidRDefault="005C78E7" w:rsidP="005C78E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57C72">
        <w:rPr>
          <w:rFonts w:ascii="Arial" w:hAnsi="Arial" w:cs="Arial"/>
          <w:sz w:val="28"/>
          <w:szCs w:val="28"/>
          <w:lang w:val="bg-BG"/>
        </w:rPr>
        <w:t xml:space="preserve">След това се </w:t>
      </w:r>
      <w:r>
        <w:rPr>
          <w:rFonts w:ascii="Arial" w:hAnsi="Arial" w:cs="Arial"/>
          <w:sz w:val="28"/>
          <w:szCs w:val="28"/>
          <w:lang w:val="bg-BG"/>
        </w:rPr>
        <w:t xml:space="preserve">натиска бутона за стартиране в таба на </w:t>
      </w:r>
      <w:r>
        <w:rPr>
          <w:rFonts w:ascii="Arial" w:hAnsi="Arial" w:cs="Arial"/>
          <w:sz w:val="28"/>
          <w:szCs w:val="28"/>
        </w:rPr>
        <w:t xml:space="preserve">Get13ClientRMI </w:t>
      </w:r>
      <w:r w:rsidRPr="00457C72">
        <w:rPr>
          <w:rFonts w:ascii="Arial" w:hAnsi="Arial" w:cs="Arial"/>
          <w:sz w:val="28"/>
          <w:szCs w:val="28"/>
          <w:lang w:val="bg-BG"/>
        </w:rPr>
        <w:t xml:space="preserve">и по този начин се стартира графичния интерфейс на първия играч. </w:t>
      </w:r>
    </w:p>
    <w:p w:rsidR="005C78E7" w:rsidRPr="00457C72" w:rsidRDefault="005C78E7" w:rsidP="005C78E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57C72">
        <w:rPr>
          <w:rFonts w:ascii="Arial" w:hAnsi="Arial" w:cs="Arial"/>
          <w:sz w:val="28"/>
          <w:szCs w:val="28"/>
          <w:lang w:val="bg-BG"/>
        </w:rPr>
        <w:t xml:space="preserve">Накрая се </w:t>
      </w:r>
      <w:r>
        <w:rPr>
          <w:rFonts w:ascii="Arial" w:hAnsi="Arial" w:cs="Arial"/>
          <w:sz w:val="28"/>
          <w:szCs w:val="28"/>
          <w:lang w:val="bg-BG"/>
        </w:rPr>
        <w:t>натиска отново този бутон и</w:t>
      </w:r>
      <w:r w:rsidRPr="00457C72">
        <w:rPr>
          <w:rFonts w:ascii="Arial" w:hAnsi="Arial" w:cs="Arial"/>
          <w:sz w:val="28"/>
          <w:szCs w:val="28"/>
          <w:lang w:val="bg-BG"/>
        </w:rPr>
        <w:t xml:space="preserve"> така се стартира графичния интерфейс на втория играч. </w:t>
      </w:r>
    </w:p>
    <w:p w:rsidR="005C78E7" w:rsidRDefault="005C78E7" w:rsidP="005C78E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57C72">
        <w:rPr>
          <w:rFonts w:ascii="Arial" w:hAnsi="Arial" w:cs="Arial"/>
          <w:sz w:val="28"/>
          <w:szCs w:val="28"/>
          <w:lang w:val="bg-BG"/>
        </w:rPr>
        <w:t>След това двамата играчи могат да започнат да играят, а след приключването на играта им, може да запо</w:t>
      </w:r>
      <w:r>
        <w:rPr>
          <w:rFonts w:ascii="Arial" w:hAnsi="Arial" w:cs="Arial"/>
          <w:sz w:val="28"/>
          <w:szCs w:val="28"/>
          <w:lang w:val="bg-BG"/>
        </w:rPr>
        <w:t>чнат нова игра нови двама играчи</w:t>
      </w:r>
      <w:r w:rsidRPr="00457C72">
        <w:rPr>
          <w:rFonts w:ascii="Arial" w:hAnsi="Arial" w:cs="Arial"/>
          <w:sz w:val="28"/>
          <w:szCs w:val="28"/>
        </w:rPr>
        <w:t>.</w:t>
      </w:r>
    </w:p>
    <w:p w:rsidR="005C78E7" w:rsidRDefault="005C78E7" w:rsidP="005C78E7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Тъй като средата изпълнява необходимото компи</w:t>
      </w:r>
      <w:r w:rsidR="00C8773E">
        <w:rPr>
          <w:rFonts w:ascii="Arial" w:hAnsi="Arial" w:cs="Arial"/>
          <w:sz w:val="28"/>
          <w:szCs w:val="28"/>
          <w:lang w:val="bg-BG"/>
        </w:rPr>
        <w:t>ли</w:t>
      </w:r>
      <w:r>
        <w:rPr>
          <w:rFonts w:ascii="Arial" w:hAnsi="Arial" w:cs="Arial"/>
          <w:sz w:val="28"/>
          <w:szCs w:val="28"/>
          <w:lang w:val="bg-BG"/>
        </w:rPr>
        <w:t>ране</w:t>
      </w:r>
      <w:r w:rsidR="00BC18E5">
        <w:rPr>
          <w:rFonts w:ascii="Arial" w:hAnsi="Arial" w:cs="Arial"/>
          <w:sz w:val="28"/>
          <w:szCs w:val="28"/>
          <w:lang w:val="bg-BG"/>
        </w:rPr>
        <w:t xml:space="preserve"> и отваряне на нови прозорци за нас, това е по-лесния начин, но е възможно стартиране и през терминала.</w:t>
      </w:r>
    </w:p>
    <w:p w:rsidR="005C78E7" w:rsidRDefault="005C78E7" w:rsidP="005C78E7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При работа с терминала:</w:t>
      </w:r>
    </w:p>
    <w:p w:rsidR="005C78E7" w:rsidRPr="00457C72" w:rsidRDefault="005C78E7" w:rsidP="005C78E7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Първо се компилират всички файлове от проекта с разширение .</w:t>
      </w:r>
      <w:r>
        <w:rPr>
          <w:rFonts w:ascii="Arial" w:hAnsi="Arial" w:cs="Arial"/>
          <w:sz w:val="28"/>
          <w:szCs w:val="28"/>
        </w:rPr>
        <w:t xml:space="preserve">java </w:t>
      </w:r>
      <w:r>
        <w:rPr>
          <w:rFonts w:ascii="Arial" w:hAnsi="Arial" w:cs="Arial"/>
          <w:sz w:val="28"/>
          <w:szCs w:val="28"/>
          <w:lang w:val="bg-BG"/>
        </w:rPr>
        <w:t xml:space="preserve">с командата </w:t>
      </w:r>
      <w:r>
        <w:rPr>
          <w:rFonts w:ascii="Arial" w:hAnsi="Arial" w:cs="Arial"/>
          <w:sz w:val="28"/>
          <w:szCs w:val="28"/>
        </w:rPr>
        <w:t>javac</w:t>
      </w:r>
      <w:r w:rsidR="00FB1953">
        <w:rPr>
          <w:rFonts w:ascii="Arial" w:hAnsi="Arial" w:cs="Arial"/>
          <w:sz w:val="28"/>
          <w:szCs w:val="28"/>
          <w:lang w:val="bg-BG"/>
        </w:rPr>
        <w:t xml:space="preserve"> – те са в папка </w:t>
      </w:r>
      <w:r w:rsidR="00FB1953">
        <w:rPr>
          <w:rFonts w:ascii="Arial" w:hAnsi="Arial" w:cs="Arial"/>
          <w:sz w:val="28"/>
          <w:szCs w:val="28"/>
        </w:rPr>
        <w:t xml:space="preserve">src </w:t>
      </w:r>
      <w:r w:rsidR="00FB1953">
        <w:rPr>
          <w:rFonts w:ascii="Arial" w:hAnsi="Arial" w:cs="Arial"/>
          <w:sz w:val="28"/>
          <w:szCs w:val="28"/>
          <w:lang w:val="bg-BG"/>
        </w:rPr>
        <w:t xml:space="preserve">на папката </w:t>
      </w:r>
      <w:r w:rsidR="00FB1953">
        <w:rPr>
          <w:rFonts w:ascii="Arial" w:hAnsi="Arial" w:cs="Arial"/>
          <w:sz w:val="28"/>
          <w:szCs w:val="28"/>
        </w:rPr>
        <w:t xml:space="preserve">Get15Project </w:t>
      </w:r>
      <w:r w:rsidR="00FB1953">
        <w:rPr>
          <w:rFonts w:ascii="Arial" w:hAnsi="Arial" w:cs="Arial"/>
          <w:sz w:val="28"/>
          <w:szCs w:val="28"/>
          <w:lang w:val="bg-BG"/>
        </w:rPr>
        <w:t xml:space="preserve">и в пакет с име </w:t>
      </w:r>
      <w:r w:rsidR="00FB1953">
        <w:rPr>
          <w:rFonts w:ascii="Arial" w:hAnsi="Arial" w:cs="Arial"/>
          <w:sz w:val="28"/>
          <w:szCs w:val="28"/>
        </w:rPr>
        <w:t>get15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>.</w:t>
      </w:r>
    </w:p>
    <w:p w:rsidR="005C78E7" w:rsidRPr="00E33402" w:rsidRDefault="005C78E7" w:rsidP="005C78E7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 xml:space="preserve">После се стартира </w:t>
      </w:r>
      <w:r>
        <w:rPr>
          <w:rFonts w:ascii="Arial" w:hAnsi="Arial" w:cs="Arial"/>
          <w:sz w:val="28"/>
          <w:szCs w:val="28"/>
        </w:rPr>
        <w:t xml:space="preserve">Get15Implementation.class </w:t>
      </w:r>
      <w:r>
        <w:rPr>
          <w:rFonts w:ascii="Arial" w:hAnsi="Arial" w:cs="Arial"/>
          <w:sz w:val="28"/>
          <w:szCs w:val="28"/>
          <w:lang w:val="bg-BG"/>
        </w:rPr>
        <w:t xml:space="preserve">с командата </w:t>
      </w:r>
      <w:r>
        <w:rPr>
          <w:rFonts w:ascii="Arial" w:hAnsi="Arial" w:cs="Arial"/>
          <w:sz w:val="28"/>
          <w:szCs w:val="28"/>
        </w:rPr>
        <w:t xml:space="preserve">java – така </w:t>
      </w:r>
      <w:r>
        <w:rPr>
          <w:rFonts w:ascii="Arial" w:hAnsi="Arial" w:cs="Arial"/>
          <w:sz w:val="28"/>
          <w:szCs w:val="28"/>
          <w:lang w:val="bg-BG"/>
        </w:rPr>
        <w:t xml:space="preserve">се стартира </w:t>
      </w:r>
      <w:r>
        <w:rPr>
          <w:rFonts w:ascii="Arial" w:hAnsi="Arial" w:cs="Arial"/>
          <w:sz w:val="28"/>
          <w:szCs w:val="28"/>
        </w:rPr>
        <w:t xml:space="preserve">RMI </w:t>
      </w:r>
      <w:r>
        <w:rPr>
          <w:rFonts w:ascii="Arial" w:hAnsi="Arial" w:cs="Arial"/>
          <w:sz w:val="28"/>
          <w:szCs w:val="28"/>
          <w:lang w:val="bg-BG"/>
        </w:rPr>
        <w:t>сървъра.</w:t>
      </w:r>
    </w:p>
    <w:p w:rsidR="005C78E7" w:rsidRPr="00E33402" w:rsidRDefault="005C78E7" w:rsidP="005C78E7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 xml:space="preserve">В друг прозорец се стартира </w:t>
      </w:r>
      <w:r>
        <w:rPr>
          <w:rFonts w:ascii="Arial" w:hAnsi="Arial" w:cs="Arial"/>
          <w:sz w:val="28"/>
          <w:szCs w:val="28"/>
        </w:rPr>
        <w:t xml:space="preserve">Get15ClientRMI.class </w:t>
      </w:r>
      <w:r>
        <w:rPr>
          <w:rFonts w:ascii="Arial" w:hAnsi="Arial" w:cs="Arial"/>
          <w:sz w:val="28"/>
          <w:szCs w:val="28"/>
          <w:lang w:val="bg-BG"/>
        </w:rPr>
        <w:t xml:space="preserve">с командата </w:t>
      </w:r>
      <w:r>
        <w:rPr>
          <w:rFonts w:ascii="Arial" w:hAnsi="Arial" w:cs="Arial"/>
          <w:sz w:val="28"/>
          <w:szCs w:val="28"/>
        </w:rPr>
        <w:t>java</w:t>
      </w:r>
      <w:r>
        <w:rPr>
          <w:rFonts w:ascii="Arial" w:hAnsi="Arial" w:cs="Arial"/>
          <w:sz w:val="28"/>
          <w:szCs w:val="28"/>
          <w:lang w:val="bg-BG"/>
        </w:rPr>
        <w:t xml:space="preserve"> – така се стартира първия играч.</w:t>
      </w:r>
    </w:p>
    <w:p w:rsidR="005C78E7" w:rsidRDefault="005C78E7" w:rsidP="005C78E7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 xml:space="preserve">В трети прозорец се стартира </w:t>
      </w:r>
      <w:r>
        <w:rPr>
          <w:rFonts w:ascii="Arial" w:hAnsi="Arial" w:cs="Arial"/>
          <w:sz w:val="28"/>
          <w:szCs w:val="28"/>
        </w:rPr>
        <w:t xml:space="preserve">Get15ClientRMI.class </w:t>
      </w:r>
      <w:r>
        <w:rPr>
          <w:rFonts w:ascii="Arial" w:hAnsi="Arial" w:cs="Arial"/>
          <w:sz w:val="28"/>
          <w:szCs w:val="28"/>
          <w:lang w:val="bg-BG"/>
        </w:rPr>
        <w:t xml:space="preserve">с командата </w:t>
      </w:r>
      <w:r>
        <w:rPr>
          <w:rFonts w:ascii="Arial" w:hAnsi="Arial" w:cs="Arial"/>
          <w:sz w:val="28"/>
          <w:szCs w:val="28"/>
        </w:rPr>
        <w:t>java</w:t>
      </w:r>
      <w:r>
        <w:rPr>
          <w:rFonts w:ascii="Arial" w:hAnsi="Arial" w:cs="Arial"/>
          <w:sz w:val="28"/>
          <w:szCs w:val="28"/>
          <w:lang w:val="bg-BG"/>
        </w:rPr>
        <w:t xml:space="preserve"> – така се стартира втория играч.</w:t>
      </w:r>
    </w:p>
    <w:p w:rsidR="005C78E7" w:rsidRPr="00457C72" w:rsidRDefault="005C78E7" w:rsidP="005C78E7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След това двамата могат да започнат да играят като след прикючването им може да се стартира нова игра чрез стартиране на нови двама играчи.</w:t>
      </w:r>
    </w:p>
    <w:p w:rsidR="006F633A" w:rsidRDefault="006F633A"/>
    <w:sectPr w:rsidR="006F6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AF7A5F"/>
    <w:multiLevelType w:val="hybridMultilevel"/>
    <w:tmpl w:val="D76287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D11C77"/>
    <w:multiLevelType w:val="hybridMultilevel"/>
    <w:tmpl w:val="81367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8E7"/>
    <w:rsid w:val="005C78E7"/>
    <w:rsid w:val="006F633A"/>
    <w:rsid w:val="00BC18E5"/>
    <w:rsid w:val="00C8773E"/>
    <w:rsid w:val="00FB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6F713A-4427-4B95-8249-3939900A7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8E7"/>
  </w:style>
  <w:style w:type="paragraph" w:styleId="Heading1">
    <w:name w:val="heading 1"/>
    <w:basedOn w:val="Normal"/>
    <w:next w:val="Normal"/>
    <w:link w:val="Heading1Char"/>
    <w:uiPriority w:val="9"/>
    <w:qFormat/>
    <w:rsid w:val="005C78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8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C7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Krisi</dc:creator>
  <cp:keywords/>
  <dc:description/>
  <cp:lastModifiedBy>Krisi</cp:lastModifiedBy>
  <cp:revision>4</cp:revision>
  <dcterms:created xsi:type="dcterms:W3CDTF">2019-02-01T15:49:00Z</dcterms:created>
  <dcterms:modified xsi:type="dcterms:W3CDTF">2019-02-01T15:54:00Z</dcterms:modified>
</cp:coreProperties>
</file>