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EE9CD" w14:textId="77777777" w:rsidR="005403D9" w:rsidRPr="005403D9" w:rsidRDefault="005403D9" w:rsidP="005403D9">
      <w:pPr>
        <w:spacing w:line="480" w:lineRule="auto"/>
        <w:rPr>
          <w:rFonts w:ascii="Times New Roman" w:hAnsi="Times New Roman" w:cs="Times New Roman"/>
          <w:b/>
          <w:bCs/>
          <w:sz w:val="24"/>
          <w:szCs w:val="24"/>
        </w:rPr>
      </w:pPr>
    </w:p>
    <w:p w14:paraId="226DE1A5" w14:textId="77777777" w:rsidR="005403D9" w:rsidRPr="005403D9" w:rsidRDefault="005403D9" w:rsidP="005403D9">
      <w:pPr>
        <w:spacing w:line="480" w:lineRule="auto"/>
        <w:rPr>
          <w:rFonts w:ascii="Times New Roman" w:hAnsi="Times New Roman" w:cs="Times New Roman"/>
          <w:b/>
          <w:bCs/>
          <w:sz w:val="24"/>
          <w:szCs w:val="24"/>
        </w:rPr>
      </w:pPr>
    </w:p>
    <w:p w14:paraId="1039EF06" w14:textId="77777777" w:rsidR="005403D9" w:rsidRPr="005403D9" w:rsidRDefault="005403D9" w:rsidP="005403D9">
      <w:pPr>
        <w:spacing w:line="480" w:lineRule="auto"/>
        <w:rPr>
          <w:rFonts w:ascii="Times New Roman" w:hAnsi="Times New Roman" w:cs="Times New Roman"/>
          <w:b/>
          <w:bCs/>
          <w:sz w:val="24"/>
          <w:szCs w:val="24"/>
        </w:rPr>
      </w:pPr>
    </w:p>
    <w:p w14:paraId="48C4AECE" w14:textId="77777777" w:rsidR="005403D9" w:rsidRPr="005403D9" w:rsidRDefault="005403D9" w:rsidP="005403D9">
      <w:pPr>
        <w:spacing w:line="480" w:lineRule="auto"/>
        <w:rPr>
          <w:rFonts w:ascii="Times New Roman" w:hAnsi="Times New Roman" w:cs="Times New Roman"/>
          <w:b/>
          <w:bCs/>
          <w:sz w:val="24"/>
          <w:szCs w:val="24"/>
        </w:rPr>
      </w:pPr>
    </w:p>
    <w:p w14:paraId="20D66D8A" w14:textId="77777777" w:rsidR="005403D9" w:rsidRPr="005403D9" w:rsidRDefault="005403D9" w:rsidP="005403D9">
      <w:pPr>
        <w:spacing w:line="480" w:lineRule="auto"/>
        <w:rPr>
          <w:rFonts w:ascii="Times New Roman" w:hAnsi="Times New Roman" w:cs="Times New Roman"/>
          <w:b/>
          <w:bCs/>
          <w:sz w:val="24"/>
          <w:szCs w:val="24"/>
        </w:rPr>
      </w:pPr>
    </w:p>
    <w:p w14:paraId="5592F7ED" w14:textId="77777777" w:rsidR="005403D9" w:rsidRPr="005403D9" w:rsidRDefault="005403D9" w:rsidP="005403D9">
      <w:pPr>
        <w:spacing w:line="480" w:lineRule="auto"/>
        <w:rPr>
          <w:rFonts w:ascii="Times New Roman" w:hAnsi="Times New Roman" w:cs="Times New Roman"/>
          <w:b/>
          <w:bCs/>
          <w:sz w:val="24"/>
          <w:szCs w:val="24"/>
        </w:rPr>
      </w:pPr>
    </w:p>
    <w:p w14:paraId="00CF26A5" w14:textId="77777777" w:rsidR="005403D9" w:rsidRPr="005403D9" w:rsidRDefault="005403D9" w:rsidP="005403D9">
      <w:pPr>
        <w:spacing w:line="480" w:lineRule="auto"/>
        <w:rPr>
          <w:rFonts w:ascii="Times New Roman" w:hAnsi="Times New Roman" w:cs="Times New Roman"/>
          <w:b/>
          <w:bCs/>
          <w:sz w:val="24"/>
          <w:szCs w:val="24"/>
        </w:rPr>
      </w:pPr>
    </w:p>
    <w:p w14:paraId="083B84EC" w14:textId="5B665B73" w:rsidR="005403D9" w:rsidRPr="00427BDE" w:rsidRDefault="005403D9" w:rsidP="00427BDE">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Improving Product Quality and Addressing Pitfalls: A Case Study of Blackboard Learn</w:t>
      </w:r>
    </w:p>
    <w:p w14:paraId="5C0FD998" w14:textId="77777777" w:rsidR="005403D9" w:rsidRPr="005403D9" w:rsidRDefault="005403D9" w:rsidP="005403D9">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Kristina Vasquez</w:t>
      </w:r>
    </w:p>
    <w:p w14:paraId="671B9560" w14:textId="77777777" w:rsidR="005403D9" w:rsidRPr="005403D9" w:rsidRDefault="005403D9" w:rsidP="005403D9">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Bellevue University</w:t>
      </w:r>
    </w:p>
    <w:p w14:paraId="283E7911" w14:textId="77777777" w:rsidR="005403D9" w:rsidRPr="005403D9" w:rsidRDefault="005403D9" w:rsidP="005403D9">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CSD370-J308 Secure Software Development (2247-DD)</w:t>
      </w:r>
    </w:p>
    <w:p w14:paraId="7FB737F2" w14:textId="77777777" w:rsidR="005403D9" w:rsidRPr="005403D9" w:rsidRDefault="005403D9" w:rsidP="005403D9">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Sue Sampson</w:t>
      </w:r>
    </w:p>
    <w:p w14:paraId="32EA36A7" w14:textId="77777777" w:rsidR="005403D9" w:rsidRPr="005403D9" w:rsidRDefault="005403D9" w:rsidP="005403D9">
      <w:pPr>
        <w:spacing w:line="480" w:lineRule="auto"/>
        <w:jc w:val="center"/>
        <w:rPr>
          <w:rFonts w:ascii="Times New Roman" w:hAnsi="Times New Roman" w:cs="Times New Roman"/>
          <w:sz w:val="24"/>
          <w:szCs w:val="24"/>
        </w:rPr>
      </w:pPr>
      <w:r w:rsidRPr="005403D9">
        <w:rPr>
          <w:rFonts w:ascii="Times New Roman" w:hAnsi="Times New Roman" w:cs="Times New Roman"/>
          <w:sz w:val="24"/>
          <w:szCs w:val="24"/>
        </w:rPr>
        <w:t>11/24/2024</w:t>
      </w:r>
    </w:p>
    <w:p w14:paraId="7301CF0E" w14:textId="77777777" w:rsidR="005403D9" w:rsidRPr="005403D9" w:rsidRDefault="005403D9" w:rsidP="005403D9">
      <w:pPr>
        <w:spacing w:line="480" w:lineRule="auto"/>
        <w:rPr>
          <w:rFonts w:ascii="Times New Roman" w:hAnsi="Times New Roman" w:cs="Times New Roman"/>
          <w:b/>
          <w:bCs/>
          <w:sz w:val="24"/>
          <w:szCs w:val="24"/>
        </w:rPr>
      </w:pPr>
    </w:p>
    <w:p w14:paraId="44DB1D1B" w14:textId="77777777" w:rsidR="005403D9" w:rsidRPr="005403D9" w:rsidRDefault="005403D9" w:rsidP="005403D9">
      <w:pPr>
        <w:spacing w:line="480" w:lineRule="auto"/>
        <w:rPr>
          <w:rFonts w:ascii="Times New Roman" w:hAnsi="Times New Roman" w:cs="Times New Roman"/>
          <w:b/>
          <w:bCs/>
          <w:sz w:val="24"/>
          <w:szCs w:val="24"/>
        </w:rPr>
      </w:pPr>
    </w:p>
    <w:p w14:paraId="6801DBC3" w14:textId="77777777" w:rsidR="005403D9" w:rsidRPr="005403D9" w:rsidRDefault="005403D9" w:rsidP="005403D9">
      <w:pPr>
        <w:spacing w:line="480" w:lineRule="auto"/>
        <w:rPr>
          <w:rFonts w:ascii="Times New Roman" w:hAnsi="Times New Roman" w:cs="Times New Roman"/>
          <w:b/>
          <w:bCs/>
          <w:sz w:val="24"/>
          <w:szCs w:val="24"/>
        </w:rPr>
      </w:pPr>
    </w:p>
    <w:p w14:paraId="19359966" w14:textId="77777777" w:rsidR="005403D9" w:rsidRDefault="005403D9" w:rsidP="005403D9">
      <w:pPr>
        <w:spacing w:line="480" w:lineRule="auto"/>
        <w:rPr>
          <w:rFonts w:ascii="Times New Roman" w:hAnsi="Times New Roman" w:cs="Times New Roman"/>
          <w:b/>
          <w:bCs/>
          <w:sz w:val="24"/>
          <w:szCs w:val="24"/>
        </w:rPr>
      </w:pPr>
    </w:p>
    <w:p w14:paraId="029D716A" w14:textId="77777777" w:rsidR="005403D9" w:rsidRPr="005403D9" w:rsidRDefault="005403D9" w:rsidP="005403D9">
      <w:pPr>
        <w:spacing w:line="480" w:lineRule="auto"/>
        <w:rPr>
          <w:rFonts w:ascii="Times New Roman" w:hAnsi="Times New Roman" w:cs="Times New Roman"/>
          <w:b/>
          <w:bCs/>
          <w:sz w:val="24"/>
          <w:szCs w:val="24"/>
        </w:rPr>
      </w:pPr>
    </w:p>
    <w:p w14:paraId="0A0EC154" w14:textId="77777777" w:rsidR="00587641" w:rsidRPr="00587641" w:rsidRDefault="00587641" w:rsidP="00587641">
      <w:pPr>
        <w:spacing w:line="480" w:lineRule="auto"/>
        <w:rPr>
          <w:rFonts w:ascii="Times New Roman" w:hAnsi="Times New Roman" w:cs="Times New Roman"/>
          <w:sz w:val="24"/>
          <w:szCs w:val="24"/>
        </w:rPr>
      </w:pPr>
      <w:r w:rsidRPr="00587641">
        <w:rPr>
          <w:rFonts w:ascii="Times New Roman" w:hAnsi="Times New Roman" w:cs="Times New Roman"/>
          <w:sz w:val="24"/>
          <w:szCs w:val="24"/>
        </w:rPr>
        <w:lastRenderedPageBreak/>
        <w:t xml:space="preserve">As DevOps engineers, our goal is to continuously improve the code and products we deliver to customers while identifying areas for improvement in our processes. One crucial practice in achieving these goals is continuous integration, a key element of DevOps. According to the article </w:t>
      </w:r>
      <w:r w:rsidRPr="00587641">
        <w:rPr>
          <w:rFonts w:ascii="Times New Roman" w:hAnsi="Times New Roman" w:cs="Times New Roman"/>
          <w:i/>
          <w:iCs/>
          <w:sz w:val="24"/>
          <w:szCs w:val="24"/>
        </w:rPr>
        <w:t xml:space="preserve">What is Continuous </w:t>
      </w:r>
      <w:proofErr w:type="gramStart"/>
      <w:r w:rsidRPr="00587641">
        <w:rPr>
          <w:rFonts w:ascii="Times New Roman" w:hAnsi="Times New Roman" w:cs="Times New Roman"/>
          <w:i/>
          <w:iCs/>
          <w:sz w:val="24"/>
          <w:szCs w:val="24"/>
        </w:rPr>
        <w:t>Integration?</w:t>
      </w:r>
      <w:r w:rsidRPr="00587641">
        <w:rPr>
          <w:rFonts w:ascii="Times New Roman" w:hAnsi="Times New Roman" w:cs="Times New Roman"/>
          <w:sz w:val="24"/>
          <w:szCs w:val="24"/>
        </w:rPr>
        <w:t>:</w:t>
      </w:r>
      <w:proofErr w:type="gramEnd"/>
    </w:p>
    <w:p w14:paraId="731B729A" w14:textId="77777777" w:rsidR="00587641" w:rsidRPr="00587641" w:rsidRDefault="00587641" w:rsidP="00587641">
      <w:pPr>
        <w:spacing w:line="480" w:lineRule="auto"/>
        <w:ind w:firstLine="720"/>
        <w:rPr>
          <w:rFonts w:ascii="Times New Roman" w:hAnsi="Times New Roman" w:cs="Times New Roman"/>
          <w:sz w:val="24"/>
          <w:szCs w:val="24"/>
        </w:rPr>
      </w:pPr>
      <w:r w:rsidRPr="00587641">
        <w:rPr>
          <w:rFonts w:ascii="Times New Roman" w:hAnsi="Times New Roman" w:cs="Times New Roman"/>
          <w:sz w:val="24"/>
          <w:szCs w:val="24"/>
        </w:rPr>
        <w:t>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 (Amazon Web Services [AWS], n.d.).</w:t>
      </w:r>
    </w:p>
    <w:p w14:paraId="7F087BE5" w14:textId="77777777" w:rsidR="00587641" w:rsidRPr="00587641" w:rsidRDefault="00587641" w:rsidP="00587641">
      <w:pPr>
        <w:spacing w:line="480" w:lineRule="auto"/>
        <w:rPr>
          <w:rFonts w:ascii="Times New Roman" w:hAnsi="Times New Roman" w:cs="Times New Roman"/>
          <w:sz w:val="24"/>
          <w:szCs w:val="24"/>
        </w:rPr>
      </w:pPr>
      <w:r w:rsidRPr="00587641">
        <w:rPr>
          <w:rFonts w:ascii="Times New Roman" w:hAnsi="Times New Roman" w:cs="Times New Roman"/>
          <w:sz w:val="24"/>
          <w:szCs w:val="24"/>
        </w:rPr>
        <w:t xml:space="preserve">This concept is reflected in the case study from Chapter 13 of </w:t>
      </w:r>
      <w:r w:rsidRPr="00587641">
        <w:rPr>
          <w:rFonts w:ascii="Times New Roman" w:hAnsi="Times New Roman" w:cs="Times New Roman"/>
          <w:i/>
          <w:iCs/>
          <w:sz w:val="24"/>
          <w:szCs w:val="24"/>
        </w:rPr>
        <w:t>The DevOps Handbook: How to Create World-Class Agility, Reliability, &amp; Security in Technology Organizations</w:t>
      </w:r>
      <w:r w:rsidRPr="00587641">
        <w:rPr>
          <w:rFonts w:ascii="Times New Roman" w:hAnsi="Times New Roman" w:cs="Times New Roman"/>
          <w:sz w:val="24"/>
          <w:szCs w:val="24"/>
        </w:rPr>
        <w:t xml:space="preserve"> (Kim, Humble, Debois, &amp; Willis, 2016), which discusses how Blackboard, a leading learning management system, applied DevOps practices to modernize its legacy application.</w:t>
      </w:r>
    </w:p>
    <w:p w14:paraId="03860D6F" w14:textId="77777777" w:rsidR="00587641" w:rsidRPr="00587641" w:rsidRDefault="00587641" w:rsidP="00587641">
      <w:pPr>
        <w:spacing w:line="480" w:lineRule="auto"/>
        <w:rPr>
          <w:rFonts w:ascii="Times New Roman" w:hAnsi="Times New Roman" w:cs="Times New Roman"/>
          <w:b/>
          <w:bCs/>
          <w:sz w:val="24"/>
          <w:szCs w:val="24"/>
        </w:rPr>
      </w:pPr>
      <w:r w:rsidRPr="00587641">
        <w:rPr>
          <w:rFonts w:ascii="Times New Roman" w:hAnsi="Times New Roman" w:cs="Times New Roman"/>
          <w:b/>
          <w:bCs/>
          <w:sz w:val="24"/>
          <w:szCs w:val="24"/>
        </w:rPr>
        <w:t>Key Points from the Case Study</w:t>
      </w:r>
    </w:p>
    <w:p w14:paraId="48BE1DEF" w14:textId="77777777" w:rsidR="00587641" w:rsidRPr="00587641" w:rsidRDefault="00587641" w:rsidP="00587641">
      <w:pPr>
        <w:numPr>
          <w:ilvl w:val="0"/>
          <w:numId w:val="5"/>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Strangler Pattern Overview</w:t>
      </w:r>
      <w:r w:rsidRPr="00587641">
        <w:rPr>
          <w:rFonts w:ascii="Times New Roman" w:hAnsi="Times New Roman" w:cs="Times New Roman"/>
          <w:sz w:val="24"/>
          <w:szCs w:val="24"/>
        </w:rPr>
        <w:br/>
        <w:t xml:space="preserve">The case study focuses on Blackboard’s use of the </w:t>
      </w:r>
      <w:r w:rsidRPr="00587641">
        <w:rPr>
          <w:rFonts w:ascii="Times New Roman" w:hAnsi="Times New Roman" w:cs="Times New Roman"/>
          <w:i/>
          <w:iCs/>
          <w:sz w:val="24"/>
          <w:szCs w:val="24"/>
        </w:rPr>
        <w:t>Strangler Pattern</w:t>
      </w:r>
      <w:r w:rsidRPr="00587641">
        <w:rPr>
          <w:rFonts w:ascii="Times New Roman" w:hAnsi="Times New Roman" w:cs="Times New Roman"/>
          <w:sz w:val="24"/>
          <w:szCs w:val="24"/>
        </w:rPr>
        <w:t xml:space="preserve"> to modernize its legacy system. This approach involves gradually building new features alongside the existing system, allowing the old system to be replaced incrementally over time. This method reduces the risks and costs associated with a full system rewrite (Kim et al., 2016).</w:t>
      </w:r>
    </w:p>
    <w:p w14:paraId="408F4605" w14:textId="799837A9" w:rsidR="00587641" w:rsidRPr="00587641" w:rsidRDefault="00587641" w:rsidP="00587641">
      <w:pPr>
        <w:numPr>
          <w:ilvl w:val="0"/>
          <w:numId w:val="5"/>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Problem at Blackboard</w:t>
      </w:r>
      <w:r w:rsidRPr="00587641">
        <w:rPr>
          <w:rFonts w:ascii="Times New Roman" w:hAnsi="Times New Roman" w:cs="Times New Roman"/>
          <w:sz w:val="24"/>
          <w:szCs w:val="24"/>
        </w:rPr>
        <w:br/>
      </w:r>
      <w:proofErr w:type="spellStart"/>
      <w:r w:rsidRPr="00587641">
        <w:rPr>
          <w:rFonts w:ascii="Times New Roman" w:hAnsi="Times New Roman" w:cs="Times New Roman"/>
          <w:sz w:val="24"/>
          <w:szCs w:val="24"/>
        </w:rPr>
        <w:t>Blackboard</w:t>
      </w:r>
      <w:proofErr w:type="spellEnd"/>
      <w:r w:rsidRPr="00587641">
        <w:rPr>
          <w:rFonts w:ascii="Times New Roman" w:hAnsi="Times New Roman" w:cs="Times New Roman"/>
          <w:sz w:val="24"/>
          <w:szCs w:val="24"/>
        </w:rPr>
        <w:t xml:space="preserve"> Learn’s legacy system had become monolithic and difficult to maintain, built </w:t>
      </w:r>
      <w:r w:rsidRPr="00587641">
        <w:rPr>
          <w:rFonts w:ascii="Times New Roman" w:hAnsi="Times New Roman" w:cs="Times New Roman"/>
          <w:sz w:val="24"/>
          <w:szCs w:val="24"/>
        </w:rPr>
        <w:lastRenderedPageBreak/>
        <w:t>on outdated technology. As demand grew, scaling the system became increasingly challenging. The organization struggled to innovate quickly, release new features, and maintain reliability</w:t>
      </w:r>
      <w:r>
        <w:rPr>
          <w:rFonts w:ascii="Times New Roman" w:hAnsi="Times New Roman" w:cs="Times New Roman"/>
          <w:sz w:val="24"/>
          <w:szCs w:val="24"/>
        </w:rPr>
        <w:t>.</w:t>
      </w:r>
    </w:p>
    <w:p w14:paraId="537E12BE" w14:textId="601BEEC7" w:rsidR="00587641" w:rsidRPr="00587641" w:rsidRDefault="00587641" w:rsidP="00587641">
      <w:pPr>
        <w:numPr>
          <w:ilvl w:val="0"/>
          <w:numId w:val="5"/>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Approach</w:t>
      </w:r>
      <w:r w:rsidRPr="00587641">
        <w:rPr>
          <w:rFonts w:ascii="Times New Roman" w:hAnsi="Times New Roman" w:cs="Times New Roman"/>
          <w:sz w:val="24"/>
          <w:szCs w:val="24"/>
        </w:rPr>
        <w:br/>
        <w:t>Blackboard adopted the Strangler Pattern, focusing on replacing parts of the monolithic system incrementally. By identifying areas for improvement and re-architecting them gradually, Blackboard was able to modernize the system without disrupting ongoing operations</w:t>
      </w:r>
      <w:r>
        <w:rPr>
          <w:rFonts w:ascii="Times New Roman" w:hAnsi="Times New Roman" w:cs="Times New Roman"/>
          <w:sz w:val="24"/>
          <w:szCs w:val="24"/>
        </w:rPr>
        <w:t>.</w:t>
      </w:r>
    </w:p>
    <w:p w14:paraId="26A1F691" w14:textId="14AF24A4" w:rsidR="00587641" w:rsidRPr="00587641" w:rsidRDefault="00587641" w:rsidP="00587641">
      <w:pPr>
        <w:numPr>
          <w:ilvl w:val="0"/>
          <w:numId w:val="5"/>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Implementation</w:t>
      </w:r>
      <w:r w:rsidRPr="00587641">
        <w:rPr>
          <w:rFonts w:ascii="Times New Roman" w:hAnsi="Times New Roman" w:cs="Times New Roman"/>
          <w:sz w:val="24"/>
          <w:szCs w:val="24"/>
        </w:rPr>
        <w:br/>
        <w:t>Blackboard’s migration strategy involved integrating new microservices and APIs that could coexist with the legacy system. The goal was to decouple new features from the old system, ensuring a smooth transition. This incremental approach allowed Blackboard to manage the risks associated with replacing its outdated infrastructure</w:t>
      </w:r>
      <w:r>
        <w:rPr>
          <w:rFonts w:ascii="Times New Roman" w:hAnsi="Times New Roman" w:cs="Times New Roman"/>
          <w:sz w:val="24"/>
          <w:szCs w:val="24"/>
        </w:rPr>
        <w:t>.</w:t>
      </w:r>
    </w:p>
    <w:p w14:paraId="2E7CCF9A" w14:textId="22783797" w:rsidR="00587641" w:rsidRPr="00587641" w:rsidRDefault="00587641" w:rsidP="00587641">
      <w:pPr>
        <w:numPr>
          <w:ilvl w:val="0"/>
          <w:numId w:val="5"/>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Cultural Shift</w:t>
      </w:r>
      <w:r w:rsidRPr="00587641">
        <w:rPr>
          <w:rFonts w:ascii="Times New Roman" w:hAnsi="Times New Roman" w:cs="Times New Roman"/>
          <w:sz w:val="24"/>
          <w:szCs w:val="24"/>
        </w:rPr>
        <w:br/>
        <w:t>The transformation required more than just technical changes. It also necessitated a cultural shift toward continuous delivery, automation, and cross-functional collaboration. By adopting DevOps principles, Blackboard was able to deliver more reliable releases, increase agility, and respond more effectively to user needs</w:t>
      </w:r>
      <w:r>
        <w:rPr>
          <w:rFonts w:ascii="Times New Roman" w:hAnsi="Times New Roman" w:cs="Times New Roman"/>
          <w:sz w:val="24"/>
          <w:szCs w:val="24"/>
        </w:rPr>
        <w:t>.</w:t>
      </w:r>
    </w:p>
    <w:p w14:paraId="0534FFE5" w14:textId="77777777" w:rsidR="00587641" w:rsidRPr="00587641" w:rsidRDefault="00587641" w:rsidP="00587641">
      <w:pPr>
        <w:spacing w:line="480" w:lineRule="auto"/>
        <w:rPr>
          <w:rFonts w:ascii="Times New Roman" w:hAnsi="Times New Roman" w:cs="Times New Roman"/>
          <w:b/>
          <w:bCs/>
          <w:sz w:val="24"/>
          <w:szCs w:val="24"/>
        </w:rPr>
      </w:pPr>
      <w:r w:rsidRPr="00587641">
        <w:rPr>
          <w:rFonts w:ascii="Times New Roman" w:hAnsi="Times New Roman" w:cs="Times New Roman"/>
          <w:b/>
          <w:bCs/>
          <w:sz w:val="24"/>
          <w:szCs w:val="24"/>
        </w:rPr>
        <w:t>Lessons Learned from the Case Study</w:t>
      </w:r>
    </w:p>
    <w:p w14:paraId="5D49A977" w14:textId="6B7D7236" w:rsidR="00587641" w:rsidRPr="00587641" w:rsidRDefault="00587641" w:rsidP="00587641">
      <w:pPr>
        <w:numPr>
          <w:ilvl w:val="0"/>
          <w:numId w:val="6"/>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Incremental Change Reduces Risk</w:t>
      </w:r>
      <w:r w:rsidRPr="00587641">
        <w:rPr>
          <w:rFonts w:ascii="Times New Roman" w:hAnsi="Times New Roman" w:cs="Times New Roman"/>
          <w:sz w:val="24"/>
          <w:szCs w:val="24"/>
        </w:rPr>
        <w:br/>
        <w:t xml:space="preserve">The Strangler Pattern proved effective in managing the complexity and risks of </w:t>
      </w:r>
      <w:r w:rsidRPr="00587641">
        <w:rPr>
          <w:rFonts w:ascii="Times New Roman" w:hAnsi="Times New Roman" w:cs="Times New Roman"/>
          <w:sz w:val="24"/>
          <w:szCs w:val="24"/>
        </w:rPr>
        <w:lastRenderedPageBreak/>
        <w:t xml:space="preserve">transitioning from a legacy system. By replacing pieces of the system over time, </w:t>
      </w:r>
      <w:proofErr w:type="gramStart"/>
      <w:r w:rsidRPr="00587641">
        <w:rPr>
          <w:rFonts w:ascii="Times New Roman" w:hAnsi="Times New Roman" w:cs="Times New Roman"/>
          <w:sz w:val="24"/>
          <w:szCs w:val="24"/>
        </w:rPr>
        <w:t>Blackboard</w:t>
      </w:r>
      <w:proofErr w:type="gramEnd"/>
      <w:r w:rsidRPr="00587641">
        <w:rPr>
          <w:rFonts w:ascii="Times New Roman" w:hAnsi="Times New Roman" w:cs="Times New Roman"/>
          <w:sz w:val="24"/>
          <w:szCs w:val="24"/>
        </w:rPr>
        <w:t xml:space="preserve"> ensured stability and minimized the risk of large-scale failure</w:t>
      </w:r>
      <w:r>
        <w:rPr>
          <w:rFonts w:ascii="Times New Roman" w:hAnsi="Times New Roman" w:cs="Times New Roman"/>
          <w:sz w:val="24"/>
          <w:szCs w:val="24"/>
        </w:rPr>
        <w:t>.</w:t>
      </w:r>
    </w:p>
    <w:p w14:paraId="6DF719B0" w14:textId="5632F821" w:rsidR="00587641" w:rsidRPr="00587641" w:rsidRDefault="00587641" w:rsidP="00587641">
      <w:pPr>
        <w:numPr>
          <w:ilvl w:val="0"/>
          <w:numId w:val="6"/>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Continuous Delivery and Automation Are Key</w:t>
      </w:r>
      <w:r w:rsidRPr="00587641">
        <w:rPr>
          <w:rFonts w:ascii="Times New Roman" w:hAnsi="Times New Roman" w:cs="Times New Roman"/>
          <w:sz w:val="24"/>
          <w:szCs w:val="24"/>
        </w:rPr>
        <w:br/>
        <w:t>The success of Blackboard’s migration relied heavily on implementing continuous integration and continuous delivery (CI/CD) pipelines, along with automated testing and deployment. These practices enabled Blackboard to make changes quickly, safely, and with minimal downtime</w:t>
      </w:r>
      <w:r>
        <w:rPr>
          <w:rFonts w:ascii="Times New Roman" w:hAnsi="Times New Roman" w:cs="Times New Roman"/>
          <w:sz w:val="24"/>
          <w:szCs w:val="24"/>
        </w:rPr>
        <w:t>.</w:t>
      </w:r>
    </w:p>
    <w:p w14:paraId="3BA15E83" w14:textId="0E87FB6B" w:rsidR="00587641" w:rsidRPr="00587641" w:rsidRDefault="00587641" w:rsidP="00587641">
      <w:pPr>
        <w:numPr>
          <w:ilvl w:val="0"/>
          <w:numId w:val="6"/>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Cross-Functional Collaboration</w:t>
      </w:r>
      <w:r w:rsidRPr="00587641">
        <w:rPr>
          <w:rFonts w:ascii="Times New Roman" w:hAnsi="Times New Roman" w:cs="Times New Roman"/>
          <w:sz w:val="24"/>
          <w:szCs w:val="24"/>
        </w:rPr>
        <w:br/>
        <w:t>To achieve successful modernization, Blackboard had to break down silos between departments. Adopting a DevOps culture—where teams work together to deliver code frequently and monitor systems continuously—was essential for achieving the desired results</w:t>
      </w:r>
      <w:r>
        <w:rPr>
          <w:rFonts w:ascii="Times New Roman" w:hAnsi="Times New Roman" w:cs="Times New Roman"/>
          <w:sz w:val="24"/>
          <w:szCs w:val="24"/>
        </w:rPr>
        <w:t>.</w:t>
      </w:r>
    </w:p>
    <w:p w14:paraId="38B39EE2" w14:textId="445660E6" w:rsidR="00587641" w:rsidRPr="00587641" w:rsidRDefault="00587641" w:rsidP="00587641">
      <w:pPr>
        <w:numPr>
          <w:ilvl w:val="0"/>
          <w:numId w:val="6"/>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Focus on Business Value</w:t>
      </w:r>
      <w:r w:rsidRPr="00587641">
        <w:rPr>
          <w:rFonts w:ascii="Times New Roman" w:hAnsi="Times New Roman" w:cs="Times New Roman"/>
          <w:sz w:val="24"/>
          <w:szCs w:val="24"/>
        </w:rPr>
        <w:br/>
        <w:t>Blackboard learned that technology migrations should align with business goals. The primary objective was not only technical improvement but also providing better value to customers and enhancing the user experience</w:t>
      </w:r>
      <w:r>
        <w:rPr>
          <w:rFonts w:ascii="Times New Roman" w:hAnsi="Times New Roman" w:cs="Times New Roman"/>
          <w:sz w:val="24"/>
          <w:szCs w:val="24"/>
        </w:rPr>
        <w:t>.</w:t>
      </w:r>
    </w:p>
    <w:p w14:paraId="5DE30F07" w14:textId="4398D0AB" w:rsidR="00587641" w:rsidRPr="00587641" w:rsidRDefault="00587641" w:rsidP="00587641">
      <w:pPr>
        <w:numPr>
          <w:ilvl w:val="0"/>
          <w:numId w:val="6"/>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Gradual Migration Over "Big Bang" Rewrites</w:t>
      </w:r>
      <w:r w:rsidRPr="00587641">
        <w:rPr>
          <w:rFonts w:ascii="Times New Roman" w:hAnsi="Times New Roman" w:cs="Times New Roman"/>
          <w:sz w:val="24"/>
          <w:szCs w:val="24"/>
        </w:rPr>
        <w:br/>
        <w:t>The case study underscores the dangers of attempting a full system rewrite all at once, which can introduce significant risk. By gradually migrating the system using the Strangler Pattern, Blackboard was able to manage complexity and reduce disruptions</w:t>
      </w:r>
      <w:r>
        <w:rPr>
          <w:rFonts w:ascii="Times New Roman" w:hAnsi="Times New Roman" w:cs="Times New Roman"/>
          <w:sz w:val="24"/>
          <w:szCs w:val="24"/>
        </w:rPr>
        <w:t>.</w:t>
      </w:r>
    </w:p>
    <w:p w14:paraId="6AC471F5" w14:textId="4552106E" w:rsidR="00587641" w:rsidRPr="00587641" w:rsidRDefault="00587641" w:rsidP="00587641">
      <w:pPr>
        <w:numPr>
          <w:ilvl w:val="0"/>
          <w:numId w:val="6"/>
        </w:numPr>
        <w:spacing w:line="480" w:lineRule="auto"/>
        <w:rPr>
          <w:rFonts w:ascii="Times New Roman" w:hAnsi="Times New Roman" w:cs="Times New Roman"/>
          <w:sz w:val="24"/>
          <w:szCs w:val="24"/>
        </w:rPr>
      </w:pPr>
      <w:r w:rsidRPr="00587641">
        <w:rPr>
          <w:rFonts w:ascii="Times New Roman" w:hAnsi="Times New Roman" w:cs="Times New Roman"/>
          <w:b/>
          <w:bCs/>
          <w:sz w:val="24"/>
          <w:szCs w:val="24"/>
        </w:rPr>
        <w:t>Scalable Architecture and Agility</w:t>
      </w:r>
      <w:r w:rsidRPr="00587641">
        <w:rPr>
          <w:rFonts w:ascii="Times New Roman" w:hAnsi="Times New Roman" w:cs="Times New Roman"/>
          <w:sz w:val="24"/>
          <w:szCs w:val="24"/>
        </w:rPr>
        <w:br/>
        <w:t xml:space="preserve">Through this process, Blackboard learned the importance of building scalable, agile </w:t>
      </w:r>
      <w:r w:rsidRPr="00587641">
        <w:rPr>
          <w:rFonts w:ascii="Times New Roman" w:hAnsi="Times New Roman" w:cs="Times New Roman"/>
          <w:sz w:val="24"/>
          <w:szCs w:val="24"/>
        </w:rPr>
        <w:lastRenderedPageBreak/>
        <w:t>systems that could easily adapt to changing business needs. The new architecture enabled quicker innovation and more effective handling of future growth</w:t>
      </w:r>
      <w:r>
        <w:rPr>
          <w:rFonts w:ascii="Times New Roman" w:hAnsi="Times New Roman" w:cs="Times New Roman"/>
          <w:sz w:val="24"/>
          <w:szCs w:val="24"/>
        </w:rPr>
        <w:t>.</w:t>
      </w:r>
    </w:p>
    <w:p w14:paraId="0D54ABDC" w14:textId="77777777" w:rsidR="00587641" w:rsidRPr="00587641" w:rsidRDefault="00587641" w:rsidP="00587641">
      <w:pPr>
        <w:spacing w:line="480" w:lineRule="auto"/>
        <w:rPr>
          <w:rFonts w:ascii="Times New Roman" w:hAnsi="Times New Roman" w:cs="Times New Roman"/>
          <w:b/>
          <w:bCs/>
          <w:sz w:val="24"/>
          <w:szCs w:val="24"/>
        </w:rPr>
      </w:pPr>
      <w:r w:rsidRPr="00587641">
        <w:rPr>
          <w:rFonts w:ascii="Times New Roman" w:hAnsi="Times New Roman" w:cs="Times New Roman"/>
          <w:b/>
          <w:bCs/>
          <w:sz w:val="24"/>
          <w:szCs w:val="24"/>
        </w:rPr>
        <w:t>Conclusion</w:t>
      </w:r>
    </w:p>
    <w:p w14:paraId="0451C0F6" w14:textId="77777777" w:rsidR="00587641" w:rsidRPr="00587641" w:rsidRDefault="00587641" w:rsidP="00587641">
      <w:pPr>
        <w:spacing w:line="480" w:lineRule="auto"/>
        <w:rPr>
          <w:rFonts w:ascii="Times New Roman" w:hAnsi="Times New Roman" w:cs="Times New Roman"/>
          <w:sz w:val="24"/>
          <w:szCs w:val="24"/>
        </w:rPr>
      </w:pPr>
      <w:r w:rsidRPr="00587641">
        <w:rPr>
          <w:rFonts w:ascii="Times New Roman" w:hAnsi="Times New Roman" w:cs="Times New Roman"/>
          <w:sz w:val="24"/>
          <w:szCs w:val="24"/>
        </w:rPr>
        <w:t>The Blackboard case study demonstrates the successful application of the Strangler Pattern and DevOps practices to modernize a legacy platform. By prioritizing incremental change, automation, collaboration, and alignment with business value, Blackboard achieved significant improvements in agility, reliability, and scalability. This approach minimized the risks of a full system overhaul while ensuring continued service delivery and system modernization.</w:t>
      </w:r>
    </w:p>
    <w:p w14:paraId="4F644D05" w14:textId="56EEF1D5" w:rsidR="00587641" w:rsidRDefault="00587641" w:rsidP="00587641">
      <w:pPr>
        <w:spacing w:line="480" w:lineRule="auto"/>
        <w:rPr>
          <w:rFonts w:ascii="Times New Roman" w:hAnsi="Times New Roman" w:cs="Times New Roman"/>
          <w:sz w:val="24"/>
          <w:szCs w:val="24"/>
        </w:rPr>
      </w:pPr>
    </w:p>
    <w:p w14:paraId="2FFFB239" w14:textId="77777777" w:rsidR="00587641" w:rsidRDefault="00587641" w:rsidP="00587641">
      <w:pPr>
        <w:spacing w:line="480" w:lineRule="auto"/>
        <w:rPr>
          <w:rFonts w:ascii="Times New Roman" w:hAnsi="Times New Roman" w:cs="Times New Roman"/>
          <w:sz w:val="24"/>
          <w:szCs w:val="24"/>
        </w:rPr>
      </w:pPr>
    </w:p>
    <w:p w14:paraId="60F7B908" w14:textId="77777777" w:rsidR="00587641" w:rsidRDefault="00587641" w:rsidP="00587641">
      <w:pPr>
        <w:spacing w:line="480" w:lineRule="auto"/>
        <w:rPr>
          <w:rFonts w:ascii="Times New Roman" w:hAnsi="Times New Roman" w:cs="Times New Roman"/>
          <w:sz w:val="24"/>
          <w:szCs w:val="24"/>
        </w:rPr>
      </w:pPr>
    </w:p>
    <w:p w14:paraId="1609610E" w14:textId="77777777" w:rsidR="00587641" w:rsidRDefault="00587641" w:rsidP="00587641">
      <w:pPr>
        <w:spacing w:line="480" w:lineRule="auto"/>
        <w:rPr>
          <w:rFonts w:ascii="Times New Roman" w:hAnsi="Times New Roman" w:cs="Times New Roman"/>
          <w:sz w:val="24"/>
          <w:szCs w:val="24"/>
        </w:rPr>
      </w:pPr>
    </w:p>
    <w:p w14:paraId="3E3FC2E5" w14:textId="77777777" w:rsidR="00587641" w:rsidRDefault="00587641" w:rsidP="00587641">
      <w:pPr>
        <w:spacing w:line="480" w:lineRule="auto"/>
        <w:rPr>
          <w:rFonts w:ascii="Times New Roman" w:hAnsi="Times New Roman" w:cs="Times New Roman"/>
          <w:sz w:val="24"/>
          <w:szCs w:val="24"/>
        </w:rPr>
      </w:pPr>
    </w:p>
    <w:p w14:paraId="2A1015BC" w14:textId="77777777" w:rsidR="00587641" w:rsidRDefault="00587641" w:rsidP="00587641">
      <w:pPr>
        <w:spacing w:line="480" w:lineRule="auto"/>
        <w:rPr>
          <w:rFonts w:ascii="Times New Roman" w:hAnsi="Times New Roman" w:cs="Times New Roman"/>
          <w:sz w:val="24"/>
          <w:szCs w:val="24"/>
        </w:rPr>
      </w:pPr>
    </w:p>
    <w:p w14:paraId="20CDDD96" w14:textId="77777777" w:rsidR="00587641" w:rsidRDefault="00587641" w:rsidP="00587641">
      <w:pPr>
        <w:spacing w:line="480" w:lineRule="auto"/>
        <w:rPr>
          <w:rFonts w:ascii="Times New Roman" w:hAnsi="Times New Roman" w:cs="Times New Roman"/>
          <w:sz w:val="24"/>
          <w:szCs w:val="24"/>
        </w:rPr>
      </w:pPr>
    </w:p>
    <w:p w14:paraId="552183D6" w14:textId="77777777" w:rsidR="00587641" w:rsidRDefault="00587641" w:rsidP="00587641">
      <w:pPr>
        <w:spacing w:line="480" w:lineRule="auto"/>
        <w:rPr>
          <w:rFonts w:ascii="Times New Roman" w:hAnsi="Times New Roman" w:cs="Times New Roman"/>
          <w:sz w:val="24"/>
          <w:szCs w:val="24"/>
        </w:rPr>
      </w:pPr>
    </w:p>
    <w:p w14:paraId="7879F2FF" w14:textId="77777777" w:rsidR="00587641" w:rsidRDefault="00587641" w:rsidP="00587641">
      <w:pPr>
        <w:spacing w:line="480" w:lineRule="auto"/>
        <w:rPr>
          <w:rFonts w:ascii="Times New Roman" w:hAnsi="Times New Roman" w:cs="Times New Roman"/>
          <w:sz w:val="24"/>
          <w:szCs w:val="24"/>
        </w:rPr>
      </w:pPr>
    </w:p>
    <w:p w14:paraId="407D4BAA" w14:textId="77777777" w:rsidR="00587641" w:rsidRDefault="00587641" w:rsidP="00587641">
      <w:pPr>
        <w:spacing w:line="480" w:lineRule="auto"/>
        <w:rPr>
          <w:rFonts w:ascii="Times New Roman" w:hAnsi="Times New Roman" w:cs="Times New Roman"/>
          <w:sz w:val="24"/>
          <w:szCs w:val="24"/>
        </w:rPr>
      </w:pPr>
    </w:p>
    <w:p w14:paraId="73A3AD25" w14:textId="77777777" w:rsidR="00427BDE" w:rsidRPr="00587641" w:rsidRDefault="00427BDE" w:rsidP="00587641">
      <w:pPr>
        <w:spacing w:line="480" w:lineRule="auto"/>
        <w:rPr>
          <w:rFonts w:ascii="Times New Roman" w:hAnsi="Times New Roman" w:cs="Times New Roman"/>
          <w:sz w:val="24"/>
          <w:szCs w:val="24"/>
        </w:rPr>
      </w:pPr>
    </w:p>
    <w:p w14:paraId="55EBA6BC" w14:textId="0F79334B" w:rsidR="00587641" w:rsidRPr="00587641" w:rsidRDefault="00587641" w:rsidP="0058764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4C68660B" w14:textId="77777777" w:rsidR="00587641" w:rsidRPr="00587641" w:rsidRDefault="00587641" w:rsidP="00587641">
      <w:pPr>
        <w:spacing w:line="480" w:lineRule="auto"/>
        <w:rPr>
          <w:rFonts w:ascii="Times New Roman" w:hAnsi="Times New Roman" w:cs="Times New Roman"/>
          <w:sz w:val="24"/>
          <w:szCs w:val="24"/>
        </w:rPr>
      </w:pPr>
      <w:r w:rsidRPr="00587641">
        <w:rPr>
          <w:rFonts w:ascii="Times New Roman" w:hAnsi="Times New Roman" w:cs="Times New Roman"/>
          <w:sz w:val="24"/>
          <w:szCs w:val="24"/>
        </w:rPr>
        <w:t xml:space="preserve">Amazon Web Services. (n.d.). </w:t>
      </w:r>
      <w:r w:rsidRPr="00587641">
        <w:rPr>
          <w:rFonts w:ascii="Times New Roman" w:hAnsi="Times New Roman" w:cs="Times New Roman"/>
          <w:i/>
          <w:iCs/>
          <w:sz w:val="24"/>
          <w:szCs w:val="24"/>
        </w:rPr>
        <w:t>What is continuous integration?</w:t>
      </w:r>
      <w:r w:rsidRPr="00587641">
        <w:rPr>
          <w:rFonts w:ascii="Times New Roman" w:hAnsi="Times New Roman" w:cs="Times New Roman"/>
          <w:sz w:val="24"/>
          <w:szCs w:val="24"/>
        </w:rPr>
        <w:t xml:space="preserve"> Retrieved from </w:t>
      </w:r>
      <w:hyperlink r:id="rId5" w:anchor=":~:text=Continuous%20integration%20is%20a%20DevOps,builds%20and%20tests%20are%20run" w:tgtFrame="_new" w:history="1">
        <w:r w:rsidRPr="00587641">
          <w:rPr>
            <w:rStyle w:val="Hyperlink"/>
            <w:rFonts w:ascii="Times New Roman" w:hAnsi="Times New Roman" w:cs="Times New Roman"/>
            <w:sz w:val="24"/>
            <w:szCs w:val="24"/>
          </w:rPr>
          <w:t>https://aws.amazon.com/devops/continuous-integration/#:~:text=Continuous%20integration%20is%20a%20DevOps,builds%20and%20tests%20are%20run</w:t>
        </w:r>
      </w:hyperlink>
    </w:p>
    <w:p w14:paraId="5C1F957A" w14:textId="77777777" w:rsidR="00587641" w:rsidRPr="00587641" w:rsidRDefault="00587641" w:rsidP="00587641">
      <w:pPr>
        <w:spacing w:line="480" w:lineRule="auto"/>
        <w:rPr>
          <w:rFonts w:ascii="Times New Roman" w:hAnsi="Times New Roman" w:cs="Times New Roman"/>
          <w:sz w:val="24"/>
          <w:szCs w:val="24"/>
        </w:rPr>
      </w:pPr>
      <w:r w:rsidRPr="00587641">
        <w:rPr>
          <w:rFonts w:ascii="Times New Roman" w:hAnsi="Times New Roman" w:cs="Times New Roman"/>
          <w:sz w:val="24"/>
          <w:szCs w:val="24"/>
        </w:rPr>
        <w:t xml:space="preserve">Kim, G., Humble, J., Debois, P., &amp; Willis, J. (2016). </w:t>
      </w:r>
      <w:r w:rsidRPr="00587641">
        <w:rPr>
          <w:rFonts w:ascii="Times New Roman" w:hAnsi="Times New Roman" w:cs="Times New Roman"/>
          <w:i/>
          <w:iCs/>
          <w:sz w:val="24"/>
          <w:szCs w:val="24"/>
        </w:rPr>
        <w:t>The DevOps handbook: How to create world-class agility, reliability, &amp; security in technology organizations</w:t>
      </w:r>
      <w:r w:rsidRPr="00587641">
        <w:rPr>
          <w:rFonts w:ascii="Times New Roman" w:hAnsi="Times New Roman" w:cs="Times New Roman"/>
          <w:sz w:val="24"/>
          <w:szCs w:val="24"/>
        </w:rPr>
        <w:t xml:space="preserve"> (2nd ed.). IT Revolution Press.</w:t>
      </w:r>
    </w:p>
    <w:p w14:paraId="1731A93D" w14:textId="77777777" w:rsidR="00094717" w:rsidRPr="005403D9" w:rsidRDefault="00094717" w:rsidP="00587641">
      <w:pPr>
        <w:spacing w:line="480" w:lineRule="auto"/>
        <w:rPr>
          <w:rFonts w:ascii="Times New Roman" w:hAnsi="Times New Roman" w:cs="Times New Roman"/>
          <w:sz w:val="24"/>
          <w:szCs w:val="24"/>
        </w:rPr>
      </w:pPr>
    </w:p>
    <w:sectPr w:rsidR="00094717" w:rsidRPr="0054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B1BC5"/>
    <w:multiLevelType w:val="multilevel"/>
    <w:tmpl w:val="FB6A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D6608"/>
    <w:multiLevelType w:val="multilevel"/>
    <w:tmpl w:val="03FC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B2DA9"/>
    <w:multiLevelType w:val="multilevel"/>
    <w:tmpl w:val="CDEC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934000"/>
    <w:multiLevelType w:val="multilevel"/>
    <w:tmpl w:val="18B6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D1174"/>
    <w:multiLevelType w:val="multilevel"/>
    <w:tmpl w:val="7856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608B6"/>
    <w:multiLevelType w:val="multilevel"/>
    <w:tmpl w:val="C162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550909">
    <w:abstractNumId w:val="4"/>
  </w:num>
  <w:num w:numId="2" w16cid:durableId="280764558">
    <w:abstractNumId w:val="2"/>
  </w:num>
  <w:num w:numId="3" w16cid:durableId="1659728275">
    <w:abstractNumId w:val="1"/>
  </w:num>
  <w:num w:numId="4" w16cid:durableId="1221599215">
    <w:abstractNumId w:val="5"/>
  </w:num>
  <w:num w:numId="5" w16cid:durableId="121192885">
    <w:abstractNumId w:val="3"/>
  </w:num>
  <w:num w:numId="6" w16cid:durableId="124761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17"/>
    <w:rsid w:val="00094717"/>
    <w:rsid w:val="003F04C9"/>
    <w:rsid w:val="003F7525"/>
    <w:rsid w:val="00427BDE"/>
    <w:rsid w:val="005403D9"/>
    <w:rsid w:val="00550E3A"/>
    <w:rsid w:val="00587641"/>
    <w:rsid w:val="007B7FE8"/>
    <w:rsid w:val="008D6233"/>
    <w:rsid w:val="00A73E48"/>
    <w:rsid w:val="00EF4E64"/>
    <w:rsid w:val="00F0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0168"/>
  <w15:chartTrackingRefBased/>
  <w15:docId w15:val="{E412797B-A13F-4ECD-AA95-AD45442A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7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7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7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7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7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7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7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7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7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7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7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7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7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7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7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7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7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717"/>
    <w:rPr>
      <w:rFonts w:eastAsiaTheme="majorEastAsia" w:cstheme="majorBidi"/>
      <w:color w:val="272727" w:themeColor="text1" w:themeTint="D8"/>
    </w:rPr>
  </w:style>
  <w:style w:type="paragraph" w:styleId="Title">
    <w:name w:val="Title"/>
    <w:basedOn w:val="Normal"/>
    <w:next w:val="Normal"/>
    <w:link w:val="TitleChar"/>
    <w:uiPriority w:val="10"/>
    <w:qFormat/>
    <w:rsid w:val="000947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7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7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7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717"/>
    <w:pPr>
      <w:spacing w:before="160"/>
      <w:jc w:val="center"/>
    </w:pPr>
    <w:rPr>
      <w:i/>
      <w:iCs/>
      <w:color w:val="404040" w:themeColor="text1" w:themeTint="BF"/>
    </w:rPr>
  </w:style>
  <w:style w:type="character" w:customStyle="1" w:styleId="QuoteChar">
    <w:name w:val="Quote Char"/>
    <w:basedOn w:val="DefaultParagraphFont"/>
    <w:link w:val="Quote"/>
    <w:uiPriority w:val="29"/>
    <w:rsid w:val="00094717"/>
    <w:rPr>
      <w:i/>
      <w:iCs/>
      <w:color w:val="404040" w:themeColor="text1" w:themeTint="BF"/>
    </w:rPr>
  </w:style>
  <w:style w:type="paragraph" w:styleId="ListParagraph">
    <w:name w:val="List Paragraph"/>
    <w:basedOn w:val="Normal"/>
    <w:uiPriority w:val="34"/>
    <w:qFormat/>
    <w:rsid w:val="00094717"/>
    <w:pPr>
      <w:ind w:left="720"/>
      <w:contextualSpacing/>
    </w:pPr>
  </w:style>
  <w:style w:type="character" w:styleId="IntenseEmphasis">
    <w:name w:val="Intense Emphasis"/>
    <w:basedOn w:val="DefaultParagraphFont"/>
    <w:uiPriority w:val="21"/>
    <w:qFormat/>
    <w:rsid w:val="00094717"/>
    <w:rPr>
      <w:i/>
      <w:iCs/>
      <w:color w:val="0F4761" w:themeColor="accent1" w:themeShade="BF"/>
    </w:rPr>
  </w:style>
  <w:style w:type="paragraph" w:styleId="IntenseQuote">
    <w:name w:val="Intense Quote"/>
    <w:basedOn w:val="Normal"/>
    <w:next w:val="Normal"/>
    <w:link w:val="IntenseQuoteChar"/>
    <w:uiPriority w:val="30"/>
    <w:qFormat/>
    <w:rsid w:val="000947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717"/>
    <w:rPr>
      <w:i/>
      <w:iCs/>
      <w:color w:val="0F4761" w:themeColor="accent1" w:themeShade="BF"/>
    </w:rPr>
  </w:style>
  <w:style w:type="character" w:styleId="IntenseReference">
    <w:name w:val="Intense Reference"/>
    <w:basedOn w:val="DefaultParagraphFont"/>
    <w:uiPriority w:val="32"/>
    <w:qFormat/>
    <w:rsid w:val="00094717"/>
    <w:rPr>
      <w:b/>
      <w:bCs/>
      <w:smallCaps/>
      <w:color w:val="0F4761" w:themeColor="accent1" w:themeShade="BF"/>
      <w:spacing w:val="5"/>
    </w:rPr>
  </w:style>
  <w:style w:type="character" w:styleId="Hyperlink">
    <w:name w:val="Hyperlink"/>
    <w:basedOn w:val="DefaultParagraphFont"/>
    <w:uiPriority w:val="99"/>
    <w:unhideWhenUsed/>
    <w:rsid w:val="00094717"/>
    <w:rPr>
      <w:color w:val="467886" w:themeColor="hyperlink"/>
      <w:u w:val="single"/>
    </w:rPr>
  </w:style>
  <w:style w:type="character" w:styleId="UnresolvedMention">
    <w:name w:val="Unresolved Mention"/>
    <w:basedOn w:val="DefaultParagraphFont"/>
    <w:uiPriority w:val="99"/>
    <w:semiHidden/>
    <w:unhideWhenUsed/>
    <w:rsid w:val="0009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6747">
      <w:bodyDiv w:val="1"/>
      <w:marLeft w:val="0"/>
      <w:marRight w:val="0"/>
      <w:marTop w:val="0"/>
      <w:marBottom w:val="0"/>
      <w:divBdr>
        <w:top w:val="none" w:sz="0" w:space="0" w:color="auto"/>
        <w:left w:val="none" w:sz="0" w:space="0" w:color="auto"/>
        <w:bottom w:val="none" w:sz="0" w:space="0" w:color="auto"/>
        <w:right w:val="none" w:sz="0" w:space="0" w:color="auto"/>
      </w:divBdr>
    </w:div>
    <w:div w:id="340009475">
      <w:bodyDiv w:val="1"/>
      <w:marLeft w:val="0"/>
      <w:marRight w:val="0"/>
      <w:marTop w:val="0"/>
      <w:marBottom w:val="0"/>
      <w:divBdr>
        <w:top w:val="none" w:sz="0" w:space="0" w:color="auto"/>
        <w:left w:val="none" w:sz="0" w:space="0" w:color="auto"/>
        <w:bottom w:val="none" w:sz="0" w:space="0" w:color="auto"/>
        <w:right w:val="none" w:sz="0" w:space="0" w:color="auto"/>
      </w:divBdr>
      <w:divsChild>
        <w:div w:id="1650088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315802">
      <w:bodyDiv w:val="1"/>
      <w:marLeft w:val="0"/>
      <w:marRight w:val="0"/>
      <w:marTop w:val="0"/>
      <w:marBottom w:val="0"/>
      <w:divBdr>
        <w:top w:val="none" w:sz="0" w:space="0" w:color="auto"/>
        <w:left w:val="none" w:sz="0" w:space="0" w:color="auto"/>
        <w:bottom w:val="none" w:sz="0" w:space="0" w:color="auto"/>
        <w:right w:val="none" w:sz="0" w:space="0" w:color="auto"/>
      </w:divBdr>
      <w:divsChild>
        <w:div w:id="2115588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799065">
      <w:bodyDiv w:val="1"/>
      <w:marLeft w:val="0"/>
      <w:marRight w:val="0"/>
      <w:marTop w:val="0"/>
      <w:marBottom w:val="0"/>
      <w:divBdr>
        <w:top w:val="none" w:sz="0" w:space="0" w:color="auto"/>
        <w:left w:val="none" w:sz="0" w:space="0" w:color="auto"/>
        <w:bottom w:val="none" w:sz="0" w:space="0" w:color="auto"/>
        <w:right w:val="none" w:sz="0" w:space="0" w:color="auto"/>
      </w:divBdr>
    </w:div>
    <w:div w:id="647517357">
      <w:bodyDiv w:val="1"/>
      <w:marLeft w:val="0"/>
      <w:marRight w:val="0"/>
      <w:marTop w:val="0"/>
      <w:marBottom w:val="0"/>
      <w:divBdr>
        <w:top w:val="none" w:sz="0" w:space="0" w:color="auto"/>
        <w:left w:val="none" w:sz="0" w:space="0" w:color="auto"/>
        <w:bottom w:val="none" w:sz="0" w:space="0" w:color="auto"/>
        <w:right w:val="none" w:sz="0" w:space="0" w:color="auto"/>
      </w:divBdr>
    </w:div>
    <w:div w:id="787745656">
      <w:bodyDiv w:val="1"/>
      <w:marLeft w:val="0"/>
      <w:marRight w:val="0"/>
      <w:marTop w:val="0"/>
      <w:marBottom w:val="0"/>
      <w:divBdr>
        <w:top w:val="none" w:sz="0" w:space="0" w:color="auto"/>
        <w:left w:val="none" w:sz="0" w:space="0" w:color="auto"/>
        <w:bottom w:val="none" w:sz="0" w:space="0" w:color="auto"/>
        <w:right w:val="none" w:sz="0" w:space="0" w:color="auto"/>
      </w:divBdr>
    </w:div>
    <w:div w:id="1278833545">
      <w:bodyDiv w:val="1"/>
      <w:marLeft w:val="0"/>
      <w:marRight w:val="0"/>
      <w:marTop w:val="0"/>
      <w:marBottom w:val="0"/>
      <w:divBdr>
        <w:top w:val="none" w:sz="0" w:space="0" w:color="auto"/>
        <w:left w:val="none" w:sz="0" w:space="0" w:color="auto"/>
        <w:bottom w:val="none" w:sz="0" w:space="0" w:color="auto"/>
        <w:right w:val="none" w:sz="0" w:space="0" w:color="auto"/>
      </w:divBdr>
    </w:div>
    <w:div w:id="13111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devops/continuous-integ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1</cp:revision>
  <dcterms:created xsi:type="dcterms:W3CDTF">2024-11-24T22:03:00Z</dcterms:created>
  <dcterms:modified xsi:type="dcterms:W3CDTF">2024-11-25T00:53:00Z</dcterms:modified>
</cp:coreProperties>
</file>