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BFF" w:rsidRDefault="00DF2B6E" w:rsidP="00DF2B6E">
      <w:pPr>
        <w:pStyle w:val="Overskrift1"/>
      </w:pPr>
      <w:r>
        <w:t>Brugervejledning til programmet</w:t>
      </w:r>
    </w:p>
    <w:p w:rsidR="00DF2B6E" w:rsidRDefault="00DF2B6E" w:rsidP="00DF2B6E">
      <w:pPr>
        <w:jc w:val="both"/>
      </w:pPr>
      <w:r>
        <w:t>For at anvende programmet er der nogle få ting der skal gøres klar. Denne vejledning vil hjælpe dig til at nå til et punkt i programmet hvor der kan testes på det hidtil implementerede.</w:t>
      </w:r>
    </w:p>
    <w:p w:rsidR="00DF2B6E" w:rsidRDefault="00DF2B6E" w:rsidP="00DF2B6E">
      <w:pPr>
        <w:pStyle w:val="Overskrift2"/>
      </w:pPr>
      <w:r>
        <w:t>Database opsætning</w:t>
      </w:r>
    </w:p>
    <w:p w:rsidR="00DF2B6E" w:rsidRDefault="00DF2B6E" w:rsidP="00DF2B6E">
      <w:pPr>
        <w:jc w:val="both"/>
      </w:pPr>
      <w:r>
        <w:t xml:space="preserve">Sørg her for at der kører en fuld funktionel MySQL-server på maskinen som er klar til brug. Navigér herfra nu til klasse filen CSystemStart.java lokaliseret i programmets </w:t>
      </w:r>
      <w:proofErr w:type="spellStart"/>
      <w:r>
        <w:t>control-package</w:t>
      </w:r>
      <w:proofErr w:type="spellEnd"/>
      <w:r>
        <w:t>. Her vil du i starten af klassen finde følgende stykke kode:</w:t>
      </w:r>
    </w:p>
    <w:p w:rsidR="00DF2B6E" w:rsidRPr="00DF2B6E" w:rsidRDefault="00DF2B6E" w:rsidP="00DF2B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57A81"/>
          <w:sz w:val="20"/>
          <w:szCs w:val="20"/>
        </w:rPr>
        <w:tab/>
      </w:r>
      <w:r w:rsidRPr="00DF2B6E">
        <w:rPr>
          <w:rFonts w:ascii="Consolas" w:hAnsi="Consolas" w:cs="Consolas"/>
          <w:color w:val="93A1A1"/>
          <w:sz w:val="20"/>
          <w:szCs w:val="20"/>
          <w:lang w:val="en-US"/>
        </w:rPr>
        <w:t>//Set databaseinformation</w:t>
      </w:r>
    </w:p>
    <w:p w:rsidR="00DF2B6E" w:rsidRPr="00DF2B6E" w:rsidRDefault="00DF2B6E" w:rsidP="00DF2B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57A81"/>
          <w:sz w:val="20"/>
          <w:szCs w:val="20"/>
          <w:lang w:val="en-US"/>
        </w:rPr>
        <w:tab/>
      </w:r>
      <w:r w:rsidRPr="00DF2B6E">
        <w:rPr>
          <w:rFonts w:ascii="Consolas" w:hAnsi="Consolas" w:cs="Consolas"/>
          <w:color w:val="657A81"/>
          <w:sz w:val="20"/>
          <w:szCs w:val="20"/>
          <w:lang w:val="en-US"/>
        </w:rPr>
        <w:t>System.out.println(</w:t>
      </w:r>
      <w:r w:rsidRPr="00DF2B6E">
        <w:rPr>
          <w:rFonts w:ascii="Consolas" w:hAnsi="Consolas" w:cs="Consolas"/>
          <w:color w:val="2AA198"/>
          <w:sz w:val="20"/>
          <w:szCs w:val="20"/>
          <w:lang w:val="en-US"/>
        </w:rPr>
        <w:t>" - Setting up database.."</w:t>
      </w:r>
      <w:r w:rsidRPr="00DF2B6E">
        <w:rPr>
          <w:rFonts w:ascii="Consolas" w:hAnsi="Consolas" w:cs="Consolas"/>
          <w:color w:val="657A81"/>
          <w:sz w:val="20"/>
          <w:szCs w:val="20"/>
          <w:lang w:val="en-US"/>
        </w:rPr>
        <w:t>);</w:t>
      </w:r>
      <w:r w:rsidRPr="00DF2B6E">
        <w:rPr>
          <w:rFonts w:ascii="Consolas" w:hAnsi="Consolas" w:cs="Consolas"/>
          <w:color w:val="657A81"/>
          <w:sz w:val="20"/>
          <w:szCs w:val="20"/>
          <w:lang w:val="en-US"/>
        </w:rPr>
        <w:tab/>
      </w:r>
    </w:p>
    <w:p w:rsidR="00DF2B6E" w:rsidRPr="00DF2B6E" w:rsidRDefault="00DF2B6E" w:rsidP="00DF2B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57A81"/>
          <w:sz w:val="20"/>
          <w:szCs w:val="20"/>
          <w:lang w:val="en-US"/>
        </w:rPr>
        <w:tab/>
      </w:r>
      <w:r w:rsidRPr="00DF2B6E">
        <w:rPr>
          <w:rFonts w:ascii="Consolas" w:hAnsi="Consolas" w:cs="Consolas"/>
          <w:color w:val="657A81"/>
          <w:sz w:val="20"/>
          <w:szCs w:val="20"/>
          <w:lang w:val="en-US"/>
        </w:rPr>
        <w:t xml:space="preserve">ADBInfo </w:t>
      </w:r>
      <w:r w:rsidRPr="00DF2B6E">
        <w:rPr>
          <w:rFonts w:ascii="Consolas" w:hAnsi="Consolas" w:cs="Consolas"/>
          <w:b/>
          <w:bCs/>
          <w:i/>
          <w:iCs/>
          <w:color w:val="657A81"/>
          <w:sz w:val="20"/>
          <w:szCs w:val="20"/>
          <w:lang w:val="en-US"/>
        </w:rPr>
        <w:t>dbinfo</w:t>
      </w:r>
      <w:r w:rsidRPr="00DF2B6E">
        <w:rPr>
          <w:rFonts w:ascii="Consolas" w:hAnsi="Consolas" w:cs="Consolas"/>
          <w:color w:val="657A81"/>
          <w:sz w:val="20"/>
          <w:szCs w:val="20"/>
          <w:lang w:val="en-US"/>
        </w:rPr>
        <w:t xml:space="preserve"> = </w:t>
      </w:r>
      <w:r w:rsidRPr="00DF2B6E">
        <w:rPr>
          <w:rFonts w:ascii="Consolas" w:hAnsi="Consolas" w:cs="Consolas"/>
          <w:b/>
          <w:bCs/>
          <w:color w:val="B58900"/>
          <w:sz w:val="20"/>
          <w:szCs w:val="20"/>
          <w:lang w:val="en-US"/>
        </w:rPr>
        <w:t>new</w:t>
      </w:r>
      <w:r w:rsidRPr="00DF2B6E">
        <w:rPr>
          <w:rFonts w:ascii="Consolas" w:hAnsi="Consolas" w:cs="Consolas"/>
          <w:color w:val="657A81"/>
          <w:sz w:val="20"/>
          <w:szCs w:val="20"/>
          <w:lang w:val="en-US"/>
        </w:rPr>
        <w:t xml:space="preserve"> ADBInfo();</w:t>
      </w:r>
    </w:p>
    <w:p w:rsidR="00DF2B6E" w:rsidRPr="00DF2B6E" w:rsidRDefault="00DF2B6E" w:rsidP="00DF2B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57A81"/>
          <w:sz w:val="20"/>
          <w:szCs w:val="20"/>
          <w:lang w:val="en-US"/>
        </w:rPr>
        <w:tab/>
      </w:r>
      <w:r w:rsidRPr="00DF2B6E">
        <w:rPr>
          <w:rFonts w:ascii="Consolas" w:hAnsi="Consolas" w:cs="Consolas"/>
          <w:color w:val="657A81"/>
          <w:sz w:val="20"/>
          <w:szCs w:val="20"/>
          <w:lang w:val="en-US"/>
        </w:rPr>
        <w:t>dbinfo.setUser(</w:t>
      </w:r>
      <w:r w:rsidRPr="00DF2B6E">
        <w:rPr>
          <w:rFonts w:ascii="Consolas" w:hAnsi="Consolas" w:cs="Consolas"/>
          <w:color w:val="2AA198"/>
          <w:sz w:val="20"/>
          <w:szCs w:val="20"/>
          <w:lang w:val="en-US"/>
        </w:rPr>
        <w:t>"root"</w:t>
      </w:r>
      <w:r w:rsidRPr="00DF2B6E">
        <w:rPr>
          <w:rFonts w:ascii="Consolas" w:hAnsi="Consolas" w:cs="Consolas"/>
          <w:color w:val="657A81"/>
          <w:sz w:val="20"/>
          <w:szCs w:val="20"/>
          <w:lang w:val="en-US"/>
        </w:rPr>
        <w:t>);</w:t>
      </w:r>
    </w:p>
    <w:p w:rsidR="00DF2B6E" w:rsidRPr="00DF2B6E" w:rsidRDefault="00DF2B6E" w:rsidP="00DF2B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57A81"/>
          <w:sz w:val="20"/>
          <w:szCs w:val="20"/>
          <w:lang w:val="en-US"/>
        </w:rPr>
        <w:tab/>
      </w:r>
      <w:r w:rsidRPr="00DF2B6E">
        <w:rPr>
          <w:rFonts w:ascii="Consolas" w:hAnsi="Consolas" w:cs="Consolas"/>
          <w:color w:val="657A81"/>
          <w:sz w:val="20"/>
          <w:szCs w:val="20"/>
          <w:lang w:val="en-US"/>
        </w:rPr>
        <w:t>dbinfo.setPassword(</w:t>
      </w:r>
      <w:r w:rsidRPr="00DF2B6E">
        <w:rPr>
          <w:rFonts w:ascii="Consolas" w:hAnsi="Consolas" w:cs="Consolas"/>
          <w:color w:val="2AA198"/>
          <w:sz w:val="20"/>
          <w:szCs w:val="20"/>
          <w:lang w:val="en-US"/>
        </w:rPr>
        <w:t>"123"</w:t>
      </w:r>
      <w:r w:rsidRPr="00DF2B6E">
        <w:rPr>
          <w:rFonts w:ascii="Consolas" w:hAnsi="Consolas" w:cs="Consolas"/>
          <w:color w:val="657A81"/>
          <w:sz w:val="20"/>
          <w:szCs w:val="20"/>
          <w:lang w:val="en-US"/>
        </w:rPr>
        <w:t>);</w:t>
      </w:r>
      <w:r w:rsidRPr="00DF2B6E">
        <w:rPr>
          <w:rFonts w:ascii="Consolas" w:hAnsi="Consolas" w:cs="Consolas"/>
          <w:color w:val="657A81"/>
          <w:sz w:val="20"/>
          <w:szCs w:val="20"/>
          <w:lang w:val="en-US"/>
        </w:rPr>
        <w:tab/>
      </w:r>
      <w:r w:rsidRPr="00DF2B6E">
        <w:rPr>
          <w:rFonts w:ascii="Consolas" w:hAnsi="Consolas" w:cs="Consolas"/>
          <w:color w:val="657A81"/>
          <w:sz w:val="20"/>
          <w:szCs w:val="20"/>
          <w:lang w:val="en-US"/>
        </w:rPr>
        <w:tab/>
      </w:r>
    </w:p>
    <w:p w:rsidR="00DF2B6E" w:rsidRDefault="00DF2B6E" w:rsidP="00DF2B6E">
      <w:pPr>
        <w:autoSpaceDE w:val="0"/>
        <w:autoSpaceDN w:val="0"/>
        <w:adjustRightInd w:val="0"/>
        <w:spacing w:after="0" w:line="240" w:lineRule="auto"/>
        <w:rPr>
          <w:rFonts w:ascii="Consolas" w:hAnsi="Consolas" w:cs="Consolas"/>
          <w:color w:val="657A81"/>
          <w:sz w:val="20"/>
          <w:szCs w:val="20"/>
        </w:rPr>
      </w:pPr>
      <w:r>
        <w:rPr>
          <w:rFonts w:ascii="Consolas" w:hAnsi="Consolas" w:cs="Consolas"/>
          <w:color w:val="657A81"/>
          <w:sz w:val="20"/>
          <w:szCs w:val="20"/>
          <w:lang w:val="en-US"/>
        </w:rPr>
        <w:tab/>
      </w:r>
      <w:r>
        <w:rPr>
          <w:rFonts w:ascii="Consolas" w:hAnsi="Consolas" w:cs="Consolas"/>
          <w:color w:val="657A81"/>
          <w:sz w:val="20"/>
          <w:szCs w:val="20"/>
          <w:u w:val="single"/>
        </w:rPr>
        <w:t>broker</w:t>
      </w:r>
      <w:r>
        <w:rPr>
          <w:rFonts w:ascii="Consolas" w:hAnsi="Consolas" w:cs="Consolas"/>
          <w:color w:val="657A81"/>
          <w:sz w:val="20"/>
          <w:szCs w:val="20"/>
        </w:rPr>
        <w:t>.setDB(dbinfo);</w:t>
      </w:r>
    </w:p>
    <w:p w:rsidR="00DF2B6E" w:rsidRPr="00DF2B6E" w:rsidRDefault="00DF2B6E" w:rsidP="00DF2B6E">
      <w:pPr>
        <w:autoSpaceDE w:val="0"/>
        <w:autoSpaceDN w:val="0"/>
        <w:adjustRightInd w:val="0"/>
        <w:spacing w:after="0" w:line="240" w:lineRule="auto"/>
      </w:pPr>
    </w:p>
    <w:p w:rsidR="00DF2B6E" w:rsidRDefault="00DF2B6E" w:rsidP="00DF2B6E">
      <w:r>
        <w:t xml:space="preserve">I metoderne </w:t>
      </w:r>
      <w:proofErr w:type="spellStart"/>
      <w:r>
        <w:t>setUser</w:t>
      </w:r>
      <w:proofErr w:type="spellEnd"/>
      <w:r>
        <w:t xml:space="preserve">() og </w:t>
      </w:r>
      <w:proofErr w:type="spellStart"/>
      <w:r>
        <w:t>setPassword</w:t>
      </w:r>
      <w:proofErr w:type="spellEnd"/>
      <w:r>
        <w:t xml:space="preserve">() erstattes parametrene </w:t>
      </w:r>
      <w:r w:rsidRPr="00DF2B6E">
        <w:rPr>
          <w:rFonts w:ascii="Consolas" w:hAnsi="Consolas" w:cs="Consolas"/>
          <w:color w:val="2AA198"/>
          <w:sz w:val="20"/>
          <w:szCs w:val="20"/>
        </w:rPr>
        <w:t>"</w:t>
      </w:r>
      <w:proofErr w:type="spellStart"/>
      <w:r w:rsidRPr="00DF2B6E">
        <w:rPr>
          <w:rFonts w:ascii="Consolas" w:hAnsi="Consolas" w:cs="Consolas"/>
          <w:color w:val="2AA198"/>
          <w:sz w:val="20"/>
          <w:szCs w:val="20"/>
        </w:rPr>
        <w:t>root</w:t>
      </w:r>
      <w:proofErr w:type="spellEnd"/>
      <w:r w:rsidRPr="00DF2B6E">
        <w:rPr>
          <w:rFonts w:ascii="Consolas" w:hAnsi="Consolas" w:cs="Consolas"/>
          <w:color w:val="2AA198"/>
          <w:sz w:val="20"/>
          <w:szCs w:val="20"/>
        </w:rPr>
        <w:t>"</w:t>
      </w:r>
      <w:r>
        <w:t xml:space="preserve"> og </w:t>
      </w:r>
      <w:r w:rsidRPr="00DF2B6E">
        <w:rPr>
          <w:rFonts w:ascii="Consolas" w:hAnsi="Consolas" w:cs="Consolas"/>
          <w:color w:val="2AA198"/>
          <w:sz w:val="20"/>
          <w:szCs w:val="20"/>
        </w:rPr>
        <w:t>"</w:t>
      </w:r>
      <w:r>
        <w:rPr>
          <w:rFonts w:ascii="Consolas" w:hAnsi="Consolas" w:cs="Consolas"/>
          <w:color w:val="2AA198"/>
          <w:sz w:val="20"/>
          <w:szCs w:val="20"/>
        </w:rPr>
        <w:t>123</w:t>
      </w:r>
      <w:r w:rsidRPr="00DF2B6E">
        <w:rPr>
          <w:rFonts w:ascii="Consolas" w:hAnsi="Consolas" w:cs="Consolas"/>
          <w:color w:val="2AA198"/>
          <w:sz w:val="20"/>
          <w:szCs w:val="20"/>
        </w:rPr>
        <w:t>"</w:t>
      </w:r>
      <w:r>
        <w:t>med henholdsvis din MySQL-servers brugernavn og adgangskode.</w:t>
      </w:r>
    </w:p>
    <w:p w:rsidR="00DF2B6E" w:rsidRDefault="00DF2B6E" w:rsidP="00DF2B6E">
      <w:pPr>
        <w:pStyle w:val="Overskrift2"/>
      </w:pPr>
      <w:r>
        <w:t>Initialisering af programmet</w:t>
      </w:r>
      <w:r w:rsidR="00336F55">
        <w:t xml:space="preserve"> samt </w:t>
      </w:r>
      <w:proofErr w:type="spellStart"/>
      <w:r w:rsidR="00336F55">
        <w:t>login</w:t>
      </w:r>
      <w:proofErr w:type="spellEnd"/>
    </w:p>
    <w:p w:rsidR="00DF2B6E" w:rsidRDefault="00DF2B6E" w:rsidP="00DF2B6E">
      <w:pPr>
        <w:jc w:val="both"/>
      </w:pPr>
      <w:r>
        <w:t xml:space="preserve">Da database forbindelsen nu er sat op og er klar til at blive forbundet til kan programmet startes. Dette kan enten ske ved at åbne projektet i en gyldig editor og kompilere koden vha. </w:t>
      </w:r>
      <w:proofErr w:type="spellStart"/>
      <w:r>
        <w:t>main</w:t>
      </w:r>
      <w:proofErr w:type="spellEnd"/>
      <w:r>
        <w:t xml:space="preserve">-metoden lokaliseret i PGeneral.java eller ved at åbne den </w:t>
      </w:r>
      <w:proofErr w:type="gramStart"/>
      <w:r>
        <w:t>eksekvérbare .</w:t>
      </w:r>
      <w:proofErr w:type="spellStart"/>
      <w:proofErr w:type="gramEnd"/>
      <w:r>
        <w:t>jar</w:t>
      </w:r>
      <w:proofErr w:type="spellEnd"/>
      <w:r>
        <w:t xml:space="preserve"> fil i projektmappen. </w:t>
      </w:r>
    </w:p>
    <w:p w:rsidR="00336F55" w:rsidRDefault="00336F55" w:rsidP="00DF2B6E">
      <w:pPr>
        <w:jc w:val="both"/>
      </w:pPr>
      <w:r>
        <w:t>For herefter at få adgang til systemet skal man logge ind fra følgende menu:</w:t>
      </w:r>
    </w:p>
    <w:p w:rsidR="00DF2B6E" w:rsidRDefault="00DF2B6E" w:rsidP="00DF2B6E">
      <w:pPr>
        <w:jc w:val="center"/>
      </w:pPr>
      <w:r>
        <w:rPr>
          <w:noProof/>
          <w:lang w:eastAsia="da-DK"/>
        </w:rPr>
        <w:drawing>
          <wp:inline distT="0" distB="0" distL="0" distR="0">
            <wp:extent cx="4625788" cy="3017309"/>
            <wp:effectExtent l="76200" t="76200" r="137160" b="12636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5788" cy="3017309"/>
                    </a:xfrm>
                    <a:prstGeom prst="rect">
                      <a:avLst/>
                    </a:prstGeom>
                    <a:ln w="38100" cap="sq">
                      <a:solidFill>
                        <a:schemeClr val="accent3">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336F55" w:rsidRDefault="00336F55" w:rsidP="00336F55">
      <w:r>
        <w:t xml:space="preserve">Som standard er både brugernavn og password </w:t>
      </w:r>
      <w:proofErr w:type="spellStart"/>
      <w:r>
        <w:t>hardcodet</w:t>
      </w:r>
      <w:proofErr w:type="spellEnd"/>
      <w:r>
        <w:t xml:space="preserve"> til ”</w:t>
      </w:r>
      <w:proofErr w:type="spellStart"/>
      <w:r>
        <w:t>admin</w:t>
      </w:r>
      <w:proofErr w:type="spellEnd"/>
      <w:r>
        <w:t xml:space="preserve">”. (Note: bruger-systemet er ikke </w:t>
      </w:r>
      <w:proofErr w:type="spellStart"/>
      <w:r>
        <w:t>implenteret</w:t>
      </w:r>
      <w:proofErr w:type="spellEnd"/>
      <w:r>
        <w:t xml:space="preserve">, så denne </w:t>
      </w:r>
      <w:proofErr w:type="spellStart"/>
      <w:r>
        <w:t>login</w:t>
      </w:r>
      <w:proofErr w:type="spellEnd"/>
      <w:r>
        <w:t xml:space="preserve">-form er kun for visuelle årsager til illustration af en eventuel </w:t>
      </w:r>
      <w:proofErr w:type="spellStart"/>
      <w:r>
        <w:t>login</w:t>
      </w:r>
      <w:proofErr w:type="spellEnd"/>
      <w:r>
        <w:t>)</w:t>
      </w:r>
    </w:p>
    <w:p w:rsidR="00336F55" w:rsidRDefault="00336F55" w:rsidP="00336F55">
      <w:r>
        <w:lastRenderedPageBreak/>
        <w:t xml:space="preserve">Et eksempel på </w:t>
      </w:r>
      <w:proofErr w:type="spellStart"/>
      <w:r>
        <w:t>login</w:t>
      </w:r>
      <w:proofErr w:type="spellEnd"/>
      <w:r>
        <w:t xml:space="preserve"> kan ses nedenfor:</w:t>
      </w:r>
    </w:p>
    <w:p w:rsidR="00336F55" w:rsidRDefault="00336F55" w:rsidP="00336F55">
      <w:pPr>
        <w:jc w:val="center"/>
      </w:pPr>
      <w:r>
        <w:rPr>
          <w:noProof/>
          <w:lang w:eastAsia="da-DK"/>
        </w:rPr>
        <w:drawing>
          <wp:inline distT="0" distB="0" distL="0" distR="0">
            <wp:extent cx="4097400" cy="2638425"/>
            <wp:effectExtent l="76200" t="76200" r="132080" b="1238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0482" cy="2640410"/>
                    </a:xfrm>
                    <a:prstGeom prst="rect">
                      <a:avLst/>
                    </a:prstGeom>
                    <a:ln w="38100" cap="sq">
                      <a:solidFill>
                        <a:schemeClr val="accent3">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336F55" w:rsidRDefault="00336F55" w:rsidP="00A02FC6">
      <w:pPr>
        <w:jc w:val="both"/>
      </w:pPr>
      <w:r>
        <w:t xml:space="preserve">Når </w:t>
      </w:r>
      <w:proofErr w:type="spellStart"/>
      <w:r>
        <w:t>login</w:t>
      </w:r>
      <w:proofErr w:type="spellEnd"/>
      <w:r>
        <w:t xml:space="preserve"> er blevet godkendt vil der blive åbnet op for diverse muligheder i menuen(bemærk her at meget få metoder rent faktisk er implementeret)</w:t>
      </w:r>
    </w:p>
    <w:p w:rsidR="00336F55" w:rsidRDefault="00336F55" w:rsidP="00336F55">
      <w:pPr>
        <w:pStyle w:val="Overskrift2"/>
      </w:pPr>
      <w:r>
        <w:t>Systemets opstarts rutine</w:t>
      </w:r>
    </w:p>
    <w:p w:rsidR="00336F55" w:rsidRDefault="00336F55" w:rsidP="00A02FC6">
      <w:pPr>
        <w:jc w:val="both"/>
      </w:pPr>
      <w:r>
        <w:t xml:space="preserve">Ved opstart af </w:t>
      </w:r>
      <w:r w:rsidR="00A02FC6">
        <w:t xml:space="preserve">programmet bliver der læst en række af instanser ind direkte fra databasen idet at ”Start System” bliver </w:t>
      </w:r>
      <w:proofErr w:type="spellStart"/>
      <w:r w:rsidR="00A02FC6">
        <w:t>triggered</w:t>
      </w:r>
      <w:proofErr w:type="spellEnd"/>
      <w:r w:rsidR="00A02FC6">
        <w:t xml:space="preserve">. Dette er en nødvendighed ved opstart for netop vores </w:t>
      </w:r>
      <w:proofErr w:type="spellStart"/>
      <w:r w:rsidR="00A02FC6">
        <w:t>client</w:t>
      </w:r>
      <w:proofErr w:type="spellEnd"/>
      <w:r w:rsidR="00A02FC6">
        <w:t xml:space="preserve"> (dette ville selvfølgelig blive gjort meget anderledes i den virkelig verden)</w:t>
      </w:r>
    </w:p>
    <w:p w:rsidR="00A02FC6" w:rsidRPr="00336F55" w:rsidRDefault="00A02FC6" w:rsidP="00A02FC6">
      <w:pPr>
        <w:jc w:val="center"/>
      </w:pPr>
      <w:r>
        <w:rPr>
          <w:noProof/>
          <w:lang w:eastAsia="da-DK"/>
        </w:rPr>
        <w:drawing>
          <wp:inline distT="0" distB="0" distL="0" distR="0">
            <wp:extent cx="4200525" cy="2725798"/>
            <wp:effectExtent l="76200" t="76200" r="123825" b="13208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2725798"/>
                    </a:xfrm>
                    <a:prstGeom prst="rect">
                      <a:avLst/>
                    </a:prstGeom>
                    <a:ln w="38100" cap="sq">
                      <a:solidFill>
                        <a:schemeClr val="accent3">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336F55" w:rsidRDefault="00A02FC6" w:rsidP="00481F4D">
      <w:pPr>
        <w:jc w:val="both"/>
      </w:pPr>
      <w:r>
        <w:t xml:space="preserve">Da vi ikke har fuldført samtlige </w:t>
      </w:r>
      <w:proofErr w:type="spellStart"/>
      <w:r>
        <w:t>iterationer</w:t>
      </w:r>
      <w:proofErr w:type="spellEnd"/>
      <w:r>
        <w:t xml:space="preserve"> og implementeret samtlige </w:t>
      </w:r>
      <w:proofErr w:type="spellStart"/>
      <w:r>
        <w:t>usecases</w:t>
      </w:r>
      <w:proofErr w:type="spellEnd"/>
      <w:r>
        <w:t xml:space="preserve"> er der hertil også nogle instanser der er blevet </w:t>
      </w:r>
      <w:proofErr w:type="spellStart"/>
      <w:r>
        <w:t>hardcoded</w:t>
      </w:r>
      <w:proofErr w:type="spellEnd"/>
      <w:r>
        <w:t xml:space="preserve">(f.eks. enkelte </w:t>
      </w:r>
      <w:proofErr w:type="spellStart"/>
      <w:r>
        <w:t>EItemTypes</w:t>
      </w:r>
      <w:proofErr w:type="spellEnd"/>
      <w:r>
        <w:t xml:space="preserve"> og </w:t>
      </w:r>
      <w:proofErr w:type="spellStart"/>
      <w:r>
        <w:t>EItems</w:t>
      </w:r>
      <w:proofErr w:type="spellEnd"/>
      <w:r>
        <w:t xml:space="preserve">). Disse instanser bliver oprettet og gemt i databasen ved kald på System Start og vil derfor melde en fejl hvis man prøver at starte systemet en yderlig gang. (med flere </w:t>
      </w:r>
      <w:proofErr w:type="spellStart"/>
      <w:r>
        <w:t>iterationer</w:t>
      </w:r>
      <w:proofErr w:type="spellEnd"/>
      <w:r>
        <w:t xml:space="preserve"> skulle disse ikke </w:t>
      </w:r>
      <w:proofErr w:type="spellStart"/>
      <w:r>
        <w:t>hardcodes</w:t>
      </w:r>
      <w:proofErr w:type="spellEnd"/>
      <w:r>
        <w:t xml:space="preserve"> men snarere tilføjes vi</w:t>
      </w:r>
      <w:r w:rsidR="00481F4D">
        <w:t>a</w:t>
      </w:r>
      <w:r>
        <w:t xml:space="preserve"> yderlige </w:t>
      </w:r>
      <w:proofErr w:type="spellStart"/>
      <w:r>
        <w:t>funktionaliteter</w:t>
      </w:r>
      <w:proofErr w:type="spellEnd"/>
      <w:r>
        <w:t>)</w:t>
      </w:r>
    </w:p>
    <w:p w:rsidR="00A02FC6" w:rsidRDefault="00A02FC6" w:rsidP="00A02FC6">
      <w:pPr>
        <w:pStyle w:val="Overskrift2"/>
      </w:pPr>
      <w:r>
        <w:lastRenderedPageBreak/>
        <w:t>TCP Client</w:t>
      </w:r>
    </w:p>
    <w:p w:rsidR="00A02FC6" w:rsidRDefault="00A02FC6" w:rsidP="00CA22D2">
      <w:pPr>
        <w:jc w:val="both"/>
      </w:pPr>
      <w:r>
        <w:t xml:space="preserve">Ved initialisering af ’Start System’ rutinen bliver der oprettet en TCP server på en ny tråd. Denne server står og venter på en forbindelse fra en eller flere TCP klienter. (disse klienter repræsenterer de enkelte </w:t>
      </w:r>
      <w:proofErr w:type="spellStart"/>
      <w:r>
        <w:t>detail</w:t>
      </w:r>
      <w:proofErr w:type="spellEnd"/>
      <w:r>
        <w:t xml:space="preserve"> butikker som vil sende ordrer til vores lagersystem)</w:t>
      </w:r>
      <w:r w:rsidR="00481F4D">
        <w:t xml:space="preserve"> </w:t>
      </w:r>
    </w:p>
    <w:p w:rsidR="00481F4D" w:rsidRDefault="00CA22D2" w:rsidP="00CA22D2">
      <w:pPr>
        <w:jc w:val="both"/>
      </w:pPr>
      <w:r>
        <w:t xml:space="preserve">Yderligere udover vores centrale projekt har vi lavet en attrap som skal imitere den basale funktionalitet af en </w:t>
      </w:r>
      <w:proofErr w:type="spellStart"/>
      <w:r>
        <w:t>detail</w:t>
      </w:r>
      <w:proofErr w:type="spellEnd"/>
      <w:r>
        <w:t xml:space="preserve"> butik.  Dette projekt kan også findes på </w:t>
      </w:r>
      <w:proofErr w:type="spellStart"/>
      <w:r>
        <w:t>CD’en</w:t>
      </w:r>
      <w:proofErr w:type="spellEnd"/>
      <w:r>
        <w:t xml:space="preserve"> navngivet ’</w:t>
      </w:r>
      <w:proofErr w:type="spellStart"/>
      <w:r>
        <w:t>DSSClient</w:t>
      </w:r>
      <w:proofErr w:type="spellEnd"/>
      <w:r>
        <w:t>’.</w:t>
      </w:r>
    </w:p>
    <w:p w:rsidR="00CA22D2" w:rsidRDefault="00CA22D2" w:rsidP="00CA22D2">
      <w:pPr>
        <w:jc w:val="both"/>
      </w:pPr>
      <w:r>
        <w:rPr>
          <w:b/>
        </w:rPr>
        <w:t>Sørg for at serveren kører som tidligere nævnt</w:t>
      </w:r>
      <w:r>
        <w:t xml:space="preserve"> og kør så dette projekt.  En prompt vil komme op hvor man kan sende en tekst-streng til serveren. Denne streng repræsenterer en ordre lavet hos en detailbutik.</w:t>
      </w:r>
    </w:p>
    <w:p w:rsidR="00CA22D2" w:rsidRDefault="00CA22D2" w:rsidP="00CA22D2">
      <w:pPr>
        <w:jc w:val="both"/>
      </w:pPr>
      <w:r>
        <w:rPr>
          <w:b/>
        </w:rPr>
        <w:t>Eksempel-streng:</w:t>
      </w:r>
      <w:r>
        <w:rPr>
          <w:b/>
        </w:rPr>
        <w:tab/>
      </w:r>
      <w:r>
        <w:t xml:space="preserve">01;IKEA </w:t>
      </w:r>
      <w:proofErr w:type="gramStart"/>
      <w:r>
        <w:t>Odense;0000</w:t>
      </w:r>
      <w:proofErr w:type="gramEnd"/>
      <w:r>
        <w:t>;2012-12-12;123456789999;1</w:t>
      </w:r>
    </w:p>
    <w:p w:rsidR="00CA22D2" w:rsidRDefault="00CA22D2" w:rsidP="00CA22D2">
      <w:pPr>
        <w:jc w:val="both"/>
      </w:pPr>
      <w:r>
        <w:t>En mere detaljeret beskrivelse af denne protokol kan læses i rapporten</w:t>
      </w:r>
      <w:r w:rsidR="00DF2205">
        <w:t xml:space="preserve"> under afsnittet ’Datakommunikation’.</w:t>
      </w:r>
    </w:p>
    <w:p w:rsidR="00DF2205" w:rsidRDefault="00DF2205" w:rsidP="00DF2205">
      <w:pPr>
        <w:jc w:val="center"/>
        <w:rPr>
          <w:b/>
        </w:rPr>
      </w:pPr>
      <w:r>
        <w:rPr>
          <w:b/>
          <w:noProof/>
          <w:lang w:eastAsia="da-DK"/>
        </w:rPr>
        <w:drawing>
          <wp:inline distT="0" distB="0" distL="0" distR="0">
            <wp:extent cx="3781958" cy="607968"/>
            <wp:effectExtent l="76200" t="76200" r="123825" b="13525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44970"/>
                    <a:stretch/>
                  </pic:blipFill>
                  <pic:spPr bwMode="auto">
                    <a:xfrm>
                      <a:off x="0" y="0"/>
                      <a:ext cx="3787967" cy="608934"/>
                    </a:xfrm>
                    <a:prstGeom prst="rect">
                      <a:avLst/>
                    </a:prstGeom>
                    <a:ln w="38100" cap="sq" cmpd="sng" algn="ctr">
                      <a:solidFill>
                        <a:srgbClr val="9BBB59">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F2205" w:rsidRDefault="00DF2205" w:rsidP="00DF2205">
      <w:r w:rsidRPr="00DF2205">
        <w:t>En ordre</w:t>
      </w:r>
      <w:r>
        <w:t xml:space="preserve"> bliver her oprettet og kan herefter ses i systemets </w:t>
      </w:r>
      <w:proofErr w:type="spellStart"/>
      <w:r>
        <w:t>View</w:t>
      </w:r>
      <w:proofErr w:type="spellEnd"/>
      <w:r>
        <w:t xml:space="preserve"> Orders menu.</w:t>
      </w:r>
    </w:p>
    <w:p w:rsidR="00DF2205" w:rsidRDefault="00805638" w:rsidP="00805638">
      <w:pPr>
        <w:jc w:val="center"/>
      </w:pPr>
      <w:r>
        <w:rPr>
          <w:noProof/>
          <w:lang w:eastAsia="da-DK"/>
        </w:rPr>
        <w:drawing>
          <wp:inline distT="0" distB="0" distL="0" distR="0">
            <wp:extent cx="5405933" cy="3493480"/>
            <wp:effectExtent l="76200" t="76200" r="137795" b="12636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428" cy="3504139"/>
                    </a:xfrm>
                    <a:prstGeom prst="rect">
                      <a:avLst/>
                    </a:prstGeom>
                    <a:ln w="38100" cap="sq">
                      <a:solidFill>
                        <a:schemeClr val="accent3">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805638" w:rsidRPr="00DF2205" w:rsidRDefault="00805638" w:rsidP="00805638">
      <w:pPr>
        <w:jc w:val="center"/>
      </w:pPr>
      <w:r>
        <w:t xml:space="preserve">Fra denne menu kan vores yderlige </w:t>
      </w:r>
      <w:proofErr w:type="spellStart"/>
      <w:r>
        <w:t>use</w:t>
      </w:r>
      <w:proofErr w:type="spellEnd"/>
      <w:r>
        <w:t xml:space="preserve">-cases </w:t>
      </w:r>
      <w:proofErr w:type="spellStart"/>
      <w:r>
        <w:t>Process</w:t>
      </w:r>
      <w:proofErr w:type="spellEnd"/>
      <w:r>
        <w:t xml:space="preserve"> Order og Store Item så kaldes.</w:t>
      </w:r>
      <w:bookmarkStart w:id="0" w:name="_GoBack"/>
      <w:bookmarkEnd w:id="0"/>
    </w:p>
    <w:sectPr w:rsidR="00805638" w:rsidRPr="00DF2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B6E"/>
    <w:rsid w:val="00006362"/>
    <w:rsid w:val="00012425"/>
    <w:rsid w:val="0002093A"/>
    <w:rsid w:val="00021702"/>
    <w:rsid w:val="000236C0"/>
    <w:rsid w:val="00033127"/>
    <w:rsid w:val="00044985"/>
    <w:rsid w:val="00045B7B"/>
    <w:rsid w:val="00056007"/>
    <w:rsid w:val="0005730C"/>
    <w:rsid w:val="00061F8D"/>
    <w:rsid w:val="000730E3"/>
    <w:rsid w:val="000759A4"/>
    <w:rsid w:val="00075A3B"/>
    <w:rsid w:val="00075AD3"/>
    <w:rsid w:val="000767FC"/>
    <w:rsid w:val="00082A11"/>
    <w:rsid w:val="00093045"/>
    <w:rsid w:val="000B33B7"/>
    <w:rsid w:val="000B7680"/>
    <w:rsid w:val="000C0AB6"/>
    <w:rsid w:val="000C34EE"/>
    <w:rsid w:val="000C35EC"/>
    <w:rsid w:val="000C6C8F"/>
    <w:rsid w:val="000D001D"/>
    <w:rsid w:val="000D21CE"/>
    <w:rsid w:val="000D333A"/>
    <w:rsid w:val="000D35F1"/>
    <w:rsid w:val="000D570D"/>
    <w:rsid w:val="000E1949"/>
    <w:rsid w:val="000E2111"/>
    <w:rsid w:val="000F638E"/>
    <w:rsid w:val="001025C9"/>
    <w:rsid w:val="00107442"/>
    <w:rsid w:val="00111C72"/>
    <w:rsid w:val="001142C2"/>
    <w:rsid w:val="00114F3A"/>
    <w:rsid w:val="001170B0"/>
    <w:rsid w:val="00125972"/>
    <w:rsid w:val="00130453"/>
    <w:rsid w:val="0013059F"/>
    <w:rsid w:val="00134C69"/>
    <w:rsid w:val="001360DE"/>
    <w:rsid w:val="0014326B"/>
    <w:rsid w:val="00147FB4"/>
    <w:rsid w:val="00162F8E"/>
    <w:rsid w:val="00164841"/>
    <w:rsid w:val="00166A92"/>
    <w:rsid w:val="0017415C"/>
    <w:rsid w:val="00187CE4"/>
    <w:rsid w:val="00192E6D"/>
    <w:rsid w:val="0019662F"/>
    <w:rsid w:val="00196A9C"/>
    <w:rsid w:val="001A0509"/>
    <w:rsid w:val="001A09AC"/>
    <w:rsid w:val="001A0C87"/>
    <w:rsid w:val="001A2C0D"/>
    <w:rsid w:val="001A7DA8"/>
    <w:rsid w:val="001B57C8"/>
    <w:rsid w:val="001C5C77"/>
    <w:rsid w:val="001C658F"/>
    <w:rsid w:val="001D3470"/>
    <w:rsid w:val="001D3490"/>
    <w:rsid w:val="001D68A7"/>
    <w:rsid w:val="001E3544"/>
    <w:rsid w:val="001E440E"/>
    <w:rsid w:val="001F5230"/>
    <w:rsid w:val="001F66B2"/>
    <w:rsid w:val="001F7605"/>
    <w:rsid w:val="00214394"/>
    <w:rsid w:val="002208BD"/>
    <w:rsid w:val="00221D32"/>
    <w:rsid w:val="002338E3"/>
    <w:rsid w:val="00236B26"/>
    <w:rsid w:val="00252C03"/>
    <w:rsid w:val="00253ADA"/>
    <w:rsid w:val="002571D7"/>
    <w:rsid w:val="00264973"/>
    <w:rsid w:val="0027334D"/>
    <w:rsid w:val="0028212B"/>
    <w:rsid w:val="00286102"/>
    <w:rsid w:val="00286431"/>
    <w:rsid w:val="00295ACD"/>
    <w:rsid w:val="002A04F7"/>
    <w:rsid w:val="002A0CEC"/>
    <w:rsid w:val="002A161C"/>
    <w:rsid w:val="002A425D"/>
    <w:rsid w:val="002A774B"/>
    <w:rsid w:val="002C21C9"/>
    <w:rsid w:val="002C4808"/>
    <w:rsid w:val="002C6DC7"/>
    <w:rsid w:val="002D22CA"/>
    <w:rsid w:val="002D5175"/>
    <w:rsid w:val="002E03FF"/>
    <w:rsid w:val="002E3583"/>
    <w:rsid w:val="002F02EA"/>
    <w:rsid w:val="002F26F5"/>
    <w:rsid w:val="0030139C"/>
    <w:rsid w:val="00305669"/>
    <w:rsid w:val="00314DEC"/>
    <w:rsid w:val="00321DD1"/>
    <w:rsid w:val="0032555B"/>
    <w:rsid w:val="00332014"/>
    <w:rsid w:val="00336F55"/>
    <w:rsid w:val="0034060F"/>
    <w:rsid w:val="00345ECE"/>
    <w:rsid w:val="00363B75"/>
    <w:rsid w:val="0037143F"/>
    <w:rsid w:val="003814DF"/>
    <w:rsid w:val="00383087"/>
    <w:rsid w:val="00390814"/>
    <w:rsid w:val="003C092C"/>
    <w:rsid w:val="003C60B9"/>
    <w:rsid w:val="003D0FE2"/>
    <w:rsid w:val="003E27D0"/>
    <w:rsid w:val="003E6A6A"/>
    <w:rsid w:val="0040564F"/>
    <w:rsid w:val="00405A0F"/>
    <w:rsid w:val="004065D2"/>
    <w:rsid w:val="00406947"/>
    <w:rsid w:val="00406979"/>
    <w:rsid w:val="004112ED"/>
    <w:rsid w:val="00413C95"/>
    <w:rsid w:val="004141C5"/>
    <w:rsid w:val="00414BFC"/>
    <w:rsid w:val="0041709A"/>
    <w:rsid w:val="004243D6"/>
    <w:rsid w:val="00454AB3"/>
    <w:rsid w:val="00455E4E"/>
    <w:rsid w:val="004568E8"/>
    <w:rsid w:val="004572D6"/>
    <w:rsid w:val="0046091E"/>
    <w:rsid w:val="004643C7"/>
    <w:rsid w:val="0047485D"/>
    <w:rsid w:val="00477CA4"/>
    <w:rsid w:val="00481F4D"/>
    <w:rsid w:val="004945EB"/>
    <w:rsid w:val="00496693"/>
    <w:rsid w:val="004A4A39"/>
    <w:rsid w:val="004B1ECB"/>
    <w:rsid w:val="004B1FAC"/>
    <w:rsid w:val="004B2F18"/>
    <w:rsid w:val="004C0EEB"/>
    <w:rsid w:val="004C0F6C"/>
    <w:rsid w:val="004C41C7"/>
    <w:rsid w:val="004C7176"/>
    <w:rsid w:val="004D178A"/>
    <w:rsid w:val="004D258D"/>
    <w:rsid w:val="004D4C4F"/>
    <w:rsid w:val="004D57C9"/>
    <w:rsid w:val="004D57FF"/>
    <w:rsid w:val="004D5881"/>
    <w:rsid w:val="004D6B6E"/>
    <w:rsid w:val="004E5304"/>
    <w:rsid w:val="00502C11"/>
    <w:rsid w:val="0050662A"/>
    <w:rsid w:val="00526A9E"/>
    <w:rsid w:val="00532E70"/>
    <w:rsid w:val="005333FA"/>
    <w:rsid w:val="00541741"/>
    <w:rsid w:val="00545C33"/>
    <w:rsid w:val="00555722"/>
    <w:rsid w:val="00563538"/>
    <w:rsid w:val="005670FE"/>
    <w:rsid w:val="005718D0"/>
    <w:rsid w:val="005728C1"/>
    <w:rsid w:val="00575E65"/>
    <w:rsid w:val="005856F0"/>
    <w:rsid w:val="0058606B"/>
    <w:rsid w:val="00597C37"/>
    <w:rsid w:val="005A1075"/>
    <w:rsid w:val="005A3DF3"/>
    <w:rsid w:val="005A7D8E"/>
    <w:rsid w:val="005C1368"/>
    <w:rsid w:val="005D0AFC"/>
    <w:rsid w:val="005D565B"/>
    <w:rsid w:val="005E015B"/>
    <w:rsid w:val="005F283A"/>
    <w:rsid w:val="005F4315"/>
    <w:rsid w:val="005F55BB"/>
    <w:rsid w:val="00614E6D"/>
    <w:rsid w:val="0061648B"/>
    <w:rsid w:val="00623D5B"/>
    <w:rsid w:val="00633B0F"/>
    <w:rsid w:val="00645091"/>
    <w:rsid w:val="00651D3C"/>
    <w:rsid w:val="00663D8F"/>
    <w:rsid w:val="00663E87"/>
    <w:rsid w:val="00665B37"/>
    <w:rsid w:val="00665BD3"/>
    <w:rsid w:val="00685667"/>
    <w:rsid w:val="00687389"/>
    <w:rsid w:val="00691FA3"/>
    <w:rsid w:val="006D07B4"/>
    <w:rsid w:val="006D0F84"/>
    <w:rsid w:val="006E170C"/>
    <w:rsid w:val="006E3933"/>
    <w:rsid w:val="006E4FD0"/>
    <w:rsid w:val="006E74E0"/>
    <w:rsid w:val="006E76DE"/>
    <w:rsid w:val="006F03D2"/>
    <w:rsid w:val="006F147A"/>
    <w:rsid w:val="006F1E1A"/>
    <w:rsid w:val="006F2727"/>
    <w:rsid w:val="0070126C"/>
    <w:rsid w:val="007032AE"/>
    <w:rsid w:val="00705AE4"/>
    <w:rsid w:val="007205E6"/>
    <w:rsid w:val="00721EFD"/>
    <w:rsid w:val="00724B71"/>
    <w:rsid w:val="00736021"/>
    <w:rsid w:val="0074324D"/>
    <w:rsid w:val="00752628"/>
    <w:rsid w:val="00753CF1"/>
    <w:rsid w:val="00754412"/>
    <w:rsid w:val="00755E21"/>
    <w:rsid w:val="00760A9F"/>
    <w:rsid w:val="00761E75"/>
    <w:rsid w:val="00762374"/>
    <w:rsid w:val="0077350E"/>
    <w:rsid w:val="00780BEC"/>
    <w:rsid w:val="00780C30"/>
    <w:rsid w:val="00783AE9"/>
    <w:rsid w:val="00784697"/>
    <w:rsid w:val="0078791E"/>
    <w:rsid w:val="007A2666"/>
    <w:rsid w:val="007A568B"/>
    <w:rsid w:val="007A74B4"/>
    <w:rsid w:val="007C10C7"/>
    <w:rsid w:val="007C1C22"/>
    <w:rsid w:val="007D1647"/>
    <w:rsid w:val="007E435A"/>
    <w:rsid w:val="007E5BC3"/>
    <w:rsid w:val="007F18CB"/>
    <w:rsid w:val="007F2F41"/>
    <w:rsid w:val="007F46E9"/>
    <w:rsid w:val="00801EDC"/>
    <w:rsid w:val="008039DE"/>
    <w:rsid w:val="00803C10"/>
    <w:rsid w:val="00805638"/>
    <w:rsid w:val="00805A25"/>
    <w:rsid w:val="0080777A"/>
    <w:rsid w:val="0081180F"/>
    <w:rsid w:val="00811BFF"/>
    <w:rsid w:val="0081537F"/>
    <w:rsid w:val="00820DEC"/>
    <w:rsid w:val="00824BBC"/>
    <w:rsid w:val="0082605F"/>
    <w:rsid w:val="00826CA9"/>
    <w:rsid w:val="00827B69"/>
    <w:rsid w:val="00837B69"/>
    <w:rsid w:val="0085745F"/>
    <w:rsid w:val="008622AC"/>
    <w:rsid w:val="00864BCE"/>
    <w:rsid w:val="00872529"/>
    <w:rsid w:val="00876A84"/>
    <w:rsid w:val="008823F7"/>
    <w:rsid w:val="008866D8"/>
    <w:rsid w:val="0088753C"/>
    <w:rsid w:val="00893596"/>
    <w:rsid w:val="008B67C9"/>
    <w:rsid w:val="008B6E0E"/>
    <w:rsid w:val="008C67FA"/>
    <w:rsid w:val="008C6E11"/>
    <w:rsid w:val="008C6EE4"/>
    <w:rsid w:val="008D062B"/>
    <w:rsid w:val="008D5588"/>
    <w:rsid w:val="008F0B6B"/>
    <w:rsid w:val="008F37A7"/>
    <w:rsid w:val="00900154"/>
    <w:rsid w:val="009001CB"/>
    <w:rsid w:val="009022DB"/>
    <w:rsid w:val="00904DA5"/>
    <w:rsid w:val="0090513A"/>
    <w:rsid w:val="00907718"/>
    <w:rsid w:val="00911BD2"/>
    <w:rsid w:val="009143EA"/>
    <w:rsid w:val="00944C4B"/>
    <w:rsid w:val="0094645C"/>
    <w:rsid w:val="00950809"/>
    <w:rsid w:val="009544A0"/>
    <w:rsid w:val="00972B2D"/>
    <w:rsid w:val="0097534B"/>
    <w:rsid w:val="00976726"/>
    <w:rsid w:val="009771D0"/>
    <w:rsid w:val="00983355"/>
    <w:rsid w:val="00984496"/>
    <w:rsid w:val="00990A97"/>
    <w:rsid w:val="009913D3"/>
    <w:rsid w:val="00993434"/>
    <w:rsid w:val="009C2CC6"/>
    <w:rsid w:val="009C5033"/>
    <w:rsid w:val="009C6AF9"/>
    <w:rsid w:val="009D2F3B"/>
    <w:rsid w:val="009D7976"/>
    <w:rsid w:val="009F7EE3"/>
    <w:rsid w:val="00A00ACF"/>
    <w:rsid w:val="00A02FC6"/>
    <w:rsid w:val="00A11CE0"/>
    <w:rsid w:val="00A15292"/>
    <w:rsid w:val="00A26248"/>
    <w:rsid w:val="00A32260"/>
    <w:rsid w:val="00A34203"/>
    <w:rsid w:val="00A3659E"/>
    <w:rsid w:val="00A459EA"/>
    <w:rsid w:val="00A63BF3"/>
    <w:rsid w:val="00A6416A"/>
    <w:rsid w:val="00A669D6"/>
    <w:rsid w:val="00A73C33"/>
    <w:rsid w:val="00A82274"/>
    <w:rsid w:val="00A85C23"/>
    <w:rsid w:val="00A86659"/>
    <w:rsid w:val="00A8692F"/>
    <w:rsid w:val="00A86A34"/>
    <w:rsid w:val="00A870B6"/>
    <w:rsid w:val="00A912F1"/>
    <w:rsid w:val="00A92299"/>
    <w:rsid w:val="00AA64F3"/>
    <w:rsid w:val="00AA6CB4"/>
    <w:rsid w:val="00AA6F99"/>
    <w:rsid w:val="00AB083E"/>
    <w:rsid w:val="00AB2495"/>
    <w:rsid w:val="00AB54C4"/>
    <w:rsid w:val="00AB7D9B"/>
    <w:rsid w:val="00AC606C"/>
    <w:rsid w:val="00AD0ECD"/>
    <w:rsid w:val="00AD383D"/>
    <w:rsid w:val="00AE0AD5"/>
    <w:rsid w:val="00AE1615"/>
    <w:rsid w:val="00AF411B"/>
    <w:rsid w:val="00B07FC5"/>
    <w:rsid w:val="00B10569"/>
    <w:rsid w:val="00B12753"/>
    <w:rsid w:val="00B1763D"/>
    <w:rsid w:val="00B20E62"/>
    <w:rsid w:val="00B241F3"/>
    <w:rsid w:val="00B2453C"/>
    <w:rsid w:val="00B2635D"/>
    <w:rsid w:val="00B3704B"/>
    <w:rsid w:val="00B41075"/>
    <w:rsid w:val="00B4270E"/>
    <w:rsid w:val="00B52DA2"/>
    <w:rsid w:val="00B61E0F"/>
    <w:rsid w:val="00B70C23"/>
    <w:rsid w:val="00B841D2"/>
    <w:rsid w:val="00B95146"/>
    <w:rsid w:val="00BA31FC"/>
    <w:rsid w:val="00BA73B9"/>
    <w:rsid w:val="00BB27C9"/>
    <w:rsid w:val="00BB6861"/>
    <w:rsid w:val="00BC4A65"/>
    <w:rsid w:val="00BE4E82"/>
    <w:rsid w:val="00BE5D4A"/>
    <w:rsid w:val="00BF241B"/>
    <w:rsid w:val="00BF3744"/>
    <w:rsid w:val="00C03800"/>
    <w:rsid w:val="00C05606"/>
    <w:rsid w:val="00C05966"/>
    <w:rsid w:val="00C0598E"/>
    <w:rsid w:val="00C07657"/>
    <w:rsid w:val="00C13981"/>
    <w:rsid w:val="00C20D44"/>
    <w:rsid w:val="00C247E6"/>
    <w:rsid w:val="00C263CD"/>
    <w:rsid w:val="00C418A3"/>
    <w:rsid w:val="00C43BDF"/>
    <w:rsid w:val="00C72298"/>
    <w:rsid w:val="00C75707"/>
    <w:rsid w:val="00C8121D"/>
    <w:rsid w:val="00C81A7C"/>
    <w:rsid w:val="00C93470"/>
    <w:rsid w:val="00C94C8A"/>
    <w:rsid w:val="00CA22D2"/>
    <w:rsid w:val="00CB54BF"/>
    <w:rsid w:val="00CC3D81"/>
    <w:rsid w:val="00CC5F05"/>
    <w:rsid w:val="00CD15DB"/>
    <w:rsid w:val="00CD2D18"/>
    <w:rsid w:val="00CD32C1"/>
    <w:rsid w:val="00CD3BE7"/>
    <w:rsid w:val="00CE0DCE"/>
    <w:rsid w:val="00CE1090"/>
    <w:rsid w:val="00CE3BA1"/>
    <w:rsid w:val="00CE729C"/>
    <w:rsid w:val="00CE752C"/>
    <w:rsid w:val="00CF5555"/>
    <w:rsid w:val="00CF58CD"/>
    <w:rsid w:val="00D0552D"/>
    <w:rsid w:val="00D10E9B"/>
    <w:rsid w:val="00D131FB"/>
    <w:rsid w:val="00D23C22"/>
    <w:rsid w:val="00D26488"/>
    <w:rsid w:val="00D26FA7"/>
    <w:rsid w:val="00D27059"/>
    <w:rsid w:val="00D43B9A"/>
    <w:rsid w:val="00D46CC0"/>
    <w:rsid w:val="00D47449"/>
    <w:rsid w:val="00D47953"/>
    <w:rsid w:val="00D534EC"/>
    <w:rsid w:val="00D553A3"/>
    <w:rsid w:val="00D55F76"/>
    <w:rsid w:val="00D60E84"/>
    <w:rsid w:val="00D63E45"/>
    <w:rsid w:val="00D71CD8"/>
    <w:rsid w:val="00D80792"/>
    <w:rsid w:val="00D86DFA"/>
    <w:rsid w:val="00D93B7E"/>
    <w:rsid w:val="00DA0B42"/>
    <w:rsid w:val="00DA1E02"/>
    <w:rsid w:val="00DA3CF0"/>
    <w:rsid w:val="00DA76BD"/>
    <w:rsid w:val="00DB0E7F"/>
    <w:rsid w:val="00DB2BAE"/>
    <w:rsid w:val="00DB3655"/>
    <w:rsid w:val="00DB5C0B"/>
    <w:rsid w:val="00DD00FC"/>
    <w:rsid w:val="00DD03D2"/>
    <w:rsid w:val="00DD417F"/>
    <w:rsid w:val="00DD5B76"/>
    <w:rsid w:val="00DE0F98"/>
    <w:rsid w:val="00DE208D"/>
    <w:rsid w:val="00DF2205"/>
    <w:rsid w:val="00DF2B6E"/>
    <w:rsid w:val="00E03D34"/>
    <w:rsid w:val="00E05390"/>
    <w:rsid w:val="00E112FC"/>
    <w:rsid w:val="00E21142"/>
    <w:rsid w:val="00E21E4E"/>
    <w:rsid w:val="00E22331"/>
    <w:rsid w:val="00E36EC6"/>
    <w:rsid w:val="00E37F1C"/>
    <w:rsid w:val="00E45662"/>
    <w:rsid w:val="00E50314"/>
    <w:rsid w:val="00E52386"/>
    <w:rsid w:val="00E6251A"/>
    <w:rsid w:val="00E64F5A"/>
    <w:rsid w:val="00E66086"/>
    <w:rsid w:val="00E725BB"/>
    <w:rsid w:val="00E73E9B"/>
    <w:rsid w:val="00E84EEE"/>
    <w:rsid w:val="00EA5739"/>
    <w:rsid w:val="00ED1B56"/>
    <w:rsid w:val="00ED4260"/>
    <w:rsid w:val="00EE1DB8"/>
    <w:rsid w:val="00EE2416"/>
    <w:rsid w:val="00EE7506"/>
    <w:rsid w:val="00EF020B"/>
    <w:rsid w:val="00EF0402"/>
    <w:rsid w:val="00EF50C4"/>
    <w:rsid w:val="00F06C49"/>
    <w:rsid w:val="00F1492F"/>
    <w:rsid w:val="00F16285"/>
    <w:rsid w:val="00F21B5C"/>
    <w:rsid w:val="00F2379B"/>
    <w:rsid w:val="00F26658"/>
    <w:rsid w:val="00F302B7"/>
    <w:rsid w:val="00F33E51"/>
    <w:rsid w:val="00F360AD"/>
    <w:rsid w:val="00F41F15"/>
    <w:rsid w:val="00F45AF0"/>
    <w:rsid w:val="00F54222"/>
    <w:rsid w:val="00F67CF4"/>
    <w:rsid w:val="00F71D52"/>
    <w:rsid w:val="00F72C80"/>
    <w:rsid w:val="00F802CB"/>
    <w:rsid w:val="00F8197E"/>
    <w:rsid w:val="00F85FB2"/>
    <w:rsid w:val="00F945D2"/>
    <w:rsid w:val="00FA3478"/>
    <w:rsid w:val="00FB2B2E"/>
    <w:rsid w:val="00FB2F44"/>
    <w:rsid w:val="00FC125C"/>
    <w:rsid w:val="00FC6F53"/>
    <w:rsid w:val="00FD053C"/>
    <w:rsid w:val="00FD2CBB"/>
    <w:rsid w:val="00FE00B2"/>
    <w:rsid w:val="00FE5494"/>
    <w:rsid w:val="00FE602A"/>
    <w:rsid w:val="00FF6E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F2B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F2B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2B6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DF2B6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DF2B6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F2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F2B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F2B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2B6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DF2B6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DF2B6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F2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472</Words>
  <Characters>2885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1</cp:revision>
  <dcterms:created xsi:type="dcterms:W3CDTF">2012-12-18T05:08:00Z</dcterms:created>
  <dcterms:modified xsi:type="dcterms:W3CDTF">2012-12-18T06:23:00Z</dcterms:modified>
</cp:coreProperties>
</file>