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911E" w14:textId="65E2A562" w:rsidR="00000000" w:rsidRDefault="00FA4D80" w:rsidP="003B6328">
      <w:pPr>
        <w:pStyle w:val="CompanyName"/>
      </w:pPr>
      <w:r>
        <w:t>middlesex Community College</w:t>
      </w:r>
    </w:p>
    <w:p w14:paraId="62710E81" w14:textId="5518FC2E" w:rsidR="003B6328" w:rsidRDefault="00FA4D80" w:rsidP="003B6328">
      <w:pPr>
        <w:pStyle w:val="Title"/>
      </w:pPr>
      <w:r>
        <w:t>Week 3 Homework</w:t>
      </w:r>
    </w:p>
    <w:p w14:paraId="26464634" w14:textId="1AB967FE" w:rsidR="003B6328" w:rsidRDefault="002D2489" w:rsidP="003B6328">
      <w:pPr>
        <w:pStyle w:val="Subtitle"/>
      </w:pPr>
      <w:r>
        <w:t>How to Connect to an Excel file in Tableau</w:t>
      </w:r>
    </w:p>
    <w:p w14:paraId="70FFFC79" w14:textId="0A31985D" w:rsidR="003B6328" w:rsidRDefault="002D2489" w:rsidP="003B6328">
      <w:pPr>
        <w:pStyle w:val="Version"/>
      </w:pPr>
      <w:r>
        <w:t>Version 1.0</w:t>
      </w:r>
    </w:p>
    <w:p w14:paraId="2785A804" w14:textId="77777777" w:rsidR="00D85843" w:rsidRDefault="00D85843" w:rsidP="003B6328">
      <w:pPr>
        <w:pStyle w:val="Version"/>
        <w:sectPr w:rsidR="00D85843" w:rsidSect="0099338E">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4D8B773F" w14:textId="77777777" w:rsidR="001264F2" w:rsidRDefault="001264F2">
          <w:pPr>
            <w:pStyle w:val="TOCHeading"/>
          </w:pPr>
          <w:r>
            <w:t>Contents</w:t>
          </w:r>
        </w:p>
        <w:p w14:paraId="5AD17B70" w14:textId="25D670F7" w:rsidR="002D2489" w:rsidRDefault="001264F2">
          <w:pPr>
            <w:pStyle w:val="TOC1"/>
            <w:tabs>
              <w:tab w:val="right" w:leader="dot" w:pos="9350"/>
            </w:tabs>
            <w:rPr>
              <w:rFonts w:asciiTheme="minorHAnsi" w:hAnsiTheme="minorHAnsi" w:cstheme="minorBidi"/>
              <w:b w:val="0"/>
              <w:noProof/>
              <w:kern w:val="2"/>
              <w:szCs w:val="24"/>
              <w14:ligatures w14:val="standardContextual"/>
            </w:rPr>
          </w:pPr>
          <w:r>
            <w:rPr>
              <w:bCs/>
              <w:noProof/>
            </w:rPr>
            <w:fldChar w:fldCharType="begin"/>
          </w:r>
          <w:r>
            <w:rPr>
              <w:bCs/>
              <w:noProof/>
            </w:rPr>
            <w:instrText xml:space="preserve"> TOC \o "1-3" \h \z \u </w:instrText>
          </w:r>
          <w:r>
            <w:rPr>
              <w:bCs/>
              <w:noProof/>
            </w:rPr>
            <w:fldChar w:fldCharType="separate"/>
          </w:r>
          <w:hyperlink w:anchor="_Toc158887902" w:history="1">
            <w:r w:rsidR="002D2489" w:rsidRPr="00E51354">
              <w:rPr>
                <w:rStyle w:val="Hyperlink"/>
                <w:noProof/>
              </w:rPr>
              <w:t>Introduction</w:t>
            </w:r>
            <w:r w:rsidR="002D2489">
              <w:rPr>
                <w:noProof/>
                <w:webHidden/>
              </w:rPr>
              <w:tab/>
            </w:r>
            <w:r w:rsidR="002D2489">
              <w:rPr>
                <w:noProof/>
                <w:webHidden/>
              </w:rPr>
              <w:fldChar w:fldCharType="begin"/>
            </w:r>
            <w:r w:rsidR="002D2489">
              <w:rPr>
                <w:noProof/>
                <w:webHidden/>
              </w:rPr>
              <w:instrText xml:space="preserve"> PAGEREF _Toc158887902 \h </w:instrText>
            </w:r>
            <w:r w:rsidR="002D2489">
              <w:rPr>
                <w:noProof/>
                <w:webHidden/>
              </w:rPr>
            </w:r>
            <w:r w:rsidR="002D2489">
              <w:rPr>
                <w:noProof/>
                <w:webHidden/>
              </w:rPr>
              <w:fldChar w:fldCharType="separate"/>
            </w:r>
            <w:r w:rsidR="002D2489">
              <w:rPr>
                <w:noProof/>
                <w:webHidden/>
              </w:rPr>
              <w:t>3</w:t>
            </w:r>
            <w:r w:rsidR="002D2489">
              <w:rPr>
                <w:noProof/>
                <w:webHidden/>
              </w:rPr>
              <w:fldChar w:fldCharType="end"/>
            </w:r>
          </w:hyperlink>
        </w:p>
        <w:p w14:paraId="31794DB5" w14:textId="3B60B661" w:rsidR="002D2489" w:rsidRDefault="002D2489">
          <w:pPr>
            <w:pStyle w:val="TOC1"/>
            <w:tabs>
              <w:tab w:val="right" w:leader="dot" w:pos="9350"/>
            </w:tabs>
            <w:rPr>
              <w:rFonts w:asciiTheme="minorHAnsi" w:hAnsiTheme="minorHAnsi" w:cstheme="minorBidi"/>
              <w:b w:val="0"/>
              <w:noProof/>
              <w:kern w:val="2"/>
              <w:szCs w:val="24"/>
              <w14:ligatures w14:val="standardContextual"/>
            </w:rPr>
          </w:pPr>
          <w:hyperlink w:anchor="_Toc158887903" w:history="1">
            <w:r w:rsidRPr="00E51354">
              <w:rPr>
                <w:rStyle w:val="Hyperlink"/>
                <w:noProof/>
              </w:rPr>
              <w:t>Why Visualize Data?</w:t>
            </w:r>
            <w:r>
              <w:rPr>
                <w:noProof/>
                <w:webHidden/>
              </w:rPr>
              <w:tab/>
            </w:r>
            <w:r>
              <w:rPr>
                <w:noProof/>
                <w:webHidden/>
              </w:rPr>
              <w:fldChar w:fldCharType="begin"/>
            </w:r>
            <w:r>
              <w:rPr>
                <w:noProof/>
                <w:webHidden/>
              </w:rPr>
              <w:instrText xml:space="preserve"> PAGEREF _Toc158887903 \h </w:instrText>
            </w:r>
            <w:r>
              <w:rPr>
                <w:noProof/>
                <w:webHidden/>
              </w:rPr>
            </w:r>
            <w:r>
              <w:rPr>
                <w:noProof/>
                <w:webHidden/>
              </w:rPr>
              <w:fldChar w:fldCharType="separate"/>
            </w:r>
            <w:r>
              <w:rPr>
                <w:noProof/>
                <w:webHidden/>
              </w:rPr>
              <w:t>3</w:t>
            </w:r>
            <w:r>
              <w:rPr>
                <w:noProof/>
                <w:webHidden/>
              </w:rPr>
              <w:fldChar w:fldCharType="end"/>
            </w:r>
          </w:hyperlink>
        </w:p>
        <w:p w14:paraId="15A6E050" w14:textId="02EDD5CD" w:rsidR="002D2489" w:rsidRDefault="002D2489">
          <w:pPr>
            <w:pStyle w:val="TOC1"/>
            <w:tabs>
              <w:tab w:val="right" w:leader="dot" w:pos="9350"/>
            </w:tabs>
            <w:rPr>
              <w:rFonts w:asciiTheme="minorHAnsi" w:hAnsiTheme="minorHAnsi" w:cstheme="minorBidi"/>
              <w:b w:val="0"/>
              <w:noProof/>
              <w:kern w:val="2"/>
              <w:szCs w:val="24"/>
              <w14:ligatures w14:val="standardContextual"/>
            </w:rPr>
          </w:pPr>
          <w:hyperlink w:anchor="_Toc158887904" w:history="1">
            <w:r w:rsidRPr="00E51354">
              <w:rPr>
                <w:rStyle w:val="Hyperlink"/>
                <w:noProof/>
              </w:rPr>
              <w:t>Why Use Tableau?</w:t>
            </w:r>
            <w:r>
              <w:rPr>
                <w:noProof/>
                <w:webHidden/>
              </w:rPr>
              <w:tab/>
            </w:r>
            <w:r>
              <w:rPr>
                <w:noProof/>
                <w:webHidden/>
              </w:rPr>
              <w:fldChar w:fldCharType="begin"/>
            </w:r>
            <w:r>
              <w:rPr>
                <w:noProof/>
                <w:webHidden/>
              </w:rPr>
              <w:instrText xml:space="preserve"> PAGEREF _Toc158887904 \h </w:instrText>
            </w:r>
            <w:r>
              <w:rPr>
                <w:noProof/>
                <w:webHidden/>
              </w:rPr>
            </w:r>
            <w:r>
              <w:rPr>
                <w:noProof/>
                <w:webHidden/>
              </w:rPr>
              <w:fldChar w:fldCharType="separate"/>
            </w:r>
            <w:r>
              <w:rPr>
                <w:noProof/>
                <w:webHidden/>
              </w:rPr>
              <w:t>3</w:t>
            </w:r>
            <w:r>
              <w:rPr>
                <w:noProof/>
                <w:webHidden/>
              </w:rPr>
              <w:fldChar w:fldCharType="end"/>
            </w:r>
          </w:hyperlink>
        </w:p>
        <w:p w14:paraId="3DF82272" w14:textId="5B96B5B6" w:rsidR="002D2489" w:rsidRDefault="002D2489">
          <w:pPr>
            <w:pStyle w:val="TOC2"/>
            <w:tabs>
              <w:tab w:val="right" w:leader="dot" w:pos="9350"/>
            </w:tabs>
            <w:rPr>
              <w:rFonts w:asciiTheme="minorHAnsi" w:hAnsiTheme="minorHAnsi" w:cstheme="minorBidi"/>
              <w:noProof/>
              <w:kern w:val="2"/>
              <w:sz w:val="24"/>
              <w:szCs w:val="24"/>
              <w14:ligatures w14:val="standardContextual"/>
            </w:rPr>
          </w:pPr>
          <w:hyperlink w:anchor="_Toc158887905" w:history="1">
            <w:r w:rsidRPr="00E51354">
              <w:rPr>
                <w:rStyle w:val="Hyperlink"/>
                <w:noProof/>
              </w:rPr>
              <w:t>Prerequisites</w:t>
            </w:r>
            <w:r>
              <w:rPr>
                <w:noProof/>
                <w:webHidden/>
              </w:rPr>
              <w:tab/>
            </w:r>
            <w:r>
              <w:rPr>
                <w:noProof/>
                <w:webHidden/>
              </w:rPr>
              <w:fldChar w:fldCharType="begin"/>
            </w:r>
            <w:r>
              <w:rPr>
                <w:noProof/>
                <w:webHidden/>
              </w:rPr>
              <w:instrText xml:space="preserve"> PAGEREF _Toc158887905 \h </w:instrText>
            </w:r>
            <w:r>
              <w:rPr>
                <w:noProof/>
                <w:webHidden/>
              </w:rPr>
            </w:r>
            <w:r>
              <w:rPr>
                <w:noProof/>
                <w:webHidden/>
              </w:rPr>
              <w:fldChar w:fldCharType="separate"/>
            </w:r>
            <w:r>
              <w:rPr>
                <w:noProof/>
                <w:webHidden/>
              </w:rPr>
              <w:t>3</w:t>
            </w:r>
            <w:r>
              <w:rPr>
                <w:noProof/>
                <w:webHidden/>
              </w:rPr>
              <w:fldChar w:fldCharType="end"/>
            </w:r>
          </w:hyperlink>
        </w:p>
        <w:p w14:paraId="734E50E5" w14:textId="73E434A7" w:rsidR="002D2489" w:rsidRDefault="002D2489">
          <w:pPr>
            <w:pStyle w:val="TOC2"/>
            <w:tabs>
              <w:tab w:val="right" w:leader="dot" w:pos="9350"/>
            </w:tabs>
            <w:rPr>
              <w:rFonts w:asciiTheme="minorHAnsi" w:hAnsiTheme="minorHAnsi" w:cstheme="minorBidi"/>
              <w:noProof/>
              <w:kern w:val="2"/>
              <w:sz w:val="24"/>
              <w:szCs w:val="24"/>
              <w14:ligatures w14:val="standardContextual"/>
            </w:rPr>
          </w:pPr>
          <w:hyperlink w:anchor="_Toc158887906" w:history="1">
            <w:r w:rsidRPr="00E51354">
              <w:rPr>
                <w:rStyle w:val="Hyperlink"/>
                <w:noProof/>
              </w:rPr>
              <w:t>Procedure</w:t>
            </w:r>
            <w:r>
              <w:rPr>
                <w:noProof/>
                <w:webHidden/>
              </w:rPr>
              <w:tab/>
            </w:r>
            <w:r>
              <w:rPr>
                <w:noProof/>
                <w:webHidden/>
              </w:rPr>
              <w:fldChar w:fldCharType="begin"/>
            </w:r>
            <w:r>
              <w:rPr>
                <w:noProof/>
                <w:webHidden/>
              </w:rPr>
              <w:instrText xml:space="preserve"> PAGEREF _Toc158887906 \h </w:instrText>
            </w:r>
            <w:r>
              <w:rPr>
                <w:noProof/>
                <w:webHidden/>
              </w:rPr>
            </w:r>
            <w:r>
              <w:rPr>
                <w:noProof/>
                <w:webHidden/>
              </w:rPr>
              <w:fldChar w:fldCharType="separate"/>
            </w:r>
            <w:r>
              <w:rPr>
                <w:noProof/>
                <w:webHidden/>
              </w:rPr>
              <w:t>3</w:t>
            </w:r>
            <w:r>
              <w:rPr>
                <w:noProof/>
                <w:webHidden/>
              </w:rPr>
              <w:fldChar w:fldCharType="end"/>
            </w:r>
          </w:hyperlink>
        </w:p>
        <w:p w14:paraId="1E824719" w14:textId="0D87E3E6" w:rsidR="002D2489" w:rsidRDefault="002D2489">
          <w:pPr>
            <w:pStyle w:val="TOC1"/>
            <w:tabs>
              <w:tab w:val="right" w:leader="dot" w:pos="9350"/>
            </w:tabs>
            <w:rPr>
              <w:rFonts w:asciiTheme="minorHAnsi" w:hAnsiTheme="minorHAnsi" w:cstheme="minorBidi"/>
              <w:b w:val="0"/>
              <w:noProof/>
              <w:kern w:val="2"/>
              <w:szCs w:val="24"/>
              <w14:ligatures w14:val="standardContextual"/>
            </w:rPr>
          </w:pPr>
          <w:hyperlink w:anchor="_Toc158887907" w:history="1">
            <w:r w:rsidRPr="00E51354">
              <w:rPr>
                <w:rStyle w:val="Hyperlink"/>
                <w:noProof/>
              </w:rPr>
              <w:t>Glossary</w:t>
            </w:r>
            <w:r>
              <w:rPr>
                <w:noProof/>
                <w:webHidden/>
              </w:rPr>
              <w:tab/>
            </w:r>
            <w:r>
              <w:rPr>
                <w:noProof/>
                <w:webHidden/>
              </w:rPr>
              <w:fldChar w:fldCharType="begin"/>
            </w:r>
            <w:r>
              <w:rPr>
                <w:noProof/>
                <w:webHidden/>
              </w:rPr>
              <w:instrText xml:space="preserve"> PAGEREF _Toc158887907 \h </w:instrText>
            </w:r>
            <w:r>
              <w:rPr>
                <w:noProof/>
                <w:webHidden/>
              </w:rPr>
            </w:r>
            <w:r>
              <w:rPr>
                <w:noProof/>
                <w:webHidden/>
              </w:rPr>
              <w:fldChar w:fldCharType="separate"/>
            </w:r>
            <w:r>
              <w:rPr>
                <w:noProof/>
                <w:webHidden/>
              </w:rPr>
              <w:t>4</w:t>
            </w:r>
            <w:r>
              <w:rPr>
                <w:noProof/>
                <w:webHidden/>
              </w:rPr>
              <w:fldChar w:fldCharType="end"/>
            </w:r>
          </w:hyperlink>
        </w:p>
        <w:p w14:paraId="06EE3EC3" w14:textId="1228AF72" w:rsidR="002D2489" w:rsidRDefault="002D2489">
          <w:pPr>
            <w:pStyle w:val="TOC1"/>
            <w:tabs>
              <w:tab w:val="right" w:leader="dot" w:pos="9350"/>
            </w:tabs>
            <w:rPr>
              <w:rFonts w:asciiTheme="minorHAnsi" w:hAnsiTheme="minorHAnsi" w:cstheme="minorBidi"/>
              <w:b w:val="0"/>
              <w:noProof/>
              <w:kern w:val="2"/>
              <w:szCs w:val="24"/>
              <w14:ligatures w14:val="standardContextual"/>
            </w:rPr>
          </w:pPr>
          <w:hyperlink w:anchor="_Toc158887908" w:history="1">
            <w:r w:rsidRPr="00E51354">
              <w:rPr>
                <w:rStyle w:val="Hyperlink"/>
                <w:noProof/>
              </w:rPr>
              <w:t>Resources and Acknowledgements</w:t>
            </w:r>
            <w:r>
              <w:rPr>
                <w:noProof/>
                <w:webHidden/>
              </w:rPr>
              <w:tab/>
            </w:r>
            <w:r>
              <w:rPr>
                <w:noProof/>
                <w:webHidden/>
              </w:rPr>
              <w:fldChar w:fldCharType="begin"/>
            </w:r>
            <w:r>
              <w:rPr>
                <w:noProof/>
                <w:webHidden/>
              </w:rPr>
              <w:instrText xml:space="preserve"> PAGEREF _Toc158887908 \h </w:instrText>
            </w:r>
            <w:r>
              <w:rPr>
                <w:noProof/>
                <w:webHidden/>
              </w:rPr>
            </w:r>
            <w:r>
              <w:rPr>
                <w:noProof/>
                <w:webHidden/>
              </w:rPr>
              <w:fldChar w:fldCharType="separate"/>
            </w:r>
            <w:r>
              <w:rPr>
                <w:noProof/>
                <w:webHidden/>
              </w:rPr>
              <w:t>5</w:t>
            </w:r>
            <w:r>
              <w:rPr>
                <w:noProof/>
                <w:webHidden/>
              </w:rPr>
              <w:fldChar w:fldCharType="end"/>
            </w:r>
          </w:hyperlink>
        </w:p>
        <w:p w14:paraId="6F88005A" w14:textId="7CEA668C" w:rsidR="001264F2" w:rsidRDefault="001264F2">
          <w:r>
            <w:rPr>
              <w:b/>
              <w:bCs/>
              <w:noProof/>
            </w:rPr>
            <w:fldChar w:fldCharType="end"/>
          </w:r>
        </w:p>
      </w:sdtContent>
    </w:sdt>
    <w:p w14:paraId="4F826897" w14:textId="77777777" w:rsidR="0061481B" w:rsidRDefault="0061481B" w:rsidP="00D85843">
      <w:pPr>
        <w:sectPr w:rsidR="0061481B" w:rsidSect="0099338E">
          <w:headerReference w:type="default" r:id="rId8"/>
          <w:footerReference w:type="default" r:id="rId9"/>
          <w:pgSz w:w="12240" w:h="15840"/>
          <w:pgMar w:top="1440" w:right="1440" w:bottom="1440" w:left="1440" w:header="720" w:footer="720" w:gutter="0"/>
          <w:cols w:space="720"/>
          <w:docGrid w:linePitch="360"/>
        </w:sectPr>
      </w:pPr>
    </w:p>
    <w:p w14:paraId="5422F4B6" w14:textId="77777777" w:rsidR="002D2489" w:rsidRDefault="002D2489" w:rsidP="002D2489">
      <w:pPr>
        <w:pStyle w:val="Heading1"/>
      </w:pPr>
      <w:bookmarkStart w:id="0" w:name="_Toc158887902"/>
      <w:r>
        <w:lastRenderedPageBreak/>
        <w:t>Introduction</w:t>
      </w:r>
      <w:bookmarkEnd w:id="0"/>
    </w:p>
    <w:p w14:paraId="5C12DE41" w14:textId="77777777" w:rsidR="002D2489" w:rsidRDefault="002D2489" w:rsidP="002D2489">
      <w:r>
        <w:t xml:space="preserve">Welcome! This user manual will introduce Tableau software to you and explain how to easily connect to a data set in Excel. Tableau is used more and more by various corporations to get a picture of what generated data looks like. You can easily create a visualization (also known as a “viz”) in Tableau from your Excel data. It is a unique and versatile software that is user friendly and useful. </w:t>
      </w:r>
    </w:p>
    <w:p w14:paraId="5AE55248" w14:textId="77777777" w:rsidR="002D2489" w:rsidRDefault="002D2489" w:rsidP="002D2489">
      <w:pPr>
        <w:pStyle w:val="Heading1"/>
      </w:pPr>
      <w:bookmarkStart w:id="1" w:name="_Toc158887903"/>
      <w:r>
        <w:t>Why Visualize Data?</w:t>
      </w:r>
      <w:bookmarkEnd w:id="1"/>
    </w:p>
    <w:p w14:paraId="2A9278DD" w14:textId="0F65C2FC" w:rsidR="002D2489" w:rsidRDefault="002D2489" w:rsidP="002D2489">
      <w:r>
        <w:t>Technology is moving at a rapid pace across the world. As data becomes more accessible to us, there is a great need to “showcase” our data in a way that makes it look visually appealing.</w:t>
      </w:r>
      <w:r w:rsidR="005829D6">
        <w:t xml:space="preserve"> </w:t>
      </w:r>
      <w:r>
        <w:t xml:space="preserve">Today, we generate more data in a day than ever before. In fact, Forbes reports that there are 2.5 quintillion bytes of data generated per day, and that number is only growing. It is an exciting time to learn how to use new data tools and technologies.  </w:t>
      </w:r>
    </w:p>
    <w:p w14:paraId="6025273C" w14:textId="25AC3950" w:rsidR="002D2489" w:rsidRDefault="002D2489" w:rsidP="002D2489">
      <w:r>
        <w:t xml:space="preserve">In the past, we were only able to create charts and graphs in Excel. However, the world of data is changing at a rapid pace. This manual will demonstrate to you how to get started and connect to a basic Excel file in </w:t>
      </w:r>
      <w:r w:rsidR="005829D6">
        <w:t>a visualization</w:t>
      </w:r>
      <w:r>
        <w:t xml:space="preserve"> software </w:t>
      </w:r>
      <w:r w:rsidR="005829D6">
        <w:t xml:space="preserve">called </w:t>
      </w:r>
      <w:r>
        <w:t xml:space="preserve">Tableau. Tableau helps you to transform your data and develop beautiful, captivating visualizations for your audience.   </w:t>
      </w:r>
    </w:p>
    <w:p w14:paraId="0C5F06FC" w14:textId="77777777" w:rsidR="002D2489" w:rsidRDefault="002D2489" w:rsidP="002D2489">
      <w:pPr>
        <w:pStyle w:val="Heading1"/>
      </w:pPr>
      <w:bookmarkStart w:id="2" w:name="_Toc158887904"/>
      <w:r>
        <w:t>Why Use Tableau?</w:t>
      </w:r>
      <w:bookmarkEnd w:id="2"/>
    </w:p>
    <w:p w14:paraId="349BB163" w14:textId="77777777" w:rsidR="002D2489" w:rsidRDefault="002D2489" w:rsidP="002D2489">
      <w:r>
        <w:t xml:space="preserve">If you want to impress your employer with data visualizations, you will want to learn how to use Tableau software. It is an indispensable tool for your team.  </w:t>
      </w:r>
    </w:p>
    <w:p w14:paraId="53F0F383" w14:textId="77777777" w:rsidR="002D2489" w:rsidRDefault="002D2489" w:rsidP="002D2489">
      <w:pPr>
        <w:pStyle w:val="Heading2"/>
      </w:pPr>
      <w:bookmarkStart w:id="3" w:name="_Toc158887905"/>
      <w:r>
        <w:t>Prerequisites</w:t>
      </w:r>
      <w:bookmarkEnd w:id="3"/>
    </w:p>
    <w:p w14:paraId="5DBACC8B" w14:textId="77777777" w:rsidR="002D2489" w:rsidRDefault="002D2489" w:rsidP="002D2489">
      <w:r>
        <w:t xml:space="preserve">You will need the following:    </w:t>
      </w:r>
    </w:p>
    <w:p w14:paraId="6245D62C" w14:textId="77777777" w:rsidR="002D2489" w:rsidRDefault="002D2489" w:rsidP="002D2489">
      <w:pPr>
        <w:pStyle w:val="ListBody"/>
      </w:pPr>
      <w:r>
        <w:t>•</w:t>
      </w:r>
      <w:r>
        <w:tab/>
        <w:t>A Windows or Macintosh computer with at least 4-16 GB of memory available</w:t>
      </w:r>
    </w:p>
    <w:p w14:paraId="2C36427B" w14:textId="77777777" w:rsidR="002D2489" w:rsidRDefault="002D2489" w:rsidP="002D2489">
      <w:pPr>
        <w:pStyle w:val="ListBody"/>
      </w:pPr>
      <w:r>
        <w:t>•</w:t>
      </w:r>
      <w:r>
        <w:tab/>
        <w:t>Access to the internet</w:t>
      </w:r>
    </w:p>
    <w:p w14:paraId="38A1431F" w14:textId="77777777" w:rsidR="002D2489" w:rsidRDefault="002D2489" w:rsidP="002D2489">
      <w:pPr>
        <w:pStyle w:val="ListBody"/>
      </w:pPr>
      <w:r>
        <w:t>•</w:t>
      </w:r>
      <w:r>
        <w:tab/>
        <w:t xml:space="preserve">General knowledge of statistical procedures </w:t>
      </w:r>
    </w:p>
    <w:p w14:paraId="1D98DF52" w14:textId="77777777" w:rsidR="002D2489" w:rsidRDefault="002D2489" w:rsidP="002D2489">
      <w:pPr>
        <w:pStyle w:val="Heading2"/>
      </w:pPr>
      <w:bookmarkStart w:id="4" w:name="_Toc158887906"/>
      <w:r>
        <w:t>Procedure</w:t>
      </w:r>
      <w:bookmarkEnd w:id="4"/>
    </w:p>
    <w:p w14:paraId="0CBC0537" w14:textId="181341DD" w:rsidR="002D2489" w:rsidRDefault="002D2489" w:rsidP="002D2489">
      <w:pPr>
        <w:pStyle w:val="StepList"/>
      </w:pPr>
      <w:r>
        <w:t>1.)</w:t>
      </w:r>
      <w:r w:rsidR="00AE0CBA">
        <w:t xml:space="preserve"> </w:t>
      </w:r>
      <w:r>
        <w:t xml:space="preserve">Open the Tableau Public icon </w:t>
      </w:r>
    </w:p>
    <w:p w14:paraId="2420B9D7" w14:textId="065844FB" w:rsidR="002D2489" w:rsidRDefault="002D2489" w:rsidP="002D2489">
      <w:pPr>
        <w:pStyle w:val="StepList"/>
      </w:pPr>
      <w:r>
        <w:t>2.)</w:t>
      </w:r>
      <w:r w:rsidR="00AE0CBA">
        <w:t xml:space="preserve"> </w:t>
      </w:r>
      <w:r>
        <w:t xml:space="preserve">See the open page as shown in </w:t>
      </w:r>
      <w:r w:rsidRPr="00AE0CBA">
        <w:rPr>
          <w:rStyle w:val="Strong"/>
        </w:rPr>
        <w:t>Figure 1</w:t>
      </w:r>
      <w:r>
        <w:t>.</w:t>
      </w:r>
      <w:r w:rsidR="00AE0CBA">
        <w:t xml:space="preserve"> </w:t>
      </w:r>
    </w:p>
    <w:p w14:paraId="1686430D" w14:textId="085A8216" w:rsidR="002D2489" w:rsidRDefault="002D2489" w:rsidP="002D2489">
      <w:r>
        <w:lastRenderedPageBreak/>
        <w:t xml:space="preserve"> </w:t>
      </w:r>
      <w:r>
        <w:rPr>
          <w:noProof/>
        </w:rPr>
        <w:drawing>
          <wp:inline distT="0" distB="0" distL="0" distR="0" wp14:anchorId="105318AB" wp14:editId="4C523225">
            <wp:extent cx="5005070" cy="2895600"/>
            <wp:effectExtent l="0" t="0" r="5080" b="0"/>
            <wp:docPr id="6540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070" cy="2895600"/>
                    </a:xfrm>
                    <a:prstGeom prst="rect">
                      <a:avLst/>
                    </a:prstGeom>
                    <a:noFill/>
                  </pic:spPr>
                </pic:pic>
              </a:graphicData>
            </a:graphic>
          </wp:inline>
        </w:drawing>
      </w:r>
    </w:p>
    <w:p w14:paraId="37C70A50" w14:textId="6979C765" w:rsidR="002D2489" w:rsidRDefault="002D2489" w:rsidP="002D2489">
      <w:r>
        <w:t xml:space="preserve"> </w:t>
      </w:r>
      <w:r w:rsidRPr="002D2489">
        <w:rPr>
          <w:rStyle w:val="Strong"/>
        </w:rPr>
        <w:t>Figure 1</w:t>
      </w:r>
      <w:r>
        <w:t xml:space="preserve">.  </w:t>
      </w:r>
    </w:p>
    <w:p w14:paraId="69E36891" w14:textId="73CC2EF1" w:rsidR="002D2489" w:rsidRDefault="002D2489" w:rsidP="002D2489">
      <w:pPr>
        <w:pStyle w:val="StepList"/>
      </w:pPr>
      <w:r>
        <w:t>3.)</w:t>
      </w:r>
      <w:r w:rsidR="00AE0CBA">
        <w:t xml:space="preserve"> </w:t>
      </w:r>
      <w:r>
        <w:t xml:space="preserve">The </w:t>
      </w:r>
      <w:r w:rsidRPr="002D2489">
        <w:rPr>
          <w:rStyle w:val="Strong"/>
        </w:rPr>
        <w:t>Connect Pane</w:t>
      </w:r>
      <w:r>
        <w:t xml:space="preserve"> allows you to connect to </w:t>
      </w:r>
      <w:r w:rsidRPr="002D2489">
        <w:rPr>
          <w:rStyle w:val="Strong"/>
        </w:rPr>
        <w:t>Excel, Text, JSON, or PDF files</w:t>
      </w:r>
      <w:r>
        <w:t>.</w:t>
      </w:r>
    </w:p>
    <w:p w14:paraId="542F63C8" w14:textId="10CEBFD1" w:rsidR="002D2489" w:rsidRDefault="002D2489" w:rsidP="002D2489">
      <w:pPr>
        <w:pStyle w:val="StepList"/>
      </w:pPr>
      <w:r>
        <w:t>4.)</w:t>
      </w:r>
      <w:r w:rsidR="00AE0CBA">
        <w:t xml:space="preserve"> </w:t>
      </w:r>
      <w:r>
        <w:t xml:space="preserve">The </w:t>
      </w:r>
      <w:r w:rsidRPr="002D2489">
        <w:rPr>
          <w:rStyle w:val="Strong"/>
        </w:rPr>
        <w:t>Open Pane</w:t>
      </w:r>
      <w:r>
        <w:t xml:space="preserve"> allows you to open files that you have already created.</w:t>
      </w:r>
    </w:p>
    <w:p w14:paraId="3913D915" w14:textId="5E6F7D9C" w:rsidR="002D2489" w:rsidRDefault="002D2489" w:rsidP="002D2489">
      <w:pPr>
        <w:pStyle w:val="StepList"/>
      </w:pPr>
      <w:r>
        <w:t>5.)</w:t>
      </w:r>
      <w:r w:rsidR="00AE0CBA">
        <w:t xml:space="preserve"> </w:t>
      </w:r>
      <w:r>
        <w:t xml:space="preserve">The </w:t>
      </w:r>
      <w:r w:rsidRPr="002D2489">
        <w:rPr>
          <w:rStyle w:val="Strong"/>
        </w:rPr>
        <w:t>Discover Pane</w:t>
      </w:r>
      <w:r>
        <w:t xml:space="preserve"> allows you to Connect to sample data sets, or to see the visualization of the day.</w:t>
      </w:r>
    </w:p>
    <w:p w14:paraId="497BC3E9" w14:textId="7309A19D" w:rsidR="002D2489" w:rsidRDefault="002D2489" w:rsidP="002D2489">
      <w:pPr>
        <w:pStyle w:val="StepList"/>
      </w:pPr>
      <w:r>
        <w:t>6.)</w:t>
      </w:r>
      <w:r w:rsidR="00AE0CBA">
        <w:t xml:space="preserve"> </w:t>
      </w:r>
      <w:r w:rsidRPr="002D2489">
        <w:rPr>
          <w:rStyle w:val="Strong"/>
        </w:rPr>
        <w:t>Connect to a File</w:t>
      </w:r>
      <w:r>
        <w:t xml:space="preserve"> by clicking on the </w:t>
      </w:r>
      <w:r w:rsidRPr="002D2489">
        <w:rPr>
          <w:rStyle w:val="Strong"/>
        </w:rPr>
        <w:t>Microsoft Excel</w:t>
      </w:r>
      <w:r>
        <w:t xml:space="preserve"> option  in the</w:t>
      </w:r>
      <w:r w:rsidRPr="002D2489">
        <w:rPr>
          <w:rStyle w:val="Strong"/>
        </w:rPr>
        <w:t xml:space="preserve"> Connect </w:t>
      </w:r>
      <w:r>
        <w:t>pane.</w:t>
      </w:r>
    </w:p>
    <w:p w14:paraId="2C178DD9" w14:textId="23FB368A" w:rsidR="002D2489" w:rsidRDefault="002D2489" w:rsidP="002D2489">
      <w:pPr>
        <w:pStyle w:val="StepList"/>
      </w:pPr>
      <w:r>
        <w:t>7.)</w:t>
      </w:r>
      <w:r w:rsidR="00AE0CBA">
        <w:t xml:space="preserve"> </w:t>
      </w:r>
      <w:r>
        <w:t xml:space="preserve">Choose the Excel file that you want to use from your computer. The page opens as shown in </w:t>
      </w:r>
      <w:r w:rsidRPr="002D2489">
        <w:rPr>
          <w:rStyle w:val="Strong"/>
        </w:rPr>
        <w:t>Figure 2.</w:t>
      </w:r>
      <w:r>
        <w:t xml:space="preserve">  </w:t>
      </w:r>
    </w:p>
    <w:p w14:paraId="1EA98D42" w14:textId="5196D3DB" w:rsidR="002D2489" w:rsidRDefault="002D2489" w:rsidP="002D2489">
      <w:r>
        <w:t xml:space="preserve"> </w:t>
      </w:r>
      <w:r>
        <w:rPr>
          <w:noProof/>
        </w:rPr>
        <w:drawing>
          <wp:inline distT="0" distB="0" distL="0" distR="0" wp14:anchorId="65D5EC55" wp14:editId="4E453F36">
            <wp:extent cx="5944235" cy="2432685"/>
            <wp:effectExtent l="0" t="0" r="0" b="5715"/>
            <wp:docPr id="1910075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432685"/>
                    </a:xfrm>
                    <a:prstGeom prst="rect">
                      <a:avLst/>
                    </a:prstGeom>
                    <a:noFill/>
                  </pic:spPr>
                </pic:pic>
              </a:graphicData>
            </a:graphic>
          </wp:inline>
        </w:drawing>
      </w:r>
    </w:p>
    <w:p w14:paraId="699CE521" w14:textId="5C847801" w:rsidR="002D2489" w:rsidRDefault="002D2489" w:rsidP="002D2489">
      <w:r w:rsidRPr="002D2489">
        <w:rPr>
          <w:rStyle w:val="Strong"/>
        </w:rPr>
        <w:t>Figure 2</w:t>
      </w:r>
      <w:r>
        <w:t>.</w:t>
      </w:r>
    </w:p>
    <w:p w14:paraId="430F201E" w14:textId="7538D2B1" w:rsidR="002D2489" w:rsidRDefault="002D2489" w:rsidP="002D2489">
      <w:pPr>
        <w:pStyle w:val="StepList"/>
      </w:pPr>
      <w:r>
        <w:t>8.)</w:t>
      </w:r>
      <w:r w:rsidR="00AE0CBA">
        <w:t xml:space="preserve"> </w:t>
      </w:r>
      <w:r>
        <w:t xml:space="preserve">You can now drag the </w:t>
      </w:r>
      <w:r w:rsidRPr="002D2489">
        <w:rPr>
          <w:rStyle w:val="Strong"/>
        </w:rPr>
        <w:t>Metropolitan Areas</w:t>
      </w:r>
      <w:r>
        <w:t xml:space="preserve"> table to the </w:t>
      </w:r>
      <w:r w:rsidRPr="002D2489">
        <w:rPr>
          <w:rStyle w:val="Strong"/>
        </w:rPr>
        <w:t>Drag Tables</w:t>
      </w:r>
      <w:r>
        <w:t xml:space="preserve"> here section. The </w:t>
      </w:r>
      <w:r w:rsidRPr="002D2489">
        <w:rPr>
          <w:rStyle w:val="Strong"/>
        </w:rPr>
        <w:t xml:space="preserve">Data Source </w:t>
      </w:r>
      <w:r>
        <w:t>page opens. See</w:t>
      </w:r>
      <w:r w:rsidRPr="002D2489">
        <w:rPr>
          <w:rStyle w:val="Strong"/>
        </w:rPr>
        <w:t xml:space="preserve"> Figure 3</w:t>
      </w:r>
      <w:r>
        <w:t>.</w:t>
      </w:r>
    </w:p>
    <w:p w14:paraId="365005C7" w14:textId="4467A9B0" w:rsidR="002D2489" w:rsidRDefault="002D2489" w:rsidP="002D2489">
      <w:pPr>
        <w:pStyle w:val="StepList"/>
      </w:pPr>
      <w:r>
        <w:lastRenderedPageBreak/>
        <w:t>9.</w:t>
      </w:r>
      <w:r w:rsidR="00AE0CBA">
        <w:t xml:space="preserve"> </w:t>
      </w:r>
      <w:r>
        <w:t>The</w:t>
      </w:r>
      <w:r w:rsidRPr="002D2489">
        <w:rPr>
          <w:rStyle w:val="Strong"/>
        </w:rPr>
        <w:t xml:space="preserve"> Data Source </w:t>
      </w:r>
      <w:r>
        <w:t xml:space="preserve">page contains a view of the </w:t>
      </w:r>
      <w:r w:rsidRPr="002D2489">
        <w:rPr>
          <w:rStyle w:val="Strong"/>
        </w:rPr>
        <w:t>Metadata</w:t>
      </w:r>
      <w:r>
        <w:t xml:space="preserve"> (see glossary). See </w:t>
      </w:r>
      <w:r w:rsidRPr="002D2489">
        <w:rPr>
          <w:rStyle w:val="Strong"/>
        </w:rPr>
        <w:t>Figure 3</w:t>
      </w:r>
      <w:r>
        <w:t>.</w:t>
      </w:r>
    </w:p>
    <w:p w14:paraId="3F215B3E" w14:textId="0846B2F3" w:rsidR="002D2489" w:rsidRDefault="002D2489" w:rsidP="002D2489">
      <w:r>
        <w:rPr>
          <w:noProof/>
        </w:rPr>
        <w:drawing>
          <wp:inline distT="0" distB="0" distL="0" distR="0" wp14:anchorId="3FE80F3C" wp14:editId="6B8B87EC">
            <wp:extent cx="6029325" cy="3834765"/>
            <wp:effectExtent l="0" t="0" r="9525" b="0"/>
            <wp:docPr id="192179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3834765"/>
                    </a:xfrm>
                    <a:prstGeom prst="rect">
                      <a:avLst/>
                    </a:prstGeom>
                    <a:noFill/>
                  </pic:spPr>
                </pic:pic>
              </a:graphicData>
            </a:graphic>
          </wp:inline>
        </w:drawing>
      </w:r>
    </w:p>
    <w:p w14:paraId="7DB64292" w14:textId="10A19DCF" w:rsidR="002D2489" w:rsidRPr="002D2489" w:rsidRDefault="002D2489" w:rsidP="002D2489">
      <w:pPr>
        <w:rPr>
          <w:rStyle w:val="Strong"/>
        </w:rPr>
      </w:pPr>
      <w:r>
        <w:t xml:space="preserve"> </w:t>
      </w:r>
      <w:r w:rsidRPr="002D2489">
        <w:rPr>
          <w:rStyle w:val="Strong"/>
        </w:rPr>
        <w:t xml:space="preserve">Figure 3.  </w:t>
      </w:r>
    </w:p>
    <w:p w14:paraId="5424CE34" w14:textId="26237267" w:rsidR="002D2489" w:rsidRDefault="002D2489" w:rsidP="002D2489">
      <w:pPr>
        <w:pStyle w:val="StepList"/>
      </w:pPr>
      <w:r>
        <w:t>10.</w:t>
      </w:r>
      <w:r w:rsidR="00AE0CBA">
        <w:t xml:space="preserve">) </w:t>
      </w:r>
      <w:r>
        <w:t>At the bottom left of the Data Source page as shown in</w:t>
      </w:r>
      <w:r w:rsidRPr="002D2489">
        <w:rPr>
          <w:rStyle w:val="Strong"/>
        </w:rPr>
        <w:t xml:space="preserve"> Figure 3</w:t>
      </w:r>
      <w:r>
        <w:t xml:space="preserve">, click on </w:t>
      </w:r>
      <w:r w:rsidRPr="002D2489">
        <w:rPr>
          <w:rStyle w:val="Strong"/>
        </w:rPr>
        <w:t>Sheet 1</w:t>
      </w:r>
      <w:r>
        <w:t>.</w:t>
      </w:r>
    </w:p>
    <w:p w14:paraId="230781C6" w14:textId="52382F83" w:rsidR="002D2489" w:rsidRDefault="002D2489" w:rsidP="002D2489">
      <w:r>
        <w:rPr>
          <w:noProof/>
        </w:rPr>
        <w:drawing>
          <wp:inline distT="0" distB="0" distL="0" distR="0" wp14:anchorId="02F9D467" wp14:editId="115A59EA">
            <wp:extent cx="5944235" cy="2908300"/>
            <wp:effectExtent l="0" t="0" r="0" b="6350"/>
            <wp:docPr id="1044723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908300"/>
                    </a:xfrm>
                    <a:prstGeom prst="rect">
                      <a:avLst/>
                    </a:prstGeom>
                    <a:noFill/>
                  </pic:spPr>
                </pic:pic>
              </a:graphicData>
            </a:graphic>
          </wp:inline>
        </w:drawing>
      </w:r>
    </w:p>
    <w:p w14:paraId="7F5B2C62" w14:textId="25F40184" w:rsidR="002D2489" w:rsidRDefault="002D2489" w:rsidP="002D2489">
      <w:r w:rsidRPr="002D2489">
        <w:rPr>
          <w:rStyle w:val="Strong"/>
        </w:rPr>
        <w:t>Figure 4</w:t>
      </w:r>
      <w:r>
        <w:t>.</w:t>
      </w:r>
    </w:p>
    <w:p w14:paraId="67C2B2EC" w14:textId="77777777" w:rsidR="002D2489" w:rsidRDefault="002D2489" w:rsidP="002D2489">
      <w:r>
        <w:lastRenderedPageBreak/>
        <w:t>The</w:t>
      </w:r>
      <w:r w:rsidRPr="002D2489">
        <w:rPr>
          <w:rStyle w:val="Strong"/>
        </w:rPr>
        <w:t xml:space="preserve"> Sheet </w:t>
      </w:r>
      <w:r>
        <w:t xml:space="preserve">opens, as shown in </w:t>
      </w:r>
      <w:r w:rsidRPr="002D2489">
        <w:rPr>
          <w:rStyle w:val="Strong"/>
        </w:rPr>
        <w:t>Figure 4</w:t>
      </w:r>
      <w:r>
        <w:t>. The Excel table is now broken down into</w:t>
      </w:r>
      <w:r w:rsidRPr="002D2489">
        <w:rPr>
          <w:rStyle w:val="Strong"/>
        </w:rPr>
        <w:t xml:space="preserve"> Dimensions</w:t>
      </w:r>
      <w:r>
        <w:t xml:space="preserve"> and </w:t>
      </w:r>
      <w:r w:rsidRPr="002D2489">
        <w:rPr>
          <w:rStyle w:val="Strong"/>
        </w:rPr>
        <w:t xml:space="preserve">Measures. </w:t>
      </w:r>
      <w:r>
        <w:t>You are now ready to begin your data analysis an begin making stunning visualizations! Be on the lookout for more of my user’s guides on how to do more with Tableau!</w:t>
      </w:r>
    </w:p>
    <w:p w14:paraId="3356E35F" w14:textId="77777777" w:rsidR="002D2489" w:rsidRDefault="002D2489" w:rsidP="002D2489">
      <w:pPr>
        <w:pStyle w:val="Heading1"/>
      </w:pPr>
      <w:bookmarkStart w:id="5" w:name="_Toc158887907"/>
      <w:r>
        <w:t>Glossary</w:t>
      </w:r>
      <w:bookmarkEnd w:id="5"/>
    </w:p>
    <w:p w14:paraId="275D92F9" w14:textId="77777777" w:rsidR="002D2489" w:rsidRDefault="002D2489" w:rsidP="002D2489">
      <w:r w:rsidRPr="002D2489">
        <w:rPr>
          <w:rStyle w:val="Strong"/>
        </w:rPr>
        <w:t>Dashboard</w:t>
      </w:r>
      <w:r>
        <w:t xml:space="preserve">: A collection of worksheets. </w:t>
      </w:r>
    </w:p>
    <w:p w14:paraId="566B0056" w14:textId="18F6A8F4" w:rsidR="002D2489" w:rsidRDefault="002D2489" w:rsidP="002D2489">
      <w:r w:rsidRPr="002D2489">
        <w:rPr>
          <w:rStyle w:val="Strong"/>
        </w:rPr>
        <w:t>Dimensions</w:t>
      </w:r>
      <w:r>
        <w:t>:</w:t>
      </w:r>
      <w:r>
        <w:t xml:space="preserve"> </w:t>
      </w:r>
      <w:r>
        <w:t>Usually Blue in color</w:t>
      </w:r>
      <w:r>
        <w:t xml:space="preserve">. </w:t>
      </w:r>
      <w:r>
        <w:t xml:space="preserve">Contain qualitative values, such as names, dates, or geographical data. </w:t>
      </w:r>
    </w:p>
    <w:p w14:paraId="20F303DA" w14:textId="12B34874" w:rsidR="002D2489" w:rsidRDefault="002D2489" w:rsidP="002D2489">
      <w:r w:rsidRPr="002D2489">
        <w:rPr>
          <w:rStyle w:val="Strong"/>
        </w:rPr>
        <w:t xml:space="preserve">Measures: </w:t>
      </w:r>
      <w:r>
        <w:t xml:space="preserve"> Usually Green in color.</w:t>
      </w:r>
      <w:r>
        <w:t xml:space="preserve"> </w:t>
      </w:r>
      <w:r>
        <w:t xml:space="preserve">Contain quantitative or numeric values, such as profit, sales, or cost.  </w:t>
      </w:r>
    </w:p>
    <w:p w14:paraId="3DA5419F" w14:textId="5014DE1C" w:rsidR="002D2489" w:rsidRDefault="002D2489" w:rsidP="002D2489">
      <w:r w:rsidRPr="002D2489">
        <w:rPr>
          <w:rStyle w:val="Strong"/>
        </w:rPr>
        <w:t xml:space="preserve">Metadata: </w:t>
      </w:r>
      <w:r>
        <w:t xml:space="preserve"> Data that describes other data.  A summary that is used to classify, organize, label, and understand data.</w:t>
      </w:r>
    </w:p>
    <w:p w14:paraId="07D33506" w14:textId="77777777" w:rsidR="002D2489" w:rsidRDefault="002D2489" w:rsidP="002D2489">
      <w:r w:rsidRPr="002D2489">
        <w:rPr>
          <w:rStyle w:val="Strong"/>
        </w:rPr>
        <w:t>Worksheet</w:t>
      </w:r>
      <w:r>
        <w:t xml:space="preserve">: Where you build views of your data.  </w:t>
      </w:r>
    </w:p>
    <w:p w14:paraId="4CA5ECDD" w14:textId="77777777" w:rsidR="002D2489" w:rsidRDefault="002D2489" w:rsidP="002D2489"/>
    <w:p w14:paraId="147CB148" w14:textId="77777777" w:rsidR="002D2489" w:rsidRDefault="002D2489" w:rsidP="002D2489">
      <w:pPr>
        <w:pStyle w:val="Heading1"/>
      </w:pPr>
      <w:bookmarkStart w:id="6" w:name="_Toc158887908"/>
      <w:r>
        <w:t>Resources and Acknowledgements</w:t>
      </w:r>
      <w:bookmarkEnd w:id="6"/>
    </w:p>
    <w:p w14:paraId="0EA9C637" w14:textId="77777777" w:rsidR="002D2489" w:rsidRDefault="002D2489" w:rsidP="002D2489">
      <w:r>
        <w:t xml:space="preserve">Bernard Marr, </w:t>
      </w:r>
      <w:r w:rsidRPr="002D2489">
        <w:rPr>
          <w:rStyle w:val="Hyperlink"/>
        </w:rPr>
        <w:t>http://forbes.com/</w:t>
      </w:r>
    </w:p>
    <w:p w14:paraId="0398B1E1" w14:textId="2225E228" w:rsidR="008B6DE8" w:rsidRPr="008B6DE8" w:rsidRDefault="002D2489" w:rsidP="002D2489">
      <w:r>
        <w:t xml:space="preserve">Tableau, </w:t>
      </w:r>
      <w:r w:rsidRPr="002D2489">
        <w:rPr>
          <w:rStyle w:val="Hyperlink"/>
        </w:rPr>
        <w:t>http://tableau.com/</w:t>
      </w:r>
    </w:p>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E5DE" w14:textId="77777777" w:rsidR="0099338E" w:rsidRDefault="0099338E" w:rsidP="007C3D70">
      <w:pPr>
        <w:spacing w:before="0" w:after="0"/>
      </w:pPr>
      <w:r>
        <w:separator/>
      </w:r>
    </w:p>
  </w:endnote>
  <w:endnote w:type="continuationSeparator" w:id="0">
    <w:p w14:paraId="7417AB13" w14:textId="77777777" w:rsidR="0099338E" w:rsidRDefault="0099338E"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E0C7F"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C1F4" w14:textId="77777777" w:rsidR="0099338E" w:rsidRDefault="0099338E" w:rsidP="007C3D70">
      <w:pPr>
        <w:spacing w:before="0" w:after="0"/>
      </w:pPr>
      <w:r>
        <w:separator/>
      </w:r>
    </w:p>
  </w:footnote>
  <w:footnote w:type="continuationSeparator" w:id="0">
    <w:p w14:paraId="6377FB77" w14:textId="77777777" w:rsidR="0099338E" w:rsidRDefault="0099338E"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DFDE" w14:textId="41B83002" w:rsidR="007C3D70" w:rsidRDefault="005C53AD">
    <w:pPr>
      <w:pStyle w:val="Header"/>
    </w:pPr>
    <w:r>
      <w:rPr>
        <w:noProof/>
      </w:rPr>
      <w:fldChar w:fldCharType="begin"/>
    </w:r>
    <w:r>
      <w:rPr>
        <w:noProof/>
      </w:rPr>
      <w:instrText xml:space="preserve"> STYLEREF  Title \* MERGEFORMAT </w:instrText>
    </w:r>
    <w:r>
      <w:rPr>
        <w:noProof/>
      </w:rPr>
      <w:fldChar w:fldCharType="separate"/>
    </w:r>
    <w:r w:rsidR="00A57556">
      <w:rPr>
        <w:noProof/>
      </w:rPr>
      <w:t>Week 3 Homework</w:t>
    </w:r>
    <w:r>
      <w:rPr>
        <w:noProof/>
      </w:rPr>
      <w:fldChar w:fldCharType="end"/>
    </w:r>
    <w:r w:rsidR="00464776">
      <w:t xml:space="preserve"> - </w:t>
    </w:r>
    <w:r>
      <w:rPr>
        <w:noProof/>
      </w:rPr>
      <w:fldChar w:fldCharType="begin"/>
    </w:r>
    <w:r>
      <w:rPr>
        <w:noProof/>
      </w:rPr>
      <w:instrText xml:space="preserve"> STYLEREF  Subtitle \* MERGEFORMAT </w:instrText>
    </w:r>
    <w:r w:rsidR="002D2489">
      <w:rPr>
        <w:noProof/>
      </w:rPr>
      <w:fldChar w:fldCharType="separate"/>
    </w:r>
    <w:r w:rsidR="00A57556">
      <w:rPr>
        <w:noProof/>
      </w:rPr>
      <w:t>How to Connect to an Excel file in Tableau</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A57556" w:rsidRPr="00A57556">
      <w:rPr>
        <w:b/>
        <w:bCs/>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4026760">
    <w:abstractNumId w:val="2"/>
  </w:num>
  <w:num w:numId="2" w16cid:durableId="2098674870">
    <w:abstractNumId w:val="3"/>
  </w:num>
  <w:num w:numId="3" w16cid:durableId="578683557">
    <w:abstractNumId w:val="0"/>
  </w:num>
  <w:num w:numId="4" w16cid:durableId="2070883605">
    <w:abstractNumId w:val="0"/>
  </w:num>
  <w:num w:numId="5" w16cid:durableId="222721495">
    <w:abstractNumId w:val="4"/>
  </w:num>
  <w:num w:numId="6" w16cid:durableId="874846937">
    <w:abstractNumId w:val="4"/>
  </w:num>
  <w:num w:numId="7" w16cid:durableId="596332760">
    <w:abstractNumId w:val="4"/>
  </w:num>
  <w:num w:numId="8" w16cid:durableId="1939942665">
    <w:abstractNumId w:val="6"/>
  </w:num>
  <w:num w:numId="9" w16cid:durableId="1798374978">
    <w:abstractNumId w:val="6"/>
  </w:num>
  <w:num w:numId="10" w16cid:durableId="1444182304">
    <w:abstractNumId w:val="7"/>
  </w:num>
  <w:num w:numId="11" w16cid:durableId="166946458">
    <w:abstractNumId w:val="5"/>
  </w:num>
  <w:num w:numId="12" w16cid:durableId="1296713611">
    <w:abstractNumId w:val="7"/>
  </w:num>
  <w:num w:numId="13" w16cid:durableId="107437062">
    <w:abstractNumId w:val="5"/>
  </w:num>
  <w:num w:numId="14" w16cid:durableId="194126626">
    <w:abstractNumId w:val="5"/>
  </w:num>
  <w:num w:numId="15" w16cid:durableId="71662162">
    <w:abstractNumId w:val="0"/>
  </w:num>
  <w:num w:numId="16" w16cid:durableId="131019449">
    <w:abstractNumId w:val="3"/>
  </w:num>
  <w:num w:numId="17" w16cid:durableId="1156411953">
    <w:abstractNumId w:val="3"/>
    <w:lvlOverride w:ilvl="0">
      <w:startOverride w:val="1"/>
    </w:lvlOverride>
  </w:num>
  <w:num w:numId="18" w16cid:durableId="892232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80"/>
    <w:rsid w:val="001264F2"/>
    <w:rsid w:val="001278AA"/>
    <w:rsid w:val="0014635A"/>
    <w:rsid w:val="00191D32"/>
    <w:rsid w:val="001C2E9E"/>
    <w:rsid w:val="001D0CEC"/>
    <w:rsid w:val="002435A3"/>
    <w:rsid w:val="00256C65"/>
    <w:rsid w:val="002A50CB"/>
    <w:rsid w:val="002D2489"/>
    <w:rsid w:val="003B6328"/>
    <w:rsid w:val="00441064"/>
    <w:rsid w:val="004642C7"/>
    <w:rsid w:val="00464776"/>
    <w:rsid w:val="004E77B3"/>
    <w:rsid w:val="00500C93"/>
    <w:rsid w:val="005606E1"/>
    <w:rsid w:val="005806A2"/>
    <w:rsid w:val="005829D6"/>
    <w:rsid w:val="005C53AD"/>
    <w:rsid w:val="005F2E8B"/>
    <w:rsid w:val="0061481B"/>
    <w:rsid w:val="00667F2B"/>
    <w:rsid w:val="006B0A1A"/>
    <w:rsid w:val="007C3D70"/>
    <w:rsid w:val="008B6DE8"/>
    <w:rsid w:val="008D442C"/>
    <w:rsid w:val="008E648F"/>
    <w:rsid w:val="00902822"/>
    <w:rsid w:val="00956CA4"/>
    <w:rsid w:val="0099338E"/>
    <w:rsid w:val="009D747D"/>
    <w:rsid w:val="009F6941"/>
    <w:rsid w:val="00A03EFD"/>
    <w:rsid w:val="00A3122C"/>
    <w:rsid w:val="00A57556"/>
    <w:rsid w:val="00AE0CBA"/>
    <w:rsid w:val="00B239D6"/>
    <w:rsid w:val="00B9365D"/>
    <w:rsid w:val="00CB5ACB"/>
    <w:rsid w:val="00D85843"/>
    <w:rsid w:val="00DE3147"/>
    <w:rsid w:val="00E352F6"/>
    <w:rsid w:val="00E72425"/>
    <w:rsid w:val="00EA5EEA"/>
    <w:rsid w:val="00EF5304"/>
    <w:rsid w:val="00F8181A"/>
    <w:rsid w:val="00FA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DDEE"/>
  <w15:chartTrackingRefBased/>
  <w15:docId w15:val="{1ED80990-C4FB-4BC4-8CEF-0D17E33D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in\Document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1</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Brindisi</dc:creator>
  <cp:keywords/>
  <dc:description/>
  <cp:lastModifiedBy>Danielle Brindisi</cp:lastModifiedBy>
  <cp:revision>2</cp:revision>
  <dcterms:created xsi:type="dcterms:W3CDTF">2024-02-15T16:40:00Z</dcterms:created>
  <dcterms:modified xsi:type="dcterms:W3CDTF">2024-02-15T16:40:00Z</dcterms:modified>
</cp:coreProperties>
</file>