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FF1B" w14:textId="466FEDB8" w:rsidR="005E5975" w:rsidRPr="00941574" w:rsidRDefault="00991A8A" w:rsidP="003B6328">
      <w:pPr>
        <w:pStyle w:val="CompanyName"/>
        <w:rPr>
          <w:rFonts w:asciiTheme="minorHAnsi" w:hAnsiTheme="minorHAnsi" w:cstheme="minorHAnsi"/>
          <w:sz w:val="28"/>
          <w:szCs w:val="28"/>
        </w:rPr>
      </w:pPr>
      <w:r w:rsidRPr="00941574">
        <w:rPr>
          <w:rFonts w:asciiTheme="minorHAnsi" w:hAnsiTheme="minorHAnsi" w:cstheme="minorHAnsi"/>
          <w:sz w:val="28"/>
          <w:szCs w:val="28"/>
        </w:rPr>
        <w:t>Middlesex Community College</w:t>
      </w:r>
    </w:p>
    <w:p w14:paraId="3E027F95" w14:textId="5F1A9B37" w:rsidR="003B6328" w:rsidRPr="00941574" w:rsidRDefault="00991A8A" w:rsidP="000C5E00">
      <w:pPr>
        <w:pStyle w:val="Title"/>
      </w:pPr>
      <w:r w:rsidRPr="00941574">
        <w:t>Phlebotomy for Beginners</w:t>
      </w:r>
    </w:p>
    <w:p w14:paraId="00E549A1" w14:textId="7121AABD" w:rsidR="003B6328" w:rsidRPr="00941574" w:rsidRDefault="00991A8A" w:rsidP="003B6328">
      <w:pPr>
        <w:pStyle w:val="Subtitle"/>
        <w:rPr>
          <w:rFonts w:asciiTheme="minorHAnsi" w:hAnsiTheme="minorHAnsi" w:cstheme="minorHAnsi"/>
          <w:szCs w:val="28"/>
        </w:rPr>
      </w:pPr>
      <w:r w:rsidRPr="00941574">
        <w:rPr>
          <w:rFonts w:asciiTheme="minorHAnsi" w:hAnsiTheme="minorHAnsi" w:cstheme="minorHAnsi"/>
          <w:szCs w:val="28"/>
        </w:rPr>
        <w:t>By Shahana Sharmin</w:t>
      </w:r>
    </w:p>
    <w:p w14:paraId="60BBAE4F" w14:textId="77777777" w:rsidR="00D85843" w:rsidRPr="00941574" w:rsidRDefault="00D85843" w:rsidP="003B6328">
      <w:pPr>
        <w:pStyle w:val="Version"/>
        <w:rPr>
          <w:rFonts w:asciiTheme="minorHAnsi" w:hAnsiTheme="minorHAnsi" w:cstheme="minorHAnsi"/>
          <w:sz w:val="28"/>
          <w:szCs w:val="28"/>
        </w:rPr>
        <w:sectPr w:rsidR="00D85843" w:rsidRPr="00941574" w:rsidSect="00D47EA1">
          <w:pgSz w:w="12240" w:h="15840"/>
          <w:pgMar w:top="1440" w:right="1440" w:bottom="1440" w:left="1440" w:header="720" w:footer="720" w:gutter="0"/>
          <w:cols w:space="720"/>
          <w:docGrid w:linePitch="360"/>
        </w:sectPr>
      </w:pPr>
    </w:p>
    <w:sdt>
      <w:sdtPr>
        <w:rPr>
          <w:rFonts w:asciiTheme="minorHAnsi" w:eastAsiaTheme="minorHAnsi" w:hAnsiTheme="minorHAnsi" w:cstheme="minorHAnsi"/>
          <w:color w:val="auto"/>
          <w:sz w:val="28"/>
          <w:szCs w:val="28"/>
        </w:rPr>
        <w:id w:val="193892287"/>
        <w:docPartObj>
          <w:docPartGallery w:val="Table of Contents"/>
          <w:docPartUnique/>
        </w:docPartObj>
      </w:sdtPr>
      <w:sdtEndPr>
        <w:rPr>
          <w:b/>
          <w:bCs/>
          <w:noProof/>
        </w:rPr>
      </w:sdtEndPr>
      <w:sdtContent>
        <w:p w14:paraId="1B1AE830" w14:textId="77777777" w:rsidR="001264F2" w:rsidRPr="00941574" w:rsidRDefault="001264F2">
          <w:pPr>
            <w:pStyle w:val="TOCHeading"/>
            <w:rPr>
              <w:rFonts w:asciiTheme="minorHAnsi" w:hAnsiTheme="minorHAnsi" w:cstheme="minorHAnsi"/>
              <w:sz w:val="28"/>
              <w:szCs w:val="28"/>
            </w:rPr>
          </w:pPr>
          <w:r w:rsidRPr="00941574">
            <w:rPr>
              <w:rFonts w:asciiTheme="minorHAnsi" w:hAnsiTheme="minorHAnsi" w:cstheme="minorHAnsi"/>
              <w:sz w:val="28"/>
              <w:szCs w:val="28"/>
            </w:rPr>
            <w:t>Contents</w:t>
          </w:r>
        </w:p>
        <w:p w14:paraId="488CA1AE" w14:textId="0857B4F5" w:rsidR="00185FC3" w:rsidRDefault="001264F2">
          <w:pPr>
            <w:pStyle w:val="TOC2"/>
            <w:tabs>
              <w:tab w:val="right" w:leader="dot" w:pos="9350"/>
            </w:tabs>
            <w:rPr>
              <w:rFonts w:asciiTheme="minorHAnsi" w:hAnsiTheme="minorHAnsi" w:cstheme="minorBidi"/>
              <w:noProof/>
              <w:kern w:val="2"/>
              <w:sz w:val="22"/>
              <w:szCs w:val="28"/>
              <w:lang w:bidi="bn-BD"/>
              <w14:ligatures w14:val="standardContextual"/>
            </w:rPr>
          </w:pPr>
          <w:r w:rsidRPr="00941574">
            <w:rPr>
              <w:rFonts w:asciiTheme="minorHAnsi" w:hAnsiTheme="minorHAnsi" w:cstheme="minorHAnsi"/>
              <w:bCs/>
              <w:noProof/>
              <w:sz w:val="28"/>
              <w:szCs w:val="28"/>
            </w:rPr>
            <w:fldChar w:fldCharType="begin"/>
          </w:r>
          <w:r w:rsidRPr="00941574">
            <w:rPr>
              <w:rFonts w:asciiTheme="minorHAnsi" w:hAnsiTheme="minorHAnsi" w:cstheme="minorHAnsi"/>
              <w:bCs/>
              <w:noProof/>
              <w:sz w:val="28"/>
              <w:szCs w:val="28"/>
            </w:rPr>
            <w:instrText xml:space="preserve"> TOC \o "1-3" \h \z \u </w:instrText>
          </w:r>
          <w:r w:rsidRPr="00941574">
            <w:rPr>
              <w:rFonts w:asciiTheme="minorHAnsi" w:hAnsiTheme="minorHAnsi" w:cstheme="minorHAnsi"/>
              <w:bCs/>
              <w:noProof/>
              <w:sz w:val="28"/>
              <w:szCs w:val="28"/>
            </w:rPr>
            <w:fldChar w:fldCharType="separate"/>
          </w:r>
          <w:hyperlink w:anchor="_Toc158806200" w:history="1">
            <w:r w:rsidR="00185FC3" w:rsidRPr="00285D81">
              <w:rPr>
                <w:rStyle w:val="Hyperlink"/>
                <w:noProof/>
              </w:rPr>
              <w:t>Phlebotomy</w:t>
            </w:r>
            <w:r w:rsidR="00185FC3">
              <w:rPr>
                <w:noProof/>
                <w:webHidden/>
              </w:rPr>
              <w:tab/>
            </w:r>
            <w:r w:rsidR="00185FC3">
              <w:rPr>
                <w:noProof/>
                <w:webHidden/>
              </w:rPr>
              <w:fldChar w:fldCharType="begin"/>
            </w:r>
            <w:r w:rsidR="00185FC3">
              <w:rPr>
                <w:noProof/>
                <w:webHidden/>
              </w:rPr>
              <w:instrText xml:space="preserve"> PAGEREF _Toc158806200 \h </w:instrText>
            </w:r>
            <w:r w:rsidR="00185FC3">
              <w:rPr>
                <w:noProof/>
                <w:webHidden/>
              </w:rPr>
            </w:r>
            <w:r w:rsidR="00185FC3">
              <w:rPr>
                <w:noProof/>
                <w:webHidden/>
              </w:rPr>
              <w:fldChar w:fldCharType="separate"/>
            </w:r>
            <w:r w:rsidR="00185FC3">
              <w:rPr>
                <w:noProof/>
                <w:webHidden/>
              </w:rPr>
              <w:t>3</w:t>
            </w:r>
            <w:r w:rsidR="00185FC3">
              <w:rPr>
                <w:noProof/>
                <w:webHidden/>
              </w:rPr>
              <w:fldChar w:fldCharType="end"/>
            </w:r>
          </w:hyperlink>
        </w:p>
        <w:p w14:paraId="56235F42" w14:textId="27CDBDEC" w:rsidR="00185FC3" w:rsidRDefault="00185FC3">
          <w:pPr>
            <w:pStyle w:val="TOC2"/>
            <w:tabs>
              <w:tab w:val="right" w:leader="dot" w:pos="9350"/>
            </w:tabs>
            <w:rPr>
              <w:rFonts w:asciiTheme="minorHAnsi" w:hAnsiTheme="minorHAnsi" w:cstheme="minorBidi"/>
              <w:noProof/>
              <w:kern w:val="2"/>
              <w:sz w:val="22"/>
              <w:szCs w:val="28"/>
              <w:lang w:bidi="bn-BD"/>
              <w14:ligatures w14:val="standardContextual"/>
            </w:rPr>
          </w:pPr>
          <w:hyperlink w:anchor="_Toc158806201" w:history="1">
            <w:r w:rsidRPr="00285D81">
              <w:rPr>
                <w:rStyle w:val="Hyperlink"/>
                <w:noProof/>
              </w:rPr>
              <w:t>Things to consider before starting a blood or other types of specimen collection</w:t>
            </w:r>
            <w:r>
              <w:rPr>
                <w:noProof/>
                <w:webHidden/>
              </w:rPr>
              <w:tab/>
            </w:r>
            <w:r>
              <w:rPr>
                <w:noProof/>
                <w:webHidden/>
              </w:rPr>
              <w:fldChar w:fldCharType="begin"/>
            </w:r>
            <w:r>
              <w:rPr>
                <w:noProof/>
                <w:webHidden/>
              </w:rPr>
              <w:instrText xml:space="preserve"> PAGEREF _Toc158806201 \h </w:instrText>
            </w:r>
            <w:r>
              <w:rPr>
                <w:noProof/>
                <w:webHidden/>
              </w:rPr>
            </w:r>
            <w:r>
              <w:rPr>
                <w:noProof/>
                <w:webHidden/>
              </w:rPr>
              <w:fldChar w:fldCharType="separate"/>
            </w:r>
            <w:r>
              <w:rPr>
                <w:noProof/>
                <w:webHidden/>
              </w:rPr>
              <w:t>4</w:t>
            </w:r>
            <w:r>
              <w:rPr>
                <w:noProof/>
                <w:webHidden/>
              </w:rPr>
              <w:fldChar w:fldCharType="end"/>
            </w:r>
          </w:hyperlink>
        </w:p>
        <w:p w14:paraId="260A5905" w14:textId="03273D79" w:rsidR="00185FC3" w:rsidRDefault="00185FC3">
          <w:pPr>
            <w:pStyle w:val="TOC2"/>
            <w:tabs>
              <w:tab w:val="right" w:leader="dot" w:pos="9350"/>
            </w:tabs>
            <w:rPr>
              <w:rFonts w:asciiTheme="minorHAnsi" w:hAnsiTheme="minorHAnsi" w:cstheme="minorBidi"/>
              <w:noProof/>
              <w:kern w:val="2"/>
              <w:sz w:val="22"/>
              <w:szCs w:val="28"/>
              <w:lang w:bidi="bn-BD"/>
              <w14:ligatures w14:val="standardContextual"/>
            </w:rPr>
          </w:pPr>
          <w:hyperlink w:anchor="_Toc158806202" w:history="1">
            <w:r w:rsidRPr="00285D81">
              <w:rPr>
                <w:rStyle w:val="Hyperlink"/>
                <w:noProof/>
              </w:rPr>
              <w:t>Supplies needed</w:t>
            </w:r>
            <w:r>
              <w:rPr>
                <w:noProof/>
                <w:webHidden/>
              </w:rPr>
              <w:tab/>
            </w:r>
            <w:r>
              <w:rPr>
                <w:noProof/>
                <w:webHidden/>
              </w:rPr>
              <w:fldChar w:fldCharType="begin"/>
            </w:r>
            <w:r>
              <w:rPr>
                <w:noProof/>
                <w:webHidden/>
              </w:rPr>
              <w:instrText xml:space="preserve"> PAGEREF _Toc158806202 \h </w:instrText>
            </w:r>
            <w:r>
              <w:rPr>
                <w:noProof/>
                <w:webHidden/>
              </w:rPr>
            </w:r>
            <w:r>
              <w:rPr>
                <w:noProof/>
                <w:webHidden/>
              </w:rPr>
              <w:fldChar w:fldCharType="separate"/>
            </w:r>
            <w:r>
              <w:rPr>
                <w:noProof/>
                <w:webHidden/>
              </w:rPr>
              <w:t>5</w:t>
            </w:r>
            <w:r>
              <w:rPr>
                <w:noProof/>
                <w:webHidden/>
              </w:rPr>
              <w:fldChar w:fldCharType="end"/>
            </w:r>
          </w:hyperlink>
        </w:p>
        <w:p w14:paraId="7605D9D3" w14:textId="3A20C5EC" w:rsidR="00185FC3" w:rsidRDefault="00185FC3">
          <w:pPr>
            <w:pStyle w:val="TOC2"/>
            <w:tabs>
              <w:tab w:val="right" w:leader="dot" w:pos="9350"/>
            </w:tabs>
            <w:rPr>
              <w:rFonts w:asciiTheme="minorHAnsi" w:hAnsiTheme="minorHAnsi" w:cstheme="minorBidi"/>
              <w:noProof/>
              <w:kern w:val="2"/>
              <w:sz w:val="22"/>
              <w:szCs w:val="28"/>
              <w:lang w:bidi="bn-BD"/>
              <w14:ligatures w14:val="standardContextual"/>
            </w:rPr>
          </w:pPr>
          <w:hyperlink w:anchor="_Toc158806203" w:history="1">
            <w:r w:rsidRPr="00285D81">
              <w:rPr>
                <w:rStyle w:val="Hyperlink"/>
                <w:noProof/>
              </w:rPr>
              <w:t>The Blood collection process</w:t>
            </w:r>
            <w:r>
              <w:rPr>
                <w:noProof/>
                <w:webHidden/>
              </w:rPr>
              <w:tab/>
            </w:r>
            <w:r>
              <w:rPr>
                <w:noProof/>
                <w:webHidden/>
              </w:rPr>
              <w:fldChar w:fldCharType="begin"/>
            </w:r>
            <w:r>
              <w:rPr>
                <w:noProof/>
                <w:webHidden/>
              </w:rPr>
              <w:instrText xml:space="preserve"> PAGEREF _Toc158806203 \h </w:instrText>
            </w:r>
            <w:r>
              <w:rPr>
                <w:noProof/>
                <w:webHidden/>
              </w:rPr>
            </w:r>
            <w:r>
              <w:rPr>
                <w:noProof/>
                <w:webHidden/>
              </w:rPr>
              <w:fldChar w:fldCharType="separate"/>
            </w:r>
            <w:r>
              <w:rPr>
                <w:noProof/>
                <w:webHidden/>
              </w:rPr>
              <w:t>6</w:t>
            </w:r>
            <w:r>
              <w:rPr>
                <w:noProof/>
                <w:webHidden/>
              </w:rPr>
              <w:fldChar w:fldCharType="end"/>
            </w:r>
          </w:hyperlink>
        </w:p>
        <w:p w14:paraId="598258A8" w14:textId="6AACE0CF" w:rsidR="00185FC3" w:rsidRDefault="00185FC3">
          <w:pPr>
            <w:pStyle w:val="TOC2"/>
            <w:tabs>
              <w:tab w:val="right" w:leader="dot" w:pos="9350"/>
            </w:tabs>
            <w:rPr>
              <w:rFonts w:asciiTheme="minorHAnsi" w:hAnsiTheme="minorHAnsi" w:cstheme="minorBidi"/>
              <w:noProof/>
              <w:kern w:val="2"/>
              <w:sz w:val="22"/>
              <w:szCs w:val="28"/>
              <w:lang w:bidi="bn-BD"/>
              <w14:ligatures w14:val="standardContextual"/>
            </w:rPr>
          </w:pPr>
          <w:hyperlink w:anchor="_Toc158806204" w:history="1">
            <w:r w:rsidRPr="00285D81">
              <w:rPr>
                <w:rStyle w:val="Hyperlink"/>
                <w:noProof/>
              </w:rPr>
              <w:t>Important tips</w:t>
            </w:r>
            <w:r>
              <w:rPr>
                <w:noProof/>
                <w:webHidden/>
              </w:rPr>
              <w:tab/>
            </w:r>
            <w:r>
              <w:rPr>
                <w:noProof/>
                <w:webHidden/>
              </w:rPr>
              <w:fldChar w:fldCharType="begin"/>
            </w:r>
            <w:r>
              <w:rPr>
                <w:noProof/>
                <w:webHidden/>
              </w:rPr>
              <w:instrText xml:space="preserve"> PAGEREF _Toc158806204 \h </w:instrText>
            </w:r>
            <w:r>
              <w:rPr>
                <w:noProof/>
                <w:webHidden/>
              </w:rPr>
            </w:r>
            <w:r>
              <w:rPr>
                <w:noProof/>
                <w:webHidden/>
              </w:rPr>
              <w:fldChar w:fldCharType="separate"/>
            </w:r>
            <w:r>
              <w:rPr>
                <w:noProof/>
                <w:webHidden/>
              </w:rPr>
              <w:t>7</w:t>
            </w:r>
            <w:r>
              <w:rPr>
                <w:noProof/>
                <w:webHidden/>
              </w:rPr>
              <w:fldChar w:fldCharType="end"/>
            </w:r>
          </w:hyperlink>
        </w:p>
        <w:p w14:paraId="788FF92C" w14:textId="4368723F" w:rsidR="00185FC3" w:rsidRDefault="00185FC3">
          <w:pPr>
            <w:pStyle w:val="TOC2"/>
            <w:tabs>
              <w:tab w:val="right" w:leader="dot" w:pos="9350"/>
            </w:tabs>
            <w:rPr>
              <w:rFonts w:asciiTheme="minorHAnsi" w:hAnsiTheme="minorHAnsi" w:cstheme="minorBidi"/>
              <w:noProof/>
              <w:kern w:val="2"/>
              <w:sz w:val="22"/>
              <w:szCs w:val="28"/>
              <w:lang w:bidi="bn-BD"/>
              <w14:ligatures w14:val="standardContextual"/>
            </w:rPr>
          </w:pPr>
          <w:hyperlink w:anchor="_Toc158806205" w:history="1">
            <w:r w:rsidRPr="00285D81">
              <w:rPr>
                <w:rStyle w:val="Hyperlink"/>
                <w:noProof/>
              </w:rPr>
              <w:t>Order of Draw</w:t>
            </w:r>
            <w:r>
              <w:rPr>
                <w:noProof/>
                <w:webHidden/>
              </w:rPr>
              <w:tab/>
            </w:r>
            <w:r>
              <w:rPr>
                <w:noProof/>
                <w:webHidden/>
              </w:rPr>
              <w:fldChar w:fldCharType="begin"/>
            </w:r>
            <w:r>
              <w:rPr>
                <w:noProof/>
                <w:webHidden/>
              </w:rPr>
              <w:instrText xml:space="preserve"> PAGEREF _Toc158806205 \h </w:instrText>
            </w:r>
            <w:r>
              <w:rPr>
                <w:noProof/>
                <w:webHidden/>
              </w:rPr>
            </w:r>
            <w:r>
              <w:rPr>
                <w:noProof/>
                <w:webHidden/>
              </w:rPr>
              <w:fldChar w:fldCharType="separate"/>
            </w:r>
            <w:r>
              <w:rPr>
                <w:noProof/>
                <w:webHidden/>
              </w:rPr>
              <w:t>8</w:t>
            </w:r>
            <w:r>
              <w:rPr>
                <w:noProof/>
                <w:webHidden/>
              </w:rPr>
              <w:fldChar w:fldCharType="end"/>
            </w:r>
          </w:hyperlink>
        </w:p>
        <w:p w14:paraId="76C41768" w14:textId="46570C83" w:rsidR="001264F2" w:rsidRPr="00941574" w:rsidRDefault="001264F2">
          <w:pPr>
            <w:rPr>
              <w:rFonts w:asciiTheme="minorHAnsi" w:hAnsiTheme="minorHAnsi" w:cstheme="minorHAnsi"/>
              <w:sz w:val="28"/>
              <w:szCs w:val="28"/>
            </w:rPr>
          </w:pPr>
          <w:r w:rsidRPr="00941574">
            <w:rPr>
              <w:rFonts w:asciiTheme="minorHAnsi" w:hAnsiTheme="minorHAnsi" w:cstheme="minorHAnsi"/>
              <w:b/>
              <w:bCs/>
              <w:noProof/>
              <w:sz w:val="28"/>
              <w:szCs w:val="28"/>
            </w:rPr>
            <w:fldChar w:fldCharType="end"/>
          </w:r>
        </w:p>
      </w:sdtContent>
    </w:sdt>
    <w:p w14:paraId="5BC2E9CA" w14:textId="77777777" w:rsidR="0061481B" w:rsidRPr="00941574" w:rsidRDefault="0061481B" w:rsidP="00D85843">
      <w:pPr>
        <w:rPr>
          <w:rFonts w:asciiTheme="minorHAnsi" w:hAnsiTheme="minorHAnsi" w:cstheme="minorHAnsi"/>
          <w:sz w:val="28"/>
          <w:szCs w:val="28"/>
        </w:rPr>
        <w:sectPr w:rsidR="0061481B" w:rsidRPr="00941574" w:rsidSect="00D47EA1">
          <w:headerReference w:type="default" r:id="rId8"/>
          <w:footerReference w:type="default" r:id="rId9"/>
          <w:pgSz w:w="12240" w:h="15840"/>
          <w:pgMar w:top="1440" w:right="1440" w:bottom="1440" w:left="1440" w:header="720" w:footer="720" w:gutter="0"/>
          <w:cols w:space="720"/>
          <w:docGrid w:linePitch="360"/>
        </w:sectPr>
      </w:pPr>
    </w:p>
    <w:p w14:paraId="714884ED" w14:textId="77777777" w:rsidR="000C5E00" w:rsidRDefault="00175094" w:rsidP="000C5E00">
      <w:pPr>
        <w:pStyle w:val="Heading2"/>
      </w:pPr>
      <w:bookmarkStart w:id="0" w:name="_Toc158806200"/>
      <w:r w:rsidRPr="00941574">
        <w:lastRenderedPageBreak/>
        <w:t>Phlebotomy</w:t>
      </w:r>
      <w:bookmarkEnd w:id="0"/>
      <w:r w:rsidRPr="00941574">
        <w:t xml:space="preserve"> </w:t>
      </w:r>
    </w:p>
    <w:p w14:paraId="6795ADD3" w14:textId="5AE5ECF5" w:rsidR="00175094" w:rsidRPr="000C5E00" w:rsidRDefault="000C5E00" w:rsidP="000C5E00">
      <w:pPr>
        <w:rPr>
          <w:rFonts w:asciiTheme="minorHAnsi" w:hAnsiTheme="minorHAnsi" w:cstheme="minorHAnsi"/>
          <w:sz w:val="28"/>
          <w:szCs w:val="28"/>
        </w:rPr>
      </w:pPr>
      <w:r>
        <w:rPr>
          <w:rFonts w:asciiTheme="minorHAnsi" w:hAnsiTheme="minorHAnsi" w:cstheme="minorHAnsi"/>
          <w:sz w:val="28"/>
          <w:szCs w:val="28"/>
        </w:rPr>
        <w:t xml:space="preserve">Phlebotomy </w:t>
      </w:r>
      <w:r w:rsidR="00175094" w:rsidRPr="000C5E00">
        <w:rPr>
          <w:rFonts w:asciiTheme="minorHAnsi" w:hAnsiTheme="minorHAnsi" w:cstheme="minorHAnsi"/>
          <w:sz w:val="28"/>
          <w:szCs w:val="28"/>
        </w:rPr>
        <w:t xml:space="preserve">is a procedure of collecting blood from the arms, or back of the hands, which then is used for laboratory testing to either diagnose or monitor diseases. </w:t>
      </w:r>
    </w:p>
    <w:p w14:paraId="743A6019" w14:textId="77777777" w:rsidR="00175094" w:rsidRPr="00941574" w:rsidRDefault="00175094" w:rsidP="00175094">
      <w:pPr>
        <w:pStyle w:val="Header"/>
        <w:pBdr>
          <w:bottom w:val="single" w:sz="4" w:space="8" w:color="5B9BD5" w:themeColor="accent1"/>
        </w:pBdr>
        <w:tabs>
          <w:tab w:val="clear" w:pos="4680"/>
          <w:tab w:val="clear" w:pos="9360"/>
        </w:tabs>
        <w:spacing w:after="360"/>
        <w:contextualSpacing/>
        <w:rPr>
          <w:rFonts w:asciiTheme="minorHAnsi" w:hAnsiTheme="minorHAnsi" w:cstheme="minorHAnsi"/>
          <w:color w:val="404040" w:themeColor="text1" w:themeTint="BF"/>
          <w:sz w:val="28"/>
          <w:szCs w:val="28"/>
        </w:rPr>
      </w:pPr>
    </w:p>
    <w:p w14:paraId="7E85A739" w14:textId="285D7768" w:rsidR="00175094" w:rsidRPr="00941574" w:rsidRDefault="00175094" w:rsidP="00175094">
      <w:pPr>
        <w:pStyle w:val="Header"/>
        <w:pBdr>
          <w:bottom w:val="single" w:sz="4" w:space="8" w:color="5B9BD5" w:themeColor="accent1"/>
        </w:pBdr>
        <w:tabs>
          <w:tab w:val="clear" w:pos="4680"/>
          <w:tab w:val="clear" w:pos="9360"/>
        </w:tabs>
        <w:spacing w:after="360"/>
        <w:contextualSpacing/>
        <w:rPr>
          <w:rFonts w:asciiTheme="minorHAnsi" w:hAnsiTheme="minorHAnsi" w:cstheme="minorHAnsi"/>
          <w:color w:val="404040" w:themeColor="text1" w:themeTint="BF"/>
          <w:sz w:val="28"/>
          <w:szCs w:val="28"/>
        </w:rPr>
      </w:pPr>
      <w:r w:rsidRPr="00941574">
        <w:rPr>
          <w:rFonts w:asciiTheme="minorHAnsi" w:hAnsiTheme="minorHAnsi" w:cstheme="minorHAnsi"/>
          <w:color w:val="404040" w:themeColor="text1" w:themeTint="BF"/>
          <w:sz w:val="28"/>
          <w:szCs w:val="28"/>
        </w:rPr>
        <w:t xml:space="preserve">Personnel or </w:t>
      </w:r>
      <w:r w:rsidRPr="00941574">
        <w:rPr>
          <w:rFonts w:asciiTheme="minorHAnsi" w:hAnsiTheme="minorHAnsi" w:cstheme="minorHAnsi"/>
          <w:color w:val="404040" w:themeColor="text1" w:themeTint="BF"/>
          <w:sz w:val="28"/>
          <w:szCs w:val="28"/>
        </w:rPr>
        <w:t>P</w:t>
      </w:r>
      <w:r w:rsidRPr="00941574">
        <w:rPr>
          <w:rFonts w:asciiTheme="minorHAnsi" w:hAnsiTheme="minorHAnsi" w:cstheme="minorHAnsi"/>
          <w:color w:val="404040" w:themeColor="text1" w:themeTint="BF"/>
          <w:sz w:val="28"/>
          <w:szCs w:val="28"/>
        </w:rPr>
        <w:t xml:space="preserve">rofessionals that collect blood specimens are </w:t>
      </w:r>
      <w:r w:rsidRPr="00941574">
        <w:rPr>
          <w:rFonts w:asciiTheme="minorHAnsi" w:hAnsiTheme="minorHAnsi" w:cstheme="minorHAnsi"/>
          <w:color w:val="404040" w:themeColor="text1" w:themeTint="BF"/>
          <w:sz w:val="28"/>
          <w:szCs w:val="28"/>
        </w:rPr>
        <w:t>P</w:t>
      </w:r>
      <w:r w:rsidRPr="00941574">
        <w:rPr>
          <w:rFonts w:asciiTheme="minorHAnsi" w:hAnsiTheme="minorHAnsi" w:cstheme="minorHAnsi"/>
          <w:color w:val="404040" w:themeColor="text1" w:themeTint="BF"/>
          <w:sz w:val="28"/>
          <w:szCs w:val="28"/>
        </w:rPr>
        <w:t>hlebotomists.</w:t>
      </w:r>
    </w:p>
    <w:p w14:paraId="686D378E" w14:textId="77777777" w:rsidR="00175094" w:rsidRPr="00941574" w:rsidRDefault="00175094" w:rsidP="00175094">
      <w:pPr>
        <w:pStyle w:val="Header"/>
        <w:pBdr>
          <w:bottom w:val="single" w:sz="4" w:space="8" w:color="5B9BD5" w:themeColor="accent1"/>
        </w:pBdr>
        <w:tabs>
          <w:tab w:val="clear" w:pos="4680"/>
          <w:tab w:val="clear" w:pos="9360"/>
        </w:tabs>
        <w:spacing w:after="360"/>
        <w:contextualSpacing/>
        <w:rPr>
          <w:rFonts w:asciiTheme="minorHAnsi" w:hAnsiTheme="minorHAnsi" w:cstheme="minorHAnsi"/>
          <w:color w:val="404040" w:themeColor="text1" w:themeTint="BF"/>
          <w:sz w:val="28"/>
          <w:szCs w:val="28"/>
        </w:rPr>
      </w:pPr>
    </w:p>
    <w:p w14:paraId="294F1E3A" w14:textId="6F1B0912" w:rsidR="000C5E00" w:rsidRDefault="00175094" w:rsidP="003305A9">
      <w:pPr>
        <w:pStyle w:val="Header"/>
        <w:pBdr>
          <w:bottom w:val="single" w:sz="4" w:space="8" w:color="5B9BD5" w:themeColor="accent1"/>
        </w:pBdr>
        <w:tabs>
          <w:tab w:val="clear" w:pos="4680"/>
          <w:tab w:val="clear" w:pos="9360"/>
        </w:tabs>
        <w:spacing w:after="360"/>
        <w:contextualSpacing/>
        <w:rPr>
          <w:rFonts w:asciiTheme="minorHAnsi" w:hAnsiTheme="minorHAnsi" w:cstheme="minorHAnsi"/>
          <w:color w:val="404040" w:themeColor="text1" w:themeTint="BF"/>
          <w:sz w:val="28"/>
          <w:szCs w:val="28"/>
        </w:rPr>
      </w:pPr>
      <w:r w:rsidRPr="00941574">
        <w:rPr>
          <w:rFonts w:asciiTheme="minorHAnsi" w:hAnsiTheme="minorHAnsi" w:cstheme="minorHAnsi"/>
          <w:color w:val="404040" w:themeColor="text1" w:themeTint="BF"/>
          <w:sz w:val="28"/>
          <w:szCs w:val="28"/>
        </w:rPr>
        <w:t xml:space="preserve">Other than drawing blood, </w:t>
      </w:r>
      <w:r w:rsidRPr="00941574">
        <w:rPr>
          <w:rFonts w:asciiTheme="minorHAnsi" w:hAnsiTheme="minorHAnsi" w:cstheme="minorHAnsi"/>
          <w:color w:val="404040" w:themeColor="text1" w:themeTint="BF"/>
          <w:sz w:val="28"/>
          <w:szCs w:val="28"/>
        </w:rPr>
        <w:t>P</w:t>
      </w:r>
      <w:r w:rsidRPr="00941574">
        <w:rPr>
          <w:rFonts w:asciiTheme="minorHAnsi" w:hAnsiTheme="minorHAnsi" w:cstheme="minorHAnsi"/>
          <w:color w:val="404040" w:themeColor="text1" w:themeTint="BF"/>
          <w:sz w:val="28"/>
          <w:szCs w:val="28"/>
        </w:rPr>
        <w:t xml:space="preserve">hlebotomists may also help in the collection of bodily specimens, such as urine, stool, phlegm, sweat. In the case of newborn babies, </w:t>
      </w:r>
      <w:r w:rsidR="00807467" w:rsidRPr="00941574">
        <w:rPr>
          <w:rFonts w:asciiTheme="minorHAnsi" w:hAnsiTheme="minorHAnsi" w:cstheme="minorHAnsi"/>
          <w:color w:val="404040" w:themeColor="text1" w:themeTint="BF"/>
          <w:sz w:val="28"/>
          <w:szCs w:val="28"/>
        </w:rPr>
        <w:t>P</w:t>
      </w:r>
      <w:r w:rsidRPr="00941574">
        <w:rPr>
          <w:rFonts w:asciiTheme="minorHAnsi" w:hAnsiTheme="minorHAnsi" w:cstheme="minorHAnsi"/>
          <w:color w:val="404040" w:themeColor="text1" w:themeTint="BF"/>
          <w:sz w:val="28"/>
          <w:szCs w:val="28"/>
        </w:rPr>
        <w:t xml:space="preserve">hlebotomists may need to collect specimens from blood vessels on their heels, by puncturing the skin with a device called a lancet. </w:t>
      </w:r>
    </w:p>
    <w:p w14:paraId="7B37D934" w14:textId="77777777" w:rsidR="000C5E00" w:rsidRDefault="000C5E00">
      <w:pPr>
        <w:spacing w:before="0" w:after="160" w:line="259" w:lineRule="auto"/>
        <w:rPr>
          <w:rFonts w:asciiTheme="minorHAnsi" w:hAnsiTheme="minorHAnsi" w:cstheme="minorHAnsi"/>
          <w:color w:val="404040" w:themeColor="text1" w:themeTint="BF"/>
          <w:sz w:val="28"/>
          <w:szCs w:val="28"/>
        </w:rPr>
      </w:pPr>
      <w:r>
        <w:rPr>
          <w:rFonts w:asciiTheme="minorHAnsi" w:hAnsiTheme="minorHAnsi" w:cstheme="minorHAnsi"/>
          <w:color w:val="404040" w:themeColor="text1" w:themeTint="BF"/>
          <w:sz w:val="28"/>
          <w:szCs w:val="28"/>
        </w:rPr>
        <w:br w:type="page"/>
      </w:r>
    </w:p>
    <w:p w14:paraId="2C3C388D" w14:textId="6FDB2189" w:rsidR="00807467" w:rsidRPr="00941574" w:rsidRDefault="00807467" w:rsidP="000C5E00">
      <w:pPr>
        <w:pStyle w:val="Heading2"/>
      </w:pPr>
      <w:bookmarkStart w:id="1" w:name="_Toc158806201"/>
      <w:r w:rsidRPr="00941574">
        <w:lastRenderedPageBreak/>
        <w:t xml:space="preserve">Things to consider before starting </w:t>
      </w:r>
      <w:r w:rsidRPr="00941574">
        <w:t xml:space="preserve">a </w:t>
      </w:r>
      <w:r w:rsidRPr="00941574">
        <w:t xml:space="preserve">blood </w:t>
      </w:r>
      <w:r w:rsidRPr="00941574">
        <w:t xml:space="preserve">or other types of specimen </w:t>
      </w:r>
      <w:r w:rsidRPr="00941574">
        <w:t>collection</w:t>
      </w:r>
      <w:bookmarkEnd w:id="1"/>
    </w:p>
    <w:p w14:paraId="1D524E7E" w14:textId="068FC60A" w:rsidR="00807467" w:rsidRPr="00941574" w:rsidRDefault="00807467" w:rsidP="00807467">
      <w:pPr>
        <w:pStyle w:val="ListParagraph"/>
        <w:numPr>
          <w:ilvl w:val="0"/>
          <w:numId w:val="19"/>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Identifying or verifying the patient using at least two different identifiers</w:t>
      </w:r>
      <w:r w:rsidR="00941574">
        <w:rPr>
          <w:rFonts w:asciiTheme="minorHAnsi" w:hAnsiTheme="minorHAnsi" w:cstheme="minorHAnsi"/>
          <w:sz w:val="28"/>
          <w:szCs w:val="28"/>
        </w:rPr>
        <w:t>.</w:t>
      </w:r>
    </w:p>
    <w:p w14:paraId="799A065F" w14:textId="6BB94A8B" w:rsidR="00807467" w:rsidRPr="00941574" w:rsidRDefault="00807467" w:rsidP="00807467">
      <w:pPr>
        <w:pStyle w:val="ListParagraph"/>
        <w:numPr>
          <w:ilvl w:val="0"/>
          <w:numId w:val="19"/>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Using aseptic methods for infection control measures</w:t>
      </w:r>
      <w:r w:rsidR="00941574">
        <w:rPr>
          <w:rFonts w:asciiTheme="minorHAnsi" w:hAnsiTheme="minorHAnsi" w:cstheme="minorHAnsi"/>
          <w:sz w:val="28"/>
          <w:szCs w:val="28"/>
        </w:rPr>
        <w:t>.</w:t>
      </w:r>
    </w:p>
    <w:p w14:paraId="24F3591C" w14:textId="29F53802" w:rsidR="00807467" w:rsidRPr="00941574" w:rsidRDefault="00807467" w:rsidP="00807467">
      <w:pPr>
        <w:pStyle w:val="ListParagraph"/>
        <w:numPr>
          <w:ilvl w:val="0"/>
          <w:numId w:val="19"/>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Using needles or sharp devices with safety controls</w:t>
      </w:r>
      <w:r w:rsidR="00941574">
        <w:rPr>
          <w:rFonts w:asciiTheme="minorHAnsi" w:hAnsiTheme="minorHAnsi" w:cstheme="minorHAnsi"/>
          <w:sz w:val="28"/>
          <w:szCs w:val="28"/>
        </w:rPr>
        <w:t>.</w:t>
      </w:r>
    </w:p>
    <w:p w14:paraId="26AE3E8C" w14:textId="1DC925C3" w:rsidR="00807467" w:rsidRPr="00941574" w:rsidRDefault="00807467" w:rsidP="00807467">
      <w:pPr>
        <w:pStyle w:val="ListParagraph"/>
        <w:numPr>
          <w:ilvl w:val="0"/>
          <w:numId w:val="19"/>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Matching appropriate blood collection tube</w:t>
      </w:r>
      <w:r w:rsidRPr="00941574">
        <w:rPr>
          <w:rFonts w:asciiTheme="minorHAnsi" w:hAnsiTheme="minorHAnsi" w:cstheme="minorHAnsi"/>
          <w:sz w:val="28"/>
          <w:szCs w:val="28"/>
        </w:rPr>
        <w:t>s</w:t>
      </w:r>
      <w:r w:rsidRPr="00941574">
        <w:rPr>
          <w:rFonts w:asciiTheme="minorHAnsi" w:hAnsiTheme="minorHAnsi" w:cstheme="minorHAnsi"/>
          <w:sz w:val="28"/>
          <w:szCs w:val="28"/>
        </w:rPr>
        <w:t xml:space="preserve"> with </w:t>
      </w:r>
      <w:r w:rsidRPr="00941574">
        <w:rPr>
          <w:rFonts w:asciiTheme="minorHAnsi" w:hAnsiTheme="minorHAnsi" w:cstheme="minorHAnsi"/>
          <w:sz w:val="28"/>
          <w:szCs w:val="28"/>
        </w:rPr>
        <w:t xml:space="preserve">the </w:t>
      </w:r>
      <w:r w:rsidRPr="00941574">
        <w:rPr>
          <w:rFonts w:asciiTheme="minorHAnsi" w:hAnsiTheme="minorHAnsi" w:cstheme="minorHAnsi"/>
          <w:sz w:val="28"/>
          <w:szCs w:val="28"/>
        </w:rPr>
        <w:t>requested lab test</w:t>
      </w:r>
      <w:r w:rsidRPr="00941574">
        <w:rPr>
          <w:rFonts w:asciiTheme="minorHAnsi" w:hAnsiTheme="minorHAnsi" w:cstheme="minorHAnsi"/>
          <w:sz w:val="28"/>
          <w:szCs w:val="28"/>
        </w:rPr>
        <w:t>s</w:t>
      </w:r>
      <w:r w:rsidR="00941574">
        <w:rPr>
          <w:rFonts w:asciiTheme="minorHAnsi" w:hAnsiTheme="minorHAnsi" w:cstheme="minorHAnsi"/>
          <w:sz w:val="28"/>
          <w:szCs w:val="28"/>
        </w:rPr>
        <w:t>.</w:t>
      </w:r>
    </w:p>
    <w:p w14:paraId="02081BD1" w14:textId="1CAA3CD9" w:rsidR="00807467" w:rsidRPr="00941574" w:rsidRDefault="00807467" w:rsidP="00807467">
      <w:pPr>
        <w:pStyle w:val="ListParagraph"/>
        <w:numPr>
          <w:ilvl w:val="0"/>
          <w:numId w:val="19"/>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Being mindful of time-sensitive specimens, and specimens with specific requirements such as</w:t>
      </w:r>
      <w:r w:rsidR="003305A9">
        <w:rPr>
          <w:rFonts w:asciiTheme="minorHAnsi" w:hAnsiTheme="minorHAnsi" w:cstheme="minorHAnsi"/>
          <w:sz w:val="28"/>
          <w:szCs w:val="28"/>
        </w:rPr>
        <w:t xml:space="preserve"> </w:t>
      </w:r>
      <w:r w:rsidRPr="00941574">
        <w:rPr>
          <w:rFonts w:asciiTheme="minorHAnsi" w:hAnsiTheme="minorHAnsi" w:cstheme="minorHAnsi"/>
          <w:sz w:val="28"/>
          <w:szCs w:val="28"/>
        </w:rPr>
        <w:t>protection from light, or from unwanted heat or cold exposure</w:t>
      </w:r>
      <w:r w:rsidR="00941574">
        <w:rPr>
          <w:rFonts w:asciiTheme="minorHAnsi" w:hAnsiTheme="minorHAnsi" w:cstheme="minorHAnsi"/>
          <w:sz w:val="28"/>
          <w:szCs w:val="28"/>
        </w:rPr>
        <w:t>.</w:t>
      </w:r>
    </w:p>
    <w:p w14:paraId="5A91EEF1" w14:textId="7746886B" w:rsidR="00807467" w:rsidRPr="00941574" w:rsidRDefault="001B02CE" w:rsidP="00807467">
      <w:pPr>
        <w:pStyle w:val="ListParagraph"/>
        <w:numPr>
          <w:ilvl w:val="0"/>
          <w:numId w:val="19"/>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 xml:space="preserve">In case of non-blood testing, gather all the required </w:t>
      </w:r>
      <w:r w:rsidR="00941574" w:rsidRPr="00941574">
        <w:rPr>
          <w:rFonts w:asciiTheme="minorHAnsi" w:hAnsiTheme="minorHAnsi" w:cstheme="minorHAnsi"/>
          <w:sz w:val="28"/>
          <w:szCs w:val="28"/>
        </w:rPr>
        <w:t>kits or containers</w:t>
      </w:r>
      <w:r w:rsidR="00941574">
        <w:rPr>
          <w:rFonts w:asciiTheme="minorHAnsi" w:hAnsiTheme="minorHAnsi" w:cstheme="minorHAnsi"/>
          <w:sz w:val="28"/>
          <w:szCs w:val="28"/>
        </w:rPr>
        <w:t>.</w:t>
      </w:r>
    </w:p>
    <w:p w14:paraId="477D5DA9" w14:textId="0C1FE4E4" w:rsidR="00807467" w:rsidRPr="00941574" w:rsidRDefault="00807467" w:rsidP="00807467">
      <w:pPr>
        <w:pStyle w:val="ListParagraph"/>
        <w:numPr>
          <w:ilvl w:val="0"/>
          <w:numId w:val="0"/>
        </w:numPr>
        <w:ind w:left="720"/>
        <w:rPr>
          <w:rFonts w:asciiTheme="minorHAnsi" w:hAnsiTheme="minorHAnsi" w:cstheme="minorHAnsi"/>
          <w:sz w:val="28"/>
          <w:szCs w:val="28"/>
        </w:rPr>
      </w:pPr>
    </w:p>
    <w:p w14:paraId="5BD0C1EE" w14:textId="77777777" w:rsidR="00807467" w:rsidRPr="00941574" w:rsidRDefault="00807467" w:rsidP="00807467">
      <w:pPr>
        <w:pStyle w:val="ListParagraph"/>
        <w:numPr>
          <w:ilvl w:val="0"/>
          <w:numId w:val="0"/>
        </w:numPr>
        <w:ind w:left="720"/>
        <w:rPr>
          <w:rFonts w:asciiTheme="minorHAnsi" w:hAnsiTheme="minorHAnsi" w:cstheme="minorHAnsi"/>
          <w:sz w:val="28"/>
          <w:szCs w:val="28"/>
        </w:rPr>
      </w:pPr>
    </w:p>
    <w:p w14:paraId="72ACBA53" w14:textId="77777777" w:rsidR="00807467" w:rsidRPr="00941574" w:rsidRDefault="00807467" w:rsidP="00807467">
      <w:pPr>
        <w:rPr>
          <w:rFonts w:asciiTheme="minorHAnsi" w:hAnsiTheme="minorHAnsi" w:cstheme="minorHAnsi"/>
          <w:sz w:val="28"/>
          <w:szCs w:val="28"/>
        </w:rPr>
      </w:pPr>
      <w:r w:rsidRPr="00941574">
        <w:rPr>
          <w:rFonts w:asciiTheme="minorHAnsi" w:hAnsiTheme="minorHAnsi" w:cstheme="minorHAnsi"/>
          <w:sz w:val="28"/>
          <w:szCs w:val="28"/>
        </w:rPr>
        <w:t>A.</w:t>
      </w:r>
    </w:p>
    <w:p w14:paraId="6774ED73" w14:textId="77777777" w:rsidR="00807467" w:rsidRPr="00941574" w:rsidRDefault="00807467" w:rsidP="00807467">
      <w:pPr>
        <w:rPr>
          <w:rFonts w:asciiTheme="minorHAnsi" w:hAnsiTheme="minorHAnsi" w:cstheme="minorHAnsi"/>
          <w:sz w:val="28"/>
          <w:szCs w:val="28"/>
        </w:rPr>
      </w:pPr>
      <w:r w:rsidRPr="00941574">
        <w:rPr>
          <w:rFonts w:asciiTheme="minorHAnsi" w:hAnsiTheme="minorHAnsi" w:cstheme="minorHAnsi"/>
          <w:sz w:val="28"/>
          <w:szCs w:val="28"/>
        </w:rPr>
        <w:t>Ask the patient’s full name and date of birth to verify identity, and then scan the wristband on them, to enter the information into the laboratory information system (LIS).</w:t>
      </w:r>
    </w:p>
    <w:p w14:paraId="0BC632D1" w14:textId="77777777" w:rsidR="00807467" w:rsidRPr="00941574" w:rsidRDefault="00807467" w:rsidP="00807467">
      <w:pPr>
        <w:rPr>
          <w:rFonts w:asciiTheme="minorHAnsi" w:hAnsiTheme="minorHAnsi" w:cstheme="minorHAnsi"/>
          <w:sz w:val="28"/>
          <w:szCs w:val="28"/>
        </w:rPr>
      </w:pPr>
      <w:r w:rsidRPr="00941574">
        <w:rPr>
          <w:rFonts w:asciiTheme="minorHAnsi" w:hAnsiTheme="minorHAnsi" w:cstheme="minorHAnsi"/>
          <w:sz w:val="28"/>
          <w:szCs w:val="28"/>
        </w:rPr>
        <w:t>Select and activate the tests from the list in the laboratory’s computer system and print out the labels to attach to each tube containing the blood specimens.</w:t>
      </w:r>
    </w:p>
    <w:p w14:paraId="4D982DD4" w14:textId="77777777" w:rsidR="00807467" w:rsidRPr="00941574" w:rsidRDefault="00807467" w:rsidP="00807467">
      <w:pPr>
        <w:rPr>
          <w:rFonts w:asciiTheme="minorHAnsi" w:hAnsiTheme="minorHAnsi" w:cstheme="minorHAnsi"/>
          <w:sz w:val="28"/>
          <w:szCs w:val="28"/>
        </w:rPr>
      </w:pPr>
    </w:p>
    <w:p w14:paraId="6222F6CE" w14:textId="77777777" w:rsidR="00807467" w:rsidRPr="00941574" w:rsidRDefault="00807467" w:rsidP="00807467">
      <w:pPr>
        <w:rPr>
          <w:rFonts w:asciiTheme="minorHAnsi" w:hAnsiTheme="minorHAnsi" w:cstheme="minorHAnsi"/>
          <w:sz w:val="28"/>
          <w:szCs w:val="28"/>
        </w:rPr>
      </w:pPr>
      <w:r w:rsidRPr="00941574">
        <w:rPr>
          <w:rFonts w:asciiTheme="minorHAnsi" w:hAnsiTheme="minorHAnsi" w:cstheme="minorHAnsi"/>
          <w:sz w:val="28"/>
          <w:szCs w:val="28"/>
        </w:rPr>
        <w:t>B.</w:t>
      </w:r>
    </w:p>
    <w:p w14:paraId="7263200A" w14:textId="77777777" w:rsidR="00807467" w:rsidRPr="00941574" w:rsidRDefault="00807467" w:rsidP="00807467">
      <w:pPr>
        <w:rPr>
          <w:rFonts w:asciiTheme="minorHAnsi" w:hAnsiTheme="minorHAnsi" w:cstheme="minorHAnsi"/>
          <w:sz w:val="28"/>
          <w:szCs w:val="28"/>
        </w:rPr>
      </w:pPr>
      <w:r w:rsidRPr="00941574">
        <w:rPr>
          <w:rFonts w:asciiTheme="minorHAnsi" w:hAnsiTheme="minorHAnsi" w:cstheme="minorHAnsi"/>
          <w:sz w:val="28"/>
          <w:szCs w:val="28"/>
        </w:rPr>
        <w:t>Wash your hands or use sanitizer and put on gloves.</w:t>
      </w:r>
    </w:p>
    <w:p w14:paraId="5FD10C5A" w14:textId="77777777" w:rsidR="00807467" w:rsidRPr="00941574" w:rsidRDefault="00807467" w:rsidP="00807467">
      <w:pPr>
        <w:rPr>
          <w:rFonts w:asciiTheme="minorHAnsi" w:hAnsiTheme="minorHAnsi" w:cstheme="minorHAnsi"/>
          <w:sz w:val="28"/>
          <w:szCs w:val="28"/>
        </w:rPr>
      </w:pPr>
    </w:p>
    <w:p w14:paraId="157A4F2E" w14:textId="77777777" w:rsidR="001B02CE" w:rsidRPr="00941574" w:rsidRDefault="00807467" w:rsidP="001B02CE">
      <w:pPr>
        <w:rPr>
          <w:rFonts w:asciiTheme="minorHAnsi" w:hAnsiTheme="minorHAnsi" w:cstheme="minorHAnsi"/>
          <w:sz w:val="28"/>
          <w:szCs w:val="28"/>
        </w:rPr>
      </w:pPr>
      <w:r w:rsidRPr="00941574">
        <w:rPr>
          <w:rFonts w:asciiTheme="minorHAnsi" w:hAnsiTheme="minorHAnsi" w:cstheme="minorHAnsi"/>
          <w:sz w:val="28"/>
          <w:szCs w:val="28"/>
        </w:rPr>
        <w:t xml:space="preserve">C. </w:t>
      </w:r>
    </w:p>
    <w:p w14:paraId="7789F9B3" w14:textId="0803D11F" w:rsidR="001B02CE" w:rsidRPr="00941574" w:rsidRDefault="001B02CE" w:rsidP="001B02CE">
      <w:pPr>
        <w:rPr>
          <w:rFonts w:asciiTheme="minorHAnsi" w:hAnsiTheme="minorHAnsi" w:cstheme="minorHAnsi"/>
          <w:sz w:val="28"/>
          <w:szCs w:val="28"/>
        </w:rPr>
      </w:pPr>
      <w:r w:rsidRPr="00941574">
        <w:rPr>
          <w:rFonts w:asciiTheme="minorHAnsi" w:hAnsiTheme="minorHAnsi" w:cstheme="minorHAnsi"/>
          <w:sz w:val="28"/>
          <w:szCs w:val="28"/>
        </w:rPr>
        <w:t>Use needles and lancets with safety controls to protect from injuries at blood drawing.</w:t>
      </w:r>
    </w:p>
    <w:p w14:paraId="033D4769" w14:textId="77777777" w:rsidR="001B02CE" w:rsidRPr="00941574" w:rsidRDefault="001B02CE" w:rsidP="001B02CE">
      <w:pPr>
        <w:rPr>
          <w:rFonts w:asciiTheme="minorHAnsi" w:hAnsiTheme="minorHAnsi" w:cstheme="minorHAnsi"/>
          <w:sz w:val="28"/>
          <w:szCs w:val="28"/>
        </w:rPr>
      </w:pPr>
    </w:p>
    <w:p w14:paraId="60E93287" w14:textId="77777777" w:rsidR="001B02CE" w:rsidRPr="00941574" w:rsidRDefault="001B02CE" w:rsidP="001B02CE">
      <w:pPr>
        <w:rPr>
          <w:rFonts w:asciiTheme="minorHAnsi" w:hAnsiTheme="minorHAnsi" w:cstheme="minorHAnsi"/>
          <w:sz w:val="28"/>
          <w:szCs w:val="28"/>
        </w:rPr>
      </w:pPr>
      <w:r w:rsidRPr="00941574">
        <w:rPr>
          <w:rFonts w:asciiTheme="minorHAnsi" w:hAnsiTheme="minorHAnsi" w:cstheme="minorHAnsi"/>
          <w:sz w:val="28"/>
          <w:szCs w:val="28"/>
        </w:rPr>
        <w:t xml:space="preserve">D. </w:t>
      </w:r>
    </w:p>
    <w:p w14:paraId="6D444567" w14:textId="77777777" w:rsidR="001B02CE" w:rsidRPr="00941574" w:rsidRDefault="001B02CE" w:rsidP="001B02CE">
      <w:pPr>
        <w:rPr>
          <w:rFonts w:asciiTheme="minorHAnsi" w:hAnsiTheme="minorHAnsi" w:cstheme="minorHAnsi"/>
          <w:sz w:val="28"/>
          <w:szCs w:val="28"/>
        </w:rPr>
      </w:pPr>
      <w:r w:rsidRPr="00941574">
        <w:rPr>
          <w:rFonts w:asciiTheme="minorHAnsi" w:hAnsiTheme="minorHAnsi" w:cstheme="minorHAnsi"/>
          <w:sz w:val="28"/>
          <w:szCs w:val="28"/>
        </w:rPr>
        <w:t xml:space="preserve">Use tubes with or without specific chemical additives to match the requested tests. </w:t>
      </w:r>
    </w:p>
    <w:p w14:paraId="6F276186" w14:textId="77777777" w:rsidR="001B02CE" w:rsidRPr="00941574" w:rsidRDefault="001B02CE" w:rsidP="001B02CE">
      <w:pPr>
        <w:rPr>
          <w:rFonts w:asciiTheme="minorHAnsi" w:hAnsiTheme="minorHAnsi" w:cstheme="minorHAnsi"/>
          <w:sz w:val="28"/>
          <w:szCs w:val="28"/>
        </w:rPr>
      </w:pPr>
    </w:p>
    <w:p w14:paraId="1349442B" w14:textId="51B219B9" w:rsidR="001A7428" w:rsidRDefault="001B02CE" w:rsidP="001B02CE">
      <w:pPr>
        <w:rPr>
          <w:rFonts w:asciiTheme="minorHAnsi" w:hAnsiTheme="minorHAnsi" w:cstheme="minorHAnsi"/>
          <w:sz w:val="28"/>
          <w:szCs w:val="28"/>
        </w:rPr>
      </w:pPr>
      <w:r w:rsidRPr="00941574">
        <w:rPr>
          <w:rFonts w:asciiTheme="minorHAnsi" w:hAnsiTheme="minorHAnsi" w:cstheme="minorHAnsi"/>
          <w:sz w:val="28"/>
          <w:szCs w:val="28"/>
        </w:rPr>
        <w:t>E.</w:t>
      </w:r>
      <w:r w:rsidR="001A7428">
        <w:rPr>
          <w:rFonts w:asciiTheme="minorHAnsi" w:hAnsiTheme="minorHAnsi" w:cstheme="minorHAnsi"/>
          <w:sz w:val="28"/>
          <w:szCs w:val="28"/>
        </w:rPr>
        <w:t xml:space="preserve"> </w:t>
      </w:r>
      <w:r w:rsidRPr="00941574">
        <w:rPr>
          <w:rFonts w:asciiTheme="minorHAnsi" w:hAnsiTheme="minorHAnsi" w:cstheme="minorHAnsi"/>
          <w:sz w:val="28"/>
          <w:szCs w:val="28"/>
        </w:rPr>
        <w:t>Prepare ice pack, heat wrap or aluminum foil before collection to protect from temperature and light if required for specific tests.</w:t>
      </w:r>
    </w:p>
    <w:p w14:paraId="1D4D652E" w14:textId="6570DD98" w:rsidR="001B02CE" w:rsidRPr="00941574" w:rsidRDefault="001B02CE" w:rsidP="000C5E00">
      <w:pPr>
        <w:pStyle w:val="Heading2"/>
      </w:pPr>
      <w:bookmarkStart w:id="2" w:name="_Toc158806202"/>
      <w:r w:rsidRPr="00941574">
        <w:lastRenderedPageBreak/>
        <w:t>Supplies needed</w:t>
      </w:r>
      <w:bookmarkEnd w:id="2"/>
    </w:p>
    <w:p w14:paraId="3D2F60A4" w14:textId="77777777" w:rsidR="001B02CE" w:rsidRPr="00941574" w:rsidRDefault="001B02CE" w:rsidP="001B02CE">
      <w:pPr>
        <w:pStyle w:val="ListParagraph"/>
        <w:numPr>
          <w:ilvl w:val="0"/>
          <w:numId w:val="0"/>
        </w:numPr>
        <w:ind w:left="720"/>
        <w:rPr>
          <w:rFonts w:asciiTheme="minorHAnsi" w:hAnsiTheme="minorHAnsi" w:cstheme="minorHAnsi"/>
          <w:sz w:val="28"/>
          <w:szCs w:val="28"/>
        </w:rPr>
      </w:pPr>
    </w:p>
    <w:p w14:paraId="5D9B3FA1" w14:textId="1A8DEE74" w:rsidR="001B02CE" w:rsidRPr="00941574"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Alcohol swabs and gauze pads</w:t>
      </w:r>
      <w:r w:rsidR="00941574">
        <w:rPr>
          <w:rFonts w:asciiTheme="minorHAnsi" w:hAnsiTheme="minorHAnsi" w:cstheme="minorHAnsi"/>
          <w:sz w:val="28"/>
          <w:szCs w:val="28"/>
        </w:rPr>
        <w:t>.</w:t>
      </w:r>
    </w:p>
    <w:p w14:paraId="27E4EB57" w14:textId="2C8A6C12" w:rsidR="001B02CE" w:rsidRPr="00941574"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Tourniquets</w:t>
      </w:r>
      <w:r w:rsidR="00941574">
        <w:rPr>
          <w:rFonts w:asciiTheme="minorHAnsi" w:hAnsiTheme="minorHAnsi" w:cstheme="minorHAnsi"/>
          <w:sz w:val="28"/>
          <w:szCs w:val="28"/>
        </w:rPr>
        <w:t>.</w:t>
      </w:r>
    </w:p>
    <w:p w14:paraId="14253902" w14:textId="0EA46935" w:rsidR="001B02CE" w:rsidRPr="00941574"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Needles and lancets with safety controls</w:t>
      </w:r>
      <w:r w:rsidR="00941574">
        <w:rPr>
          <w:rFonts w:asciiTheme="minorHAnsi" w:hAnsiTheme="minorHAnsi" w:cstheme="minorHAnsi"/>
          <w:sz w:val="28"/>
          <w:szCs w:val="28"/>
        </w:rPr>
        <w:t>.</w:t>
      </w:r>
    </w:p>
    <w:p w14:paraId="7308B161" w14:textId="3C0F64F9" w:rsidR="001B02CE" w:rsidRPr="00941574"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Adaptors</w:t>
      </w:r>
      <w:r w:rsidR="00941574">
        <w:rPr>
          <w:rFonts w:asciiTheme="minorHAnsi" w:hAnsiTheme="minorHAnsi" w:cstheme="minorHAnsi"/>
          <w:sz w:val="28"/>
          <w:szCs w:val="28"/>
        </w:rPr>
        <w:t>.</w:t>
      </w:r>
    </w:p>
    <w:p w14:paraId="2F89C429" w14:textId="4C86F1F2" w:rsidR="001B02CE" w:rsidRPr="00941574"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Evacuated or vacuum tubes</w:t>
      </w:r>
      <w:r w:rsidR="00941574">
        <w:rPr>
          <w:rFonts w:asciiTheme="minorHAnsi" w:hAnsiTheme="minorHAnsi" w:cstheme="minorHAnsi"/>
          <w:sz w:val="28"/>
          <w:szCs w:val="28"/>
        </w:rPr>
        <w:t>.</w:t>
      </w:r>
    </w:p>
    <w:p w14:paraId="53371E5A" w14:textId="6EFFA686" w:rsidR="001B02CE" w:rsidRPr="00941574"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Band aide or</w:t>
      </w:r>
      <w:r w:rsidR="00CD70DC" w:rsidRPr="00941574">
        <w:rPr>
          <w:rFonts w:asciiTheme="minorHAnsi" w:hAnsiTheme="minorHAnsi" w:cstheme="minorHAnsi"/>
          <w:sz w:val="28"/>
          <w:szCs w:val="28"/>
        </w:rPr>
        <w:t xml:space="preserve"> t</w:t>
      </w:r>
      <w:r w:rsidRPr="00941574">
        <w:rPr>
          <w:rFonts w:asciiTheme="minorHAnsi" w:hAnsiTheme="minorHAnsi" w:cstheme="minorHAnsi"/>
          <w:sz w:val="28"/>
          <w:szCs w:val="28"/>
        </w:rPr>
        <w:t>ap</w:t>
      </w:r>
      <w:r w:rsidR="00941574" w:rsidRPr="00941574">
        <w:rPr>
          <w:rFonts w:asciiTheme="minorHAnsi" w:hAnsiTheme="minorHAnsi" w:cstheme="minorHAnsi"/>
          <w:sz w:val="28"/>
          <w:szCs w:val="28"/>
        </w:rPr>
        <w:t>e</w:t>
      </w:r>
      <w:r w:rsidR="00941574">
        <w:rPr>
          <w:rFonts w:asciiTheme="minorHAnsi" w:hAnsiTheme="minorHAnsi" w:cstheme="minorHAnsi"/>
          <w:sz w:val="28"/>
          <w:szCs w:val="28"/>
        </w:rPr>
        <w:t>.</w:t>
      </w:r>
    </w:p>
    <w:p w14:paraId="04944B26" w14:textId="42C8EC23" w:rsidR="001A7428" w:rsidRDefault="001B02CE" w:rsidP="001B02CE">
      <w:pPr>
        <w:pStyle w:val="ListParagraph"/>
        <w:numPr>
          <w:ilvl w:val="0"/>
          <w:numId w:val="20"/>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Blood-culture bottles</w:t>
      </w:r>
      <w:r w:rsidR="00941574">
        <w:rPr>
          <w:rFonts w:asciiTheme="minorHAnsi" w:hAnsiTheme="minorHAnsi" w:cstheme="minorHAnsi"/>
          <w:sz w:val="28"/>
          <w:szCs w:val="28"/>
        </w:rPr>
        <w:t>.</w:t>
      </w:r>
    </w:p>
    <w:p w14:paraId="3117C6FE" w14:textId="77777777" w:rsidR="001A7428" w:rsidRDefault="001A7428">
      <w:pPr>
        <w:spacing w:before="0" w:after="160" w:line="259" w:lineRule="auto"/>
        <w:rPr>
          <w:rFonts w:asciiTheme="minorHAnsi" w:hAnsiTheme="minorHAnsi" w:cstheme="minorHAnsi"/>
          <w:sz w:val="28"/>
          <w:szCs w:val="28"/>
        </w:rPr>
      </w:pPr>
      <w:r>
        <w:rPr>
          <w:rFonts w:asciiTheme="minorHAnsi" w:hAnsiTheme="minorHAnsi" w:cstheme="minorHAnsi"/>
          <w:sz w:val="28"/>
          <w:szCs w:val="28"/>
        </w:rPr>
        <w:br w:type="page"/>
      </w:r>
    </w:p>
    <w:p w14:paraId="682912B6" w14:textId="5F89A432" w:rsidR="001B02CE" w:rsidRPr="00941574" w:rsidRDefault="00941574" w:rsidP="000C5E00">
      <w:pPr>
        <w:pStyle w:val="Heading2"/>
      </w:pPr>
      <w:bookmarkStart w:id="3" w:name="_Toc158806203"/>
      <w:r>
        <w:lastRenderedPageBreak/>
        <w:t xml:space="preserve">The </w:t>
      </w:r>
      <w:r w:rsidR="001B02CE" w:rsidRPr="00941574">
        <w:t>Blood collection process</w:t>
      </w:r>
      <w:bookmarkEnd w:id="3"/>
    </w:p>
    <w:p w14:paraId="0ABFBD97" w14:textId="77777777" w:rsidR="001B02CE" w:rsidRPr="00941574" w:rsidRDefault="001B02CE" w:rsidP="001B02CE">
      <w:pPr>
        <w:rPr>
          <w:rFonts w:asciiTheme="minorHAnsi" w:hAnsiTheme="minorHAnsi" w:cstheme="minorHAnsi"/>
          <w:sz w:val="28"/>
          <w:szCs w:val="28"/>
        </w:rPr>
      </w:pPr>
    </w:p>
    <w:p w14:paraId="78D90BCA"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Using your finger pads and by visual inspection find an appropriate vein.</w:t>
      </w:r>
    </w:p>
    <w:p w14:paraId="39A63E97" w14:textId="7BA0A3C6"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 xml:space="preserve">Use alcohol swabs to clean the skin over the vein before puncturing with a needle or a lancet. </w:t>
      </w:r>
    </w:p>
    <w:p w14:paraId="39BC0A96"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Let the alcohol air-dry, do not blow or fan over the cleansed site.</w:t>
      </w:r>
    </w:p>
    <w:p w14:paraId="7DEEED43"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Break the sealed end of the needle and attach it to the adaptor.</w:t>
      </w:r>
    </w:p>
    <w:p w14:paraId="52111C33"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Have all the appropriate vacutainer tubes lined up within reach.</w:t>
      </w:r>
    </w:p>
    <w:p w14:paraId="7573A9EA"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Tie the tourniquet around the patient’s arm or wrist, 3 to 4 inches above the intended puncture site.</w:t>
      </w:r>
    </w:p>
    <w:p w14:paraId="714A6A98"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Insert the needle with bevel side up at a 30-degree angle at the intended spot.</w:t>
      </w:r>
    </w:p>
    <w:p w14:paraId="4EE83B55"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Insert the selected tubes in the correct ‘order of draw’ into the adaptors.</w:t>
      </w:r>
    </w:p>
    <w:p w14:paraId="3E391E4B" w14:textId="77777777" w:rsidR="001B02CE" w:rsidRPr="00941574" w:rsidRDefault="001B02CE" w:rsidP="00941574">
      <w:pPr>
        <w:pStyle w:val="ListParagraph"/>
        <w:numPr>
          <w:ilvl w:val="0"/>
          <w:numId w:val="24"/>
        </w:numPr>
        <w:rPr>
          <w:rFonts w:asciiTheme="minorHAnsi" w:hAnsiTheme="minorHAnsi" w:cstheme="minorHAnsi"/>
          <w:sz w:val="28"/>
          <w:szCs w:val="28"/>
        </w:rPr>
      </w:pPr>
      <w:r w:rsidRPr="00941574">
        <w:rPr>
          <w:rFonts w:asciiTheme="minorHAnsi" w:hAnsiTheme="minorHAnsi" w:cstheme="minorHAnsi"/>
          <w:sz w:val="28"/>
          <w:szCs w:val="28"/>
        </w:rPr>
        <w:t>Let each vacuum tube fill with blood up to the volume as indicated on the tube.</w:t>
      </w:r>
    </w:p>
    <w:p w14:paraId="304C0B19" w14:textId="70B62837" w:rsidR="001B02CE" w:rsidRPr="00941574"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Gently invert each tube 4-8 times after releasing it from the adaptor.</w:t>
      </w:r>
    </w:p>
    <w:p w14:paraId="70528E7A" w14:textId="7920BDF4" w:rsidR="001B02CE" w:rsidRPr="00941574"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Do not leave the tourniquet tied on the patient’s arm any longer than one minute.</w:t>
      </w:r>
    </w:p>
    <w:p w14:paraId="2A30DAB4" w14:textId="20EE8606" w:rsidR="001B02CE" w:rsidRPr="00941574"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After the last tube is filled and withdrawn from the adaptor, pull the needle out.</w:t>
      </w:r>
    </w:p>
    <w:p w14:paraId="2F42F2F3" w14:textId="0BB6B775" w:rsidR="001B02CE" w:rsidRPr="00941574"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Activate the safety device on the needle or the lancet immediately after use.</w:t>
      </w:r>
    </w:p>
    <w:p w14:paraId="366F19A9" w14:textId="7160E6B9" w:rsidR="001B02CE" w:rsidRPr="00941574"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Apply firm pressure on the puncture site with a clean gauze pad for 10 to 15 seconds, or until there is no active bleeding from the site to prevent a hematoma (a lump of blood collection) formation.</w:t>
      </w:r>
    </w:p>
    <w:p w14:paraId="5F3849E0" w14:textId="2B47998D" w:rsidR="001B02CE" w:rsidRPr="00941574"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Place a tape over the gauze pad.</w:t>
      </w:r>
    </w:p>
    <w:p w14:paraId="0D76FC48" w14:textId="20D67D7E" w:rsidR="001A7428" w:rsidRDefault="00941574" w:rsidP="00941574">
      <w:pPr>
        <w:pStyle w:val="ListParagraph"/>
        <w:numPr>
          <w:ilvl w:val="0"/>
          <w:numId w:val="24"/>
        </w:numPr>
        <w:rPr>
          <w:rFonts w:asciiTheme="minorHAnsi" w:hAnsiTheme="minorHAnsi" w:cstheme="minorHAnsi"/>
          <w:sz w:val="28"/>
          <w:szCs w:val="28"/>
        </w:rPr>
      </w:pPr>
      <w:r>
        <w:rPr>
          <w:rFonts w:asciiTheme="minorHAnsi" w:hAnsiTheme="minorHAnsi" w:cstheme="minorHAnsi"/>
          <w:sz w:val="28"/>
          <w:szCs w:val="28"/>
        </w:rPr>
        <w:t xml:space="preserve"> </w:t>
      </w:r>
      <w:r w:rsidR="001B02CE" w:rsidRPr="00941574">
        <w:rPr>
          <w:rFonts w:asciiTheme="minorHAnsi" w:hAnsiTheme="minorHAnsi" w:cstheme="minorHAnsi"/>
          <w:sz w:val="28"/>
          <w:szCs w:val="28"/>
        </w:rPr>
        <w:t>Place the tubes in a biohazard bag and deliver to the lab for processing after checking for special requirements such as wrapping</w:t>
      </w:r>
      <w:r w:rsidR="00CD70DC" w:rsidRPr="00941574">
        <w:rPr>
          <w:rFonts w:asciiTheme="minorHAnsi" w:hAnsiTheme="minorHAnsi" w:cstheme="minorHAnsi"/>
          <w:sz w:val="28"/>
          <w:szCs w:val="28"/>
        </w:rPr>
        <w:t xml:space="preserve"> the specimens</w:t>
      </w:r>
      <w:r w:rsidR="001B02CE" w:rsidRPr="00941574">
        <w:rPr>
          <w:rFonts w:asciiTheme="minorHAnsi" w:hAnsiTheme="minorHAnsi" w:cstheme="minorHAnsi"/>
          <w:sz w:val="28"/>
          <w:szCs w:val="28"/>
        </w:rPr>
        <w:t xml:space="preserve"> with aluminum foil to protect from light or putting the tube in icy water or a heat pack when required.</w:t>
      </w:r>
    </w:p>
    <w:p w14:paraId="5F991F24" w14:textId="77777777" w:rsidR="001A7428" w:rsidRDefault="001A7428">
      <w:pPr>
        <w:spacing w:before="0" w:after="160" w:line="259" w:lineRule="auto"/>
        <w:rPr>
          <w:rFonts w:asciiTheme="minorHAnsi" w:hAnsiTheme="minorHAnsi" w:cstheme="minorHAnsi"/>
          <w:sz w:val="28"/>
          <w:szCs w:val="28"/>
        </w:rPr>
      </w:pPr>
      <w:r>
        <w:rPr>
          <w:rFonts w:asciiTheme="minorHAnsi" w:hAnsiTheme="minorHAnsi" w:cstheme="minorHAnsi"/>
          <w:sz w:val="28"/>
          <w:szCs w:val="28"/>
        </w:rPr>
        <w:br w:type="page"/>
      </w:r>
    </w:p>
    <w:p w14:paraId="29660184" w14:textId="77777777" w:rsidR="001B02CE" w:rsidRPr="00941574" w:rsidRDefault="001B02CE" w:rsidP="00807467">
      <w:pPr>
        <w:rPr>
          <w:rFonts w:asciiTheme="minorHAnsi" w:hAnsiTheme="minorHAnsi" w:cstheme="minorHAnsi"/>
          <w:sz w:val="28"/>
          <w:szCs w:val="28"/>
        </w:rPr>
      </w:pPr>
    </w:p>
    <w:p w14:paraId="37E95E83" w14:textId="77777777" w:rsidR="00CD70DC" w:rsidRPr="00941574" w:rsidRDefault="00CD70DC" w:rsidP="003305A9">
      <w:pPr>
        <w:pStyle w:val="Note"/>
      </w:pPr>
      <w:r w:rsidRPr="00941574">
        <w:t>Types of Blood vessels in our body:</w:t>
      </w:r>
    </w:p>
    <w:p w14:paraId="0EDB8D47" w14:textId="26976A6B" w:rsidR="00CD70DC" w:rsidRPr="00941574" w:rsidRDefault="00CD70DC" w:rsidP="00CD70DC">
      <w:pPr>
        <w:rPr>
          <w:rFonts w:asciiTheme="minorHAnsi" w:hAnsiTheme="minorHAnsi" w:cstheme="minorHAnsi"/>
          <w:sz w:val="28"/>
          <w:szCs w:val="28"/>
        </w:rPr>
      </w:pPr>
      <w:r w:rsidRPr="00941574">
        <w:rPr>
          <w:rFonts w:asciiTheme="minorHAnsi" w:hAnsiTheme="minorHAnsi" w:cstheme="minorHAnsi"/>
          <w:sz w:val="28"/>
          <w:szCs w:val="28"/>
        </w:rPr>
        <w:t>There are three types of blood vessels in the body</w:t>
      </w:r>
      <w:r w:rsidRPr="00941574">
        <w:rPr>
          <w:rFonts w:asciiTheme="minorHAnsi" w:hAnsiTheme="minorHAnsi" w:cstheme="minorHAnsi"/>
          <w:sz w:val="28"/>
          <w:szCs w:val="28"/>
        </w:rPr>
        <w:t>,</w:t>
      </w:r>
      <w:r w:rsidRPr="00941574">
        <w:rPr>
          <w:rFonts w:asciiTheme="minorHAnsi" w:hAnsiTheme="minorHAnsi" w:cstheme="minorHAnsi"/>
          <w:sz w:val="28"/>
          <w:szCs w:val="28"/>
        </w:rPr>
        <w:t xml:space="preserve"> and they are</w:t>
      </w:r>
      <w:r w:rsidRPr="00941574">
        <w:rPr>
          <w:rFonts w:asciiTheme="minorHAnsi" w:hAnsiTheme="minorHAnsi" w:cstheme="minorHAnsi"/>
          <w:sz w:val="28"/>
          <w:szCs w:val="28"/>
        </w:rPr>
        <w:t>:</w:t>
      </w:r>
    </w:p>
    <w:p w14:paraId="17C78D6D" w14:textId="3DBA5FE6" w:rsidR="00CD70DC" w:rsidRPr="00941574" w:rsidRDefault="00CD70DC" w:rsidP="00CD70DC">
      <w:pPr>
        <w:pStyle w:val="ListParagraph"/>
        <w:numPr>
          <w:ilvl w:val="0"/>
          <w:numId w:val="21"/>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Vein</w:t>
      </w:r>
      <w:r w:rsidRPr="00941574">
        <w:rPr>
          <w:rFonts w:asciiTheme="minorHAnsi" w:hAnsiTheme="minorHAnsi" w:cstheme="minorHAnsi"/>
          <w:sz w:val="28"/>
          <w:szCs w:val="28"/>
        </w:rPr>
        <w:t>s</w:t>
      </w:r>
    </w:p>
    <w:p w14:paraId="5D893DA7" w14:textId="21CD20E7" w:rsidR="00CD70DC" w:rsidRPr="00941574" w:rsidRDefault="00CD70DC" w:rsidP="00CD70DC">
      <w:pPr>
        <w:pStyle w:val="ListParagraph"/>
        <w:numPr>
          <w:ilvl w:val="0"/>
          <w:numId w:val="21"/>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Arter</w:t>
      </w:r>
      <w:r w:rsidRPr="00941574">
        <w:rPr>
          <w:rFonts w:asciiTheme="minorHAnsi" w:hAnsiTheme="minorHAnsi" w:cstheme="minorHAnsi"/>
          <w:sz w:val="28"/>
          <w:szCs w:val="28"/>
        </w:rPr>
        <w:t>ies</w:t>
      </w:r>
    </w:p>
    <w:p w14:paraId="750F0C34" w14:textId="77777777" w:rsidR="00CD70DC" w:rsidRPr="00941574" w:rsidRDefault="00CD70DC" w:rsidP="00CD70DC">
      <w:pPr>
        <w:pStyle w:val="ListParagraph"/>
        <w:numPr>
          <w:ilvl w:val="0"/>
          <w:numId w:val="21"/>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Capillaries</w:t>
      </w:r>
    </w:p>
    <w:p w14:paraId="5D540D3E" w14:textId="77777777" w:rsidR="00CD70DC" w:rsidRPr="00941574" w:rsidRDefault="00CD70DC" w:rsidP="00CD70DC">
      <w:pPr>
        <w:rPr>
          <w:rFonts w:asciiTheme="minorHAnsi" w:hAnsiTheme="minorHAnsi" w:cstheme="minorHAnsi"/>
          <w:sz w:val="28"/>
          <w:szCs w:val="28"/>
        </w:rPr>
      </w:pPr>
    </w:p>
    <w:p w14:paraId="7C8CE228" w14:textId="44D0F02E" w:rsidR="00CD70DC" w:rsidRPr="00941574" w:rsidRDefault="00CD70DC" w:rsidP="000C5E00">
      <w:pPr>
        <w:pStyle w:val="Heading2"/>
      </w:pPr>
      <w:bookmarkStart w:id="4" w:name="_Toc158806204"/>
      <w:r w:rsidRPr="00941574">
        <w:t>Important tips</w:t>
      </w:r>
      <w:bookmarkEnd w:id="4"/>
    </w:p>
    <w:p w14:paraId="43CD022E" w14:textId="7487ED25" w:rsidR="00CD70DC" w:rsidRPr="00941574"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 xml:space="preserve">Phlebotomists mostly </w:t>
      </w:r>
      <w:r w:rsidRPr="00941574">
        <w:rPr>
          <w:rFonts w:asciiTheme="minorHAnsi" w:hAnsiTheme="minorHAnsi" w:cstheme="minorHAnsi"/>
          <w:sz w:val="28"/>
          <w:szCs w:val="28"/>
        </w:rPr>
        <w:t xml:space="preserve">use </w:t>
      </w:r>
      <w:r w:rsidRPr="00941574">
        <w:rPr>
          <w:rFonts w:asciiTheme="minorHAnsi" w:hAnsiTheme="minorHAnsi" w:cstheme="minorHAnsi"/>
          <w:sz w:val="28"/>
          <w:szCs w:val="28"/>
        </w:rPr>
        <w:t xml:space="preserve">the </w:t>
      </w:r>
      <w:r w:rsidRPr="00941574">
        <w:rPr>
          <w:rFonts w:asciiTheme="minorHAnsi" w:hAnsiTheme="minorHAnsi" w:cstheme="minorHAnsi"/>
          <w:b/>
          <w:bCs/>
          <w:sz w:val="28"/>
          <w:szCs w:val="28"/>
        </w:rPr>
        <w:t>veins</w:t>
      </w:r>
      <w:r w:rsidRPr="00941574">
        <w:rPr>
          <w:rFonts w:asciiTheme="minorHAnsi" w:hAnsiTheme="minorHAnsi" w:cstheme="minorHAnsi"/>
          <w:sz w:val="28"/>
          <w:szCs w:val="28"/>
        </w:rPr>
        <w:t xml:space="preserve"> for blood collection; sometimes they use skin puncture or a heel stick from a newborn baby to collect blood for testing. Blood collected by a skin puncture comes from the </w:t>
      </w:r>
      <w:r w:rsidRPr="00941574">
        <w:rPr>
          <w:rFonts w:asciiTheme="minorHAnsi" w:hAnsiTheme="minorHAnsi" w:cstheme="minorHAnsi"/>
          <w:b/>
          <w:bCs/>
          <w:sz w:val="28"/>
          <w:szCs w:val="28"/>
        </w:rPr>
        <w:t>capillary</w:t>
      </w:r>
      <w:r w:rsidRPr="00941574">
        <w:rPr>
          <w:rFonts w:asciiTheme="minorHAnsi" w:hAnsiTheme="minorHAnsi" w:cstheme="minorHAnsi"/>
          <w:sz w:val="28"/>
          <w:szCs w:val="28"/>
        </w:rPr>
        <w:t xml:space="preserve"> blood vessels which are the smallest network of blood vessels.</w:t>
      </w:r>
    </w:p>
    <w:p w14:paraId="2AD97D0C" w14:textId="77777777" w:rsidR="00CD70DC" w:rsidRPr="00941574"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Testing for blood sugar, cholesterol and HbA1c are done using capillary blood from a skin puncture.</w:t>
      </w:r>
    </w:p>
    <w:p w14:paraId="749F0322" w14:textId="77777777" w:rsidR="00CD70DC" w:rsidRPr="00941574"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Lancets are used to puncture the skin to collect blood from capillaries.</w:t>
      </w:r>
    </w:p>
    <w:p w14:paraId="13481E06" w14:textId="77777777" w:rsidR="00CD70DC" w:rsidRPr="00941574"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 xml:space="preserve">Newborn screening tests also are done by a skin puncture on the heel by collecting capillary blood. </w:t>
      </w:r>
    </w:p>
    <w:p w14:paraId="50B48A98" w14:textId="77777777" w:rsidR="00CD70DC" w:rsidRPr="00941574"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 xml:space="preserve">Phlebotomists do not collect blood from the arteries which is, on rare occasions, collected by respiratory nurses. Before collecting blood from the arteries, an ‘Allen test’ must be done to check for the patency of the arteries. An ‘Allen test’ is not required for blood collection from veins or capillaries. </w:t>
      </w:r>
    </w:p>
    <w:p w14:paraId="3935CED2" w14:textId="77777777" w:rsidR="00CD70DC" w:rsidRPr="00941574"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There is a much higher risk of hematoma formation from an arterial puncture.</w:t>
      </w:r>
    </w:p>
    <w:p w14:paraId="604C33D1" w14:textId="116DD421" w:rsidR="001A7428" w:rsidRDefault="00CD70DC" w:rsidP="00CD70DC">
      <w:pPr>
        <w:pStyle w:val="ListParagraph"/>
        <w:numPr>
          <w:ilvl w:val="0"/>
          <w:numId w:val="22"/>
        </w:numPr>
        <w:spacing w:before="0" w:after="160" w:line="259" w:lineRule="auto"/>
        <w:contextualSpacing/>
        <w:rPr>
          <w:rFonts w:asciiTheme="minorHAnsi" w:hAnsiTheme="minorHAnsi" w:cstheme="minorHAnsi"/>
          <w:sz w:val="28"/>
          <w:szCs w:val="28"/>
        </w:rPr>
      </w:pPr>
      <w:r w:rsidRPr="00941574">
        <w:rPr>
          <w:rFonts w:asciiTheme="minorHAnsi" w:hAnsiTheme="minorHAnsi" w:cstheme="minorHAnsi"/>
          <w:sz w:val="28"/>
          <w:szCs w:val="28"/>
        </w:rPr>
        <w:t xml:space="preserve">Usually, blood from </w:t>
      </w:r>
      <w:r w:rsidRPr="00941574">
        <w:rPr>
          <w:rFonts w:asciiTheme="minorHAnsi" w:hAnsiTheme="minorHAnsi" w:cstheme="minorHAnsi"/>
          <w:sz w:val="28"/>
          <w:szCs w:val="28"/>
        </w:rPr>
        <w:t>a</w:t>
      </w:r>
      <w:r w:rsidRPr="00941574">
        <w:rPr>
          <w:rFonts w:asciiTheme="minorHAnsi" w:hAnsiTheme="minorHAnsi" w:cstheme="minorHAnsi"/>
          <w:sz w:val="28"/>
          <w:szCs w:val="28"/>
        </w:rPr>
        <w:t xml:space="preserve"> vein is dark red and blood from</w:t>
      </w:r>
      <w:r w:rsidRPr="00941574">
        <w:rPr>
          <w:rFonts w:asciiTheme="minorHAnsi" w:hAnsiTheme="minorHAnsi" w:cstheme="minorHAnsi"/>
          <w:sz w:val="28"/>
          <w:szCs w:val="28"/>
        </w:rPr>
        <w:t xml:space="preserve"> an</w:t>
      </w:r>
      <w:r w:rsidRPr="00941574">
        <w:rPr>
          <w:rFonts w:asciiTheme="minorHAnsi" w:hAnsiTheme="minorHAnsi" w:cstheme="minorHAnsi"/>
          <w:sz w:val="28"/>
          <w:szCs w:val="28"/>
        </w:rPr>
        <w:t xml:space="preserve"> arter</w:t>
      </w:r>
      <w:r w:rsidRPr="00941574">
        <w:rPr>
          <w:rFonts w:asciiTheme="minorHAnsi" w:hAnsiTheme="minorHAnsi" w:cstheme="minorHAnsi"/>
          <w:sz w:val="28"/>
          <w:szCs w:val="28"/>
        </w:rPr>
        <w:t>y</w:t>
      </w:r>
      <w:r w:rsidRPr="00941574">
        <w:rPr>
          <w:rFonts w:asciiTheme="minorHAnsi" w:hAnsiTheme="minorHAnsi" w:cstheme="minorHAnsi"/>
          <w:sz w:val="28"/>
          <w:szCs w:val="28"/>
        </w:rPr>
        <w:t xml:space="preserve"> is bright red in color.</w:t>
      </w:r>
    </w:p>
    <w:p w14:paraId="3D6FAE43" w14:textId="77777777" w:rsidR="001A7428" w:rsidRDefault="001A7428">
      <w:pPr>
        <w:spacing w:before="0" w:after="160" w:line="259" w:lineRule="auto"/>
        <w:rPr>
          <w:rFonts w:asciiTheme="minorHAnsi" w:hAnsiTheme="minorHAnsi" w:cstheme="minorHAnsi"/>
          <w:sz w:val="28"/>
          <w:szCs w:val="28"/>
        </w:rPr>
      </w:pPr>
      <w:r>
        <w:rPr>
          <w:rFonts w:asciiTheme="minorHAnsi" w:hAnsiTheme="minorHAnsi" w:cstheme="minorHAnsi"/>
          <w:sz w:val="28"/>
          <w:szCs w:val="28"/>
        </w:rPr>
        <w:br w:type="page"/>
      </w:r>
    </w:p>
    <w:p w14:paraId="7490BC9E" w14:textId="6689F20C" w:rsidR="00CD70DC" w:rsidRPr="00941574" w:rsidRDefault="00CD70DC" w:rsidP="000C5E00">
      <w:pPr>
        <w:pStyle w:val="Heading2"/>
      </w:pPr>
      <w:bookmarkStart w:id="5" w:name="_Toc158806205"/>
      <w:r w:rsidRPr="00941574">
        <w:lastRenderedPageBreak/>
        <w:t>Order of Draw</w:t>
      </w:r>
      <w:bookmarkEnd w:id="5"/>
    </w:p>
    <w:p w14:paraId="6FA0ED16" w14:textId="5AACB712" w:rsidR="00CD70DC" w:rsidRPr="00941574" w:rsidRDefault="00CD70DC" w:rsidP="00CD70DC">
      <w:pPr>
        <w:ind w:left="360"/>
        <w:rPr>
          <w:rFonts w:asciiTheme="minorHAnsi" w:hAnsiTheme="minorHAnsi" w:cstheme="minorHAnsi"/>
          <w:sz w:val="28"/>
          <w:szCs w:val="28"/>
        </w:rPr>
      </w:pPr>
      <w:r w:rsidRPr="00941574">
        <w:rPr>
          <w:rFonts w:asciiTheme="minorHAnsi" w:hAnsiTheme="minorHAnsi" w:cstheme="minorHAnsi"/>
          <w:sz w:val="28"/>
          <w:szCs w:val="28"/>
        </w:rPr>
        <w:t>Each tube stopper is of a specific color according to the additives they may have in them</w:t>
      </w:r>
      <w:r w:rsidR="003305A9">
        <w:rPr>
          <w:rFonts w:asciiTheme="minorHAnsi" w:hAnsiTheme="minorHAnsi" w:cstheme="minorHAnsi"/>
          <w:sz w:val="28"/>
          <w:szCs w:val="28"/>
        </w:rPr>
        <w:t>,</w:t>
      </w:r>
      <w:r w:rsidRPr="00941574">
        <w:rPr>
          <w:rFonts w:asciiTheme="minorHAnsi" w:hAnsiTheme="minorHAnsi" w:cstheme="minorHAnsi"/>
          <w:sz w:val="28"/>
          <w:szCs w:val="28"/>
        </w:rPr>
        <w:t xml:space="preserve"> and the mnemonic to remember the sequence of tubes to draw to prevent improper carry-over of tube additives, goes like:</w:t>
      </w:r>
    </w:p>
    <w:p w14:paraId="0BB45038" w14:textId="2CF49FD3" w:rsidR="00CD70DC" w:rsidRPr="00941574" w:rsidRDefault="00CD70DC" w:rsidP="003305A9">
      <w:pPr>
        <w:ind w:left="360"/>
        <w:jc w:val="center"/>
        <w:rPr>
          <w:rFonts w:asciiTheme="minorHAnsi" w:hAnsiTheme="minorHAnsi" w:cstheme="minorHAnsi"/>
          <w:b/>
          <w:bCs/>
          <w:sz w:val="28"/>
          <w:szCs w:val="28"/>
        </w:rPr>
      </w:pPr>
      <w:r w:rsidRPr="00941574">
        <w:rPr>
          <w:rFonts w:asciiTheme="minorHAnsi" w:hAnsiTheme="minorHAnsi" w:cstheme="minorHAnsi"/>
          <w:b/>
          <w:bCs/>
          <w:sz w:val="28"/>
          <w:szCs w:val="28"/>
        </w:rPr>
        <w:t>“</w:t>
      </w:r>
      <w:r w:rsidR="001B293D" w:rsidRPr="00941574">
        <w:rPr>
          <w:rFonts w:asciiTheme="minorHAnsi" w:hAnsiTheme="minorHAnsi" w:cstheme="minorHAnsi"/>
          <w:b/>
          <w:bCs/>
          <w:sz w:val="28"/>
          <w:szCs w:val="28"/>
        </w:rPr>
        <w:t>S</w:t>
      </w:r>
      <w:r w:rsidRPr="00941574">
        <w:rPr>
          <w:rFonts w:asciiTheme="minorHAnsi" w:hAnsiTheme="minorHAnsi" w:cstheme="minorHAnsi"/>
          <w:b/>
          <w:bCs/>
          <w:sz w:val="28"/>
          <w:szCs w:val="28"/>
        </w:rPr>
        <w:t xml:space="preserve">top </w:t>
      </w:r>
      <w:r w:rsidR="001B293D" w:rsidRPr="00941574">
        <w:rPr>
          <w:rFonts w:asciiTheme="minorHAnsi" w:hAnsiTheme="minorHAnsi" w:cstheme="minorHAnsi"/>
          <w:b/>
          <w:bCs/>
          <w:sz w:val="28"/>
          <w:szCs w:val="28"/>
        </w:rPr>
        <w:t>R</w:t>
      </w:r>
      <w:r w:rsidRPr="00941574">
        <w:rPr>
          <w:rFonts w:asciiTheme="minorHAnsi" w:hAnsiTheme="minorHAnsi" w:cstheme="minorHAnsi"/>
          <w:b/>
          <w:bCs/>
          <w:sz w:val="28"/>
          <w:szCs w:val="28"/>
        </w:rPr>
        <w:t xml:space="preserve">ed </w:t>
      </w:r>
      <w:r w:rsidR="001B293D" w:rsidRPr="00941574">
        <w:rPr>
          <w:rFonts w:asciiTheme="minorHAnsi" w:hAnsiTheme="minorHAnsi" w:cstheme="minorHAnsi"/>
          <w:b/>
          <w:bCs/>
          <w:sz w:val="28"/>
          <w:szCs w:val="28"/>
        </w:rPr>
        <w:t>L</w:t>
      </w:r>
      <w:r w:rsidRPr="00941574">
        <w:rPr>
          <w:rFonts w:asciiTheme="minorHAnsi" w:hAnsiTheme="minorHAnsi" w:cstheme="minorHAnsi"/>
          <w:b/>
          <w:bCs/>
          <w:sz w:val="28"/>
          <w:szCs w:val="28"/>
        </w:rPr>
        <w:t xml:space="preserve">ight </w:t>
      </w:r>
      <w:r w:rsidR="001B293D" w:rsidRPr="00941574">
        <w:rPr>
          <w:rFonts w:asciiTheme="minorHAnsi" w:hAnsiTheme="minorHAnsi" w:cstheme="minorHAnsi"/>
          <w:b/>
          <w:bCs/>
          <w:sz w:val="28"/>
          <w:szCs w:val="28"/>
        </w:rPr>
        <w:t>G</w:t>
      </w:r>
      <w:r w:rsidRPr="00941574">
        <w:rPr>
          <w:rFonts w:asciiTheme="minorHAnsi" w:hAnsiTheme="minorHAnsi" w:cstheme="minorHAnsi"/>
          <w:b/>
          <w:bCs/>
          <w:sz w:val="28"/>
          <w:szCs w:val="28"/>
        </w:rPr>
        <w:t xml:space="preserve">reen </w:t>
      </w:r>
      <w:r w:rsidR="001B293D" w:rsidRPr="00941574">
        <w:rPr>
          <w:rFonts w:asciiTheme="minorHAnsi" w:hAnsiTheme="minorHAnsi" w:cstheme="minorHAnsi"/>
          <w:b/>
          <w:bCs/>
          <w:sz w:val="28"/>
          <w:szCs w:val="28"/>
        </w:rPr>
        <w:t>L</w:t>
      </w:r>
      <w:r w:rsidRPr="00941574">
        <w:rPr>
          <w:rFonts w:asciiTheme="minorHAnsi" w:hAnsiTheme="minorHAnsi" w:cstheme="minorHAnsi"/>
          <w:b/>
          <w:bCs/>
          <w:sz w:val="28"/>
          <w:szCs w:val="28"/>
        </w:rPr>
        <w:t xml:space="preserve">ight </w:t>
      </w:r>
      <w:r w:rsidR="001B293D" w:rsidRPr="00941574">
        <w:rPr>
          <w:rFonts w:asciiTheme="minorHAnsi" w:hAnsiTheme="minorHAnsi" w:cstheme="minorHAnsi"/>
          <w:b/>
          <w:bCs/>
          <w:sz w:val="28"/>
          <w:szCs w:val="28"/>
        </w:rPr>
        <w:t>G</w:t>
      </w:r>
      <w:r w:rsidRPr="00941574">
        <w:rPr>
          <w:rFonts w:asciiTheme="minorHAnsi" w:hAnsiTheme="minorHAnsi" w:cstheme="minorHAnsi"/>
          <w:b/>
          <w:bCs/>
          <w:sz w:val="28"/>
          <w:szCs w:val="28"/>
        </w:rPr>
        <w:t>o’</w:t>
      </w:r>
    </w:p>
    <w:p w14:paraId="1F762520" w14:textId="77777777" w:rsidR="00CD70DC" w:rsidRPr="00941574" w:rsidRDefault="00CD70DC" w:rsidP="00CD70DC">
      <w:pPr>
        <w:ind w:left="360"/>
        <w:rPr>
          <w:rFonts w:asciiTheme="minorHAnsi" w:hAnsiTheme="minorHAnsi" w:cstheme="minorHAnsi"/>
          <w:b/>
          <w:bCs/>
          <w:sz w:val="28"/>
          <w:szCs w:val="28"/>
        </w:rPr>
      </w:pPr>
    </w:p>
    <w:p w14:paraId="127AF99F" w14:textId="2505B3F0" w:rsidR="00CD70DC" w:rsidRPr="00941574" w:rsidRDefault="00CD70DC" w:rsidP="00CD70DC">
      <w:pPr>
        <w:ind w:left="360"/>
        <w:rPr>
          <w:rFonts w:asciiTheme="minorHAnsi" w:hAnsiTheme="minorHAnsi" w:cstheme="minorHAnsi"/>
          <w:sz w:val="28"/>
          <w:szCs w:val="28"/>
        </w:rPr>
      </w:pPr>
      <w:r w:rsidRPr="003305A9">
        <w:rPr>
          <w:rFonts w:asciiTheme="minorHAnsi" w:hAnsiTheme="minorHAnsi" w:cstheme="minorHAnsi"/>
          <w:b/>
          <w:bCs/>
          <w:sz w:val="28"/>
          <w:szCs w:val="28"/>
        </w:rPr>
        <w:t>S</w:t>
      </w:r>
      <w:r w:rsidRPr="00941574">
        <w:rPr>
          <w:rFonts w:asciiTheme="minorHAnsi" w:hAnsiTheme="minorHAnsi" w:cstheme="minorHAnsi"/>
          <w:sz w:val="28"/>
          <w:szCs w:val="28"/>
        </w:rPr>
        <w:t>top</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941574">
        <w:rPr>
          <w:rFonts w:asciiTheme="minorHAnsi" w:hAnsiTheme="minorHAnsi" w:cstheme="minorHAnsi"/>
          <w:sz w:val="28"/>
          <w:szCs w:val="28"/>
        </w:rPr>
        <w:t>Sterile</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3305A9">
        <w:rPr>
          <w:rFonts w:asciiTheme="minorHAnsi" w:hAnsiTheme="minorHAnsi" w:cstheme="minorHAnsi"/>
          <w:sz w:val="28"/>
          <w:szCs w:val="28"/>
          <w:u w:val="single"/>
        </w:rPr>
        <w:t xml:space="preserve">Blood </w:t>
      </w:r>
      <w:r w:rsidR="001B293D" w:rsidRPr="003305A9">
        <w:rPr>
          <w:rFonts w:asciiTheme="minorHAnsi" w:hAnsiTheme="minorHAnsi" w:cstheme="minorHAnsi"/>
          <w:sz w:val="28"/>
          <w:szCs w:val="28"/>
          <w:u w:val="single"/>
        </w:rPr>
        <w:t>C</w:t>
      </w:r>
      <w:r w:rsidRPr="003305A9">
        <w:rPr>
          <w:rFonts w:asciiTheme="minorHAnsi" w:hAnsiTheme="minorHAnsi" w:cstheme="minorHAnsi"/>
          <w:sz w:val="28"/>
          <w:szCs w:val="28"/>
          <w:u w:val="single"/>
        </w:rPr>
        <w:t>ulture</w:t>
      </w:r>
      <w:r w:rsidR="003305A9">
        <w:rPr>
          <w:rFonts w:asciiTheme="minorHAnsi" w:hAnsiTheme="minorHAnsi" w:cstheme="minorHAnsi"/>
          <w:sz w:val="28"/>
          <w:szCs w:val="28"/>
        </w:rPr>
        <w:t>.</w:t>
      </w:r>
    </w:p>
    <w:p w14:paraId="12C6F6B2" w14:textId="65FAD5F0" w:rsidR="00CD70DC" w:rsidRPr="00941574" w:rsidRDefault="00CD70DC" w:rsidP="00CD70DC">
      <w:pPr>
        <w:ind w:left="360"/>
        <w:rPr>
          <w:rFonts w:asciiTheme="minorHAnsi" w:hAnsiTheme="minorHAnsi" w:cstheme="minorHAnsi"/>
          <w:sz w:val="28"/>
          <w:szCs w:val="28"/>
        </w:rPr>
      </w:pPr>
      <w:r w:rsidRPr="003305A9">
        <w:rPr>
          <w:rFonts w:asciiTheme="minorHAnsi" w:hAnsiTheme="minorHAnsi" w:cstheme="minorHAnsi"/>
          <w:b/>
          <w:bCs/>
          <w:sz w:val="28"/>
          <w:szCs w:val="28"/>
        </w:rPr>
        <w:t>R</w:t>
      </w:r>
      <w:r w:rsidRPr="00941574">
        <w:rPr>
          <w:rFonts w:asciiTheme="minorHAnsi" w:hAnsiTheme="minorHAnsi" w:cstheme="minorHAnsi"/>
          <w:sz w:val="28"/>
          <w:szCs w:val="28"/>
        </w:rPr>
        <w:t>ed</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3305A9">
        <w:rPr>
          <w:rFonts w:asciiTheme="minorHAnsi" w:hAnsiTheme="minorHAnsi" w:cstheme="minorHAnsi"/>
          <w:sz w:val="28"/>
          <w:szCs w:val="28"/>
          <w:u w:val="single"/>
        </w:rPr>
        <w:t>Chemistry</w:t>
      </w:r>
      <w:r w:rsidR="003305A9">
        <w:rPr>
          <w:rFonts w:asciiTheme="minorHAnsi" w:hAnsiTheme="minorHAnsi" w:cstheme="minorHAnsi"/>
          <w:sz w:val="28"/>
          <w:szCs w:val="28"/>
        </w:rPr>
        <w:t>.</w:t>
      </w:r>
    </w:p>
    <w:p w14:paraId="75F2CB66" w14:textId="4FAE04AB" w:rsidR="00CD70DC" w:rsidRPr="00941574" w:rsidRDefault="00CD70DC" w:rsidP="00CD70DC">
      <w:pPr>
        <w:ind w:left="360"/>
        <w:rPr>
          <w:rFonts w:asciiTheme="minorHAnsi" w:hAnsiTheme="minorHAnsi" w:cstheme="minorHAnsi"/>
          <w:sz w:val="28"/>
          <w:szCs w:val="28"/>
        </w:rPr>
      </w:pPr>
      <w:r w:rsidRPr="003305A9">
        <w:rPr>
          <w:rFonts w:asciiTheme="minorHAnsi" w:hAnsiTheme="minorHAnsi" w:cstheme="minorHAnsi"/>
          <w:b/>
          <w:bCs/>
          <w:sz w:val="28"/>
          <w:szCs w:val="28"/>
        </w:rPr>
        <w:t>L</w:t>
      </w:r>
      <w:r w:rsidRPr="00941574">
        <w:rPr>
          <w:rFonts w:asciiTheme="minorHAnsi" w:hAnsiTheme="minorHAnsi" w:cstheme="minorHAnsi"/>
          <w:sz w:val="28"/>
          <w:szCs w:val="28"/>
        </w:rPr>
        <w:t>igh</w:t>
      </w:r>
      <w:r w:rsidR="001B293D" w:rsidRPr="00941574">
        <w:rPr>
          <w:rFonts w:asciiTheme="minorHAnsi" w:hAnsiTheme="minorHAnsi" w:cstheme="minorHAnsi"/>
          <w:sz w:val="28"/>
          <w:szCs w:val="28"/>
        </w:rPr>
        <w:t>t</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941574">
        <w:rPr>
          <w:rFonts w:asciiTheme="minorHAnsi" w:hAnsiTheme="minorHAnsi" w:cstheme="minorHAnsi"/>
          <w:sz w:val="28"/>
          <w:szCs w:val="28"/>
        </w:rPr>
        <w:t>Light blue</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3305A9">
        <w:rPr>
          <w:rFonts w:asciiTheme="minorHAnsi" w:hAnsiTheme="minorHAnsi" w:cstheme="minorHAnsi"/>
          <w:sz w:val="28"/>
          <w:szCs w:val="28"/>
          <w:u w:val="single"/>
        </w:rPr>
        <w:t>Anticoagulation</w:t>
      </w:r>
      <w:r w:rsidR="003305A9">
        <w:rPr>
          <w:rFonts w:asciiTheme="minorHAnsi" w:hAnsiTheme="minorHAnsi" w:cstheme="minorHAnsi"/>
          <w:sz w:val="28"/>
          <w:szCs w:val="28"/>
        </w:rPr>
        <w:t>.</w:t>
      </w:r>
    </w:p>
    <w:p w14:paraId="7E7205DB" w14:textId="7D28121E" w:rsidR="00CD70DC" w:rsidRPr="00941574" w:rsidRDefault="00CD70DC" w:rsidP="00CD70DC">
      <w:pPr>
        <w:ind w:left="360"/>
        <w:rPr>
          <w:rFonts w:asciiTheme="minorHAnsi" w:hAnsiTheme="minorHAnsi" w:cstheme="minorHAnsi"/>
          <w:sz w:val="28"/>
          <w:szCs w:val="28"/>
        </w:rPr>
      </w:pPr>
      <w:r w:rsidRPr="003305A9">
        <w:rPr>
          <w:rFonts w:asciiTheme="minorHAnsi" w:hAnsiTheme="minorHAnsi" w:cstheme="minorHAnsi"/>
          <w:b/>
          <w:bCs/>
          <w:sz w:val="28"/>
          <w:szCs w:val="28"/>
        </w:rPr>
        <w:t>G</w:t>
      </w:r>
      <w:r w:rsidRPr="00941574">
        <w:rPr>
          <w:rFonts w:asciiTheme="minorHAnsi" w:hAnsiTheme="minorHAnsi" w:cstheme="minorHAnsi"/>
          <w:sz w:val="28"/>
          <w:szCs w:val="28"/>
        </w:rPr>
        <w:t>reen</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3305A9">
        <w:rPr>
          <w:rFonts w:asciiTheme="minorHAnsi" w:hAnsiTheme="minorHAnsi" w:cstheme="minorHAnsi"/>
          <w:sz w:val="28"/>
          <w:szCs w:val="28"/>
          <w:u w:val="single"/>
        </w:rPr>
        <w:t>Heparin</w:t>
      </w:r>
      <w:r w:rsidR="003305A9">
        <w:rPr>
          <w:rFonts w:asciiTheme="minorHAnsi" w:hAnsiTheme="minorHAnsi" w:cstheme="minorHAnsi"/>
          <w:sz w:val="28"/>
          <w:szCs w:val="28"/>
        </w:rPr>
        <w:t>.</w:t>
      </w:r>
    </w:p>
    <w:p w14:paraId="7757A1DC" w14:textId="7C34ED4E" w:rsidR="00CD70DC" w:rsidRPr="00941574" w:rsidRDefault="00CD70DC" w:rsidP="00CD70DC">
      <w:pPr>
        <w:ind w:left="360"/>
        <w:rPr>
          <w:rFonts w:asciiTheme="minorHAnsi" w:hAnsiTheme="minorHAnsi" w:cstheme="minorHAnsi"/>
          <w:sz w:val="28"/>
          <w:szCs w:val="28"/>
        </w:rPr>
      </w:pPr>
      <w:r w:rsidRPr="003305A9">
        <w:rPr>
          <w:rFonts w:asciiTheme="minorHAnsi" w:hAnsiTheme="minorHAnsi" w:cstheme="minorHAnsi"/>
          <w:b/>
          <w:bCs/>
          <w:sz w:val="28"/>
          <w:szCs w:val="28"/>
        </w:rPr>
        <w:t>L</w:t>
      </w:r>
      <w:r w:rsidRPr="00941574">
        <w:rPr>
          <w:rFonts w:asciiTheme="minorHAnsi" w:hAnsiTheme="minorHAnsi" w:cstheme="minorHAnsi"/>
          <w:sz w:val="28"/>
          <w:szCs w:val="28"/>
        </w:rPr>
        <w:t>ight</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3305A9">
        <w:rPr>
          <w:rFonts w:asciiTheme="minorHAnsi" w:hAnsiTheme="minorHAnsi" w:cstheme="minorHAnsi"/>
          <w:sz w:val="28"/>
          <w:szCs w:val="28"/>
          <w:u w:val="single"/>
        </w:rPr>
        <w:t>Lavender</w:t>
      </w:r>
      <w:r w:rsidR="003305A9">
        <w:rPr>
          <w:rFonts w:asciiTheme="minorHAnsi" w:hAnsiTheme="minorHAnsi" w:cstheme="minorHAnsi"/>
          <w:sz w:val="28"/>
          <w:szCs w:val="28"/>
        </w:rPr>
        <w:t>.</w:t>
      </w:r>
    </w:p>
    <w:p w14:paraId="77E96623" w14:textId="3A5BB207" w:rsidR="00CD70DC" w:rsidRPr="00941574" w:rsidRDefault="00CD70DC" w:rsidP="00CD70DC">
      <w:pPr>
        <w:ind w:left="360"/>
        <w:rPr>
          <w:rFonts w:asciiTheme="minorHAnsi" w:hAnsiTheme="minorHAnsi" w:cstheme="minorHAnsi"/>
          <w:sz w:val="28"/>
          <w:szCs w:val="28"/>
        </w:rPr>
      </w:pPr>
      <w:r w:rsidRPr="003305A9">
        <w:rPr>
          <w:rFonts w:asciiTheme="minorHAnsi" w:hAnsiTheme="minorHAnsi" w:cstheme="minorHAnsi"/>
          <w:b/>
          <w:bCs/>
          <w:sz w:val="28"/>
          <w:szCs w:val="28"/>
        </w:rPr>
        <w:t>G</w:t>
      </w:r>
      <w:r w:rsidRPr="00941574">
        <w:rPr>
          <w:rFonts w:asciiTheme="minorHAnsi" w:hAnsiTheme="minorHAnsi" w:cstheme="minorHAnsi"/>
          <w:sz w:val="28"/>
          <w:szCs w:val="28"/>
        </w:rPr>
        <w:t>o</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001B293D" w:rsidRPr="00941574">
        <w:rPr>
          <w:rFonts w:asciiTheme="minorHAnsi" w:hAnsiTheme="minorHAnsi" w:cstheme="minorHAnsi"/>
          <w:sz w:val="28"/>
          <w:szCs w:val="28"/>
        </w:rPr>
        <w:t>G</w:t>
      </w:r>
      <w:r w:rsidRPr="00941574">
        <w:rPr>
          <w:rFonts w:asciiTheme="minorHAnsi" w:hAnsiTheme="minorHAnsi" w:cstheme="minorHAnsi"/>
          <w:sz w:val="28"/>
          <w:szCs w:val="28"/>
        </w:rPr>
        <w:t>ray</w:t>
      </w:r>
      <w:r w:rsidR="001B293D" w:rsidRPr="00941574">
        <w:rPr>
          <w:rFonts w:asciiTheme="minorHAnsi" w:hAnsiTheme="minorHAnsi" w:cstheme="minorHAnsi"/>
          <w:sz w:val="28"/>
          <w:szCs w:val="28"/>
        </w:rPr>
        <w:t>→</w:t>
      </w:r>
      <w:r w:rsidR="003305A9">
        <w:rPr>
          <w:rFonts w:asciiTheme="minorHAnsi" w:hAnsiTheme="minorHAnsi" w:cstheme="minorHAnsi"/>
          <w:sz w:val="28"/>
          <w:szCs w:val="28"/>
        </w:rPr>
        <w:t xml:space="preserve"> </w:t>
      </w:r>
      <w:r w:rsidRPr="003305A9">
        <w:rPr>
          <w:rFonts w:asciiTheme="minorHAnsi" w:hAnsiTheme="minorHAnsi" w:cstheme="minorHAnsi"/>
          <w:sz w:val="28"/>
          <w:szCs w:val="28"/>
          <w:u w:val="single"/>
        </w:rPr>
        <w:t>Oxalate tube</w:t>
      </w:r>
      <w:r w:rsidR="003305A9">
        <w:rPr>
          <w:rFonts w:asciiTheme="minorHAnsi" w:hAnsiTheme="minorHAnsi" w:cstheme="minorHAnsi"/>
          <w:sz w:val="28"/>
          <w:szCs w:val="28"/>
        </w:rPr>
        <w:t>.</w:t>
      </w:r>
    </w:p>
    <w:p w14:paraId="3B7BA824" w14:textId="77777777" w:rsidR="00CD70DC" w:rsidRPr="00941574" w:rsidRDefault="00CD70DC" w:rsidP="00807467">
      <w:pPr>
        <w:rPr>
          <w:rFonts w:asciiTheme="minorHAnsi" w:hAnsiTheme="minorHAnsi" w:cstheme="minorHAnsi"/>
          <w:sz w:val="28"/>
          <w:szCs w:val="28"/>
        </w:rPr>
      </w:pPr>
    </w:p>
    <w:sectPr w:rsidR="00CD70DC" w:rsidRPr="00941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66785" w14:textId="77777777" w:rsidR="00D47EA1" w:rsidRDefault="00D47EA1" w:rsidP="007C3D70">
      <w:pPr>
        <w:spacing w:before="0" w:after="0"/>
      </w:pPr>
      <w:r>
        <w:separator/>
      </w:r>
    </w:p>
  </w:endnote>
  <w:endnote w:type="continuationSeparator" w:id="0">
    <w:p w14:paraId="5DCE0FA5" w14:textId="77777777" w:rsidR="00D47EA1" w:rsidRDefault="00D47EA1"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0A113"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FEFC1" w14:textId="77777777" w:rsidR="00D47EA1" w:rsidRDefault="00D47EA1" w:rsidP="007C3D70">
      <w:pPr>
        <w:spacing w:before="0" w:after="0"/>
      </w:pPr>
      <w:r>
        <w:separator/>
      </w:r>
    </w:p>
  </w:footnote>
  <w:footnote w:type="continuationSeparator" w:id="0">
    <w:p w14:paraId="6BAFB959" w14:textId="77777777" w:rsidR="00D47EA1" w:rsidRDefault="00D47EA1"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C6B8A" w14:textId="38CC2638" w:rsidR="007C3D70" w:rsidRDefault="005C53AD">
    <w:pPr>
      <w:pStyle w:val="Header"/>
    </w:pPr>
    <w:r>
      <w:rPr>
        <w:noProof/>
      </w:rPr>
      <w:fldChar w:fldCharType="begin"/>
    </w:r>
    <w:r>
      <w:rPr>
        <w:noProof/>
      </w:rPr>
      <w:instrText xml:space="preserve"> STYLEREF  Title \* MERGEFORMAT </w:instrText>
    </w:r>
    <w:r>
      <w:rPr>
        <w:noProof/>
      </w:rPr>
      <w:fldChar w:fldCharType="separate"/>
    </w:r>
    <w:r w:rsidR="00185FC3" w:rsidRPr="00185FC3">
      <w:rPr>
        <w:b/>
        <w:bCs/>
        <w:noProof/>
      </w:rPr>
      <w:t>Phlebotomy for Beginners</w:t>
    </w:r>
    <w:r>
      <w:rPr>
        <w:noProof/>
      </w:rPr>
      <w:fldChar w:fldCharType="end"/>
    </w:r>
    <w:r w:rsidR="00464776">
      <w:t xml:space="preserve"> - </w:t>
    </w:r>
    <w:r>
      <w:rPr>
        <w:noProof/>
      </w:rPr>
      <w:fldChar w:fldCharType="begin"/>
    </w:r>
    <w:r>
      <w:rPr>
        <w:noProof/>
      </w:rPr>
      <w:instrText xml:space="preserve"> STYLEREF  Subtitle \* MERGEFORMAT </w:instrText>
    </w:r>
    <w:r w:rsidR="00AB22F8">
      <w:rPr>
        <w:noProof/>
      </w:rPr>
      <w:fldChar w:fldCharType="separate"/>
    </w:r>
    <w:r w:rsidR="00185FC3" w:rsidRPr="00185FC3">
      <w:rPr>
        <w:b/>
        <w:bCs/>
        <w:noProof/>
      </w:rPr>
      <w:t>By Shahana Sharmin</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185FC3">
      <w:rPr>
        <w:b/>
        <w:bCs/>
        <w:noProof/>
      </w:rPr>
      <w:t>Error! No text of specified style in document.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54D36"/>
    <w:multiLevelType w:val="hybridMultilevel"/>
    <w:tmpl w:val="EEF4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D5390F"/>
    <w:multiLevelType w:val="hybridMultilevel"/>
    <w:tmpl w:val="2BEC8320"/>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4CEE0F2C"/>
    <w:multiLevelType w:val="hybridMultilevel"/>
    <w:tmpl w:val="8CF2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61074"/>
    <w:multiLevelType w:val="hybridMultilevel"/>
    <w:tmpl w:val="43A6A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F3C60"/>
    <w:multiLevelType w:val="hybridMultilevel"/>
    <w:tmpl w:val="ED36D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A604BB"/>
    <w:multiLevelType w:val="hybridMultilevel"/>
    <w:tmpl w:val="3E1295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4026760">
    <w:abstractNumId w:val="3"/>
  </w:num>
  <w:num w:numId="2" w16cid:durableId="2098674870">
    <w:abstractNumId w:val="4"/>
  </w:num>
  <w:num w:numId="3" w16cid:durableId="578683557">
    <w:abstractNumId w:val="0"/>
  </w:num>
  <w:num w:numId="4" w16cid:durableId="2070883605">
    <w:abstractNumId w:val="0"/>
  </w:num>
  <w:num w:numId="5" w16cid:durableId="222721495">
    <w:abstractNumId w:val="5"/>
  </w:num>
  <w:num w:numId="6" w16cid:durableId="874846937">
    <w:abstractNumId w:val="5"/>
  </w:num>
  <w:num w:numId="7" w16cid:durableId="596332760">
    <w:abstractNumId w:val="5"/>
  </w:num>
  <w:num w:numId="8" w16cid:durableId="1939942665">
    <w:abstractNumId w:val="8"/>
  </w:num>
  <w:num w:numId="9" w16cid:durableId="1798374978">
    <w:abstractNumId w:val="8"/>
  </w:num>
  <w:num w:numId="10" w16cid:durableId="1444182304">
    <w:abstractNumId w:val="12"/>
  </w:num>
  <w:num w:numId="11" w16cid:durableId="166946458">
    <w:abstractNumId w:val="7"/>
  </w:num>
  <w:num w:numId="12" w16cid:durableId="1296713611">
    <w:abstractNumId w:val="12"/>
  </w:num>
  <w:num w:numId="13" w16cid:durableId="107437062">
    <w:abstractNumId w:val="7"/>
  </w:num>
  <w:num w:numId="14" w16cid:durableId="194126626">
    <w:abstractNumId w:val="7"/>
  </w:num>
  <w:num w:numId="15" w16cid:durableId="71662162">
    <w:abstractNumId w:val="0"/>
  </w:num>
  <w:num w:numId="16" w16cid:durableId="131019449">
    <w:abstractNumId w:val="4"/>
  </w:num>
  <w:num w:numId="17" w16cid:durableId="1156411953">
    <w:abstractNumId w:val="4"/>
    <w:lvlOverride w:ilvl="0">
      <w:startOverride w:val="1"/>
    </w:lvlOverride>
  </w:num>
  <w:num w:numId="18" w16cid:durableId="892232694">
    <w:abstractNumId w:val="2"/>
  </w:num>
  <w:num w:numId="19" w16cid:durableId="964848807">
    <w:abstractNumId w:val="6"/>
  </w:num>
  <w:num w:numId="20" w16cid:durableId="1347443417">
    <w:abstractNumId w:val="1"/>
  </w:num>
  <w:num w:numId="21" w16cid:durableId="608858808">
    <w:abstractNumId w:val="9"/>
  </w:num>
  <w:num w:numId="22" w16cid:durableId="621694094">
    <w:abstractNumId w:val="13"/>
  </w:num>
  <w:num w:numId="23" w16cid:durableId="156918499">
    <w:abstractNumId w:val="10"/>
  </w:num>
  <w:num w:numId="24" w16cid:durableId="658273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102"/>
    <w:rsid w:val="000C5E00"/>
    <w:rsid w:val="001264F2"/>
    <w:rsid w:val="001278AA"/>
    <w:rsid w:val="0014635A"/>
    <w:rsid w:val="00175094"/>
    <w:rsid w:val="00185FC3"/>
    <w:rsid w:val="00191D32"/>
    <w:rsid w:val="001A7428"/>
    <w:rsid w:val="001B02CE"/>
    <w:rsid w:val="001B293D"/>
    <w:rsid w:val="001B599D"/>
    <w:rsid w:val="001C2E9E"/>
    <w:rsid w:val="001D0CEC"/>
    <w:rsid w:val="002435A3"/>
    <w:rsid w:val="00256C65"/>
    <w:rsid w:val="003305A9"/>
    <w:rsid w:val="003A2BFB"/>
    <w:rsid w:val="003B6328"/>
    <w:rsid w:val="00441064"/>
    <w:rsid w:val="00456102"/>
    <w:rsid w:val="004642C7"/>
    <w:rsid w:val="00464776"/>
    <w:rsid w:val="004E77B3"/>
    <w:rsid w:val="00500C93"/>
    <w:rsid w:val="005606E1"/>
    <w:rsid w:val="005806A2"/>
    <w:rsid w:val="005C53AD"/>
    <w:rsid w:val="005E5975"/>
    <w:rsid w:val="005F2E8B"/>
    <w:rsid w:val="0061481B"/>
    <w:rsid w:val="00667F2B"/>
    <w:rsid w:val="006B0A1A"/>
    <w:rsid w:val="007101B5"/>
    <w:rsid w:val="007C3D70"/>
    <w:rsid w:val="00807467"/>
    <w:rsid w:val="008168F7"/>
    <w:rsid w:val="008B6DE8"/>
    <w:rsid w:val="008D442C"/>
    <w:rsid w:val="008E648F"/>
    <w:rsid w:val="00902822"/>
    <w:rsid w:val="00941574"/>
    <w:rsid w:val="00956CA4"/>
    <w:rsid w:val="00991A8A"/>
    <w:rsid w:val="009D747D"/>
    <w:rsid w:val="009F6941"/>
    <w:rsid w:val="00A03EFD"/>
    <w:rsid w:val="00A3122C"/>
    <w:rsid w:val="00AB22F8"/>
    <w:rsid w:val="00B239D6"/>
    <w:rsid w:val="00B9365D"/>
    <w:rsid w:val="00CB5ACB"/>
    <w:rsid w:val="00CD70DC"/>
    <w:rsid w:val="00D47EA1"/>
    <w:rsid w:val="00D85843"/>
    <w:rsid w:val="00DE3147"/>
    <w:rsid w:val="00E352F6"/>
    <w:rsid w:val="00E72425"/>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E8C8"/>
  <w15:docId w15:val="{737105ED-169E-43D1-8781-FBB1670C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ks\OneDrive\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7822</TotalTime>
  <Pages>8</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Shahana Sharmin</dc:creator>
  <cp:keywords/>
  <dc:description/>
  <cp:lastModifiedBy>Ria Sharmin</cp:lastModifiedBy>
  <cp:revision>2</cp:revision>
  <dcterms:created xsi:type="dcterms:W3CDTF">2024-02-09T03:09:00Z</dcterms:created>
  <dcterms:modified xsi:type="dcterms:W3CDTF">2024-02-14T17:33:00Z</dcterms:modified>
</cp:coreProperties>
</file>