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75A57" w14:textId="09AA1C41" w:rsidR="00D6238A" w:rsidRPr="001339B5" w:rsidRDefault="00D6238A" w:rsidP="00D6238A">
      <w:pPr>
        <w:pStyle w:val="Title"/>
        <w:jc w:val="center"/>
      </w:pPr>
      <w:bookmarkStart w:id="0" w:name="_xc2wrm1teius" w:colFirst="0" w:colLast="0"/>
      <w:bookmarkEnd w:id="0"/>
      <w:r w:rsidRPr="001339B5">
        <w:t>Mail Merge in Google</w:t>
      </w:r>
      <w:r w:rsidR="003B2D96">
        <w:t xml:space="preserve"> </w:t>
      </w:r>
      <w:r w:rsidRPr="001339B5">
        <w:t>with Mailmeteor</w:t>
      </w:r>
    </w:p>
    <w:p w14:paraId="68817A2B" w14:textId="77777777" w:rsidR="00D6238A" w:rsidRDefault="00D6238A" w:rsidP="00D6238A">
      <w:pPr>
        <w:jc w:val="center"/>
        <w:rPr>
          <w:rFonts w:ascii="Arial Narrow" w:hAnsi="Arial Narrow"/>
        </w:rPr>
        <w:sectPr w:rsidR="00D6238A" w:rsidSect="008A3165">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start="1"/>
          <w:cols w:space="720"/>
          <w:vAlign w:val="center"/>
        </w:sectPr>
      </w:pPr>
    </w:p>
    <w:sdt>
      <w:sdtPr>
        <w:rPr>
          <w:rFonts w:ascii="Arial Narrow" w:eastAsia="Verdana" w:hAnsi="Arial Narrow" w:cs="Verdana"/>
          <w:color w:val="4D4D4D"/>
          <w:sz w:val="24"/>
          <w:szCs w:val="24"/>
        </w:rPr>
        <w:id w:val="622663759"/>
        <w:docPartObj>
          <w:docPartGallery w:val="Table of Contents"/>
          <w:docPartUnique/>
        </w:docPartObj>
      </w:sdtPr>
      <w:sdtEndPr>
        <w:rPr>
          <w:rFonts w:ascii="Verdana" w:hAnsi="Verdana"/>
          <w:b/>
          <w:bCs/>
          <w:noProof/>
        </w:rPr>
      </w:sdtEndPr>
      <w:sdtContent>
        <w:p w14:paraId="4A38B729" w14:textId="77777777" w:rsidR="00D6238A" w:rsidRPr="00BE4007" w:rsidRDefault="00D6238A" w:rsidP="00D6238A">
          <w:pPr>
            <w:pStyle w:val="TOCHeading"/>
            <w:rPr>
              <w:rFonts w:ascii="Arial Narrow" w:hAnsi="Arial Narrow"/>
            </w:rPr>
          </w:pPr>
          <w:r w:rsidRPr="00BE4007">
            <w:rPr>
              <w:rFonts w:ascii="Arial Narrow" w:hAnsi="Arial Narrow"/>
            </w:rPr>
            <w:t>Table of Contents</w:t>
          </w:r>
        </w:p>
        <w:p w14:paraId="7CD77D2D" w14:textId="77777777" w:rsidR="00D6238A" w:rsidRPr="00BE4007" w:rsidRDefault="00D6238A" w:rsidP="00D6238A">
          <w:pPr>
            <w:pStyle w:val="TOC1"/>
            <w:tabs>
              <w:tab w:val="right" w:leader="dot" w:pos="9350"/>
            </w:tabs>
            <w:rPr>
              <w:rFonts w:ascii="Arial Narrow" w:hAnsi="Arial Narrow" w:cstheme="minorBidi"/>
              <w:noProof/>
              <w:color w:val="auto"/>
              <w:kern w:val="2"/>
              <w:sz w:val="22"/>
              <w:szCs w:val="22"/>
              <w:lang w:val="en-US"/>
              <w14:ligatures w14:val="standardContextual"/>
            </w:rPr>
          </w:pPr>
          <w:r w:rsidRPr="00BE4007">
            <w:rPr>
              <w:rFonts w:ascii="Arial Narrow" w:hAnsi="Arial Narrow"/>
              <w:b w:val="0"/>
            </w:rPr>
            <w:fldChar w:fldCharType="begin"/>
          </w:r>
          <w:r w:rsidRPr="00BE4007">
            <w:rPr>
              <w:rFonts w:ascii="Arial Narrow" w:hAnsi="Arial Narrow"/>
            </w:rPr>
            <w:instrText xml:space="preserve"> TOC \o "1-3" \h \z \u </w:instrText>
          </w:r>
          <w:r w:rsidRPr="00BE4007">
            <w:rPr>
              <w:rFonts w:ascii="Arial Narrow" w:hAnsi="Arial Narrow"/>
              <w:b w:val="0"/>
            </w:rPr>
            <w:fldChar w:fldCharType="separate"/>
          </w:r>
          <w:hyperlink w:anchor="_Toc146810365" w:history="1">
            <w:r w:rsidRPr="00BE4007">
              <w:rPr>
                <w:rStyle w:val="Hyperlink"/>
                <w:rFonts w:ascii="Arial Narrow" w:hAnsi="Arial Narrow"/>
                <w:noProof/>
              </w:rPr>
              <w:t>Introduction</w:t>
            </w:r>
            <w:r w:rsidRPr="00BE4007">
              <w:rPr>
                <w:rFonts w:ascii="Arial Narrow" w:hAnsi="Arial Narrow"/>
                <w:noProof/>
                <w:webHidden/>
              </w:rPr>
              <w:tab/>
            </w:r>
            <w:r w:rsidRPr="00BE4007">
              <w:rPr>
                <w:rFonts w:ascii="Arial Narrow" w:hAnsi="Arial Narrow"/>
                <w:noProof/>
                <w:webHidden/>
              </w:rPr>
              <w:fldChar w:fldCharType="begin"/>
            </w:r>
            <w:r w:rsidRPr="00BE4007">
              <w:rPr>
                <w:rFonts w:ascii="Arial Narrow" w:hAnsi="Arial Narrow"/>
                <w:noProof/>
                <w:webHidden/>
              </w:rPr>
              <w:instrText xml:space="preserve"> PAGEREF _Toc146810365 \h </w:instrText>
            </w:r>
            <w:r w:rsidRPr="00BE4007">
              <w:rPr>
                <w:rFonts w:ascii="Arial Narrow" w:hAnsi="Arial Narrow"/>
                <w:noProof/>
                <w:webHidden/>
              </w:rPr>
            </w:r>
            <w:r w:rsidRPr="00BE4007">
              <w:rPr>
                <w:rFonts w:ascii="Arial Narrow" w:hAnsi="Arial Narrow"/>
                <w:noProof/>
                <w:webHidden/>
              </w:rPr>
              <w:fldChar w:fldCharType="separate"/>
            </w:r>
            <w:r w:rsidRPr="00BE4007">
              <w:rPr>
                <w:rFonts w:ascii="Arial Narrow" w:hAnsi="Arial Narrow"/>
                <w:noProof/>
                <w:webHidden/>
              </w:rPr>
              <w:t>1</w:t>
            </w:r>
            <w:r w:rsidRPr="00BE4007">
              <w:rPr>
                <w:rFonts w:ascii="Arial Narrow" w:hAnsi="Arial Narrow"/>
                <w:noProof/>
                <w:webHidden/>
              </w:rPr>
              <w:fldChar w:fldCharType="end"/>
            </w:r>
          </w:hyperlink>
        </w:p>
        <w:p w14:paraId="71EA2D04" w14:textId="77777777" w:rsidR="00D6238A" w:rsidRPr="00BE4007" w:rsidRDefault="00D6238A" w:rsidP="00D6238A">
          <w:pPr>
            <w:pStyle w:val="TOC1"/>
            <w:tabs>
              <w:tab w:val="right" w:leader="dot" w:pos="9350"/>
            </w:tabs>
            <w:rPr>
              <w:rFonts w:ascii="Arial Narrow" w:hAnsi="Arial Narrow" w:cstheme="minorBidi"/>
              <w:noProof/>
              <w:color w:val="auto"/>
              <w:kern w:val="2"/>
              <w:sz w:val="22"/>
              <w:szCs w:val="22"/>
              <w:lang w:val="en-US"/>
              <w14:ligatures w14:val="standardContextual"/>
            </w:rPr>
          </w:pPr>
          <w:hyperlink w:anchor="_Toc146810366" w:history="1">
            <w:r w:rsidRPr="00BE4007">
              <w:rPr>
                <w:rStyle w:val="Hyperlink"/>
                <w:rFonts w:ascii="Arial Narrow" w:hAnsi="Arial Narrow"/>
                <w:noProof/>
              </w:rPr>
              <w:t>What You Need</w:t>
            </w:r>
            <w:r w:rsidRPr="00BE4007">
              <w:rPr>
                <w:rFonts w:ascii="Arial Narrow" w:hAnsi="Arial Narrow"/>
                <w:noProof/>
                <w:webHidden/>
              </w:rPr>
              <w:tab/>
            </w:r>
            <w:r w:rsidRPr="00BE4007">
              <w:rPr>
                <w:rFonts w:ascii="Arial Narrow" w:hAnsi="Arial Narrow"/>
                <w:noProof/>
                <w:webHidden/>
              </w:rPr>
              <w:fldChar w:fldCharType="begin"/>
            </w:r>
            <w:r w:rsidRPr="00BE4007">
              <w:rPr>
                <w:rFonts w:ascii="Arial Narrow" w:hAnsi="Arial Narrow"/>
                <w:noProof/>
                <w:webHidden/>
              </w:rPr>
              <w:instrText xml:space="preserve"> PAGEREF _Toc146810366 \h </w:instrText>
            </w:r>
            <w:r w:rsidRPr="00BE4007">
              <w:rPr>
                <w:rFonts w:ascii="Arial Narrow" w:hAnsi="Arial Narrow"/>
                <w:noProof/>
                <w:webHidden/>
              </w:rPr>
            </w:r>
            <w:r w:rsidRPr="00BE4007">
              <w:rPr>
                <w:rFonts w:ascii="Arial Narrow" w:hAnsi="Arial Narrow"/>
                <w:noProof/>
                <w:webHidden/>
              </w:rPr>
              <w:fldChar w:fldCharType="separate"/>
            </w:r>
            <w:r w:rsidRPr="00BE4007">
              <w:rPr>
                <w:rFonts w:ascii="Arial Narrow" w:hAnsi="Arial Narrow"/>
                <w:noProof/>
                <w:webHidden/>
              </w:rPr>
              <w:t>1</w:t>
            </w:r>
            <w:r w:rsidRPr="00BE4007">
              <w:rPr>
                <w:rFonts w:ascii="Arial Narrow" w:hAnsi="Arial Narrow"/>
                <w:noProof/>
                <w:webHidden/>
              </w:rPr>
              <w:fldChar w:fldCharType="end"/>
            </w:r>
          </w:hyperlink>
        </w:p>
        <w:p w14:paraId="3FCDF474" w14:textId="77777777" w:rsidR="00D6238A" w:rsidRPr="00BE4007" w:rsidRDefault="00D6238A" w:rsidP="00D6238A">
          <w:pPr>
            <w:pStyle w:val="TOC1"/>
            <w:tabs>
              <w:tab w:val="right" w:leader="dot" w:pos="9350"/>
            </w:tabs>
            <w:rPr>
              <w:rFonts w:ascii="Arial Narrow" w:hAnsi="Arial Narrow" w:cstheme="minorBidi"/>
              <w:noProof/>
              <w:color w:val="auto"/>
              <w:kern w:val="2"/>
              <w:sz w:val="22"/>
              <w:szCs w:val="22"/>
              <w:lang w:val="en-US"/>
              <w14:ligatures w14:val="standardContextual"/>
            </w:rPr>
          </w:pPr>
          <w:hyperlink w:anchor="_Toc146810367" w:history="1">
            <w:r w:rsidRPr="00BE4007">
              <w:rPr>
                <w:rStyle w:val="Hyperlink"/>
                <w:rFonts w:ascii="Arial Narrow" w:hAnsi="Arial Narrow"/>
                <w:noProof/>
              </w:rPr>
              <w:t>Overview</w:t>
            </w:r>
            <w:r w:rsidRPr="00BE4007">
              <w:rPr>
                <w:rFonts w:ascii="Arial Narrow" w:hAnsi="Arial Narrow"/>
                <w:noProof/>
                <w:webHidden/>
              </w:rPr>
              <w:tab/>
            </w:r>
            <w:r w:rsidRPr="00BE4007">
              <w:rPr>
                <w:rFonts w:ascii="Arial Narrow" w:hAnsi="Arial Narrow"/>
                <w:noProof/>
                <w:webHidden/>
              </w:rPr>
              <w:fldChar w:fldCharType="begin"/>
            </w:r>
            <w:r w:rsidRPr="00BE4007">
              <w:rPr>
                <w:rFonts w:ascii="Arial Narrow" w:hAnsi="Arial Narrow"/>
                <w:noProof/>
                <w:webHidden/>
              </w:rPr>
              <w:instrText xml:space="preserve"> PAGEREF _Toc146810367 \h </w:instrText>
            </w:r>
            <w:r w:rsidRPr="00BE4007">
              <w:rPr>
                <w:rFonts w:ascii="Arial Narrow" w:hAnsi="Arial Narrow"/>
                <w:noProof/>
                <w:webHidden/>
              </w:rPr>
            </w:r>
            <w:r w:rsidRPr="00BE4007">
              <w:rPr>
                <w:rFonts w:ascii="Arial Narrow" w:hAnsi="Arial Narrow"/>
                <w:noProof/>
                <w:webHidden/>
              </w:rPr>
              <w:fldChar w:fldCharType="separate"/>
            </w:r>
            <w:r w:rsidRPr="00BE4007">
              <w:rPr>
                <w:rFonts w:ascii="Arial Narrow" w:hAnsi="Arial Narrow"/>
                <w:noProof/>
                <w:webHidden/>
              </w:rPr>
              <w:t>1</w:t>
            </w:r>
            <w:r w:rsidRPr="00BE4007">
              <w:rPr>
                <w:rFonts w:ascii="Arial Narrow" w:hAnsi="Arial Narrow"/>
                <w:noProof/>
                <w:webHidden/>
              </w:rPr>
              <w:fldChar w:fldCharType="end"/>
            </w:r>
          </w:hyperlink>
        </w:p>
        <w:p w14:paraId="5B27E5AC" w14:textId="77777777" w:rsidR="00D6238A" w:rsidRPr="00BE4007" w:rsidRDefault="00D6238A" w:rsidP="00D6238A">
          <w:pPr>
            <w:pStyle w:val="TOC1"/>
            <w:tabs>
              <w:tab w:val="right" w:leader="dot" w:pos="9350"/>
            </w:tabs>
            <w:rPr>
              <w:rFonts w:ascii="Arial Narrow" w:hAnsi="Arial Narrow" w:cstheme="minorBidi"/>
              <w:noProof/>
              <w:color w:val="auto"/>
              <w:kern w:val="2"/>
              <w:sz w:val="22"/>
              <w:szCs w:val="22"/>
              <w:lang w:val="en-US"/>
              <w14:ligatures w14:val="standardContextual"/>
            </w:rPr>
          </w:pPr>
          <w:hyperlink w:anchor="_Toc146810368" w:history="1">
            <w:r w:rsidRPr="00BE4007">
              <w:rPr>
                <w:rStyle w:val="Hyperlink"/>
                <w:rFonts w:ascii="Arial Narrow" w:hAnsi="Arial Narrow"/>
                <w:noProof/>
              </w:rPr>
              <w:t>Installing Mailmeteor for a Single Account</w:t>
            </w:r>
            <w:r w:rsidRPr="00BE4007">
              <w:rPr>
                <w:rFonts w:ascii="Arial Narrow" w:hAnsi="Arial Narrow"/>
                <w:noProof/>
                <w:webHidden/>
              </w:rPr>
              <w:tab/>
            </w:r>
            <w:r w:rsidRPr="00BE4007">
              <w:rPr>
                <w:rFonts w:ascii="Arial Narrow" w:hAnsi="Arial Narrow"/>
                <w:noProof/>
                <w:webHidden/>
              </w:rPr>
              <w:fldChar w:fldCharType="begin"/>
            </w:r>
            <w:r w:rsidRPr="00BE4007">
              <w:rPr>
                <w:rFonts w:ascii="Arial Narrow" w:hAnsi="Arial Narrow"/>
                <w:noProof/>
                <w:webHidden/>
              </w:rPr>
              <w:instrText xml:space="preserve"> PAGEREF _Toc146810368 \h </w:instrText>
            </w:r>
            <w:r w:rsidRPr="00BE4007">
              <w:rPr>
                <w:rFonts w:ascii="Arial Narrow" w:hAnsi="Arial Narrow"/>
                <w:noProof/>
                <w:webHidden/>
              </w:rPr>
            </w:r>
            <w:r w:rsidRPr="00BE4007">
              <w:rPr>
                <w:rFonts w:ascii="Arial Narrow" w:hAnsi="Arial Narrow"/>
                <w:noProof/>
                <w:webHidden/>
              </w:rPr>
              <w:fldChar w:fldCharType="separate"/>
            </w:r>
            <w:r w:rsidRPr="00BE4007">
              <w:rPr>
                <w:rFonts w:ascii="Arial Narrow" w:hAnsi="Arial Narrow"/>
                <w:noProof/>
                <w:webHidden/>
              </w:rPr>
              <w:t>2</w:t>
            </w:r>
            <w:r w:rsidRPr="00BE4007">
              <w:rPr>
                <w:rFonts w:ascii="Arial Narrow" w:hAnsi="Arial Narrow"/>
                <w:noProof/>
                <w:webHidden/>
              </w:rPr>
              <w:fldChar w:fldCharType="end"/>
            </w:r>
          </w:hyperlink>
        </w:p>
        <w:p w14:paraId="24A2E807" w14:textId="77777777" w:rsidR="00D6238A" w:rsidRPr="00BE4007" w:rsidRDefault="00D6238A" w:rsidP="00D6238A">
          <w:pPr>
            <w:pStyle w:val="TOC1"/>
            <w:tabs>
              <w:tab w:val="right" w:leader="dot" w:pos="9350"/>
            </w:tabs>
            <w:rPr>
              <w:rFonts w:ascii="Arial Narrow" w:hAnsi="Arial Narrow" w:cstheme="minorBidi"/>
              <w:noProof/>
              <w:color w:val="auto"/>
              <w:kern w:val="2"/>
              <w:sz w:val="22"/>
              <w:szCs w:val="22"/>
              <w:lang w:val="en-US"/>
              <w14:ligatures w14:val="standardContextual"/>
            </w:rPr>
          </w:pPr>
          <w:hyperlink w:anchor="_Toc146810369" w:history="1">
            <w:r w:rsidRPr="00BE4007">
              <w:rPr>
                <w:rStyle w:val="Hyperlink"/>
                <w:rFonts w:ascii="Arial Narrow" w:hAnsi="Arial Narrow"/>
                <w:noProof/>
              </w:rPr>
              <w:t>Creating a Mail Merge from a Google Sheet</w:t>
            </w:r>
            <w:r w:rsidRPr="00BE4007">
              <w:rPr>
                <w:rFonts w:ascii="Arial Narrow" w:hAnsi="Arial Narrow"/>
                <w:noProof/>
                <w:webHidden/>
              </w:rPr>
              <w:tab/>
            </w:r>
            <w:r w:rsidRPr="00BE4007">
              <w:rPr>
                <w:rFonts w:ascii="Arial Narrow" w:hAnsi="Arial Narrow"/>
                <w:noProof/>
                <w:webHidden/>
              </w:rPr>
              <w:fldChar w:fldCharType="begin"/>
            </w:r>
            <w:r w:rsidRPr="00BE4007">
              <w:rPr>
                <w:rFonts w:ascii="Arial Narrow" w:hAnsi="Arial Narrow"/>
                <w:noProof/>
                <w:webHidden/>
              </w:rPr>
              <w:instrText xml:space="preserve"> PAGEREF _Toc146810369 \h </w:instrText>
            </w:r>
            <w:r w:rsidRPr="00BE4007">
              <w:rPr>
                <w:rFonts w:ascii="Arial Narrow" w:hAnsi="Arial Narrow"/>
                <w:noProof/>
                <w:webHidden/>
              </w:rPr>
            </w:r>
            <w:r w:rsidRPr="00BE4007">
              <w:rPr>
                <w:rFonts w:ascii="Arial Narrow" w:hAnsi="Arial Narrow"/>
                <w:noProof/>
                <w:webHidden/>
              </w:rPr>
              <w:fldChar w:fldCharType="separate"/>
            </w:r>
            <w:r w:rsidRPr="00BE4007">
              <w:rPr>
                <w:rFonts w:ascii="Arial Narrow" w:hAnsi="Arial Narrow"/>
                <w:noProof/>
                <w:webHidden/>
              </w:rPr>
              <w:t>2</w:t>
            </w:r>
            <w:r w:rsidRPr="00BE4007">
              <w:rPr>
                <w:rFonts w:ascii="Arial Narrow" w:hAnsi="Arial Narrow"/>
                <w:noProof/>
                <w:webHidden/>
              </w:rPr>
              <w:fldChar w:fldCharType="end"/>
            </w:r>
          </w:hyperlink>
        </w:p>
        <w:p w14:paraId="18AC27A4" w14:textId="77777777" w:rsidR="00D6238A" w:rsidRPr="00BE4007" w:rsidRDefault="00D6238A" w:rsidP="00D6238A">
          <w:pPr>
            <w:pStyle w:val="TOC1"/>
            <w:tabs>
              <w:tab w:val="right" w:leader="dot" w:pos="9350"/>
            </w:tabs>
            <w:rPr>
              <w:rFonts w:ascii="Arial Narrow" w:hAnsi="Arial Narrow" w:cstheme="minorBidi"/>
              <w:noProof/>
              <w:color w:val="auto"/>
              <w:kern w:val="2"/>
              <w:sz w:val="22"/>
              <w:szCs w:val="22"/>
              <w:lang w:val="en-US"/>
              <w14:ligatures w14:val="standardContextual"/>
            </w:rPr>
          </w:pPr>
          <w:hyperlink w:anchor="_Toc146810370" w:history="1">
            <w:r w:rsidRPr="00BE4007">
              <w:rPr>
                <w:rStyle w:val="Hyperlink"/>
                <w:rFonts w:ascii="Arial Narrow" w:hAnsi="Arial Narrow"/>
                <w:noProof/>
              </w:rPr>
              <w:t>Composing the Email</w:t>
            </w:r>
            <w:r w:rsidRPr="00BE4007">
              <w:rPr>
                <w:rFonts w:ascii="Arial Narrow" w:hAnsi="Arial Narrow"/>
                <w:noProof/>
                <w:webHidden/>
              </w:rPr>
              <w:tab/>
            </w:r>
            <w:r w:rsidRPr="00BE4007">
              <w:rPr>
                <w:rFonts w:ascii="Arial Narrow" w:hAnsi="Arial Narrow"/>
                <w:noProof/>
                <w:webHidden/>
              </w:rPr>
              <w:fldChar w:fldCharType="begin"/>
            </w:r>
            <w:r w:rsidRPr="00BE4007">
              <w:rPr>
                <w:rFonts w:ascii="Arial Narrow" w:hAnsi="Arial Narrow"/>
                <w:noProof/>
                <w:webHidden/>
              </w:rPr>
              <w:instrText xml:space="preserve"> PAGEREF _Toc146810370 \h </w:instrText>
            </w:r>
            <w:r w:rsidRPr="00BE4007">
              <w:rPr>
                <w:rFonts w:ascii="Arial Narrow" w:hAnsi="Arial Narrow"/>
                <w:noProof/>
                <w:webHidden/>
              </w:rPr>
            </w:r>
            <w:r w:rsidRPr="00BE4007">
              <w:rPr>
                <w:rFonts w:ascii="Arial Narrow" w:hAnsi="Arial Narrow"/>
                <w:noProof/>
                <w:webHidden/>
              </w:rPr>
              <w:fldChar w:fldCharType="separate"/>
            </w:r>
            <w:r w:rsidRPr="00BE4007">
              <w:rPr>
                <w:rFonts w:ascii="Arial Narrow" w:hAnsi="Arial Narrow"/>
                <w:noProof/>
                <w:webHidden/>
              </w:rPr>
              <w:t>2</w:t>
            </w:r>
            <w:r w:rsidRPr="00BE4007">
              <w:rPr>
                <w:rFonts w:ascii="Arial Narrow" w:hAnsi="Arial Narrow"/>
                <w:noProof/>
                <w:webHidden/>
              </w:rPr>
              <w:fldChar w:fldCharType="end"/>
            </w:r>
          </w:hyperlink>
        </w:p>
        <w:p w14:paraId="1F7982EA" w14:textId="77777777" w:rsidR="00D6238A" w:rsidRPr="00BE4007" w:rsidRDefault="00D6238A" w:rsidP="00D6238A">
          <w:pPr>
            <w:pStyle w:val="TOC1"/>
            <w:tabs>
              <w:tab w:val="right" w:leader="dot" w:pos="9350"/>
            </w:tabs>
            <w:rPr>
              <w:rFonts w:ascii="Arial Narrow" w:hAnsi="Arial Narrow" w:cstheme="minorBidi"/>
              <w:noProof/>
              <w:color w:val="auto"/>
              <w:kern w:val="2"/>
              <w:sz w:val="22"/>
              <w:szCs w:val="22"/>
              <w:lang w:val="en-US"/>
              <w14:ligatures w14:val="standardContextual"/>
            </w:rPr>
          </w:pPr>
          <w:hyperlink w:anchor="_Toc146810371" w:history="1">
            <w:r w:rsidRPr="00BE4007">
              <w:rPr>
                <w:rStyle w:val="Hyperlink"/>
                <w:rFonts w:ascii="Arial Narrow" w:hAnsi="Arial Narrow"/>
                <w:noProof/>
              </w:rPr>
              <w:t>Previewing and Sending the Email</w:t>
            </w:r>
            <w:r w:rsidRPr="00BE4007">
              <w:rPr>
                <w:rFonts w:ascii="Arial Narrow" w:hAnsi="Arial Narrow"/>
                <w:noProof/>
                <w:webHidden/>
              </w:rPr>
              <w:tab/>
            </w:r>
            <w:r w:rsidRPr="00BE4007">
              <w:rPr>
                <w:rFonts w:ascii="Arial Narrow" w:hAnsi="Arial Narrow"/>
                <w:noProof/>
                <w:webHidden/>
              </w:rPr>
              <w:fldChar w:fldCharType="begin"/>
            </w:r>
            <w:r w:rsidRPr="00BE4007">
              <w:rPr>
                <w:rFonts w:ascii="Arial Narrow" w:hAnsi="Arial Narrow"/>
                <w:noProof/>
                <w:webHidden/>
              </w:rPr>
              <w:instrText xml:space="preserve"> PAGEREF _Toc146810371 \h </w:instrText>
            </w:r>
            <w:r w:rsidRPr="00BE4007">
              <w:rPr>
                <w:rFonts w:ascii="Arial Narrow" w:hAnsi="Arial Narrow"/>
                <w:noProof/>
                <w:webHidden/>
              </w:rPr>
            </w:r>
            <w:r w:rsidRPr="00BE4007">
              <w:rPr>
                <w:rFonts w:ascii="Arial Narrow" w:hAnsi="Arial Narrow"/>
                <w:noProof/>
                <w:webHidden/>
              </w:rPr>
              <w:fldChar w:fldCharType="separate"/>
            </w:r>
            <w:r w:rsidRPr="00BE4007">
              <w:rPr>
                <w:rFonts w:ascii="Arial Narrow" w:hAnsi="Arial Narrow"/>
                <w:noProof/>
                <w:webHidden/>
              </w:rPr>
              <w:t>4</w:t>
            </w:r>
            <w:r w:rsidRPr="00BE4007">
              <w:rPr>
                <w:rFonts w:ascii="Arial Narrow" w:hAnsi="Arial Narrow"/>
                <w:noProof/>
                <w:webHidden/>
              </w:rPr>
              <w:fldChar w:fldCharType="end"/>
            </w:r>
          </w:hyperlink>
        </w:p>
        <w:p w14:paraId="13A017AA" w14:textId="77777777" w:rsidR="00D6238A" w:rsidRPr="00BE4007" w:rsidRDefault="00D6238A" w:rsidP="00D6238A">
          <w:pPr>
            <w:pStyle w:val="TOC1"/>
            <w:tabs>
              <w:tab w:val="right" w:leader="dot" w:pos="9350"/>
            </w:tabs>
            <w:rPr>
              <w:rFonts w:ascii="Arial Narrow" w:hAnsi="Arial Narrow" w:cstheme="minorBidi"/>
              <w:noProof/>
              <w:color w:val="auto"/>
              <w:kern w:val="2"/>
              <w:sz w:val="22"/>
              <w:szCs w:val="22"/>
              <w:lang w:val="en-US"/>
              <w14:ligatures w14:val="standardContextual"/>
            </w:rPr>
          </w:pPr>
          <w:hyperlink w:anchor="_Toc146810372" w:history="1">
            <w:r w:rsidRPr="00BE4007">
              <w:rPr>
                <w:rStyle w:val="Hyperlink"/>
                <w:rFonts w:ascii="Arial Narrow" w:hAnsi="Arial Narrow"/>
                <w:noProof/>
              </w:rPr>
              <w:t>Creating a Mail Merge from the Dashboard</w:t>
            </w:r>
            <w:r w:rsidRPr="00BE4007">
              <w:rPr>
                <w:rFonts w:ascii="Arial Narrow" w:hAnsi="Arial Narrow"/>
                <w:noProof/>
                <w:webHidden/>
              </w:rPr>
              <w:tab/>
            </w:r>
            <w:r w:rsidRPr="00BE4007">
              <w:rPr>
                <w:rFonts w:ascii="Arial Narrow" w:hAnsi="Arial Narrow"/>
                <w:noProof/>
                <w:webHidden/>
              </w:rPr>
              <w:fldChar w:fldCharType="begin"/>
            </w:r>
            <w:r w:rsidRPr="00BE4007">
              <w:rPr>
                <w:rFonts w:ascii="Arial Narrow" w:hAnsi="Arial Narrow"/>
                <w:noProof/>
                <w:webHidden/>
              </w:rPr>
              <w:instrText xml:space="preserve"> PAGEREF _Toc146810372 \h </w:instrText>
            </w:r>
            <w:r w:rsidRPr="00BE4007">
              <w:rPr>
                <w:rFonts w:ascii="Arial Narrow" w:hAnsi="Arial Narrow"/>
                <w:noProof/>
                <w:webHidden/>
              </w:rPr>
            </w:r>
            <w:r w:rsidRPr="00BE4007">
              <w:rPr>
                <w:rFonts w:ascii="Arial Narrow" w:hAnsi="Arial Narrow"/>
                <w:noProof/>
                <w:webHidden/>
              </w:rPr>
              <w:fldChar w:fldCharType="separate"/>
            </w:r>
            <w:r w:rsidRPr="00BE4007">
              <w:rPr>
                <w:rFonts w:ascii="Arial Narrow" w:hAnsi="Arial Narrow"/>
                <w:noProof/>
                <w:webHidden/>
              </w:rPr>
              <w:t>4</w:t>
            </w:r>
            <w:r w:rsidRPr="00BE4007">
              <w:rPr>
                <w:rFonts w:ascii="Arial Narrow" w:hAnsi="Arial Narrow"/>
                <w:noProof/>
                <w:webHidden/>
              </w:rPr>
              <w:fldChar w:fldCharType="end"/>
            </w:r>
          </w:hyperlink>
        </w:p>
        <w:p w14:paraId="7FB88143" w14:textId="77777777" w:rsidR="00D6238A" w:rsidRDefault="00D6238A" w:rsidP="00D6238A">
          <w:r w:rsidRPr="00BE4007">
            <w:rPr>
              <w:rFonts w:ascii="Arial Narrow" w:hAnsi="Arial Narrow"/>
              <w:b/>
              <w:bCs/>
              <w:noProof/>
            </w:rPr>
            <w:fldChar w:fldCharType="end"/>
          </w:r>
        </w:p>
      </w:sdtContent>
    </w:sdt>
    <w:p w14:paraId="6443E37E" w14:textId="77777777" w:rsidR="00D6238A" w:rsidRDefault="00D6238A" w:rsidP="00D6238A">
      <w:pPr>
        <w:sectPr w:rsidR="00D6238A" w:rsidSect="008A3165">
          <w:headerReference w:type="default" r:id="rId14"/>
          <w:pgSz w:w="12240" w:h="15840" w:code="1"/>
          <w:pgMar w:top="1440" w:right="1440" w:bottom="1440" w:left="1440" w:header="720" w:footer="720" w:gutter="0"/>
          <w:pgNumType w:start="1"/>
          <w:cols w:space="720"/>
        </w:sectPr>
      </w:pPr>
    </w:p>
    <w:p w14:paraId="1B7B583B" w14:textId="77777777" w:rsidR="00D6238A" w:rsidRPr="00102E34" w:rsidRDefault="00D6238A" w:rsidP="00D6238A">
      <w:pPr>
        <w:pStyle w:val="Heading1"/>
      </w:pPr>
      <w:bookmarkStart w:id="1" w:name="_to5xz8swbjnq" w:colFirst="0" w:colLast="0"/>
      <w:bookmarkStart w:id="2" w:name="_Toc146810365"/>
      <w:bookmarkEnd w:id="1"/>
      <w:r w:rsidRPr="00102E34">
        <w:lastRenderedPageBreak/>
        <w:t>Introduction</w:t>
      </w:r>
      <w:bookmarkEnd w:id="2"/>
    </w:p>
    <w:p w14:paraId="65F481C9" w14:textId="77777777" w:rsidR="00D6238A" w:rsidRDefault="00D6238A" w:rsidP="00D6238A">
      <w:pPr>
        <w:rPr>
          <w:rFonts w:ascii="Arial Narrow" w:hAnsi="Arial Narrow"/>
        </w:rPr>
      </w:pPr>
      <w:r w:rsidRPr="00102E34">
        <w:rPr>
          <w:rFonts w:ascii="Arial Narrow" w:hAnsi="Arial Narrow"/>
        </w:rPr>
        <w:t xml:space="preserve">Using a mail merge to send out a large number of personalized emails can be incredibly time-saving. </w:t>
      </w:r>
      <w:r>
        <w:rPr>
          <w:rFonts w:ascii="Arial Narrow" w:hAnsi="Arial Narrow"/>
        </w:rPr>
        <w:t>Mailmeteor is a plug-in designed to work with Google Sheets and Gmail that facilitates this process.</w:t>
      </w:r>
    </w:p>
    <w:p w14:paraId="7023D841" w14:textId="77777777" w:rsidR="00D6238A" w:rsidRDefault="00D6238A" w:rsidP="00D6238A">
      <w:pPr>
        <w:rPr>
          <w:rFonts w:ascii="Arial Narrow" w:hAnsi="Arial Narrow"/>
        </w:rPr>
      </w:pPr>
      <w:r>
        <w:rPr>
          <w:rFonts w:ascii="Arial Narrow" w:hAnsi="Arial Narrow"/>
        </w:rPr>
        <w:t>An individual free account allows you to send 50 free emails per day through Mailmeteor.</w:t>
      </w:r>
    </w:p>
    <w:p w14:paraId="2A2C2675" w14:textId="77777777" w:rsidR="00D6238A" w:rsidRPr="00102E34" w:rsidRDefault="00D6238A" w:rsidP="00D6238A">
      <w:pPr>
        <w:rPr>
          <w:rFonts w:ascii="Arial Narrow" w:hAnsi="Arial Narrow"/>
        </w:rPr>
      </w:pPr>
      <w:r>
        <w:rPr>
          <w:rFonts w:ascii="Arial Narrow" w:hAnsi="Arial Narrow"/>
        </w:rPr>
        <w:t>The free education program offers a free account to all staff and students at a school, college, or university and provides complete access to Mailmeteor's Premium features which includes a 500 emails per day sending quota and allows attachments. The Free Education Program must be installed by the Google Administrator domain-wide.</w:t>
      </w:r>
    </w:p>
    <w:p w14:paraId="7ACC1F42" w14:textId="77777777" w:rsidR="00D6238A" w:rsidRPr="00102E34" w:rsidRDefault="00D6238A" w:rsidP="00D6238A">
      <w:pPr>
        <w:pStyle w:val="Heading1"/>
        <w:pBdr>
          <w:top w:val="nil"/>
          <w:left w:val="nil"/>
          <w:bottom w:val="nil"/>
          <w:right w:val="nil"/>
          <w:between w:val="nil"/>
        </w:pBdr>
      </w:pPr>
      <w:bookmarkStart w:id="3" w:name="_yiervgsempy1" w:colFirst="0" w:colLast="0"/>
      <w:bookmarkStart w:id="4" w:name="_Toc146810366"/>
      <w:bookmarkEnd w:id="3"/>
      <w:r w:rsidRPr="00102E34">
        <w:t>What You Need</w:t>
      </w:r>
      <w:bookmarkEnd w:id="4"/>
    </w:p>
    <w:p w14:paraId="03D80F22" w14:textId="77777777" w:rsidR="00D6238A" w:rsidRPr="00102E34" w:rsidRDefault="00D6238A" w:rsidP="00D6238A">
      <w:pPr>
        <w:rPr>
          <w:rFonts w:ascii="Arial Narrow" w:hAnsi="Arial Narrow"/>
        </w:rPr>
      </w:pPr>
      <w:r w:rsidRPr="00102E34">
        <w:rPr>
          <w:rFonts w:ascii="Arial Narrow" w:hAnsi="Arial Narrow"/>
        </w:rPr>
        <w:t>You will need the following:</w:t>
      </w:r>
    </w:p>
    <w:p w14:paraId="12C92B0D" w14:textId="77777777" w:rsidR="00D6238A" w:rsidRPr="00102E34" w:rsidRDefault="00D6238A" w:rsidP="00D6238A">
      <w:pPr>
        <w:pStyle w:val="ListParagraph"/>
        <w:numPr>
          <w:ilvl w:val="0"/>
          <w:numId w:val="20"/>
        </w:numPr>
        <w:spacing w:before="0" w:after="200"/>
        <w:contextualSpacing/>
        <w:rPr>
          <w:rFonts w:ascii="Arial Narrow" w:hAnsi="Arial Narrow"/>
        </w:rPr>
      </w:pPr>
      <w:r w:rsidRPr="00102E34">
        <w:rPr>
          <w:rFonts w:ascii="Arial Narrow" w:hAnsi="Arial Narrow"/>
        </w:rPr>
        <w:t xml:space="preserve">Gmail account </w:t>
      </w:r>
      <w:r>
        <w:rPr>
          <w:rFonts w:ascii="Arial Narrow" w:hAnsi="Arial Narrow"/>
        </w:rPr>
        <w:t>ending in .edu</w:t>
      </w:r>
    </w:p>
    <w:p w14:paraId="4A853ED4" w14:textId="77777777" w:rsidR="00D6238A" w:rsidRPr="00102E34" w:rsidRDefault="00D6238A" w:rsidP="00D6238A">
      <w:pPr>
        <w:pStyle w:val="ListParagraph"/>
        <w:numPr>
          <w:ilvl w:val="0"/>
          <w:numId w:val="20"/>
        </w:numPr>
        <w:spacing w:before="0" w:after="200"/>
        <w:contextualSpacing/>
        <w:rPr>
          <w:rFonts w:ascii="Arial Narrow" w:hAnsi="Arial Narrow"/>
        </w:rPr>
      </w:pPr>
      <w:r w:rsidRPr="00102E34">
        <w:rPr>
          <w:rFonts w:ascii="Arial Narrow" w:hAnsi="Arial Narrow"/>
        </w:rPr>
        <w:t xml:space="preserve">Mail Meteor plug-in from mailmeteor.com </w:t>
      </w:r>
      <w:hyperlink r:id="rId15">
        <w:r w:rsidRPr="00102E34">
          <w:rPr>
            <w:rFonts w:ascii="Arial Narrow" w:hAnsi="Arial Narrow"/>
            <w:color w:val="1155CC"/>
            <w:u w:val="single"/>
          </w:rPr>
          <w:t>https://mailmeteor.com</w:t>
        </w:r>
      </w:hyperlink>
    </w:p>
    <w:p w14:paraId="74C83230" w14:textId="77777777" w:rsidR="00D6238A" w:rsidRPr="00102E34" w:rsidRDefault="00D6238A" w:rsidP="00D6238A">
      <w:pPr>
        <w:pStyle w:val="Heading1"/>
      </w:pPr>
      <w:bookmarkStart w:id="5" w:name="_tbybk8pq9p00" w:colFirst="0" w:colLast="0"/>
      <w:bookmarkStart w:id="6" w:name="_Toc146810367"/>
      <w:bookmarkEnd w:id="5"/>
      <w:r w:rsidRPr="00102E34">
        <w:t>Overview</w:t>
      </w:r>
      <w:bookmarkEnd w:id="6"/>
    </w:p>
    <w:p w14:paraId="3F3A6036" w14:textId="77777777" w:rsidR="00D6238A" w:rsidRPr="00102E34" w:rsidRDefault="00D6238A" w:rsidP="00D6238A">
      <w:pPr>
        <w:rPr>
          <w:rFonts w:ascii="Arial Narrow" w:eastAsia="Roboto" w:hAnsi="Arial Narrow" w:cs="Roboto"/>
          <w:color w:val="3C4043"/>
          <w:highlight w:val="white"/>
        </w:rPr>
      </w:pPr>
      <w:r w:rsidRPr="00102E34">
        <w:rPr>
          <w:rFonts w:ascii="Arial Narrow" w:hAnsi="Arial Narrow"/>
        </w:rPr>
        <w:t xml:space="preserve">The </w:t>
      </w:r>
      <w:r>
        <w:rPr>
          <w:rFonts w:ascii="Arial Narrow" w:hAnsi="Arial Narrow"/>
        </w:rPr>
        <w:t>educator</w:t>
      </w:r>
      <w:r w:rsidRPr="00102E34">
        <w:rPr>
          <w:rFonts w:ascii="Arial Narrow" w:hAnsi="Arial Narrow"/>
        </w:rPr>
        <w:t xml:space="preserve"> version of Mailmeteor allows you to send 50 personalized emails per day. If you require more than that, visit </w:t>
      </w:r>
      <w:hyperlink r:id="rId16" w:history="1">
        <w:r w:rsidRPr="00102E34">
          <w:rPr>
            <w:rStyle w:val="Hyperlink"/>
            <w:rFonts w:ascii="Arial Narrow" w:eastAsia="Roboto" w:hAnsi="Arial Narrow" w:cs="Roboto"/>
            <w:highlight w:val="white"/>
          </w:rPr>
          <w:t>https://mailmeteor.com/pricing</w:t>
        </w:r>
      </w:hyperlink>
      <w:r w:rsidRPr="00102E34">
        <w:rPr>
          <w:rFonts w:ascii="Arial Narrow" w:eastAsia="Roboto" w:hAnsi="Arial Narrow" w:cs="Roboto"/>
          <w:color w:val="3C4043"/>
          <w:highlight w:val="white"/>
        </w:rPr>
        <w:t xml:space="preserve"> </w:t>
      </w:r>
    </w:p>
    <w:p w14:paraId="3D89CC5D" w14:textId="77777777" w:rsidR="00D6238A" w:rsidRPr="00102E34" w:rsidRDefault="00D6238A" w:rsidP="00D6238A">
      <w:pPr>
        <w:rPr>
          <w:rFonts w:ascii="Arial Narrow" w:hAnsi="Arial Narrow"/>
        </w:rPr>
      </w:pPr>
      <w:r w:rsidRPr="00102E34">
        <w:rPr>
          <w:rFonts w:ascii="Arial Narrow" w:hAnsi="Arial Narrow"/>
        </w:rPr>
        <w:t xml:space="preserve">If you work for a school or university, visit </w:t>
      </w:r>
      <w:hyperlink r:id="rId17" w:history="1">
        <w:r w:rsidRPr="00102E34">
          <w:rPr>
            <w:rStyle w:val="Hyperlink"/>
            <w:rFonts w:ascii="Arial Narrow" w:eastAsia="Roboto" w:hAnsi="Arial Narrow" w:cs="Roboto"/>
            <w:highlight w:val="white"/>
          </w:rPr>
          <w:t>https://mailmeteor.com/education-program</w:t>
        </w:r>
      </w:hyperlink>
      <w:r w:rsidRPr="00102E34">
        <w:rPr>
          <w:rFonts w:ascii="Arial Narrow" w:eastAsia="Roboto" w:hAnsi="Arial Narrow" w:cs="Roboto"/>
          <w:color w:val="3C4043"/>
          <w:highlight w:val="white"/>
        </w:rPr>
        <w:t xml:space="preserve">. </w:t>
      </w:r>
      <w:r w:rsidRPr="00102E34">
        <w:rPr>
          <w:rFonts w:ascii="Arial Narrow" w:hAnsi="Arial Narrow"/>
        </w:rPr>
        <w:t>The account will be free. Your email address must be a school account (ending in .edu).</w:t>
      </w:r>
    </w:p>
    <w:p w14:paraId="6A71CFF8" w14:textId="77777777" w:rsidR="00D6238A" w:rsidRPr="00102E34" w:rsidRDefault="00D6238A" w:rsidP="00D6238A">
      <w:pPr>
        <w:rPr>
          <w:rFonts w:ascii="Arial Narrow" w:hAnsi="Arial Narrow"/>
        </w:rPr>
      </w:pPr>
      <w:r w:rsidRPr="00102E34">
        <w:rPr>
          <w:rFonts w:ascii="Arial Narrow" w:hAnsi="Arial Narrow"/>
        </w:rPr>
        <w:t>Once you’ve installed Mailmeteor, there are 4 simple steps:</w:t>
      </w:r>
    </w:p>
    <w:p w14:paraId="2B44422C" w14:textId="77777777" w:rsidR="00D6238A" w:rsidRPr="00102E34" w:rsidRDefault="00D6238A" w:rsidP="00D6238A">
      <w:pPr>
        <w:numPr>
          <w:ilvl w:val="0"/>
          <w:numId w:val="19"/>
        </w:numPr>
        <w:pBdr>
          <w:top w:val="nil"/>
          <w:left w:val="nil"/>
          <w:bottom w:val="nil"/>
          <w:right w:val="nil"/>
          <w:between w:val="nil"/>
        </w:pBdr>
        <w:spacing w:after="0"/>
        <w:rPr>
          <w:rFonts w:ascii="Arial Narrow" w:hAnsi="Arial Narrow"/>
        </w:rPr>
      </w:pPr>
      <w:r w:rsidRPr="00102E34">
        <w:rPr>
          <w:rFonts w:ascii="Arial Narrow" w:hAnsi="Arial Narrow"/>
        </w:rPr>
        <w:t>Gather merge data.</w:t>
      </w:r>
    </w:p>
    <w:p w14:paraId="74AB6D18" w14:textId="77777777" w:rsidR="00D6238A" w:rsidRPr="00102E34" w:rsidRDefault="00D6238A" w:rsidP="00D6238A">
      <w:pPr>
        <w:numPr>
          <w:ilvl w:val="0"/>
          <w:numId w:val="19"/>
        </w:numPr>
        <w:pBdr>
          <w:top w:val="nil"/>
          <w:left w:val="nil"/>
          <w:bottom w:val="nil"/>
          <w:right w:val="nil"/>
          <w:between w:val="nil"/>
        </w:pBdr>
        <w:spacing w:after="0"/>
        <w:rPr>
          <w:rFonts w:ascii="Arial Narrow" w:hAnsi="Arial Narrow"/>
        </w:rPr>
      </w:pPr>
      <w:r w:rsidRPr="00102E34">
        <w:rPr>
          <w:rFonts w:ascii="Arial Narrow" w:hAnsi="Arial Narrow"/>
        </w:rPr>
        <w:t>Compose email.</w:t>
      </w:r>
    </w:p>
    <w:p w14:paraId="6F852D20" w14:textId="77777777" w:rsidR="00D6238A" w:rsidRPr="00102E34" w:rsidRDefault="00D6238A" w:rsidP="00D6238A">
      <w:pPr>
        <w:numPr>
          <w:ilvl w:val="0"/>
          <w:numId w:val="19"/>
        </w:numPr>
        <w:pBdr>
          <w:top w:val="nil"/>
          <w:left w:val="nil"/>
          <w:bottom w:val="nil"/>
          <w:right w:val="nil"/>
          <w:between w:val="nil"/>
        </w:pBdr>
        <w:spacing w:after="0"/>
        <w:rPr>
          <w:rFonts w:ascii="Arial Narrow" w:hAnsi="Arial Narrow"/>
        </w:rPr>
      </w:pPr>
      <w:r w:rsidRPr="00102E34">
        <w:rPr>
          <w:rFonts w:ascii="Arial Narrow" w:hAnsi="Arial Narrow"/>
        </w:rPr>
        <w:t>Add recipients.</w:t>
      </w:r>
    </w:p>
    <w:p w14:paraId="632104C2" w14:textId="77777777" w:rsidR="00D6238A" w:rsidRDefault="00D6238A" w:rsidP="00D6238A">
      <w:pPr>
        <w:numPr>
          <w:ilvl w:val="0"/>
          <w:numId w:val="19"/>
        </w:numPr>
        <w:pBdr>
          <w:top w:val="nil"/>
          <w:left w:val="nil"/>
          <w:bottom w:val="nil"/>
          <w:right w:val="nil"/>
          <w:between w:val="nil"/>
        </w:pBdr>
        <w:spacing w:after="0"/>
        <w:rPr>
          <w:rFonts w:ascii="Arial Narrow" w:hAnsi="Arial Narrow"/>
        </w:rPr>
      </w:pPr>
      <w:r w:rsidRPr="00102E34">
        <w:rPr>
          <w:rFonts w:ascii="Arial Narrow" w:hAnsi="Arial Narrow"/>
        </w:rPr>
        <w:t>Preview &amp; send.</w:t>
      </w:r>
    </w:p>
    <w:p w14:paraId="04C0621E" w14:textId="77777777" w:rsidR="00D6238A" w:rsidRDefault="00D6238A" w:rsidP="00D6238A">
      <w:pPr>
        <w:rPr>
          <w:rFonts w:ascii="Arial Narrow" w:eastAsia="Trebuchet MS" w:hAnsi="Arial Narrow" w:cs="Trebuchet MS"/>
          <w:sz w:val="32"/>
          <w:szCs w:val="32"/>
        </w:rPr>
      </w:pPr>
      <w:bookmarkStart w:id="7" w:name="_36o40eyrq9sk" w:colFirst="0" w:colLast="0"/>
      <w:bookmarkEnd w:id="7"/>
      <w:r>
        <w:br w:type="page"/>
      </w:r>
    </w:p>
    <w:p w14:paraId="6380D1FE" w14:textId="77777777" w:rsidR="00D6238A" w:rsidRPr="00102E34" w:rsidRDefault="00D6238A" w:rsidP="00D6238A">
      <w:pPr>
        <w:pStyle w:val="Heading1"/>
        <w:pBdr>
          <w:top w:val="nil"/>
          <w:left w:val="nil"/>
          <w:bottom w:val="nil"/>
          <w:right w:val="nil"/>
          <w:between w:val="nil"/>
        </w:pBdr>
      </w:pPr>
      <w:bookmarkStart w:id="8" w:name="_Toc146810368"/>
      <w:r w:rsidRPr="00102E34">
        <w:lastRenderedPageBreak/>
        <w:t>Installing Mailmeteor for a Single Account</w:t>
      </w:r>
      <w:bookmarkEnd w:id="8"/>
    </w:p>
    <w:p w14:paraId="6004E6D9" w14:textId="77777777" w:rsidR="00D6238A" w:rsidRPr="00102E34" w:rsidRDefault="00D6238A" w:rsidP="00D6238A">
      <w:pPr>
        <w:numPr>
          <w:ilvl w:val="0"/>
          <w:numId w:val="21"/>
        </w:numPr>
        <w:spacing w:after="0"/>
        <w:rPr>
          <w:rFonts w:ascii="Arial Narrow" w:hAnsi="Arial Narrow"/>
        </w:rPr>
      </w:pPr>
      <w:r w:rsidRPr="00102E34">
        <w:rPr>
          <w:rFonts w:ascii="Arial Narrow" w:hAnsi="Arial Narrow"/>
        </w:rPr>
        <w:t xml:space="preserve">Navigate to </w:t>
      </w:r>
      <w:hyperlink r:id="rId18">
        <w:r w:rsidRPr="00102E34">
          <w:rPr>
            <w:rFonts w:ascii="Arial Narrow" w:hAnsi="Arial Narrow"/>
            <w:color w:val="1155CC"/>
            <w:u w:val="single"/>
          </w:rPr>
          <w:t>https://workspace.google.com/marketplace/app/mailmeteor/1008170693301</w:t>
        </w:r>
      </w:hyperlink>
    </w:p>
    <w:p w14:paraId="3718EA0D" w14:textId="77777777" w:rsidR="00D6238A" w:rsidRPr="00102E34" w:rsidRDefault="00D6238A" w:rsidP="00D6238A">
      <w:pPr>
        <w:numPr>
          <w:ilvl w:val="0"/>
          <w:numId w:val="21"/>
        </w:numPr>
        <w:spacing w:after="0"/>
        <w:rPr>
          <w:rFonts w:ascii="Arial Narrow" w:hAnsi="Arial Narrow"/>
        </w:rPr>
      </w:pPr>
      <w:r w:rsidRPr="00102E34">
        <w:rPr>
          <w:rFonts w:ascii="Arial Narrow" w:hAnsi="Arial Narrow"/>
        </w:rPr>
        <w:t xml:space="preserve">After reading the details, click </w:t>
      </w:r>
      <w:r w:rsidRPr="00102E34">
        <w:rPr>
          <w:rFonts w:ascii="Arial Narrow" w:hAnsi="Arial Narrow"/>
          <w:b/>
        </w:rPr>
        <w:t xml:space="preserve">Install </w:t>
      </w:r>
      <w:r w:rsidRPr="00102E34">
        <w:rPr>
          <w:rFonts w:ascii="Arial Narrow" w:hAnsi="Arial Narrow"/>
        </w:rPr>
        <w:t>in the upper right corner.</w:t>
      </w:r>
    </w:p>
    <w:p w14:paraId="51D7B8AF" w14:textId="77777777" w:rsidR="00D6238A" w:rsidRPr="00102E34" w:rsidRDefault="00D6238A" w:rsidP="00D6238A">
      <w:pPr>
        <w:numPr>
          <w:ilvl w:val="0"/>
          <w:numId w:val="21"/>
        </w:numPr>
        <w:spacing w:after="0"/>
        <w:rPr>
          <w:rFonts w:ascii="Arial Narrow" w:hAnsi="Arial Narrow"/>
        </w:rPr>
      </w:pPr>
      <w:r w:rsidRPr="00102E34">
        <w:rPr>
          <w:rFonts w:ascii="Arial Narrow" w:hAnsi="Arial Narrow"/>
        </w:rPr>
        <w:t xml:space="preserve">At the </w:t>
      </w:r>
      <w:r w:rsidRPr="00102E34">
        <w:rPr>
          <w:rFonts w:ascii="Arial Narrow" w:hAnsi="Arial Narrow"/>
          <w:i/>
        </w:rPr>
        <w:t>Sign in with Google</w:t>
      </w:r>
      <w:r w:rsidRPr="00102E34">
        <w:rPr>
          <w:rFonts w:ascii="Arial Narrow" w:hAnsi="Arial Narrow"/>
        </w:rPr>
        <w:t xml:space="preserve"> page, choose the Gmail account you will be using.</w:t>
      </w:r>
    </w:p>
    <w:p w14:paraId="5BD4E1BF" w14:textId="77777777" w:rsidR="00D6238A" w:rsidRPr="00102E34" w:rsidRDefault="00D6238A" w:rsidP="00D6238A">
      <w:pPr>
        <w:numPr>
          <w:ilvl w:val="0"/>
          <w:numId w:val="21"/>
        </w:numPr>
        <w:spacing w:after="0"/>
        <w:rPr>
          <w:rFonts w:ascii="Arial Narrow" w:hAnsi="Arial Narrow"/>
        </w:rPr>
      </w:pPr>
      <w:r w:rsidRPr="00102E34">
        <w:rPr>
          <w:rFonts w:ascii="Arial Narrow" w:hAnsi="Arial Narrow"/>
        </w:rPr>
        <w:t xml:space="preserve">Review the permissions being granted and click </w:t>
      </w:r>
      <w:r w:rsidRPr="00102E34">
        <w:rPr>
          <w:rFonts w:ascii="Arial Narrow" w:hAnsi="Arial Narrow"/>
          <w:b/>
        </w:rPr>
        <w:t>Allow</w:t>
      </w:r>
      <w:r w:rsidRPr="00102E34">
        <w:rPr>
          <w:rFonts w:ascii="Arial Narrow" w:hAnsi="Arial Narrow"/>
        </w:rPr>
        <w:t>.</w:t>
      </w:r>
      <w:r w:rsidRPr="00102E34">
        <w:rPr>
          <w:rFonts w:ascii="Arial Narrow" w:hAnsi="Arial Narrow"/>
        </w:rPr>
        <w:br/>
        <w:t>A pop-up appears notifying you that Mailmeteor has been installed as a Workspace Add-on.</w:t>
      </w:r>
    </w:p>
    <w:p w14:paraId="10E543DE" w14:textId="77777777" w:rsidR="00D6238A" w:rsidRPr="00102E34" w:rsidRDefault="00D6238A" w:rsidP="00D6238A">
      <w:pPr>
        <w:numPr>
          <w:ilvl w:val="0"/>
          <w:numId w:val="21"/>
        </w:numPr>
        <w:spacing w:after="0"/>
        <w:rPr>
          <w:rFonts w:ascii="Arial Narrow" w:hAnsi="Arial Narrow"/>
        </w:rPr>
      </w:pPr>
      <w:r w:rsidRPr="00102E34">
        <w:rPr>
          <w:rFonts w:ascii="Arial Narrow" w:hAnsi="Arial Narrow"/>
        </w:rPr>
        <w:t xml:space="preserve">Click </w:t>
      </w:r>
      <w:r w:rsidRPr="00102E34">
        <w:rPr>
          <w:rFonts w:ascii="Arial Narrow" w:hAnsi="Arial Narrow"/>
          <w:b/>
        </w:rPr>
        <w:t>Next</w:t>
      </w:r>
      <w:r w:rsidRPr="00102E34">
        <w:rPr>
          <w:rFonts w:ascii="Arial Narrow" w:hAnsi="Arial Narrow"/>
        </w:rPr>
        <w:t>.</w:t>
      </w:r>
      <w:r w:rsidRPr="00102E34">
        <w:rPr>
          <w:rFonts w:ascii="Arial Narrow" w:hAnsi="Arial Narrow"/>
        </w:rPr>
        <w:br/>
        <w:t>A pop-up appears notifying you that additional setup is required before you can start using it.</w:t>
      </w:r>
    </w:p>
    <w:p w14:paraId="46694934" w14:textId="77777777" w:rsidR="00D6238A" w:rsidRDefault="00D6238A" w:rsidP="00D6238A">
      <w:pPr>
        <w:numPr>
          <w:ilvl w:val="0"/>
          <w:numId w:val="21"/>
        </w:numPr>
        <w:spacing w:after="0"/>
        <w:rPr>
          <w:rFonts w:ascii="Arial Narrow" w:hAnsi="Arial Narrow"/>
        </w:rPr>
      </w:pPr>
      <w:r w:rsidRPr="004C00D5">
        <w:rPr>
          <w:rFonts w:ascii="Arial Narrow" w:hAnsi="Arial Narrow"/>
        </w:rPr>
        <w:t xml:space="preserve">Click </w:t>
      </w:r>
      <w:r w:rsidRPr="004C00D5">
        <w:rPr>
          <w:rFonts w:ascii="Arial Narrow" w:hAnsi="Arial Narrow"/>
          <w:b/>
        </w:rPr>
        <w:t>Complete additional setup now</w:t>
      </w:r>
      <w:r w:rsidRPr="004C00D5">
        <w:rPr>
          <w:rFonts w:ascii="Arial Narrow" w:hAnsi="Arial Narrow"/>
        </w:rPr>
        <w:t>.</w:t>
      </w:r>
      <w:r>
        <w:rPr>
          <w:rFonts w:ascii="Arial Narrow" w:hAnsi="Arial Narrow"/>
        </w:rPr>
        <w:br/>
      </w:r>
      <w:r w:rsidRPr="004C00D5">
        <w:rPr>
          <w:rFonts w:ascii="Arial Narrow" w:hAnsi="Arial Narrow"/>
        </w:rPr>
        <w:t>A new window opens. This window has a free video-based course that you can choose to watch either now or at a later time.</w:t>
      </w:r>
    </w:p>
    <w:p w14:paraId="502A3A83" w14:textId="77777777" w:rsidR="00D6238A" w:rsidRPr="004C00D5" w:rsidRDefault="00D6238A" w:rsidP="00D6238A">
      <w:pPr>
        <w:numPr>
          <w:ilvl w:val="0"/>
          <w:numId w:val="21"/>
        </w:numPr>
        <w:spacing w:after="0"/>
        <w:rPr>
          <w:rFonts w:ascii="Arial Narrow" w:hAnsi="Arial Narrow"/>
        </w:rPr>
      </w:pPr>
      <w:r w:rsidRPr="004C00D5">
        <w:rPr>
          <w:rFonts w:ascii="Arial Narrow" w:hAnsi="Arial Narrow"/>
        </w:rPr>
        <w:t xml:space="preserve">Click the red </w:t>
      </w:r>
      <w:r w:rsidRPr="004C00D5">
        <w:rPr>
          <w:rFonts w:ascii="Arial Narrow" w:hAnsi="Arial Narrow"/>
          <w:b/>
        </w:rPr>
        <w:t>Add to Google Sheets</w:t>
      </w:r>
      <w:r w:rsidRPr="004C00D5">
        <w:rPr>
          <w:rFonts w:ascii="Arial Narrow" w:hAnsi="Arial Narrow"/>
        </w:rPr>
        <w:t xml:space="preserve"> button at the top right in the menu bar.</w:t>
      </w:r>
      <w:r w:rsidRPr="004C00D5">
        <w:rPr>
          <w:rFonts w:ascii="Arial Narrow" w:hAnsi="Arial Narrow"/>
        </w:rPr>
        <w:br/>
        <w:t>The browser window navigates back to Mailmeteor in the Google Workspace Marketplace.</w:t>
      </w:r>
    </w:p>
    <w:p w14:paraId="7F139FA2" w14:textId="77777777" w:rsidR="00D6238A" w:rsidRPr="00102E34" w:rsidRDefault="00D6238A" w:rsidP="00D6238A">
      <w:pPr>
        <w:numPr>
          <w:ilvl w:val="0"/>
          <w:numId w:val="21"/>
        </w:numPr>
        <w:rPr>
          <w:rFonts w:ascii="Arial Narrow" w:hAnsi="Arial Narrow"/>
        </w:rPr>
      </w:pPr>
      <w:r w:rsidRPr="00102E34">
        <w:rPr>
          <w:rFonts w:ascii="Arial Narrow" w:hAnsi="Arial Narrow"/>
        </w:rPr>
        <w:t>Read through the information on this page.</w:t>
      </w:r>
    </w:p>
    <w:p w14:paraId="2EE00735" w14:textId="77777777" w:rsidR="00D6238A" w:rsidRPr="00102E34" w:rsidRDefault="00D6238A" w:rsidP="00D6238A">
      <w:pPr>
        <w:pStyle w:val="Heading1"/>
        <w:pBdr>
          <w:top w:val="nil"/>
          <w:left w:val="nil"/>
          <w:bottom w:val="nil"/>
          <w:right w:val="nil"/>
          <w:between w:val="nil"/>
        </w:pBdr>
      </w:pPr>
      <w:bookmarkStart w:id="9" w:name="_yl5ibuatlcqo" w:colFirst="0" w:colLast="0"/>
      <w:bookmarkStart w:id="10" w:name="_Toc146810369"/>
      <w:bookmarkEnd w:id="9"/>
      <w:r w:rsidRPr="00102E34">
        <w:t>Creating a Mail Merge from a Google Sheet</w:t>
      </w:r>
      <w:bookmarkEnd w:id="10"/>
    </w:p>
    <w:p w14:paraId="638151BF" w14:textId="77777777" w:rsidR="00D6238A" w:rsidRPr="00102E34" w:rsidRDefault="00D6238A" w:rsidP="00D6238A">
      <w:pPr>
        <w:numPr>
          <w:ilvl w:val="0"/>
          <w:numId w:val="22"/>
        </w:numPr>
        <w:spacing w:after="0"/>
        <w:rPr>
          <w:rFonts w:ascii="Arial Narrow" w:hAnsi="Arial Narrow"/>
        </w:rPr>
      </w:pPr>
      <w:r w:rsidRPr="00102E34">
        <w:rPr>
          <w:rFonts w:ascii="Arial Narrow" w:hAnsi="Arial Narrow"/>
        </w:rPr>
        <w:t>Open a new Google Sheet.</w:t>
      </w:r>
      <w:r w:rsidRPr="00102E34">
        <w:rPr>
          <w:rFonts w:ascii="Arial Narrow" w:hAnsi="Arial Narrow"/>
        </w:rPr>
        <w:br/>
        <w:t xml:space="preserve">On the right-hand side you will notice a new icon </w:t>
      </w:r>
      <w:r w:rsidRPr="00102E34">
        <w:rPr>
          <w:rFonts w:ascii="Arial Narrow" w:hAnsi="Arial Narrow"/>
          <w:noProof/>
        </w:rPr>
        <w:drawing>
          <wp:inline distT="114300" distB="114300" distL="114300" distR="114300" wp14:anchorId="0B21E4B1" wp14:editId="2E4F0AB5">
            <wp:extent cx="276225" cy="234791"/>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78497" cy="236722"/>
                    </a:xfrm>
                    <a:prstGeom prst="rect">
                      <a:avLst/>
                    </a:prstGeom>
                    <a:ln/>
                  </pic:spPr>
                </pic:pic>
              </a:graphicData>
            </a:graphic>
          </wp:inline>
        </w:drawing>
      </w:r>
      <w:r w:rsidRPr="00102E34">
        <w:rPr>
          <w:rFonts w:ascii="Arial Narrow" w:hAnsi="Arial Narrow"/>
        </w:rPr>
        <w:t xml:space="preserve"> and blue notification box indicating: </w:t>
      </w:r>
      <w:r w:rsidRPr="00102E34">
        <w:rPr>
          <w:rFonts w:ascii="Arial Narrow" w:hAnsi="Arial Narrow"/>
          <w:i/>
        </w:rPr>
        <w:t>Mailmeteor was installed. Open the sidebar to use Mailmeteor in Google Sheets</w:t>
      </w:r>
      <w:r w:rsidRPr="00102E34">
        <w:rPr>
          <w:rFonts w:ascii="Arial Narrow" w:hAnsi="Arial Narrow"/>
        </w:rPr>
        <w:t xml:space="preserve">. Click </w:t>
      </w:r>
      <w:r w:rsidRPr="00102E34">
        <w:rPr>
          <w:rFonts w:ascii="Arial Narrow" w:hAnsi="Arial Narrow"/>
          <w:b/>
        </w:rPr>
        <w:t>Got it</w:t>
      </w:r>
      <w:r w:rsidRPr="00102E34">
        <w:rPr>
          <w:rFonts w:ascii="Arial Narrow" w:hAnsi="Arial Narrow"/>
        </w:rPr>
        <w:t xml:space="preserve"> to close the notification box. </w:t>
      </w:r>
    </w:p>
    <w:p w14:paraId="7329EFE4" w14:textId="77777777" w:rsidR="00D6238A" w:rsidRPr="00102E34" w:rsidRDefault="00D6238A" w:rsidP="00D6238A">
      <w:pPr>
        <w:numPr>
          <w:ilvl w:val="0"/>
          <w:numId w:val="22"/>
        </w:numPr>
        <w:rPr>
          <w:rFonts w:ascii="Arial Narrow" w:hAnsi="Arial Narrow"/>
        </w:rPr>
      </w:pPr>
      <w:r w:rsidRPr="00102E34">
        <w:rPr>
          <w:rFonts w:ascii="Arial Narrow" w:hAnsi="Arial Narrow"/>
        </w:rPr>
        <w:t>Name the Sheet and enter in the merge data you will use.</w:t>
      </w:r>
    </w:p>
    <w:p w14:paraId="2AE4E010" w14:textId="77777777" w:rsidR="00D6238A" w:rsidRPr="007F2361" w:rsidRDefault="00D6238A" w:rsidP="00D6238A">
      <w:pPr>
        <w:keepNext/>
        <w:jc w:val="center"/>
        <w:rPr>
          <w:rFonts w:ascii="Arial Narrow" w:hAnsi="Arial Narrow"/>
          <w:noProof/>
        </w:rPr>
      </w:pPr>
      <w:r w:rsidRPr="00102E34">
        <w:rPr>
          <w:rFonts w:ascii="Arial Narrow" w:hAnsi="Arial Narrow"/>
          <w:b/>
        </w:rPr>
        <w:lastRenderedPageBreak/>
        <w:t>Example Data</w:t>
      </w:r>
      <w:r>
        <w:rPr>
          <w:rFonts w:ascii="Arial Narrow" w:hAnsi="Arial Narrow"/>
          <w:b/>
        </w:rPr>
        <w:br/>
      </w:r>
      <w:r w:rsidRPr="007F2361">
        <w:rPr>
          <w:rFonts w:ascii="Arial Narrow" w:hAnsi="Arial Narrow"/>
          <w:noProof/>
        </w:rPr>
        <w:drawing>
          <wp:inline distT="0" distB="0" distL="0" distR="0" wp14:anchorId="295A8245" wp14:editId="1044539B">
            <wp:extent cx="4193558" cy="1305791"/>
            <wp:effectExtent l="38100" t="38100" r="35560" b="46990"/>
            <wp:docPr id="1163651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651438" name=""/>
                    <pic:cNvPicPr/>
                  </pic:nvPicPr>
                  <pic:blipFill rotWithShape="1">
                    <a:blip r:embed="rId20"/>
                    <a:srcRect t="42811"/>
                    <a:stretch/>
                  </pic:blipFill>
                  <pic:spPr bwMode="auto">
                    <a:xfrm>
                      <a:off x="0" y="0"/>
                      <a:ext cx="4226954" cy="1316190"/>
                    </a:xfrm>
                    <a:prstGeom prst="rect">
                      <a:avLst/>
                    </a:prstGeom>
                    <a:ln w="285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9747E63" w14:textId="77777777" w:rsidR="00D6238A" w:rsidRDefault="00D6238A" w:rsidP="00D6238A">
      <w:pPr>
        <w:pStyle w:val="Heading1"/>
      </w:pPr>
      <w:bookmarkStart w:id="11" w:name="_Toc146810370"/>
      <w:r>
        <w:t>Composing the Email</w:t>
      </w:r>
      <w:bookmarkEnd w:id="11"/>
    </w:p>
    <w:p w14:paraId="752154C2" w14:textId="77777777" w:rsidR="00D6238A" w:rsidRPr="00102E34" w:rsidRDefault="00D6238A" w:rsidP="00D6238A">
      <w:pPr>
        <w:numPr>
          <w:ilvl w:val="0"/>
          <w:numId w:val="23"/>
        </w:numPr>
        <w:spacing w:after="0"/>
        <w:rPr>
          <w:rFonts w:ascii="Arial Narrow" w:hAnsi="Arial Narrow"/>
        </w:rPr>
      </w:pPr>
      <w:r w:rsidRPr="00102E34">
        <w:rPr>
          <w:rFonts w:ascii="Arial Narrow" w:hAnsi="Arial Narrow"/>
        </w:rPr>
        <w:t xml:space="preserve">In the menubar at the top, </w:t>
      </w:r>
      <w:r w:rsidRPr="00102E34">
        <w:rPr>
          <w:rFonts w:ascii="Arial Narrow" w:hAnsi="Arial Narrow"/>
          <w:b/>
        </w:rPr>
        <w:t>Click Extensions | Mailmeteor | Open Mailmeteor</w:t>
      </w:r>
      <w:r w:rsidRPr="00102E34">
        <w:rPr>
          <w:rFonts w:ascii="Arial Narrow" w:hAnsi="Arial Narrow"/>
        </w:rPr>
        <w:t>.</w:t>
      </w:r>
      <w:r w:rsidRPr="00102E34">
        <w:rPr>
          <w:rFonts w:ascii="Arial Narrow" w:hAnsi="Arial Narrow"/>
        </w:rPr>
        <w:br/>
      </w:r>
      <w:r w:rsidRPr="00102E34">
        <w:rPr>
          <w:rFonts w:ascii="Arial Narrow" w:hAnsi="Arial Narrow"/>
          <w:u w:val="single"/>
        </w:rPr>
        <w:t>Note</w:t>
      </w:r>
      <w:r w:rsidRPr="00102E34">
        <w:rPr>
          <w:rFonts w:ascii="Arial Narrow" w:hAnsi="Arial Narrow"/>
        </w:rPr>
        <w:t>: The first time you open Mailmeteor, Google will request additional permissions. Continue through the initial windows to grant access.</w:t>
      </w:r>
    </w:p>
    <w:p w14:paraId="1ABD8A8B" w14:textId="77777777" w:rsidR="00D6238A" w:rsidRPr="00102E34" w:rsidRDefault="00D6238A" w:rsidP="00D6238A">
      <w:pPr>
        <w:keepNext/>
        <w:numPr>
          <w:ilvl w:val="0"/>
          <w:numId w:val="23"/>
        </w:numPr>
        <w:rPr>
          <w:rFonts w:ascii="Arial Narrow" w:hAnsi="Arial Narrow"/>
        </w:rPr>
      </w:pPr>
      <w:r w:rsidRPr="00102E34">
        <w:rPr>
          <w:rFonts w:ascii="Arial Narrow" w:hAnsi="Arial Narrow"/>
        </w:rPr>
        <w:t xml:space="preserve">In the Mailemeteor popup window, click </w:t>
      </w:r>
      <w:r w:rsidRPr="00102E34">
        <w:rPr>
          <w:rFonts w:ascii="Arial Narrow" w:hAnsi="Arial Narrow"/>
          <w:b/>
        </w:rPr>
        <w:t>Create a template to start sending emails</w:t>
      </w:r>
      <w:r w:rsidRPr="00102E34">
        <w:rPr>
          <w:rFonts w:ascii="Arial Narrow" w:hAnsi="Arial Narrow"/>
        </w:rPr>
        <w:t>.</w:t>
      </w:r>
    </w:p>
    <w:p w14:paraId="7478B7E8" w14:textId="77777777" w:rsidR="00D6238A" w:rsidRPr="00102E34" w:rsidRDefault="00D6238A" w:rsidP="00D6238A">
      <w:pPr>
        <w:jc w:val="center"/>
        <w:rPr>
          <w:rFonts w:ascii="Arial Narrow" w:hAnsi="Arial Narrow"/>
        </w:rPr>
      </w:pPr>
      <w:r w:rsidRPr="00102E34">
        <w:rPr>
          <w:rFonts w:ascii="Arial Narrow" w:hAnsi="Arial Narrow"/>
          <w:noProof/>
        </w:rPr>
        <w:drawing>
          <wp:inline distT="114300" distB="114300" distL="114300" distR="114300" wp14:anchorId="2848202D" wp14:editId="72072108">
            <wp:extent cx="5819775" cy="2905125"/>
            <wp:effectExtent l="38100" t="38100" r="47625" b="47625"/>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21"/>
                    <a:srcRect b="21593"/>
                    <a:stretch/>
                  </pic:blipFill>
                  <pic:spPr bwMode="auto">
                    <a:xfrm>
                      <a:off x="0" y="0"/>
                      <a:ext cx="5819775" cy="2905125"/>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14:paraId="56342F13" w14:textId="77777777" w:rsidR="00D6238A" w:rsidRPr="00102E34" w:rsidRDefault="00D6238A" w:rsidP="00D6238A">
      <w:pPr>
        <w:numPr>
          <w:ilvl w:val="0"/>
          <w:numId w:val="23"/>
        </w:numPr>
        <w:rPr>
          <w:rFonts w:ascii="Arial Narrow" w:hAnsi="Arial Narrow"/>
        </w:rPr>
      </w:pPr>
      <w:r w:rsidRPr="00102E34">
        <w:rPr>
          <w:rFonts w:ascii="Arial Narrow" w:hAnsi="Arial Narrow"/>
        </w:rPr>
        <w:t xml:space="preserve">Enter your subject line and compose your email. </w:t>
      </w:r>
      <w:r w:rsidRPr="00102E34">
        <w:rPr>
          <w:rFonts w:ascii="Arial Narrow" w:hAnsi="Arial Narrow"/>
        </w:rPr>
        <w:br/>
        <w:t>Variables are available to personalize your email. The variables are based on data in your sheet.</w:t>
      </w:r>
    </w:p>
    <w:p w14:paraId="2AFEC60B" w14:textId="77777777" w:rsidR="00D6238A" w:rsidRPr="00102E34" w:rsidRDefault="00D6238A" w:rsidP="00D6238A">
      <w:pPr>
        <w:jc w:val="center"/>
        <w:rPr>
          <w:rFonts w:ascii="Arial Narrow" w:hAnsi="Arial Narrow"/>
        </w:rPr>
      </w:pPr>
      <w:r w:rsidRPr="00102E34">
        <w:rPr>
          <w:rFonts w:ascii="Arial Narrow" w:hAnsi="Arial Narrow"/>
          <w:noProof/>
        </w:rPr>
        <w:lastRenderedPageBreak/>
        <w:drawing>
          <wp:inline distT="114300" distB="114300" distL="114300" distR="114300" wp14:anchorId="168B2313" wp14:editId="72CD4A6B">
            <wp:extent cx="5505450" cy="2038350"/>
            <wp:effectExtent l="38100" t="38100" r="38100" b="381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5505450" cy="2038350"/>
                    </a:xfrm>
                    <a:prstGeom prst="rect">
                      <a:avLst/>
                    </a:prstGeom>
                    <a:ln w="28575">
                      <a:solidFill>
                        <a:schemeClr val="tx1"/>
                      </a:solidFill>
                    </a:ln>
                  </pic:spPr>
                </pic:pic>
              </a:graphicData>
            </a:graphic>
          </wp:inline>
        </w:drawing>
      </w:r>
      <w:r>
        <w:rPr>
          <w:rFonts w:ascii="Arial Narrow" w:hAnsi="Arial Narrow"/>
        </w:rPr>
        <w:br/>
      </w:r>
      <w:r w:rsidRPr="00344059">
        <w:rPr>
          <w:rFonts w:ascii="Arial Narrow" w:hAnsi="Arial Narrow"/>
          <w:u w:val="single"/>
        </w:rPr>
        <w:t>Note</w:t>
      </w:r>
      <w:r>
        <w:rPr>
          <w:rFonts w:ascii="Arial Narrow" w:hAnsi="Arial Narrow"/>
        </w:rPr>
        <w:t>: Variables are indicated by double-curly brackets only. Highlighting has been added for visibility.</w:t>
      </w:r>
    </w:p>
    <w:p w14:paraId="0B005B2E" w14:textId="77777777" w:rsidR="00D6238A" w:rsidRDefault="00D6238A" w:rsidP="00D6238A">
      <w:pPr>
        <w:numPr>
          <w:ilvl w:val="0"/>
          <w:numId w:val="23"/>
        </w:numPr>
        <w:spacing w:after="0"/>
        <w:rPr>
          <w:rFonts w:ascii="Arial Narrow" w:hAnsi="Arial Narrow"/>
        </w:rPr>
      </w:pPr>
      <w:r w:rsidRPr="00102E34">
        <w:rPr>
          <w:rFonts w:ascii="Arial Narrow" w:hAnsi="Arial Narrow"/>
        </w:rPr>
        <w:t xml:space="preserve">Click </w:t>
      </w:r>
      <w:r w:rsidRPr="00102E34">
        <w:rPr>
          <w:rFonts w:ascii="Arial Narrow" w:hAnsi="Arial Narrow"/>
          <w:b/>
        </w:rPr>
        <w:t>Save template</w:t>
      </w:r>
      <w:r w:rsidRPr="00102E34">
        <w:rPr>
          <w:rFonts w:ascii="Arial Narrow" w:hAnsi="Arial Narrow"/>
        </w:rPr>
        <w:t>.</w:t>
      </w:r>
      <w:r w:rsidRPr="00102E34">
        <w:rPr>
          <w:rFonts w:ascii="Arial Narrow" w:hAnsi="Arial Narrow"/>
        </w:rPr>
        <w:br/>
        <w:t xml:space="preserve">The screen returns to the Mailmeteor pop-up. The name of your template is shown in the </w:t>
      </w:r>
      <w:r w:rsidRPr="00102E34">
        <w:rPr>
          <w:rFonts w:ascii="Arial Narrow" w:hAnsi="Arial Narrow"/>
          <w:i/>
        </w:rPr>
        <w:t>Email Template</w:t>
      </w:r>
      <w:r>
        <w:rPr>
          <w:rFonts w:ascii="Arial Narrow" w:hAnsi="Arial Narrow"/>
          <w:iCs/>
        </w:rPr>
        <w:t xml:space="preserve"> field.</w:t>
      </w:r>
    </w:p>
    <w:p w14:paraId="27B6BC9E" w14:textId="77777777" w:rsidR="00D6238A" w:rsidRDefault="00D6238A" w:rsidP="00D6238A">
      <w:pPr>
        <w:rPr>
          <w:rFonts w:ascii="Arial Narrow" w:eastAsia="Trebuchet MS" w:hAnsi="Arial Narrow" w:cs="Trebuchet MS"/>
          <w:sz w:val="32"/>
          <w:szCs w:val="32"/>
        </w:rPr>
      </w:pPr>
      <w:r>
        <w:br w:type="page"/>
      </w:r>
    </w:p>
    <w:p w14:paraId="286EC920" w14:textId="77777777" w:rsidR="00D6238A" w:rsidRPr="00102E34" w:rsidRDefault="00D6238A" w:rsidP="00D6238A">
      <w:pPr>
        <w:pStyle w:val="Heading1"/>
      </w:pPr>
      <w:bookmarkStart w:id="12" w:name="_Toc146810371"/>
      <w:r>
        <w:lastRenderedPageBreak/>
        <w:t>Previewing and Sending the Email</w:t>
      </w:r>
      <w:bookmarkEnd w:id="12"/>
    </w:p>
    <w:p w14:paraId="3D268E4B" w14:textId="77777777" w:rsidR="00D6238A" w:rsidRPr="00102E34" w:rsidRDefault="00D6238A" w:rsidP="00D6238A">
      <w:pPr>
        <w:numPr>
          <w:ilvl w:val="0"/>
          <w:numId w:val="23"/>
        </w:numPr>
        <w:spacing w:after="0"/>
        <w:rPr>
          <w:rFonts w:ascii="Arial Narrow" w:hAnsi="Arial Narrow"/>
        </w:rPr>
      </w:pPr>
      <w:r w:rsidRPr="00102E34">
        <w:rPr>
          <w:rFonts w:ascii="Arial Narrow" w:hAnsi="Arial Narrow"/>
        </w:rPr>
        <w:t xml:space="preserve">Click </w:t>
      </w:r>
      <w:r w:rsidRPr="00102E34">
        <w:rPr>
          <w:rFonts w:ascii="Arial Narrow" w:hAnsi="Arial Narrow"/>
          <w:b/>
        </w:rPr>
        <w:t>Preview emails</w:t>
      </w:r>
      <w:r w:rsidRPr="00102E34">
        <w:rPr>
          <w:rFonts w:ascii="Arial Narrow" w:hAnsi="Arial Narrow"/>
        </w:rPr>
        <w:t xml:space="preserve"> to review the emails and ensure the variables are correct.</w:t>
      </w:r>
    </w:p>
    <w:p w14:paraId="0B2D9988" w14:textId="77777777" w:rsidR="00D6238A" w:rsidRPr="00102E34" w:rsidRDefault="00D6238A" w:rsidP="00D6238A">
      <w:pPr>
        <w:numPr>
          <w:ilvl w:val="1"/>
          <w:numId w:val="24"/>
        </w:numPr>
        <w:spacing w:after="0"/>
        <w:rPr>
          <w:rFonts w:ascii="Arial Narrow" w:hAnsi="Arial Narrow"/>
        </w:rPr>
      </w:pPr>
      <w:r w:rsidRPr="00102E34">
        <w:rPr>
          <w:rFonts w:ascii="Arial Narrow" w:hAnsi="Arial Narrow"/>
        </w:rPr>
        <w:t xml:space="preserve">Click the </w:t>
      </w:r>
      <w:r w:rsidRPr="00102E34">
        <w:rPr>
          <w:rFonts w:ascii="Arial Narrow" w:hAnsi="Arial Narrow"/>
          <w:b/>
        </w:rPr>
        <w:t xml:space="preserve">arrow </w:t>
      </w:r>
      <w:r w:rsidRPr="00102E34">
        <w:rPr>
          <w:rFonts w:ascii="Arial Narrow" w:hAnsi="Arial Narrow"/>
        </w:rPr>
        <w:t>icons</w:t>
      </w:r>
      <w:r w:rsidRPr="00102E34">
        <w:rPr>
          <w:rFonts w:ascii="Arial Narrow" w:hAnsi="Arial Narrow"/>
          <w:b/>
        </w:rPr>
        <w:t xml:space="preserve"> </w:t>
      </w:r>
      <w:r w:rsidRPr="00102E34">
        <w:rPr>
          <w:rFonts w:ascii="Arial Narrow" w:hAnsi="Arial Narrow"/>
          <w:b/>
          <w:noProof/>
        </w:rPr>
        <w:drawing>
          <wp:inline distT="114300" distB="114300" distL="114300" distR="114300" wp14:anchorId="48ACE5C1" wp14:editId="2BF6F2C2">
            <wp:extent cx="408709" cy="170915"/>
            <wp:effectExtent l="0" t="0" r="0" b="635"/>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416739" cy="174273"/>
                    </a:xfrm>
                    <a:prstGeom prst="rect">
                      <a:avLst/>
                    </a:prstGeom>
                    <a:ln/>
                  </pic:spPr>
                </pic:pic>
              </a:graphicData>
            </a:graphic>
          </wp:inline>
        </w:drawing>
      </w:r>
      <w:r w:rsidRPr="00102E34">
        <w:rPr>
          <w:rFonts w:ascii="Arial Narrow" w:hAnsi="Arial Narrow"/>
          <w:b/>
        </w:rPr>
        <w:t xml:space="preserve"> </w:t>
      </w:r>
      <w:r w:rsidRPr="00102E34">
        <w:rPr>
          <w:rFonts w:ascii="Arial Narrow" w:hAnsi="Arial Narrow"/>
        </w:rPr>
        <w:t>to navigate through the emails.</w:t>
      </w:r>
    </w:p>
    <w:p w14:paraId="6F67B86A" w14:textId="77777777" w:rsidR="00D6238A" w:rsidRPr="00102E34" w:rsidRDefault="00D6238A" w:rsidP="00D6238A">
      <w:pPr>
        <w:numPr>
          <w:ilvl w:val="1"/>
          <w:numId w:val="24"/>
        </w:numPr>
        <w:spacing w:after="0"/>
        <w:rPr>
          <w:rFonts w:ascii="Arial Narrow" w:hAnsi="Arial Narrow"/>
        </w:rPr>
      </w:pPr>
      <w:r w:rsidRPr="00102E34">
        <w:rPr>
          <w:rFonts w:ascii="Arial Narrow" w:hAnsi="Arial Narrow"/>
        </w:rPr>
        <w:t xml:space="preserve">Click the </w:t>
      </w:r>
      <w:r w:rsidRPr="00102E34">
        <w:rPr>
          <w:rFonts w:ascii="Arial Narrow" w:hAnsi="Arial Narrow"/>
          <w:b/>
        </w:rPr>
        <w:t xml:space="preserve">pen </w:t>
      </w:r>
      <w:r w:rsidRPr="00102E34">
        <w:rPr>
          <w:rFonts w:ascii="Arial Narrow" w:hAnsi="Arial Narrow"/>
        </w:rPr>
        <w:t xml:space="preserve">icon </w:t>
      </w:r>
      <w:r w:rsidRPr="00102E34">
        <w:rPr>
          <w:rFonts w:ascii="Arial Narrow" w:hAnsi="Arial Narrow"/>
          <w:noProof/>
        </w:rPr>
        <w:drawing>
          <wp:inline distT="114300" distB="114300" distL="114300" distR="114300" wp14:anchorId="3BCBC78E" wp14:editId="13B36C94">
            <wp:extent cx="180109" cy="160812"/>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182134" cy="162620"/>
                    </a:xfrm>
                    <a:prstGeom prst="rect">
                      <a:avLst/>
                    </a:prstGeom>
                    <a:ln/>
                  </pic:spPr>
                </pic:pic>
              </a:graphicData>
            </a:graphic>
          </wp:inline>
        </w:drawing>
      </w:r>
      <w:r w:rsidRPr="00102E34">
        <w:rPr>
          <w:rFonts w:ascii="Arial Narrow" w:hAnsi="Arial Narrow"/>
        </w:rPr>
        <w:t xml:space="preserve"> to go back and edit the email.</w:t>
      </w:r>
    </w:p>
    <w:p w14:paraId="791ABBAE" w14:textId="77777777" w:rsidR="00D6238A" w:rsidRPr="00102E34" w:rsidRDefault="00D6238A" w:rsidP="00D6238A">
      <w:pPr>
        <w:numPr>
          <w:ilvl w:val="1"/>
          <w:numId w:val="24"/>
        </w:numPr>
        <w:spacing w:after="0"/>
        <w:rPr>
          <w:rFonts w:ascii="Arial Narrow" w:hAnsi="Arial Narrow"/>
        </w:rPr>
      </w:pPr>
      <w:r w:rsidRPr="00102E34">
        <w:rPr>
          <w:rFonts w:ascii="Arial Narrow" w:hAnsi="Arial Narrow"/>
        </w:rPr>
        <w:t xml:space="preserve">Click </w:t>
      </w:r>
      <w:r w:rsidRPr="00102E34">
        <w:rPr>
          <w:rFonts w:ascii="Arial Narrow" w:hAnsi="Arial Narrow"/>
          <w:b/>
        </w:rPr>
        <w:t>Back</w:t>
      </w:r>
      <w:r w:rsidRPr="00102E34">
        <w:rPr>
          <w:rFonts w:ascii="Arial Narrow" w:hAnsi="Arial Narrow"/>
        </w:rPr>
        <w:t xml:space="preserve"> to return to the main Mailmeteor pop-up window</w:t>
      </w:r>
    </w:p>
    <w:p w14:paraId="119F081C" w14:textId="77777777" w:rsidR="00D6238A" w:rsidRPr="00102E34" w:rsidRDefault="00D6238A" w:rsidP="00D6238A">
      <w:pPr>
        <w:numPr>
          <w:ilvl w:val="1"/>
          <w:numId w:val="24"/>
        </w:numPr>
        <w:spacing w:after="0"/>
        <w:rPr>
          <w:rFonts w:ascii="Arial Narrow" w:hAnsi="Arial Narrow"/>
        </w:rPr>
      </w:pPr>
      <w:r w:rsidRPr="00102E34">
        <w:rPr>
          <w:rFonts w:ascii="Arial Narrow" w:hAnsi="Arial Narrow"/>
        </w:rPr>
        <w:t xml:space="preserve">Click </w:t>
      </w:r>
      <w:r w:rsidRPr="00102E34">
        <w:rPr>
          <w:rFonts w:ascii="Arial Narrow" w:hAnsi="Arial Narrow"/>
          <w:b/>
        </w:rPr>
        <w:t>Receive a test email</w:t>
      </w:r>
      <w:r w:rsidRPr="00102E34">
        <w:rPr>
          <w:rFonts w:ascii="Arial Narrow" w:hAnsi="Arial Narrow"/>
        </w:rPr>
        <w:t xml:space="preserve"> to send a test email to the sender’s gmail account.</w:t>
      </w:r>
    </w:p>
    <w:p w14:paraId="1D06E46E" w14:textId="77777777" w:rsidR="00D6238A" w:rsidRPr="00102E34" w:rsidRDefault="00D6238A" w:rsidP="00D6238A">
      <w:pPr>
        <w:numPr>
          <w:ilvl w:val="1"/>
          <w:numId w:val="24"/>
        </w:numPr>
        <w:spacing w:after="0"/>
        <w:rPr>
          <w:rFonts w:ascii="Arial Narrow" w:hAnsi="Arial Narrow"/>
        </w:rPr>
      </w:pPr>
      <w:r w:rsidRPr="00102E34">
        <w:rPr>
          <w:rFonts w:ascii="Arial Narrow" w:hAnsi="Arial Narrow"/>
        </w:rPr>
        <w:t xml:space="preserve">Click </w:t>
      </w:r>
      <w:r w:rsidRPr="00102E34">
        <w:rPr>
          <w:rFonts w:ascii="Arial Narrow" w:hAnsi="Arial Narrow"/>
          <w:b/>
        </w:rPr>
        <w:t>Send emails</w:t>
      </w:r>
      <w:r w:rsidRPr="00102E34">
        <w:rPr>
          <w:rFonts w:ascii="Arial Narrow" w:hAnsi="Arial Narrow"/>
        </w:rPr>
        <w:t xml:space="preserve"> if you wish to send the mail merge immediately.</w:t>
      </w:r>
    </w:p>
    <w:p w14:paraId="2C7603AA" w14:textId="77777777" w:rsidR="00D6238A" w:rsidRDefault="00D6238A" w:rsidP="00D6238A">
      <w:pPr>
        <w:numPr>
          <w:ilvl w:val="1"/>
          <w:numId w:val="24"/>
        </w:numPr>
        <w:rPr>
          <w:rFonts w:ascii="Arial Narrow" w:hAnsi="Arial Narrow"/>
        </w:rPr>
      </w:pPr>
      <w:r w:rsidRPr="00102E34">
        <w:rPr>
          <w:rFonts w:ascii="Arial Narrow" w:hAnsi="Arial Narrow"/>
        </w:rPr>
        <w:t xml:space="preserve">Click the arrow next to </w:t>
      </w:r>
      <w:r w:rsidRPr="00102E34">
        <w:rPr>
          <w:rFonts w:ascii="Arial Narrow" w:hAnsi="Arial Narrow"/>
          <w:b/>
        </w:rPr>
        <w:t>Send emails</w:t>
      </w:r>
      <w:r w:rsidRPr="00102E34">
        <w:rPr>
          <w:rFonts w:ascii="Arial Narrow" w:hAnsi="Arial Narrow"/>
        </w:rPr>
        <w:t xml:space="preserve"> </w:t>
      </w:r>
      <w:r w:rsidRPr="00102E34">
        <w:rPr>
          <w:rFonts w:ascii="Arial Narrow" w:hAnsi="Arial Narrow"/>
          <w:noProof/>
        </w:rPr>
        <w:drawing>
          <wp:inline distT="114300" distB="114300" distL="114300" distR="114300" wp14:anchorId="65592302" wp14:editId="27A0FB3D">
            <wp:extent cx="187037" cy="166997"/>
            <wp:effectExtent l="0" t="0" r="3810" b="508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189885" cy="169540"/>
                    </a:xfrm>
                    <a:prstGeom prst="rect">
                      <a:avLst/>
                    </a:prstGeom>
                    <a:ln/>
                  </pic:spPr>
                </pic:pic>
              </a:graphicData>
            </a:graphic>
          </wp:inline>
        </w:drawing>
      </w:r>
      <w:r w:rsidRPr="00102E34">
        <w:rPr>
          <w:rFonts w:ascii="Arial Narrow" w:hAnsi="Arial Narrow"/>
        </w:rPr>
        <w:t>to select one of the other mail merge options.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72" w:type="dxa"/>
          <w:right w:w="72" w:type="dxa"/>
        </w:tblCellMar>
        <w:tblLook w:val="0600" w:firstRow="0" w:lastRow="0" w:firstColumn="0" w:lastColumn="0" w:noHBand="1" w:noVBand="1"/>
      </w:tblPr>
      <w:tblGrid>
        <w:gridCol w:w="1790"/>
        <w:gridCol w:w="7570"/>
      </w:tblGrid>
      <w:tr w:rsidR="00D6238A" w:rsidRPr="00F71674" w14:paraId="065FBD66" w14:textId="77777777" w:rsidTr="00DC2476">
        <w:tc>
          <w:tcPr>
            <w:tcW w:w="1790" w:type="dxa"/>
            <w:shd w:val="clear" w:color="auto" w:fill="auto"/>
            <w:tcMar>
              <w:top w:w="43" w:type="dxa"/>
              <w:left w:w="72" w:type="dxa"/>
              <w:bottom w:w="43" w:type="dxa"/>
              <w:right w:w="72" w:type="dxa"/>
            </w:tcMar>
          </w:tcPr>
          <w:p w14:paraId="467750F9" w14:textId="77777777" w:rsidR="00D6238A" w:rsidRPr="00F71674" w:rsidRDefault="00D6238A" w:rsidP="00DC2476">
            <w:pPr>
              <w:widowControl w:val="0"/>
              <w:spacing w:after="0" w:line="240" w:lineRule="auto"/>
              <w:rPr>
                <w:rFonts w:ascii="Arial Narrow" w:hAnsi="Arial Narrow"/>
                <w:b/>
                <w:bCs/>
              </w:rPr>
            </w:pPr>
            <w:r w:rsidRPr="00F71674">
              <w:rPr>
                <w:rFonts w:ascii="Arial Narrow" w:hAnsi="Arial Narrow"/>
                <w:b/>
                <w:bCs/>
              </w:rPr>
              <w:t>Send Option</w:t>
            </w:r>
          </w:p>
        </w:tc>
        <w:tc>
          <w:tcPr>
            <w:tcW w:w="7570" w:type="dxa"/>
            <w:shd w:val="clear" w:color="auto" w:fill="auto"/>
            <w:tcMar>
              <w:top w:w="43" w:type="dxa"/>
              <w:left w:w="72" w:type="dxa"/>
              <w:bottom w:w="43" w:type="dxa"/>
              <w:right w:w="72" w:type="dxa"/>
            </w:tcMar>
          </w:tcPr>
          <w:p w14:paraId="6A6A2D7B" w14:textId="77777777" w:rsidR="00D6238A" w:rsidRPr="00F71674" w:rsidRDefault="00D6238A" w:rsidP="00DC2476">
            <w:pPr>
              <w:widowControl w:val="0"/>
              <w:spacing w:after="0" w:line="240" w:lineRule="auto"/>
              <w:rPr>
                <w:rFonts w:ascii="Arial Narrow" w:hAnsi="Arial Narrow"/>
                <w:b/>
                <w:bCs/>
              </w:rPr>
            </w:pPr>
            <w:r w:rsidRPr="00F71674">
              <w:rPr>
                <w:rFonts w:ascii="Arial Narrow" w:hAnsi="Arial Narrow"/>
                <w:b/>
                <w:bCs/>
              </w:rPr>
              <w:t>Description</w:t>
            </w:r>
          </w:p>
        </w:tc>
      </w:tr>
      <w:tr w:rsidR="00D6238A" w:rsidRPr="00102E34" w14:paraId="60929EA5" w14:textId="77777777" w:rsidTr="00DC2476">
        <w:tc>
          <w:tcPr>
            <w:tcW w:w="1790" w:type="dxa"/>
            <w:shd w:val="clear" w:color="auto" w:fill="auto"/>
            <w:tcMar>
              <w:top w:w="43" w:type="dxa"/>
              <w:left w:w="72" w:type="dxa"/>
              <w:bottom w:w="43" w:type="dxa"/>
              <w:right w:w="72" w:type="dxa"/>
            </w:tcMar>
          </w:tcPr>
          <w:p w14:paraId="21F1B33F" w14:textId="77777777" w:rsidR="00D6238A" w:rsidRPr="00102E34" w:rsidRDefault="00D6238A" w:rsidP="00DC2476">
            <w:pPr>
              <w:widowControl w:val="0"/>
              <w:spacing w:after="0" w:line="240" w:lineRule="auto"/>
              <w:rPr>
                <w:rFonts w:ascii="Arial Narrow" w:hAnsi="Arial Narrow"/>
              </w:rPr>
            </w:pPr>
            <w:r w:rsidRPr="00102E34">
              <w:rPr>
                <w:rFonts w:ascii="Arial Narrow" w:hAnsi="Arial Narrow"/>
              </w:rPr>
              <w:t>Schedule Send</w:t>
            </w:r>
          </w:p>
        </w:tc>
        <w:tc>
          <w:tcPr>
            <w:tcW w:w="7570" w:type="dxa"/>
            <w:shd w:val="clear" w:color="auto" w:fill="auto"/>
            <w:tcMar>
              <w:top w:w="43" w:type="dxa"/>
              <w:left w:w="72" w:type="dxa"/>
              <w:bottom w:w="43" w:type="dxa"/>
              <w:right w:w="72" w:type="dxa"/>
            </w:tcMar>
          </w:tcPr>
          <w:p w14:paraId="50762C69" w14:textId="77777777" w:rsidR="00D6238A" w:rsidRPr="00102E34" w:rsidRDefault="00D6238A" w:rsidP="00DC2476">
            <w:pPr>
              <w:widowControl w:val="0"/>
              <w:spacing w:after="0" w:line="240" w:lineRule="auto"/>
              <w:rPr>
                <w:rFonts w:ascii="Arial Narrow" w:hAnsi="Arial Narrow"/>
              </w:rPr>
            </w:pPr>
            <w:r w:rsidRPr="00102E34">
              <w:rPr>
                <w:rFonts w:ascii="Arial Narrow" w:hAnsi="Arial Narrow"/>
              </w:rPr>
              <w:t xml:space="preserve">Select date and time. Click </w:t>
            </w:r>
            <w:r w:rsidRPr="00102E34">
              <w:rPr>
                <w:rFonts w:ascii="Arial Narrow" w:hAnsi="Arial Narrow"/>
                <w:b/>
              </w:rPr>
              <w:t>Apply</w:t>
            </w:r>
            <w:r w:rsidRPr="00102E34">
              <w:rPr>
                <w:rFonts w:ascii="Arial Narrow" w:hAnsi="Arial Narrow"/>
              </w:rPr>
              <w:t>.</w:t>
            </w:r>
          </w:p>
        </w:tc>
      </w:tr>
      <w:tr w:rsidR="00D6238A" w:rsidRPr="00102E34" w14:paraId="2E6DCE8A" w14:textId="77777777" w:rsidTr="00DC2476">
        <w:tc>
          <w:tcPr>
            <w:tcW w:w="1790" w:type="dxa"/>
            <w:shd w:val="clear" w:color="auto" w:fill="auto"/>
            <w:tcMar>
              <w:top w:w="43" w:type="dxa"/>
              <w:left w:w="72" w:type="dxa"/>
              <w:bottom w:w="43" w:type="dxa"/>
              <w:right w:w="72" w:type="dxa"/>
            </w:tcMar>
          </w:tcPr>
          <w:p w14:paraId="73DD0C5C" w14:textId="77777777" w:rsidR="00D6238A" w:rsidRPr="00102E34" w:rsidRDefault="00D6238A" w:rsidP="00DC2476">
            <w:pPr>
              <w:widowControl w:val="0"/>
              <w:spacing w:after="0" w:line="240" w:lineRule="auto"/>
              <w:rPr>
                <w:rFonts w:ascii="Arial Narrow" w:hAnsi="Arial Narrow"/>
              </w:rPr>
            </w:pPr>
            <w:r w:rsidRPr="00102E34">
              <w:rPr>
                <w:rFonts w:ascii="Arial Narrow" w:hAnsi="Arial Narrow"/>
              </w:rPr>
              <w:t>Autopilot</w:t>
            </w:r>
          </w:p>
        </w:tc>
        <w:tc>
          <w:tcPr>
            <w:tcW w:w="7570" w:type="dxa"/>
            <w:shd w:val="clear" w:color="auto" w:fill="auto"/>
            <w:tcMar>
              <w:top w:w="43" w:type="dxa"/>
              <w:left w:w="72" w:type="dxa"/>
              <w:bottom w:w="43" w:type="dxa"/>
              <w:right w:w="72" w:type="dxa"/>
            </w:tcMar>
          </w:tcPr>
          <w:p w14:paraId="02301F42" w14:textId="77777777" w:rsidR="00D6238A" w:rsidRPr="00102E34" w:rsidRDefault="00D6238A" w:rsidP="00DC2476">
            <w:pPr>
              <w:widowControl w:val="0"/>
              <w:spacing w:after="0" w:line="240" w:lineRule="auto"/>
              <w:rPr>
                <w:rFonts w:ascii="Arial Narrow" w:hAnsi="Arial Narrow"/>
              </w:rPr>
            </w:pPr>
            <w:r w:rsidRPr="00102E34">
              <w:rPr>
                <w:rFonts w:ascii="Arial Narrow" w:hAnsi="Arial Narrow"/>
              </w:rPr>
              <w:t>Define your settings and allow mailmeteor to select sent options to increase deliverability.</w:t>
            </w:r>
          </w:p>
          <w:p w14:paraId="0B2BE7F1" w14:textId="77777777" w:rsidR="00D6238A" w:rsidRPr="00102E34" w:rsidRDefault="00D6238A" w:rsidP="00DC2476">
            <w:pPr>
              <w:widowControl w:val="0"/>
              <w:spacing w:after="0" w:line="240" w:lineRule="auto"/>
              <w:rPr>
                <w:rFonts w:ascii="Arial Narrow" w:hAnsi="Arial Narrow"/>
              </w:rPr>
            </w:pPr>
            <w:r w:rsidRPr="00102E34">
              <w:rPr>
                <w:rFonts w:ascii="Arial Narrow" w:hAnsi="Arial Narrow"/>
              </w:rPr>
              <w:t>NOTE: Only for powerusers.</w:t>
            </w:r>
          </w:p>
        </w:tc>
      </w:tr>
      <w:tr w:rsidR="00D6238A" w:rsidRPr="00102E34" w14:paraId="72036F14" w14:textId="77777777" w:rsidTr="00DC2476">
        <w:tc>
          <w:tcPr>
            <w:tcW w:w="1790" w:type="dxa"/>
            <w:shd w:val="clear" w:color="auto" w:fill="auto"/>
            <w:tcMar>
              <w:top w:w="43" w:type="dxa"/>
              <w:left w:w="72" w:type="dxa"/>
              <w:bottom w:w="43" w:type="dxa"/>
              <w:right w:w="72" w:type="dxa"/>
            </w:tcMar>
          </w:tcPr>
          <w:p w14:paraId="45994144" w14:textId="77777777" w:rsidR="00D6238A" w:rsidRPr="00102E34" w:rsidRDefault="00D6238A" w:rsidP="00DC2476">
            <w:pPr>
              <w:widowControl w:val="0"/>
              <w:spacing w:after="0" w:line="240" w:lineRule="auto"/>
              <w:rPr>
                <w:rFonts w:ascii="Arial Narrow" w:hAnsi="Arial Narrow"/>
              </w:rPr>
            </w:pPr>
            <w:r w:rsidRPr="00102E34">
              <w:rPr>
                <w:rFonts w:ascii="Arial Narrow" w:hAnsi="Arial Narrow"/>
              </w:rPr>
              <w:t>Track emails</w:t>
            </w:r>
          </w:p>
        </w:tc>
        <w:tc>
          <w:tcPr>
            <w:tcW w:w="7570" w:type="dxa"/>
            <w:shd w:val="clear" w:color="auto" w:fill="auto"/>
            <w:tcMar>
              <w:top w:w="43" w:type="dxa"/>
              <w:left w:w="72" w:type="dxa"/>
              <w:bottom w:w="43" w:type="dxa"/>
              <w:right w:w="72" w:type="dxa"/>
            </w:tcMar>
          </w:tcPr>
          <w:p w14:paraId="2369A0B0" w14:textId="77777777" w:rsidR="00D6238A" w:rsidRPr="00102E34" w:rsidRDefault="00D6238A" w:rsidP="00DC2476">
            <w:pPr>
              <w:widowControl w:val="0"/>
              <w:spacing w:after="0" w:line="240" w:lineRule="auto"/>
              <w:rPr>
                <w:rFonts w:ascii="Arial Narrow" w:hAnsi="Arial Narrow"/>
              </w:rPr>
            </w:pPr>
            <w:r w:rsidRPr="00102E34">
              <w:rPr>
                <w:rFonts w:ascii="Arial Narrow" w:hAnsi="Arial Narrow"/>
              </w:rPr>
              <w:t>Toggle on or off</w:t>
            </w:r>
          </w:p>
          <w:p w14:paraId="26464CF7" w14:textId="77777777" w:rsidR="00D6238A" w:rsidRPr="00102E34" w:rsidRDefault="00D6238A" w:rsidP="00DC2476">
            <w:pPr>
              <w:widowControl w:val="0"/>
              <w:spacing w:after="0" w:line="240" w:lineRule="auto"/>
              <w:rPr>
                <w:rFonts w:ascii="Arial Narrow" w:hAnsi="Arial Narrow"/>
              </w:rPr>
            </w:pPr>
            <w:r w:rsidRPr="00102E34">
              <w:rPr>
                <w:rFonts w:ascii="Arial Narrow" w:hAnsi="Arial Narrow"/>
              </w:rPr>
              <w:t>NOTE: paid feature</w:t>
            </w:r>
          </w:p>
        </w:tc>
      </w:tr>
      <w:tr w:rsidR="00D6238A" w:rsidRPr="00102E34" w14:paraId="02EB5905" w14:textId="77777777" w:rsidTr="00DC2476">
        <w:tc>
          <w:tcPr>
            <w:tcW w:w="1790" w:type="dxa"/>
            <w:shd w:val="clear" w:color="auto" w:fill="auto"/>
            <w:tcMar>
              <w:top w:w="43" w:type="dxa"/>
              <w:left w:w="72" w:type="dxa"/>
              <w:bottom w:w="43" w:type="dxa"/>
              <w:right w:w="72" w:type="dxa"/>
            </w:tcMar>
          </w:tcPr>
          <w:p w14:paraId="08C939D2" w14:textId="77777777" w:rsidR="00D6238A" w:rsidRPr="00102E34" w:rsidRDefault="00D6238A" w:rsidP="00DC2476">
            <w:pPr>
              <w:widowControl w:val="0"/>
              <w:spacing w:after="0" w:line="240" w:lineRule="auto"/>
              <w:rPr>
                <w:rFonts w:ascii="Arial Narrow" w:hAnsi="Arial Narrow"/>
              </w:rPr>
            </w:pPr>
            <w:r w:rsidRPr="00102E34">
              <w:rPr>
                <w:rFonts w:ascii="Arial Narrow" w:hAnsi="Arial Narrow"/>
              </w:rPr>
              <w:t>Unsubscribe link</w:t>
            </w:r>
          </w:p>
        </w:tc>
        <w:tc>
          <w:tcPr>
            <w:tcW w:w="7570" w:type="dxa"/>
            <w:shd w:val="clear" w:color="auto" w:fill="auto"/>
            <w:tcMar>
              <w:top w:w="43" w:type="dxa"/>
              <w:left w:w="72" w:type="dxa"/>
              <w:bottom w:w="43" w:type="dxa"/>
              <w:right w:w="72" w:type="dxa"/>
            </w:tcMar>
          </w:tcPr>
          <w:p w14:paraId="2ABBE1F7" w14:textId="77777777" w:rsidR="00D6238A" w:rsidRPr="00102E34" w:rsidRDefault="00D6238A" w:rsidP="00DC2476">
            <w:pPr>
              <w:widowControl w:val="0"/>
              <w:spacing w:after="0" w:line="240" w:lineRule="auto"/>
              <w:rPr>
                <w:rFonts w:ascii="Arial Narrow" w:hAnsi="Arial Narrow"/>
              </w:rPr>
            </w:pPr>
            <w:r w:rsidRPr="00102E34">
              <w:rPr>
                <w:rFonts w:ascii="Arial Narrow" w:hAnsi="Arial Narrow"/>
              </w:rPr>
              <w:t>Toggle on or off</w:t>
            </w:r>
          </w:p>
          <w:p w14:paraId="04D88ECF" w14:textId="77777777" w:rsidR="00D6238A" w:rsidRPr="00102E34" w:rsidRDefault="00D6238A" w:rsidP="00DC2476">
            <w:pPr>
              <w:widowControl w:val="0"/>
              <w:spacing w:after="0" w:line="240" w:lineRule="auto"/>
              <w:rPr>
                <w:rFonts w:ascii="Arial Narrow" w:hAnsi="Arial Narrow"/>
              </w:rPr>
            </w:pPr>
            <w:r w:rsidRPr="00102E34">
              <w:rPr>
                <w:rFonts w:ascii="Arial Narrow" w:hAnsi="Arial Narrow"/>
              </w:rPr>
              <w:t>NOTE: This is only necessary for newsletters with subscribers.</w:t>
            </w:r>
          </w:p>
        </w:tc>
      </w:tr>
    </w:tbl>
    <w:p w14:paraId="19C2C2AD" w14:textId="77777777" w:rsidR="00D6238A" w:rsidRPr="00102E34" w:rsidRDefault="00D6238A" w:rsidP="00D6238A">
      <w:pPr>
        <w:ind w:left="1080"/>
        <w:rPr>
          <w:rFonts w:ascii="Arial Narrow" w:hAnsi="Arial Narrow"/>
        </w:rPr>
      </w:pPr>
    </w:p>
    <w:p w14:paraId="5FB3209E" w14:textId="77777777" w:rsidR="00D6238A" w:rsidRPr="00102E34" w:rsidRDefault="00D6238A" w:rsidP="00D6238A">
      <w:pPr>
        <w:jc w:val="center"/>
        <w:rPr>
          <w:rFonts w:ascii="Arial Narrow" w:hAnsi="Arial Narrow"/>
          <w:b/>
        </w:rPr>
      </w:pPr>
      <w:r w:rsidRPr="00102E34">
        <w:rPr>
          <w:rFonts w:ascii="Arial Narrow" w:hAnsi="Arial Narrow"/>
          <w:b/>
          <w:noProof/>
        </w:rPr>
        <w:drawing>
          <wp:inline distT="114300" distB="114300" distL="114300" distR="114300" wp14:anchorId="65D32222" wp14:editId="6FD15D6C">
            <wp:extent cx="4665518" cy="2545773"/>
            <wp:effectExtent l="38100" t="38100" r="40005" b="45085"/>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26"/>
                    <a:srcRect l="1122" b="1328"/>
                    <a:stretch/>
                  </pic:blipFill>
                  <pic:spPr bwMode="auto">
                    <a:xfrm>
                      <a:off x="0" y="0"/>
                      <a:ext cx="4678987" cy="2553123"/>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14:paraId="75F73FF6" w14:textId="77777777" w:rsidR="00D6238A" w:rsidRPr="00F035C6" w:rsidRDefault="00D6238A" w:rsidP="00D6238A">
      <w:pPr>
        <w:pStyle w:val="Heading1"/>
      </w:pPr>
      <w:bookmarkStart w:id="13" w:name="_t6ehjmaqx8n6" w:colFirst="0" w:colLast="0"/>
      <w:bookmarkStart w:id="14" w:name="_Toc146810372"/>
      <w:bookmarkEnd w:id="13"/>
      <w:r w:rsidRPr="00F035C6">
        <w:lastRenderedPageBreak/>
        <w:t>Creating a Mail Merge from the Dashboard</w:t>
      </w:r>
      <w:bookmarkEnd w:id="14"/>
    </w:p>
    <w:p w14:paraId="295DB628" w14:textId="77777777" w:rsidR="00D6238A" w:rsidRPr="004C00D5" w:rsidRDefault="00D6238A" w:rsidP="00D6238A">
      <w:pPr>
        <w:rPr>
          <w:rFonts w:ascii="Arial Narrow" w:hAnsi="Arial Narrow"/>
        </w:rPr>
      </w:pPr>
      <w:r w:rsidRPr="00F035C6">
        <w:rPr>
          <w:rFonts w:ascii="Arial Narrow" w:hAnsi="Arial Narrow"/>
        </w:rPr>
        <w:t xml:space="preserve">You can send an email directly from the Mailmeteor dashboard without using a Sheet. Personalization is not an option if you merge from the dashboard. This is perfect for general announcements for which you want to keep the email addresses of other recipients private. If you would like to utilize this option, please refer to the </w:t>
      </w:r>
      <w:r w:rsidRPr="00F035C6">
        <w:rPr>
          <w:rFonts w:ascii="Arial Narrow" w:hAnsi="Arial Narrow"/>
          <w:i/>
          <w:iCs/>
        </w:rPr>
        <w:t>Mailmeteor Dashboard</w:t>
      </w:r>
      <w:r w:rsidRPr="00F035C6">
        <w:rPr>
          <w:rFonts w:ascii="Arial Narrow" w:hAnsi="Arial Narrow"/>
        </w:rPr>
        <w:t xml:space="preserve"> quick reference sheet.</w:t>
      </w:r>
    </w:p>
    <w:p w14:paraId="328001BC" w14:textId="77777777" w:rsidR="008B6DE8" w:rsidRPr="00D6238A" w:rsidRDefault="008B6DE8" w:rsidP="00D6238A"/>
    <w:sectPr w:rsidR="008B6DE8" w:rsidRPr="00D6238A">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73C997" w14:textId="77777777" w:rsidR="008A3165" w:rsidRDefault="008A3165" w:rsidP="007C3D70">
      <w:pPr>
        <w:spacing w:after="0"/>
      </w:pPr>
      <w:r>
        <w:separator/>
      </w:r>
    </w:p>
  </w:endnote>
  <w:endnote w:type="continuationSeparator" w:id="0">
    <w:p w14:paraId="7B7AB818" w14:textId="77777777" w:rsidR="008A3165" w:rsidRDefault="008A3165" w:rsidP="007C3D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panose1 w:val="02000000000000000000"/>
    <w:charset w:val="00"/>
    <w:family w:val="auto"/>
    <w:pitch w:val="variable"/>
    <w:sig w:usb0="E00002FF" w:usb1="5000205B" w:usb2="0000002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319E2" w14:textId="77777777" w:rsidR="003B2D96" w:rsidRDefault="003B2D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300F0" w14:textId="77777777" w:rsidR="003B2D96" w:rsidRDefault="003B2D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C2287" w14:textId="77777777" w:rsidR="003B2D96" w:rsidRDefault="003B2D9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769E8" w14:textId="77777777" w:rsidR="007C3D70" w:rsidRDefault="007C3D70">
    <w:pPr>
      <w:pStyle w:val="Footer"/>
    </w:pPr>
    <w:r>
      <w:tab/>
    </w:r>
    <w:r>
      <w:fldChar w:fldCharType="begin"/>
    </w:r>
    <w:r>
      <w:instrText xml:space="preserve"> PAGE   \* MERGEFORMAT </w:instrText>
    </w:r>
    <w:r>
      <w:fldChar w:fldCharType="separate"/>
    </w:r>
    <w:r w:rsidR="00DE3147">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93891" w14:textId="77777777" w:rsidR="008A3165" w:rsidRDefault="008A3165" w:rsidP="007C3D70">
      <w:pPr>
        <w:spacing w:after="0"/>
      </w:pPr>
      <w:r>
        <w:separator/>
      </w:r>
    </w:p>
  </w:footnote>
  <w:footnote w:type="continuationSeparator" w:id="0">
    <w:p w14:paraId="41A7CBCC" w14:textId="77777777" w:rsidR="008A3165" w:rsidRDefault="008A3165" w:rsidP="007C3D7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F142F" w14:textId="77777777" w:rsidR="003B2D96" w:rsidRDefault="003B2D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2D691" w14:textId="77777777" w:rsidR="003B2D96" w:rsidRDefault="003B2D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EF69C" w14:textId="77777777" w:rsidR="003B2D96" w:rsidRDefault="003B2D9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9E7BA" w14:textId="77777777" w:rsidR="00D6238A" w:rsidRDefault="00D6238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3BEC9" w14:textId="38B40F82" w:rsidR="007C3D70" w:rsidRDefault="003B2D96">
    <w:pPr>
      <w:pStyle w:val="Header"/>
    </w:pPr>
    <w:r>
      <w:rPr>
        <w:noProof/>
      </w:rPr>
      <w:fldChar w:fldCharType="begin"/>
    </w:r>
    <w:r>
      <w:rPr>
        <w:noProof/>
      </w:rPr>
      <w:instrText xml:space="preserve"> STYLEREF  Title  \* MERGEFORMAT </w:instrText>
    </w:r>
    <w:r>
      <w:rPr>
        <w:noProof/>
      </w:rPr>
      <w:fldChar w:fldCharType="separate"/>
    </w:r>
    <w:r w:rsidR="00BB5E51">
      <w:rPr>
        <w:noProof/>
      </w:rPr>
      <w:t>Mail Merge in Google with Mailmeteor</w:t>
    </w:r>
    <w:r>
      <w:rPr>
        <w:noProof/>
      </w:rPr>
      <w:fldChar w:fldCharType="end"/>
    </w:r>
    <w:r w:rsidR="00464776">
      <w:t xml:space="preserve"> -</w:t>
    </w:r>
    <w:r w:rsidR="00464776">
      <w:tab/>
    </w:r>
    <w:r w:rsidR="00464776">
      <w:tab/>
    </w:r>
    <w:r w:rsidR="005C53AD">
      <w:rPr>
        <w:noProof/>
      </w:rPr>
      <w:fldChar w:fldCharType="begin"/>
    </w:r>
    <w:r w:rsidR="005C53AD">
      <w:rPr>
        <w:noProof/>
      </w:rPr>
      <w:instrText xml:space="preserve"> STYLEREF  "Heading 1"  \* MERGEFORMAT </w:instrText>
    </w:r>
    <w:r w:rsidR="005C53AD">
      <w:rPr>
        <w:noProof/>
      </w:rPr>
      <w:fldChar w:fldCharType="separate"/>
    </w:r>
    <w:r w:rsidR="00BB5E51" w:rsidRPr="00BB5E51">
      <w:rPr>
        <w:b/>
        <w:bCs/>
        <w:noProof/>
      </w:rPr>
      <w:t>Introduction</w:t>
    </w:r>
    <w:r w:rsidR="005C53A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F3E3F"/>
    <w:multiLevelType w:val="hybridMultilevel"/>
    <w:tmpl w:val="EB108770"/>
    <w:lvl w:ilvl="0" w:tplc="ADA8B6C6">
      <w:start w:val="1"/>
      <w:numFmt w:val="bullet"/>
      <w:pStyle w:val="ListParagraph"/>
      <w:lvlText w:val=""/>
      <w:lvlJc w:val="left"/>
      <w:pPr>
        <w:ind w:left="1440" w:hanging="360"/>
      </w:pPr>
      <w:rPr>
        <w:rFonts w:ascii="Wingdings" w:hAnsi="Wingdings" w:hint="default"/>
        <w:b w:val="0"/>
        <w:i w:val="0"/>
        <w:color w:val="8D1313"/>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DB3AB1"/>
    <w:multiLevelType w:val="hybridMultilevel"/>
    <w:tmpl w:val="937C9E36"/>
    <w:lvl w:ilvl="0" w:tplc="31667E58">
      <w:start w:val="1"/>
      <w:numFmt w:val="bullet"/>
      <w:pStyle w:val="StepList"/>
      <w:lvlText w:val=""/>
      <w:lvlJc w:val="left"/>
      <w:pPr>
        <w:ind w:left="1080" w:hanging="360"/>
      </w:pPr>
      <w:rPr>
        <w:rFonts w:ascii="Wingdings" w:hAnsi="Wingdings" w:hint="default"/>
        <w:b w:val="0"/>
        <w:i w:val="0"/>
        <w:color w:val="8D1313"/>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FF140E"/>
    <w:multiLevelType w:val="hybridMultilevel"/>
    <w:tmpl w:val="3E60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03C33"/>
    <w:multiLevelType w:val="multilevel"/>
    <w:tmpl w:val="A28413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DD77BC1"/>
    <w:multiLevelType w:val="hybridMultilevel"/>
    <w:tmpl w:val="A2A66B84"/>
    <w:lvl w:ilvl="0" w:tplc="02409DBE">
      <w:start w:val="1"/>
      <w:numFmt w:val="decimal"/>
      <w:pStyle w:val="Steps"/>
      <w:lvlText w:val="%1."/>
      <w:lvlJc w:val="left"/>
      <w:pPr>
        <w:ind w:left="720" w:hanging="360"/>
      </w:pPr>
      <w:rPr>
        <w:rFonts w:ascii="Century Gothic" w:hAnsi="Century Gothic" w:hint="default"/>
        <w:color w:val="8D131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507CE7"/>
    <w:multiLevelType w:val="multilevel"/>
    <w:tmpl w:val="8FAC5260"/>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2AC2673"/>
    <w:multiLevelType w:val="hybridMultilevel"/>
    <w:tmpl w:val="8B2E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C62752"/>
    <w:multiLevelType w:val="multilevel"/>
    <w:tmpl w:val="A28413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C7B7A2F"/>
    <w:multiLevelType w:val="hybridMultilevel"/>
    <w:tmpl w:val="16620410"/>
    <w:lvl w:ilvl="0" w:tplc="7CA08F36">
      <w:start w:val="1"/>
      <w:numFmt w:val="bullet"/>
      <w:lvlText w:val=""/>
      <w:lvlJc w:val="left"/>
      <w:pPr>
        <w:ind w:left="1080" w:hanging="360"/>
      </w:pPr>
      <w:rPr>
        <w:rFonts w:ascii="Wingdings" w:hAnsi="Wingdings" w:hint="default"/>
        <w:color w:val="8D131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755DBB"/>
    <w:multiLevelType w:val="multilevel"/>
    <w:tmpl w:val="286C32C0"/>
    <w:lvl w:ilvl="0">
      <w:start w:val="1"/>
      <w:numFmt w:val="none"/>
      <w:pStyle w:val="Tip"/>
      <w:suff w:val="space"/>
      <w:lvlText w:val="%1Tip: "/>
      <w:lvlJc w:val="left"/>
      <w:pPr>
        <w:ind w:left="360" w:hanging="360"/>
      </w:pPr>
      <w:rPr>
        <w:rFonts w:ascii="Century Gothic" w:hAnsi="Century Gothic" w:hint="default"/>
        <w:b/>
        <w:i w:val="0"/>
        <w:color w:val="1F4E79" w:themeColor="accent1" w:themeShade="8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71C32FF"/>
    <w:multiLevelType w:val="hybridMultilevel"/>
    <w:tmpl w:val="2A4CE910"/>
    <w:lvl w:ilvl="0" w:tplc="F21E2C12">
      <w:start w:val="1"/>
      <w:numFmt w:val="bullet"/>
      <w:lvlText w:val=""/>
      <w:lvlJc w:val="left"/>
      <w:pPr>
        <w:ind w:left="864" w:hanging="360"/>
      </w:pPr>
      <w:rPr>
        <w:rFonts w:ascii="Webdings" w:hAnsi="Webdings" w:hint="default"/>
        <w:sz w:val="48"/>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1" w15:restartNumberingAfterBreak="0">
    <w:nsid w:val="47CA558F"/>
    <w:multiLevelType w:val="multilevel"/>
    <w:tmpl w:val="A28413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CB52E2B"/>
    <w:multiLevelType w:val="multilevel"/>
    <w:tmpl w:val="E43C51C4"/>
    <w:lvl w:ilvl="0">
      <w:start w:val="1"/>
      <w:numFmt w:val="none"/>
      <w:pStyle w:val="Note"/>
      <w:suff w:val="space"/>
      <w:lvlText w:val="%1Note: "/>
      <w:lvlJc w:val="left"/>
      <w:pPr>
        <w:ind w:left="360" w:hanging="360"/>
      </w:pPr>
      <w:rPr>
        <w:rFonts w:ascii="Century Gothic" w:hAnsi="Century Gothic" w:hint="default"/>
        <w:b/>
        <w:i w:val="0"/>
        <w:color w:val="8D1313"/>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D267849"/>
    <w:multiLevelType w:val="multilevel"/>
    <w:tmpl w:val="A28413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24026760">
    <w:abstractNumId w:val="2"/>
  </w:num>
  <w:num w:numId="2" w16cid:durableId="2098674870">
    <w:abstractNumId w:val="4"/>
  </w:num>
  <w:num w:numId="3" w16cid:durableId="578683557">
    <w:abstractNumId w:val="0"/>
  </w:num>
  <w:num w:numId="4" w16cid:durableId="2070883605">
    <w:abstractNumId w:val="0"/>
  </w:num>
  <w:num w:numId="5" w16cid:durableId="222721495">
    <w:abstractNumId w:val="8"/>
  </w:num>
  <w:num w:numId="6" w16cid:durableId="874846937">
    <w:abstractNumId w:val="8"/>
  </w:num>
  <w:num w:numId="7" w16cid:durableId="596332760">
    <w:abstractNumId w:val="8"/>
  </w:num>
  <w:num w:numId="8" w16cid:durableId="1939942665">
    <w:abstractNumId w:val="10"/>
  </w:num>
  <w:num w:numId="9" w16cid:durableId="1798374978">
    <w:abstractNumId w:val="10"/>
  </w:num>
  <w:num w:numId="10" w16cid:durableId="1444182304">
    <w:abstractNumId w:val="12"/>
  </w:num>
  <w:num w:numId="11" w16cid:durableId="166946458">
    <w:abstractNumId w:val="9"/>
  </w:num>
  <w:num w:numId="12" w16cid:durableId="1296713611">
    <w:abstractNumId w:val="12"/>
  </w:num>
  <w:num w:numId="13" w16cid:durableId="107437062">
    <w:abstractNumId w:val="9"/>
  </w:num>
  <w:num w:numId="14" w16cid:durableId="194126626">
    <w:abstractNumId w:val="9"/>
  </w:num>
  <w:num w:numId="15" w16cid:durableId="71662162">
    <w:abstractNumId w:val="0"/>
  </w:num>
  <w:num w:numId="16" w16cid:durableId="131019449">
    <w:abstractNumId w:val="4"/>
  </w:num>
  <w:num w:numId="17" w16cid:durableId="1156411953">
    <w:abstractNumId w:val="4"/>
    <w:lvlOverride w:ilvl="0">
      <w:startOverride w:val="1"/>
    </w:lvlOverride>
  </w:num>
  <w:num w:numId="18" w16cid:durableId="892232694">
    <w:abstractNumId w:val="1"/>
  </w:num>
  <w:num w:numId="19" w16cid:durableId="1821656536">
    <w:abstractNumId w:val="13"/>
  </w:num>
  <w:num w:numId="20" w16cid:durableId="2089646255">
    <w:abstractNumId w:val="6"/>
  </w:num>
  <w:num w:numId="21" w16cid:durableId="586234518">
    <w:abstractNumId w:val="11"/>
  </w:num>
  <w:num w:numId="22" w16cid:durableId="1020426208">
    <w:abstractNumId w:val="3"/>
  </w:num>
  <w:num w:numId="23" w16cid:durableId="1037317257">
    <w:abstractNumId w:val="7"/>
  </w:num>
  <w:num w:numId="24" w16cid:durableId="138435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8A"/>
    <w:rsid w:val="001264F2"/>
    <w:rsid w:val="001278AA"/>
    <w:rsid w:val="0014635A"/>
    <w:rsid w:val="00191D32"/>
    <w:rsid w:val="001C2E9E"/>
    <w:rsid w:val="001D0CEC"/>
    <w:rsid w:val="002435A3"/>
    <w:rsid w:val="00256C65"/>
    <w:rsid w:val="003B2D96"/>
    <w:rsid w:val="003B6328"/>
    <w:rsid w:val="00441064"/>
    <w:rsid w:val="004642C7"/>
    <w:rsid w:val="00464776"/>
    <w:rsid w:val="004E77B3"/>
    <w:rsid w:val="00500C93"/>
    <w:rsid w:val="005606E1"/>
    <w:rsid w:val="005806A2"/>
    <w:rsid w:val="005C53AD"/>
    <w:rsid w:val="005F2E8B"/>
    <w:rsid w:val="0061481B"/>
    <w:rsid w:val="00667F2B"/>
    <w:rsid w:val="006B0A1A"/>
    <w:rsid w:val="007C3D70"/>
    <w:rsid w:val="008A3165"/>
    <w:rsid w:val="008B6DE8"/>
    <w:rsid w:val="008D442C"/>
    <w:rsid w:val="008E648F"/>
    <w:rsid w:val="00902822"/>
    <w:rsid w:val="00956CA4"/>
    <w:rsid w:val="009D747D"/>
    <w:rsid w:val="009F6941"/>
    <w:rsid w:val="00A03EFD"/>
    <w:rsid w:val="00A3122C"/>
    <w:rsid w:val="00B239D6"/>
    <w:rsid w:val="00B9365D"/>
    <w:rsid w:val="00BB5E51"/>
    <w:rsid w:val="00CB5ACB"/>
    <w:rsid w:val="00D6238A"/>
    <w:rsid w:val="00D85843"/>
    <w:rsid w:val="00DE3147"/>
    <w:rsid w:val="00E352F6"/>
    <w:rsid w:val="00E72425"/>
    <w:rsid w:val="00EA5EEA"/>
    <w:rsid w:val="00EF5304"/>
    <w:rsid w:val="00F81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09EBB"/>
  <w15:chartTrackingRefBased/>
  <w15:docId w15:val="{8B7ED3D6-EE39-4366-9999-E39F3422B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38A"/>
    <w:pPr>
      <w:spacing w:after="200" w:line="288" w:lineRule="auto"/>
    </w:pPr>
    <w:rPr>
      <w:rFonts w:ascii="Verdana" w:eastAsia="Verdana" w:hAnsi="Verdana" w:cs="Verdana"/>
      <w:color w:val="4D4D4D"/>
      <w:sz w:val="24"/>
      <w:szCs w:val="24"/>
      <w:lang w:val="en"/>
    </w:rPr>
  </w:style>
  <w:style w:type="paragraph" w:styleId="Heading1">
    <w:name w:val="heading 1"/>
    <w:basedOn w:val="Normal"/>
    <w:next w:val="Normal"/>
    <w:link w:val="Heading1Char"/>
    <w:uiPriority w:val="9"/>
    <w:qFormat/>
    <w:rsid w:val="001264F2"/>
    <w:pPr>
      <w:keepNext/>
      <w:keepLines/>
      <w:pBdr>
        <w:bottom w:val="single" w:sz="12" w:space="6" w:color="8D1313"/>
      </w:pBdr>
      <w:spacing w:before="720" w:after="240"/>
      <w:outlineLvl w:val="0"/>
    </w:pPr>
    <w:rPr>
      <w:rFonts w:ascii="Century Gothic" w:eastAsiaTheme="majorEastAsia" w:hAnsi="Century Gothic" w:cstheme="majorBidi"/>
      <w:b/>
      <w:color w:val="8D1313"/>
      <w:sz w:val="32"/>
      <w:szCs w:val="32"/>
    </w:rPr>
  </w:style>
  <w:style w:type="paragraph" w:styleId="Heading2">
    <w:name w:val="heading 2"/>
    <w:basedOn w:val="Normal"/>
    <w:next w:val="Normal"/>
    <w:link w:val="Heading2Char"/>
    <w:uiPriority w:val="9"/>
    <w:unhideWhenUsed/>
    <w:qFormat/>
    <w:rsid w:val="001264F2"/>
    <w:pPr>
      <w:keepNext/>
      <w:keepLines/>
      <w:spacing w:before="720" w:after="60"/>
      <w:outlineLvl w:val="1"/>
    </w:pPr>
    <w:rPr>
      <w:rFonts w:ascii="Century Gothic" w:eastAsiaTheme="majorEastAsia" w:hAnsi="Century Gothic" w:cstheme="majorBidi"/>
      <w:b/>
      <w:color w:val="8D1313"/>
      <w:sz w:val="26"/>
      <w:szCs w:val="26"/>
    </w:rPr>
  </w:style>
  <w:style w:type="paragraph" w:styleId="Heading3">
    <w:name w:val="heading 3"/>
    <w:basedOn w:val="Normal"/>
    <w:next w:val="Normal"/>
    <w:link w:val="Heading3Char"/>
    <w:uiPriority w:val="9"/>
    <w:unhideWhenUsed/>
    <w:qFormat/>
    <w:rsid w:val="001264F2"/>
    <w:pPr>
      <w:keepNext/>
      <w:keepLines/>
      <w:spacing w:before="360" w:after="0"/>
      <w:outlineLvl w:val="2"/>
    </w:pPr>
    <w:rPr>
      <w:rFonts w:ascii="Century Gothic" w:eastAsiaTheme="majorEastAsia" w:hAnsi="Century Gothic" w:cstheme="majorBidi"/>
      <w:color w:val="8D1313"/>
    </w:rPr>
  </w:style>
  <w:style w:type="paragraph" w:styleId="Heading4">
    <w:name w:val="heading 4"/>
    <w:basedOn w:val="Normal"/>
    <w:next w:val="Normal"/>
    <w:link w:val="Heading4Char"/>
    <w:uiPriority w:val="9"/>
    <w:unhideWhenUsed/>
    <w:qFormat/>
    <w:rsid w:val="001C2E9E"/>
    <w:pPr>
      <w:keepNext/>
      <w:keepLines/>
      <w:spacing w:before="40" w:after="0"/>
      <w:outlineLvl w:val="3"/>
    </w:pPr>
    <w:rPr>
      <w:rFonts w:ascii="Century Gothic" w:eastAsiaTheme="majorEastAsia" w:hAnsi="Century Gothic" w:cstheme="majorBidi"/>
      <w:iCs/>
      <w:color w:val="8D13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Name"/>
    <w:basedOn w:val="Normal"/>
    <w:next w:val="Normal"/>
    <w:link w:val="CompanyNameChar"/>
    <w:qFormat/>
    <w:rsid w:val="00D85843"/>
    <w:pPr>
      <w:pBdr>
        <w:top w:val="single" w:sz="48" w:space="1" w:color="8D1313"/>
        <w:left w:val="single" w:sz="48" w:space="4" w:color="8D1313"/>
        <w:bottom w:val="single" w:sz="48" w:space="1" w:color="8D1313"/>
        <w:right w:val="single" w:sz="48" w:space="4" w:color="8D1313"/>
      </w:pBdr>
      <w:shd w:val="clear" w:color="auto" w:fill="8D1313"/>
      <w:spacing w:before="1440" w:after="1440"/>
    </w:pPr>
    <w:rPr>
      <w:rFonts w:ascii="Century Gothic" w:hAnsi="Century Gothic"/>
      <w:b/>
      <w:smallCaps/>
      <w:color w:val="FFFFFF" w:themeColor="background1"/>
      <w:sz w:val="36"/>
    </w:rPr>
  </w:style>
  <w:style w:type="paragraph" w:styleId="Title">
    <w:name w:val="Title"/>
    <w:basedOn w:val="Normal"/>
    <w:next w:val="Normal"/>
    <w:link w:val="TitleChar"/>
    <w:uiPriority w:val="10"/>
    <w:qFormat/>
    <w:rsid w:val="00D85843"/>
    <w:pPr>
      <w:spacing w:before="4320" w:after="360"/>
      <w:contextualSpacing/>
      <w:jc w:val="right"/>
    </w:pPr>
    <w:rPr>
      <w:rFonts w:ascii="Century Gothic" w:eastAsiaTheme="majorEastAsia" w:hAnsi="Century Gothic" w:cstheme="majorBidi"/>
      <w:b/>
      <w:color w:val="8D1313"/>
      <w:spacing w:val="-10"/>
      <w:kern w:val="28"/>
      <w:sz w:val="56"/>
      <w:szCs w:val="56"/>
    </w:rPr>
  </w:style>
  <w:style w:type="character" w:customStyle="1" w:styleId="CompanyNameChar">
    <w:name w:val="CompanyName Char"/>
    <w:basedOn w:val="DefaultParagraphFont"/>
    <w:link w:val="CompanyName"/>
    <w:rsid w:val="00D85843"/>
    <w:rPr>
      <w:rFonts w:ascii="Century Gothic" w:hAnsi="Century Gothic"/>
      <w:b/>
      <w:smallCaps/>
      <w:color w:val="FFFFFF" w:themeColor="background1"/>
      <w:sz w:val="36"/>
      <w:shd w:val="clear" w:color="auto" w:fill="8D1313"/>
    </w:rPr>
  </w:style>
  <w:style w:type="character" w:customStyle="1" w:styleId="TitleChar">
    <w:name w:val="Title Char"/>
    <w:basedOn w:val="DefaultParagraphFont"/>
    <w:link w:val="Title"/>
    <w:uiPriority w:val="10"/>
    <w:rsid w:val="00D85843"/>
    <w:rPr>
      <w:rFonts w:ascii="Century Gothic" w:eastAsiaTheme="majorEastAsia" w:hAnsi="Century Gothic" w:cstheme="majorBidi"/>
      <w:b/>
      <w:color w:val="8D1313"/>
      <w:spacing w:val="-10"/>
      <w:kern w:val="28"/>
      <w:sz w:val="56"/>
      <w:szCs w:val="56"/>
    </w:rPr>
  </w:style>
  <w:style w:type="paragraph" w:styleId="Subtitle">
    <w:name w:val="Subtitle"/>
    <w:basedOn w:val="Normal"/>
    <w:next w:val="Normal"/>
    <w:link w:val="SubtitleChar"/>
    <w:uiPriority w:val="11"/>
    <w:qFormat/>
    <w:rsid w:val="00D85843"/>
    <w:pPr>
      <w:numPr>
        <w:ilvl w:val="1"/>
      </w:numPr>
      <w:spacing w:before="720"/>
      <w:jc w:val="right"/>
    </w:pPr>
    <w:rPr>
      <w:rFonts w:ascii="Century Gothic" w:eastAsiaTheme="minorEastAsia" w:hAnsi="Century Gothic"/>
      <w:color w:val="8D1313"/>
      <w:spacing w:val="15"/>
      <w:sz w:val="28"/>
    </w:rPr>
  </w:style>
  <w:style w:type="character" w:customStyle="1" w:styleId="SubtitleChar">
    <w:name w:val="Subtitle Char"/>
    <w:basedOn w:val="DefaultParagraphFont"/>
    <w:link w:val="Subtitle"/>
    <w:uiPriority w:val="11"/>
    <w:rsid w:val="00D85843"/>
    <w:rPr>
      <w:rFonts w:ascii="Century Gothic" w:eastAsiaTheme="minorEastAsia" w:hAnsi="Century Gothic"/>
      <w:color w:val="8D1313"/>
      <w:spacing w:val="15"/>
      <w:sz w:val="28"/>
    </w:rPr>
  </w:style>
  <w:style w:type="paragraph" w:customStyle="1" w:styleId="Version">
    <w:name w:val="Version"/>
    <w:basedOn w:val="Normal"/>
    <w:qFormat/>
    <w:rsid w:val="003B6328"/>
    <w:pPr>
      <w:jc w:val="right"/>
    </w:pPr>
    <w:rPr>
      <w:rFonts w:ascii="Century Gothic" w:hAnsi="Century Gothic"/>
      <w:color w:val="8D1313"/>
    </w:rPr>
  </w:style>
  <w:style w:type="character" w:customStyle="1" w:styleId="Heading1Char">
    <w:name w:val="Heading 1 Char"/>
    <w:basedOn w:val="DefaultParagraphFont"/>
    <w:link w:val="Heading1"/>
    <w:uiPriority w:val="9"/>
    <w:rsid w:val="001264F2"/>
    <w:rPr>
      <w:rFonts w:ascii="Century Gothic" w:eastAsiaTheme="majorEastAsia" w:hAnsi="Century Gothic" w:cstheme="majorBidi"/>
      <w:b/>
      <w:color w:val="8D1313"/>
      <w:sz w:val="32"/>
      <w:szCs w:val="32"/>
    </w:rPr>
  </w:style>
  <w:style w:type="paragraph" w:customStyle="1" w:styleId="ContentTitle">
    <w:name w:val="ContentTitle"/>
    <w:rsid w:val="00D85843"/>
    <w:pPr>
      <w:pBdr>
        <w:bottom w:val="single" w:sz="12" w:space="6" w:color="8D1313"/>
      </w:pBdr>
    </w:pPr>
    <w:rPr>
      <w:rFonts w:ascii="Century Gothic" w:eastAsiaTheme="majorEastAsia" w:hAnsi="Century Gothic" w:cstheme="majorBidi"/>
      <w:b/>
      <w:color w:val="8D1313"/>
      <w:sz w:val="32"/>
      <w:szCs w:val="32"/>
    </w:rPr>
  </w:style>
  <w:style w:type="paragraph" w:styleId="TOCHeading">
    <w:name w:val="TOC Heading"/>
    <w:basedOn w:val="Heading1"/>
    <w:next w:val="Normal"/>
    <w:uiPriority w:val="39"/>
    <w:unhideWhenUsed/>
    <w:qFormat/>
    <w:rsid w:val="001264F2"/>
    <w:pPr>
      <w:outlineLvl w:val="9"/>
    </w:pPr>
    <w:rPr>
      <w:rFonts w:asciiTheme="majorHAnsi" w:hAnsiTheme="majorHAnsi"/>
      <w:b w:val="0"/>
    </w:rPr>
  </w:style>
  <w:style w:type="paragraph" w:styleId="TOC2">
    <w:name w:val="toc 2"/>
    <w:basedOn w:val="Normal"/>
    <w:next w:val="Normal"/>
    <w:autoRedefine/>
    <w:uiPriority w:val="39"/>
    <w:unhideWhenUsed/>
    <w:rsid w:val="00D85843"/>
    <w:pPr>
      <w:spacing w:after="100"/>
      <w:ind w:left="220"/>
    </w:pPr>
    <w:rPr>
      <w:rFonts w:ascii="Arial Unicode MS" w:eastAsiaTheme="minorEastAsia" w:hAnsi="Arial Unicode MS" w:cs="Times New Roman"/>
    </w:rPr>
  </w:style>
  <w:style w:type="paragraph" w:styleId="TOC1">
    <w:name w:val="toc 1"/>
    <w:basedOn w:val="Normal"/>
    <w:next w:val="Normal"/>
    <w:autoRedefine/>
    <w:uiPriority w:val="39"/>
    <w:unhideWhenUsed/>
    <w:rsid w:val="00D85843"/>
    <w:pPr>
      <w:spacing w:after="100"/>
    </w:pPr>
    <w:rPr>
      <w:rFonts w:ascii="Century Gothic" w:eastAsiaTheme="minorEastAsia" w:hAnsi="Century Gothic" w:cs="Times New Roman"/>
      <w:b/>
    </w:rPr>
  </w:style>
  <w:style w:type="paragraph" w:styleId="TOC3">
    <w:name w:val="toc 3"/>
    <w:basedOn w:val="Normal"/>
    <w:next w:val="Normal"/>
    <w:autoRedefine/>
    <w:uiPriority w:val="39"/>
    <w:unhideWhenUsed/>
    <w:rsid w:val="00D85843"/>
    <w:pPr>
      <w:spacing w:after="100"/>
      <w:ind w:left="440"/>
    </w:pPr>
    <w:rPr>
      <w:rFonts w:ascii="Arial Unicode MS" w:eastAsiaTheme="minorEastAsia" w:hAnsi="Arial Unicode MS" w:cs="Times New Roman"/>
    </w:rPr>
  </w:style>
  <w:style w:type="character" w:customStyle="1" w:styleId="Heading2Char">
    <w:name w:val="Heading 2 Char"/>
    <w:basedOn w:val="DefaultParagraphFont"/>
    <w:link w:val="Heading2"/>
    <w:uiPriority w:val="9"/>
    <w:rsid w:val="001264F2"/>
    <w:rPr>
      <w:rFonts w:ascii="Century Gothic" w:eastAsiaTheme="majorEastAsia" w:hAnsi="Century Gothic" w:cstheme="majorBidi"/>
      <w:b/>
      <w:color w:val="8D1313"/>
      <w:sz w:val="26"/>
      <w:szCs w:val="26"/>
    </w:rPr>
  </w:style>
  <w:style w:type="paragraph" w:styleId="NormalWeb">
    <w:name w:val="Normal (Web)"/>
    <w:basedOn w:val="Normal"/>
    <w:uiPriority w:val="99"/>
    <w:semiHidden/>
    <w:unhideWhenUsed/>
    <w:rsid w:val="009F6941"/>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1264F2"/>
    <w:rPr>
      <w:rFonts w:ascii="Century Gothic" w:eastAsiaTheme="majorEastAsia" w:hAnsi="Century Gothic" w:cstheme="majorBidi"/>
      <w:color w:val="8D1313"/>
      <w:sz w:val="24"/>
      <w:szCs w:val="24"/>
    </w:rPr>
  </w:style>
  <w:style w:type="paragraph" w:styleId="ListParagraph">
    <w:name w:val="List Paragraph"/>
    <w:basedOn w:val="Normal"/>
    <w:uiPriority w:val="34"/>
    <w:qFormat/>
    <w:rsid w:val="00B239D6"/>
    <w:pPr>
      <w:numPr>
        <w:numId w:val="15"/>
      </w:numPr>
      <w:spacing w:before="60" w:after="60"/>
      <w:ind w:left="720"/>
    </w:pPr>
  </w:style>
  <w:style w:type="paragraph" w:customStyle="1" w:styleId="ListBody">
    <w:name w:val="List Body"/>
    <w:basedOn w:val="ListParagraph"/>
    <w:qFormat/>
    <w:rsid w:val="00500C93"/>
    <w:pPr>
      <w:numPr>
        <w:numId w:val="0"/>
      </w:numPr>
      <w:ind w:left="720"/>
    </w:pPr>
  </w:style>
  <w:style w:type="character" w:customStyle="1" w:styleId="Heading4Char">
    <w:name w:val="Heading 4 Char"/>
    <w:basedOn w:val="DefaultParagraphFont"/>
    <w:link w:val="Heading4"/>
    <w:uiPriority w:val="9"/>
    <w:rsid w:val="001C2E9E"/>
    <w:rPr>
      <w:rFonts w:ascii="Century Gothic" w:eastAsiaTheme="majorEastAsia" w:hAnsi="Century Gothic" w:cstheme="majorBidi"/>
      <w:iCs/>
      <w:color w:val="8D1313"/>
      <w:sz w:val="20"/>
    </w:rPr>
  </w:style>
  <w:style w:type="character" w:styleId="IntenseEmphasis">
    <w:name w:val="Intense Emphasis"/>
    <w:basedOn w:val="DefaultParagraphFont"/>
    <w:uiPriority w:val="21"/>
    <w:rsid w:val="001264F2"/>
    <w:rPr>
      <w:i/>
      <w:iCs/>
      <w:color w:val="8D1313"/>
    </w:rPr>
  </w:style>
  <w:style w:type="character" w:styleId="IntenseReference">
    <w:name w:val="Intense Reference"/>
    <w:basedOn w:val="DefaultParagraphFont"/>
    <w:uiPriority w:val="32"/>
    <w:qFormat/>
    <w:rsid w:val="001264F2"/>
    <w:rPr>
      <w:b/>
      <w:bCs/>
      <w:smallCaps/>
      <w:color w:val="8D1313"/>
      <w:spacing w:val="5"/>
    </w:rPr>
  </w:style>
  <w:style w:type="paragraph" w:styleId="IntenseQuote">
    <w:name w:val="Intense Quote"/>
    <w:basedOn w:val="Normal"/>
    <w:next w:val="Normal"/>
    <w:link w:val="IntenseQuoteChar"/>
    <w:uiPriority w:val="30"/>
    <w:rsid w:val="001264F2"/>
    <w:pPr>
      <w:pBdr>
        <w:top w:val="single" w:sz="4" w:space="10" w:color="8D1313"/>
        <w:bottom w:val="single" w:sz="4" w:space="10" w:color="8D1313"/>
      </w:pBdr>
      <w:spacing w:before="360" w:after="360"/>
      <w:ind w:left="864" w:right="864"/>
      <w:jc w:val="center"/>
    </w:pPr>
    <w:rPr>
      <w:i/>
      <w:iCs/>
      <w:color w:val="8D1313"/>
    </w:rPr>
  </w:style>
  <w:style w:type="character" w:customStyle="1" w:styleId="IntenseQuoteChar">
    <w:name w:val="Intense Quote Char"/>
    <w:basedOn w:val="DefaultParagraphFont"/>
    <w:link w:val="IntenseQuote"/>
    <w:uiPriority w:val="30"/>
    <w:rsid w:val="001264F2"/>
    <w:rPr>
      <w:rFonts w:ascii="Arial" w:hAnsi="Arial"/>
      <w:i/>
      <w:iCs/>
      <w:color w:val="8D1313"/>
      <w:sz w:val="20"/>
    </w:rPr>
  </w:style>
  <w:style w:type="paragraph" w:customStyle="1" w:styleId="Steps">
    <w:name w:val="Steps"/>
    <w:basedOn w:val="ListParagraph"/>
    <w:qFormat/>
    <w:rsid w:val="00500C93"/>
    <w:pPr>
      <w:numPr>
        <w:numId w:val="16"/>
      </w:numPr>
    </w:pPr>
  </w:style>
  <w:style w:type="character" w:styleId="Hyperlink">
    <w:name w:val="Hyperlink"/>
    <w:basedOn w:val="DefaultParagraphFont"/>
    <w:uiPriority w:val="99"/>
    <w:unhideWhenUsed/>
    <w:rsid w:val="001264F2"/>
    <w:rPr>
      <w:color w:val="0563C1" w:themeColor="hyperlink"/>
      <w:u w:val="single"/>
    </w:rPr>
  </w:style>
  <w:style w:type="paragraph" w:styleId="Header">
    <w:name w:val="header"/>
    <w:basedOn w:val="Normal"/>
    <w:link w:val="HeaderChar"/>
    <w:uiPriority w:val="99"/>
    <w:unhideWhenUsed/>
    <w:rsid w:val="00464776"/>
    <w:pPr>
      <w:pBdr>
        <w:bottom w:val="single" w:sz="4" w:space="18" w:color="8D1313"/>
      </w:pBdr>
      <w:tabs>
        <w:tab w:val="center" w:pos="4680"/>
        <w:tab w:val="right" w:pos="9360"/>
      </w:tabs>
      <w:spacing w:after="0"/>
    </w:pPr>
    <w:rPr>
      <w:rFonts w:ascii="Century Gothic" w:hAnsi="Century Gothic"/>
    </w:rPr>
  </w:style>
  <w:style w:type="character" w:customStyle="1" w:styleId="HeaderChar">
    <w:name w:val="Header Char"/>
    <w:basedOn w:val="DefaultParagraphFont"/>
    <w:link w:val="Header"/>
    <w:uiPriority w:val="99"/>
    <w:rsid w:val="00464776"/>
    <w:rPr>
      <w:rFonts w:ascii="Century Gothic" w:hAnsi="Century Gothic"/>
      <w:sz w:val="20"/>
    </w:rPr>
  </w:style>
  <w:style w:type="paragraph" w:styleId="Footer">
    <w:name w:val="footer"/>
    <w:basedOn w:val="Normal"/>
    <w:link w:val="FooterChar"/>
    <w:uiPriority w:val="99"/>
    <w:unhideWhenUsed/>
    <w:rsid w:val="00464776"/>
    <w:pPr>
      <w:pBdr>
        <w:top w:val="single" w:sz="4" w:space="18" w:color="8D1313"/>
      </w:pBdr>
      <w:tabs>
        <w:tab w:val="center" w:pos="4680"/>
        <w:tab w:val="right" w:pos="9360"/>
      </w:tabs>
      <w:spacing w:after="0"/>
    </w:pPr>
    <w:rPr>
      <w:rFonts w:ascii="Century Gothic" w:hAnsi="Century Gothic"/>
    </w:rPr>
  </w:style>
  <w:style w:type="character" w:customStyle="1" w:styleId="FooterChar">
    <w:name w:val="Footer Char"/>
    <w:basedOn w:val="DefaultParagraphFont"/>
    <w:link w:val="Footer"/>
    <w:uiPriority w:val="99"/>
    <w:rsid w:val="00464776"/>
    <w:rPr>
      <w:rFonts w:ascii="Century Gothic" w:hAnsi="Century Gothic"/>
      <w:sz w:val="20"/>
    </w:rPr>
  </w:style>
  <w:style w:type="paragraph" w:customStyle="1" w:styleId="StepList">
    <w:name w:val="Step List"/>
    <w:qFormat/>
    <w:rsid w:val="00E72425"/>
    <w:pPr>
      <w:numPr>
        <w:numId w:val="18"/>
      </w:numPr>
      <w:spacing w:after="120"/>
    </w:pPr>
    <w:rPr>
      <w:rFonts w:ascii="Arial" w:hAnsi="Arial"/>
      <w:sz w:val="20"/>
    </w:rPr>
  </w:style>
  <w:style w:type="paragraph" w:customStyle="1" w:styleId="Note">
    <w:name w:val="Note"/>
    <w:next w:val="Normal"/>
    <w:link w:val="NoteChar"/>
    <w:qFormat/>
    <w:rsid w:val="00500C93"/>
    <w:pPr>
      <w:numPr>
        <w:numId w:val="10"/>
      </w:numPr>
      <w:pBdr>
        <w:top w:val="single" w:sz="4" w:space="1" w:color="990033"/>
        <w:left w:val="single" w:sz="4" w:space="4" w:color="990033"/>
        <w:bottom w:val="single" w:sz="4" w:space="1" w:color="990033"/>
        <w:right w:val="single" w:sz="4" w:space="4" w:color="990033"/>
      </w:pBdr>
      <w:shd w:val="clear" w:color="auto" w:fill="F9D2D2"/>
      <w:spacing w:before="240" w:after="240"/>
      <w:ind w:left="1080" w:right="360" w:hanging="720"/>
      <w:mirrorIndents/>
    </w:pPr>
    <w:rPr>
      <w:rFonts w:ascii="Arial" w:hAnsi="Arial"/>
      <w:sz w:val="20"/>
    </w:rPr>
  </w:style>
  <w:style w:type="character" w:customStyle="1" w:styleId="NoteChar">
    <w:name w:val="Note Char"/>
    <w:basedOn w:val="DefaultParagraphFont"/>
    <w:link w:val="Note"/>
    <w:rsid w:val="00500C93"/>
    <w:rPr>
      <w:rFonts w:ascii="Arial" w:hAnsi="Arial"/>
      <w:sz w:val="20"/>
      <w:shd w:val="clear" w:color="auto" w:fill="F9D2D2"/>
    </w:rPr>
  </w:style>
  <w:style w:type="paragraph" w:customStyle="1" w:styleId="Tip">
    <w:name w:val="Tip"/>
    <w:next w:val="Normal"/>
    <w:qFormat/>
    <w:rsid w:val="00500C93"/>
    <w:pPr>
      <w:numPr>
        <w:numId w:val="14"/>
      </w:numPr>
      <w:pBdr>
        <w:top w:val="single" w:sz="4" w:space="1" w:color="1F4E79" w:themeColor="accent1" w:themeShade="80"/>
        <w:left w:val="single" w:sz="4" w:space="4" w:color="1F4E79" w:themeColor="accent1" w:themeShade="80"/>
        <w:bottom w:val="single" w:sz="4" w:space="1" w:color="1F4E79" w:themeColor="accent1" w:themeShade="80"/>
        <w:right w:val="single" w:sz="4" w:space="4" w:color="1F4E79" w:themeColor="accent1" w:themeShade="80"/>
      </w:pBdr>
      <w:shd w:val="clear" w:color="auto" w:fill="DEEAF6" w:themeFill="accent1" w:themeFillTint="33"/>
      <w:spacing w:before="240" w:after="240"/>
      <w:ind w:right="360"/>
      <w:mirrorIndents/>
    </w:pPr>
    <w:rPr>
      <w:rFonts w:ascii="Arial" w:hAnsi="Arial"/>
      <w:sz w:val="20"/>
    </w:rPr>
  </w:style>
  <w:style w:type="table" w:styleId="GridTable4-Accent1">
    <w:name w:val="Grid Table 4 Accent 1"/>
    <w:aliases w:val="MCC Table"/>
    <w:basedOn w:val="TableNormal"/>
    <w:uiPriority w:val="49"/>
    <w:rsid w:val="008E648F"/>
    <w:pPr>
      <w:spacing w:after="0" w:line="240" w:lineRule="auto"/>
    </w:pPr>
    <w:tblPr>
      <w:tblStyleRowBandSize w:val="1"/>
      <w:jc w:val="center"/>
      <w:tblBorders>
        <w:top w:val="single" w:sz="4" w:space="0" w:color="8D1313"/>
        <w:left w:val="single" w:sz="4" w:space="0" w:color="8D1313"/>
        <w:bottom w:val="single" w:sz="4" w:space="0" w:color="8D1313"/>
        <w:right w:val="single" w:sz="4" w:space="0" w:color="8D1313"/>
        <w:insideH w:val="single" w:sz="4" w:space="0" w:color="8D1313"/>
        <w:insideV w:val="single" w:sz="4" w:space="0" w:color="8D1313"/>
      </w:tblBorders>
    </w:tblPr>
    <w:trPr>
      <w:cantSplit/>
      <w:tblHeader/>
      <w:jc w:val="center"/>
    </w:trPr>
    <w:tblStylePr w:type="firstRow">
      <w:pPr>
        <w:jc w:val="center"/>
      </w:pPr>
      <w:rPr>
        <w:rFonts w:ascii="Century Gothic" w:hAnsi="Century Gothic"/>
        <w:b/>
        <w:bCs/>
        <w:color w:val="FFFFFF" w:themeColor="background1"/>
        <w:sz w:val="22"/>
      </w:rPr>
      <w:tblPr/>
      <w:tcPr>
        <w:shd w:val="clear" w:color="auto" w:fill="8D1313"/>
        <w:vAlign w:val="bottom"/>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Horz">
      <w:tblPr/>
      <w:trPr>
        <w:cantSplit w:val="0"/>
      </w:trPr>
      <w:tcPr>
        <w:shd w:val="clear" w:color="auto" w:fill="F9D2D2"/>
      </w:tcPr>
    </w:tblStylePr>
  </w:style>
  <w:style w:type="character" w:styleId="Strong">
    <w:name w:val="Strong"/>
    <w:basedOn w:val="DefaultParagraphFont"/>
    <w:uiPriority w:val="22"/>
    <w:qFormat/>
    <w:rsid w:val="00F8181A"/>
    <w:rPr>
      <w:b/>
      <w:bCs/>
    </w:rPr>
  </w:style>
  <w:style w:type="character" w:styleId="UnresolvedMention">
    <w:name w:val="Unresolved Mention"/>
    <w:basedOn w:val="DefaultParagraphFont"/>
    <w:uiPriority w:val="99"/>
    <w:semiHidden/>
    <w:unhideWhenUsed/>
    <w:rsid w:val="001278AA"/>
    <w:rPr>
      <w:color w:val="605E5C"/>
      <w:shd w:val="clear" w:color="auto" w:fill="E1DFDD"/>
    </w:rPr>
  </w:style>
  <w:style w:type="character" w:styleId="Emphasis">
    <w:name w:val="Emphasis"/>
    <w:basedOn w:val="DefaultParagraphFont"/>
    <w:uiPriority w:val="20"/>
    <w:qFormat/>
    <w:rsid w:val="00B239D6"/>
    <w:rPr>
      <w:i/>
      <w:iCs/>
    </w:rPr>
  </w:style>
  <w:style w:type="character" w:styleId="BookTitle">
    <w:name w:val="Book Title"/>
    <w:basedOn w:val="DefaultParagraphFont"/>
    <w:uiPriority w:val="33"/>
    <w:qFormat/>
    <w:rsid w:val="005606E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50013">
      <w:bodyDiv w:val="1"/>
      <w:marLeft w:val="0"/>
      <w:marRight w:val="0"/>
      <w:marTop w:val="0"/>
      <w:marBottom w:val="0"/>
      <w:divBdr>
        <w:top w:val="none" w:sz="0" w:space="0" w:color="auto"/>
        <w:left w:val="none" w:sz="0" w:space="0" w:color="auto"/>
        <w:bottom w:val="none" w:sz="0" w:space="0" w:color="auto"/>
        <w:right w:val="none" w:sz="0" w:space="0" w:color="auto"/>
      </w:divBdr>
    </w:div>
    <w:div w:id="1189829509">
      <w:bodyDiv w:val="1"/>
      <w:marLeft w:val="0"/>
      <w:marRight w:val="0"/>
      <w:marTop w:val="0"/>
      <w:marBottom w:val="0"/>
      <w:divBdr>
        <w:top w:val="none" w:sz="0" w:space="0" w:color="auto"/>
        <w:left w:val="none" w:sz="0" w:space="0" w:color="auto"/>
        <w:bottom w:val="none" w:sz="0" w:space="0" w:color="auto"/>
        <w:right w:val="none" w:sz="0" w:space="0" w:color="auto"/>
      </w:divBdr>
      <w:divsChild>
        <w:div w:id="414789390">
          <w:marLeft w:val="0"/>
          <w:marRight w:val="0"/>
          <w:marTop w:val="0"/>
          <w:marBottom w:val="0"/>
          <w:divBdr>
            <w:top w:val="none" w:sz="0" w:space="0" w:color="auto"/>
            <w:left w:val="none" w:sz="0" w:space="0" w:color="auto"/>
            <w:bottom w:val="none" w:sz="0" w:space="0" w:color="auto"/>
            <w:right w:val="none" w:sz="0" w:space="0" w:color="auto"/>
          </w:divBdr>
        </w:div>
      </w:divsChild>
    </w:div>
    <w:div w:id="137855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orkspace.google.com/marketplace/app/mailmeteor/1008170693301"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mailmeteor.com/education-program"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mailmeteor.com/pricing"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mailmeteor.com" TargetMode="External"/><Relationship Id="rId23" Type="http://schemas.openxmlformats.org/officeDocument/2006/relationships/image" Target="media/image5.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header" Target="header5.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rese\Documents\Custom%20Office%20Templates\MCC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55160-F476-4FA3-B89A-085FA7424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MCC_WordTemplate.dotx</Template>
  <TotalTime>8</TotalTime>
  <Pages>8</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Therese Kay</dc:creator>
  <cp:keywords/>
  <dc:description/>
  <cp:lastModifiedBy>Parish Administration</cp:lastModifiedBy>
  <cp:revision>1</cp:revision>
  <dcterms:created xsi:type="dcterms:W3CDTF">2024-02-14T21:44:00Z</dcterms:created>
  <dcterms:modified xsi:type="dcterms:W3CDTF">2024-02-14T21:52:00Z</dcterms:modified>
</cp:coreProperties>
</file>