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77777777" w:rsidR="00793F04" w:rsidRDefault="00793F04" w:rsidP="00793F04">
      <w:proofErr w:type="spellStart"/>
      <w:r>
        <w:rPr>
          <w:b/>
          <w:bCs/>
          <w:sz w:val="24"/>
          <w:szCs w:val="24"/>
        </w:rPr>
        <w:t>Github</w:t>
      </w:r>
      <w:proofErr w:type="spellEnd"/>
      <w:r>
        <w:rPr>
          <w:b/>
          <w:bCs/>
          <w:sz w:val="24"/>
          <w:szCs w:val="24"/>
        </w:rPr>
        <w:t xml:space="preserve"> repo link: </w:t>
      </w:r>
    </w:p>
    <w:p w14:paraId="590AC3F9" w14:textId="77777777" w:rsidR="00793F04" w:rsidRDefault="00793F04" w:rsidP="00793F04">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version, and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3BE1E53A" w:rsidR="001B101F" w:rsidRDefault="001B101F" w:rsidP="007F583A">
      <w:pPr>
        <w:rPr>
          <w:b/>
          <w:bCs/>
          <w:sz w:val="22"/>
          <w:szCs w:val="22"/>
        </w:rPr>
      </w:pPr>
      <w:r>
        <w:rPr>
          <w:b/>
          <w:bCs/>
          <w:noProof/>
          <w:sz w:val="22"/>
          <w:szCs w:val="22"/>
        </w:rPr>
        <w:drawing>
          <wp:inline distT="0" distB="0" distL="0" distR="0" wp14:anchorId="5350054F" wp14:editId="0808A93A">
            <wp:extent cx="4358640" cy="8272763"/>
            <wp:effectExtent l="0" t="0" r="3810" b="0"/>
            <wp:docPr id="7220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20" name="Picture 72205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5830" cy="8286409"/>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lastRenderedPageBreak/>
        <w:t>Activity Diagram 3</w:t>
      </w:r>
    </w:p>
    <w:p w14:paraId="28670A73" w14:textId="288DF2B7" w:rsidR="001B101F" w:rsidRDefault="001B101F" w:rsidP="007F583A">
      <w:pPr>
        <w:rPr>
          <w:b/>
          <w:bCs/>
          <w:sz w:val="22"/>
          <w:szCs w:val="22"/>
        </w:rPr>
      </w:pPr>
      <w:r>
        <w:rPr>
          <w:b/>
          <w:bCs/>
          <w:noProof/>
          <w:sz w:val="22"/>
          <w:szCs w:val="22"/>
        </w:rPr>
        <w:drawing>
          <wp:inline distT="0" distB="0" distL="0" distR="0" wp14:anchorId="68A531D1" wp14:editId="61A813B3">
            <wp:extent cx="4396740" cy="8388423"/>
            <wp:effectExtent l="0" t="0" r="3810" b="0"/>
            <wp:docPr id="1189055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55709" name="Picture 1189055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01152" cy="8396840"/>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process, and keeps the definition separate from the running instances created from it.</w:t>
      </w:r>
    </w:p>
    <w:p w14:paraId="1E3AB932" w14:textId="77777777" w:rsidR="00D91715" w:rsidRDefault="005513FC">
      <w:pPr>
        <w:rPr>
          <w:b/>
          <w:bCs/>
        </w:rPr>
      </w:pPr>
      <w:r>
        <w:rPr>
          <w:b/>
          <w:bCs/>
        </w:rPr>
        <w:lastRenderedPageBreak/>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hard-coded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Available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Chain of Responsibility provides a flexible way to manage escalation without hard-coding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Observer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A user of TIVIDY should not need to interact directly with all of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r w:rsidR="00377D85" w:rsidRPr="00377D85">
        <w:t xml:space="preserve">Before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lastRenderedPageBreak/>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718F3CA0" w:rsidR="00CD0DC1" w:rsidRDefault="00CD0DC1" w:rsidP="00377D85"/>
    <w:p w14:paraId="0B155F2F" w14:textId="003456C8" w:rsidR="00CD0DC1" w:rsidRDefault="00CD0DC1" w:rsidP="00377D85"/>
    <w:p w14:paraId="3A80DA80" w14:textId="6A7B3776" w:rsidR="00CD0DC1" w:rsidRDefault="00CD0DC1" w:rsidP="00377D85"/>
    <w:p w14:paraId="6BDEFABA" w14:textId="336DE1FF" w:rsidR="00CD0DC1" w:rsidRDefault="00CD0DC1" w:rsidP="00377D85"/>
    <w:p w14:paraId="5BF38207" w14:textId="5AFF0335" w:rsidR="00CD0DC1" w:rsidRDefault="00CD0DC1" w:rsidP="00377D85"/>
    <w:p w14:paraId="774EB792" w14:textId="140BA773" w:rsidR="00CD0DC1" w:rsidRDefault="00CD0DC1" w:rsidP="00377D85">
      <w:r w:rsidRPr="00CD0DC1">
        <w:rPr>
          <w:b/>
          <w:bCs/>
          <w:noProof/>
          <w:sz w:val="22"/>
          <w:szCs w:val="22"/>
        </w:rPr>
        <w:drawing>
          <wp:anchor distT="0" distB="0" distL="114300" distR="114300" simplePos="0" relativeHeight="251658240" behindDoc="0" locked="0" layoutInCell="1" allowOverlap="1" wp14:anchorId="09BDFB84" wp14:editId="1E23AABD">
            <wp:simplePos x="0" y="0"/>
            <wp:positionH relativeFrom="column">
              <wp:posOffset>-1838819</wp:posOffset>
            </wp:positionH>
            <wp:positionV relativeFrom="paragraph">
              <wp:posOffset>191162</wp:posOffset>
            </wp:positionV>
            <wp:extent cx="8910506" cy="2840187"/>
            <wp:effectExtent l="6350" t="0" r="0" b="0"/>
            <wp:wrapNone/>
            <wp:docPr id="492632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8914915" cy="28415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ABECB8" w14:textId="2B4FADC3" w:rsidR="00CD0DC1" w:rsidRDefault="00CD0DC1" w:rsidP="00377D85"/>
    <w:p w14:paraId="2B6381DE" w14:textId="77777777" w:rsidR="00CD0DC1" w:rsidRDefault="00CD0DC1" w:rsidP="00377D85"/>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0C82EE5" w14:textId="77777777" w:rsidR="00CD0DC1" w:rsidRDefault="00CD0DC1" w:rsidP="00377D85"/>
    <w:p w14:paraId="2CAA9E2E" w14:textId="77777777" w:rsidR="00CD0DC1" w:rsidRDefault="00CD0DC1" w:rsidP="00377D85"/>
    <w:p w14:paraId="4587CBB9" w14:textId="77777777" w:rsidR="00CD0DC1" w:rsidRPr="00377D85" w:rsidRDefault="00CD0DC1" w:rsidP="00377D85"/>
    <w:p w14:paraId="54DC01CC" w14:textId="1C5DA882" w:rsidR="00CC5331" w:rsidRDefault="003D3E7C" w:rsidP="003D3E7C">
      <w:pPr>
        <w:pStyle w:val="Heading1"/>
        <w:rPr>
          <w:color w:val="0070C0"/>
        </w:rPr>
      </w:pPr>
      <w:r>
        <w:rPr>
          <w:color w:val="0070C0"/>
        </w:rPr>
        <w:lastRenderedPageBreak/>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77777777" w:rsidR="003D3E7C" w:rsidRDefault="003D3E7C" w:rsidP="003D3E7C">
      <w:pPr>
        <w:keepNext/>
      </w:pPr>
      <w:r>
        <w:rPr>
          <w:b/>
          <w:bCs/>
          <w:sz w:val="28"/>
          <w:szCs w:val="28"/>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r w:rsidRPr="003D3E7C">
        <w:rPr>
          <w:sz w:val="24"/>
          <w:szCs w:val="24"/>
        </w:rPr>
        <w:t>escalateWork</w:t>
      </w:r>
      <w:proofErr w:type="spell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77777777" w:rsidR="003D3E7C" w:rsidRDefault="003D3E7C" w:rsidP="003D3E7C">
      <w:pPr>
        <w:rPr>
          <w:sz w:val="28"/>
          <w:szCs w:val="28"/>
        </w:rPr>
      </w:pPr>
      <w:r>
        <w:rPr>
          <w:sz w:val="28"/>
          <w:szCs w:val="28"/>
        </w:rPr>
        <w:lastRenderedPageBreak/>
        <w:t xml:space="preserve">State diagram: </w:t>
      </w:r>
      <w:proofErr w:type="spellStart"/>
      <w:r w:rsidRPr="0085048B">
        <w:rPr>
          <w:sz w:val="28"/>
          <w:szCs w:val="28"/>
        </w:rPr>
        <w:t>WorkItem</w:t>
      </w:r>
      <w:proofErr w:type="spellEnd"/>
      <w:r w:rsidRPr="0085048B">
        <w:rPr>
          <w:sz w:val="28"/>
          <w:szCs w:val="28"/>
        </w:rPr>
        <w:t xml:space="preserve"> State Lifecycle</w:t>
      </w:r>
    </w:p>
    <w:p w14:paraId="33A01215" w14:textId="3B01BAC2" w:rsidR="003D3E7C" w:rsidRPr="00881DA3" w:rsidRDefault="007A11E4" w:rsidP="003D3E7C">
      <w:pPr>
        <w:rPr>
          <w:sz w:val="28"/>
          <w:szCs w:val="28"/>
        </w:rPr>
      </w:pPr>
      <w:r>
        <w:rPr>
          <w:noProof/>
        </w:rPr>
        <w:drawing>
          <wp:inline distT="0" distB="0" distL="0" distR="0" wp14:anchorId="6D929231" wp14:editId="49329371">
            <wp:extent cx="5731510" cy="1736090"/>
            <wp:effectExtent l="0" t="0" r="2540" b="0"/>
            <wp:docPr id="1140706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36090"/>
                    </a:xfrm>
                    <a:prstGeom prst="rect">
                      <a:avLst/>
                    </a:prstGeom>
                    <a:noFill/>
                    <a:ln>
                      <a:noFill/>
                    </a:ln>
                  </pic:spPr>
                </pic:pic>
              </a:graphicData>
            </a:graphic>
          </wp:inline>
        </w:drawing>
      </w:r>
    </w:p>
    <w:p w14:paraId="1EE275EA" w14:textId="631574E6" w:rsidR="003D3E7C" w:rsidRDefault="003D3E7C" w:rsidP="003D3E7C">
      <w:pPr>
        <w:jc w:val="both"/>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From In Progress, the workflow can either become </w:t>
      </w:r>
      <w:r w:rsidRPr="003D3E7C">
        <w:rPr>
          <w:b/>
          <w:bCs/>
          <w:sz w:val="24"/>
          <w:szCs w:val="24"/>
        </w:rPr>
        <w:t>Resolved</w:t>
      </w:r>
      <w:r w:rsidRPr="003D3E7C">
        <w:rPr>
          <w:sz w:val="24"/>
          <w:szCs w:val="24"/>
        </w:rPr>
        <w:t xml:space="preserve"> when the case is successfully completed or </w:t>
      </w:r>
      <w:r w:rsidRPr="003D3E7C">
        <w:rPr>
          <w:b/>
          <w:bCs/>
          <w:sz w:val="24"/>
          <w:szCs w:val="24"/>
        </w:rPr>
        <w:t>Closed</w:t>
      </w:r>
      <w:r w:rsidRPr="003D3E7C">
        <w:rPr>
          <w:sz w:val="24"/>
          <w:szCs w:val="24"/>
        </w:rPr>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6E09B7C3" w14:textId="77777777" w:rsidR="00793F04" w:rsidRDefault="00793F04" w:rsidP="003D3E7C">
      <w:pPr>
        <w:jc w:val="both"/>
        <w:rPr>
          <w:sz w:val="24"/>
          <w:szCs w:val="24"/>
        </w:rPr>
      </w:pPr>
    </w:p>
    <w:p w14:paraId="137DF80A" w14:textId="77777777" w:rsidR="00793F04" w:rsidRPr="006D03A4" w:rsidRDefault="00793F04" w:rsidP="00793F04">
      <w:pPr>
        <w:jc w:val="both"/>
        <w:rPr>
          <w:sz w:val="24"/>
          <w:szCs w:val="24"/>
        </w:rPr>
      </w:pPr>
      <w:r w:rsidRPr="006D03A4">
        <w:rPr>
          <w:b/>
          <w:bCs/>
          <w:sz w:val="24"/>
          <w:szCs w:val="24"/>
        </w:rPr>
        <w:t>Team Contributions</w:t>
      </w:r>
    </w:p>
    <w:p w14:paraId="62A15CF1" w14:textId="77777777" w:rsidR="00793F04" w:rsidRPr="006D03A4" w:rsidRDefault="00793F04" w:rsidP="00793F04">
      <w:pPr>
        <w:jc w:val="both"/>
        <w:rPr>
          <w:sz w:val="24"/>
          <w:szCs w:val="24"/>
        </w:rPr>
      </w:pPr>
    </w:p>
    <w:p w14:paraId="63776410" w14:textId="77777777" w:rsidR="00793F04" w:rsidRPr="006D03A4" w:rsidRDefault="00793F04" w:rsidP="00793F04">
      <w:pPr>
        <w:jc w:val="both"/>
        <w:rPr>
          <w:sz w:val="24"/>
          <w:szCs w:val="24"/>
        </w:rPr>
      </w:pPr>
      <w:r w:rsidRPr="006D03A4">
        <w:rPr>
          <w:b/>
          <w:bCs/>
          <w:sz w:val="24"/>
          <w:szCs w:val="24"/>
        </w:rPr>
        <w:t>Task 1</w:t>
      </w:r>
      <w:r>
        <w:rPr>
          <w:b/>
          <w:bCs/>
          <w:sz w:val="24"/>
          <w:szCs w:val="24"/>
        </w:rPr>
        <w:t xml:space="preserve">: </w:t>
      </w:r>
      <w:r w:rsidRPr="006D03A4">
        <w:rPr>
          <w:b/>
          <w:bCs/>
          <w:sz w:val="24"/>
          <w:szCs w:val="24"/>
        </w:rPr>
        <w:t>Research</w:t>
      </w:r>
    </w:p>
    <w:p w14:paraId="7646A3D5"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LM Kabongo, Joshua Peter</w:t>
      </w:r>
    </w:p>
    <w:p w14:paraId="0F082369" w14:textId="77777777" w:rsidR="00793F04" w:rsidRPr="006D03A4" w:rsidRDefault="00793F04" w:rsidP="00793F04">
      <w:pPr>
        <w:jc w:val="both"/>
        <w:rPr>
          <w:sz w:val="24"/>
          <w:szCs w:val="24"/>
        </w:rPr>
      </w:pPr>
    </w:p>
    <w:p w14:paraId="46431E87" w14:textId="77777777" w:rsidR="00793F04" w:rsidRPr="006D03A4" w:rsidRDefault="00793F04" w:rsidP="00793F04">
      <w:pPr>
        <w:jc w:val="both"/>
        <w:rPr>
          <w:sz w:val="24"/>
          <w:szCs w:val="24"/>
        </w:rPr>
      </w:pPr>
      <w:r w:rsidRPr="006D03A4">
        <w:rPr>
          <w:sz w:val="24"/>
          <w:szCs w:val="24"/>
        </w:rPr>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6D03A4" w:rsidRDefault="00793F04" w:rsidP="00793F04">
      <w:pPr>
        <w:jc w:val="both"/>
        <w:rPr>
          <w:sz w:val="24"/>
          <w:szCs w:val="24"/>
        </w:rPr>
      </w:pPr>
    </w:p>
    <w:p w14:paraId="79FD9685" w14:textId="77777777" w:rsidR="00793F04" w:rsidRPr="006D03A4" w:rsidRDefault="00793F04" w:rsidP="00793F04">
      <w:pPr>
        <w:jc w:val="both"/>
        <w:rPr>
          <w:sz w:val="24"/>
          <w:szCs w:val="24"/>
        </w:rPr>
      </w:pPr>
      <w:r w:rsidRPr="006D03A4">
        <w:rPr>
          <w:b/>
          <w:bCs/>
          <w:sz w:val="24"/>
          <w:szCs w:val="24"/>
        </w:rPr>
        <w:t>Task 2</w:t>
      </w:r>
      <w:r>
        <w:rPr>
          <w:b/>
          <w:bCs/>
          <w:sz w:val="24"/>
          <w:szCs w:val="24"/>
        </w:rPr>
        <w:t xml:space="preserve">: </w:t>
      </w:r>
      <w:r w:rsidRPr="006D03A4">
        <w:rPr>
          <w:b/>
          <w:bCs/>
          <w:sz w:val="24"/>
          <w:szCs w:val="24"/>
        </w:rPr>
        <w:t xml:space="preserve"> Initial Scope and Scenario</w:t>
      </w:r>
    </w:p>
    <w:p w14:paraId="10845ECF" w14:textId="77777777" w:rsidR="00793F04" w:rsidRPr="006D03A4" w:rsidRDefault="00793F04" w:rsidP="00793F04">
      <w:pPr>
        <w:jc w:val="both"/>
        <w:rPr>
          <w:sz w:val="24"/>
          <w:szCs w:val="24"/>
        </w:rPr>
      </w:pPr>
      <w:r w:rsidRPr="006D03A4">
        <w:rPr>
          <w:b/>
          <w:bCs/>
          <w:sz w:val="24"/>
          <w:szCs w:val="24"/>
        </w:rPr>
        <w:t>Contributor:</w:t>
      </w:r>
      <w:r w:rsidRPr="006D03A4">
        <w:rPr>
          <w:sz w:val="24"/>
          <w:szCs w:val="24"/>
        </w:rPr>
        <w:t xml:space="preserve"> Kristy Heesen</w:t>
      </w:r>
    </w:p>
    <w:p w14:paraId="4135F3A8" w14:textId="77777777" w:rsidR="00793F04" w:rsidRPr="006D03A4" w:rsidRDefault="00793F04" w:rsidP="00793F04">
      <w:pPr>
        <w:jc w:val="both"/>
        <w:rPr>
          <w:sz w:val="24"/>
          <w:szCs w:val="24"/>
        </w:rPr>
      </w:pPr>
    </w:p>
    <w:p w14:paraId="4DD1404F" w14:textId="77777777" w:rsidR="00793F04" w:rsidRPr="006D03A4" w:rsidRDefault="00793F04" w:rsidP="00793F04">
      <w:pPr>
        <w:jc w:val="both"/>
        <w:rPr>
          <w:sz w:val="24"/>
          <w:szCs w:val="24"/>
        </w:rPr>
      </w:pPr>
      <w:r w:rsidRPr="006D03A4">
        <w:rPr>
          <w:sz w:val="24"/>
          <w:szCs w:val="24"/>
        </w:rPr>
        <w:t xml:space="preserve">Kristy Heesen developed the initial scope of TIVIDY and defined the selected University Student Complaint Management scenario. This included distinguishing workflow definitions from running workflow instances and </w:t>
      </w:r>
      <w:r w:rsidRPr="006D03A4">
        <w:rPr>
          <w:sz w:val="24"/>
          <w:szCs w:val="24"/>
        </w:rPr>
        <w:lastRenderedPageBreak/>
        <w:t>establishing the responsibilities and boundaries of the generic workflow management system.</w:t>
      </w:r>
    </w:p>
    <w:p w14:paraId="6F9CED17" w14:textId="77777777" w:rsidR="00793F04" w:rsidRPr="006D03A4" w:rsidRDefault="00793F04" w:rsidP="00793F04">
      <w:pPr>
        <w:jc w:val="both"/>
        <w:rPr>
          <w:sz w:val="24"/>
          <w:szCs w:val="24"/>
        </w:rPr>
      </w:pPr>
    </w:p>
    <w:p w14:paraId="724075C0" w14:textId="77777777" w:rsidR="00793F04" w:rsidRPr="006D03A4" w:rsidRDefault="00793F04" w:rsidP="00793F04">
      <w:pPr>
        <w:jc w:val="both"/>
        <w:rPr>
          <w:sz w:val="24"/>
          <w:szCs w:val="24"/>
        </w:rPr>
      </w:pPr>
      <w:r w:rsidRPr="006D03A4">
        <w:rPr>
          <w:b/>
          <w:bCs/>
          <w:sz w:val="24"/>
          <w:szCs w:val="24"/>
        </w:rPr>
        <w:t>Task 3</w:t>
      </w:r>
      <w:r>
        <w:rPr>
          <w:b/>
          <w:bCs/>
          <w:sz w:val="24"/>
          <w:szCs w:val="24"/>
        </w:rPr>
        <w:t xml:space="preserve">: </w:t>
      </w:r>
      <w:r w:rsidRPr="006D03A4">
        <w:rPr>
          <w:b/>
          <w:bCs/>
          <w:sz w:val="24"/>
          <w:szCs w:val="24"/>
        </w:rPr>
        <w:t>UML Activity Diagrams</w:t>
      </w:r>
    </w:p>
    <w:p w14:paraId="2DF2444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Lindokuhle Skosana, Joshua Peter</w:t>
      </w:r>
    </w:p>
    <w:p w14:paraId="4231550B" w14:textId="77777777" w:rsidR="00793F04" w:rsidRPr="006D03A4" w:rsidRDefault="00793F04" w:rsidP="00793F04">
      <w:pPr>
        <w:jc w:val="both"/>
        <w:rPr>
          <w:sz w:val="24"/>
          <w:szCs w:val="24"/>
        </w:rPr>
      </w:pPr>
    </w:p>
    <w:p w14:paraId="79986241" w14:textId="77777777" w:rsidR="00793F04" w:rsidRPr="006D03A4" w:rsidRDefault="00793F04" w:rsidP="00793F04">
      <w:pPr>
        <w:jc w:val="both"/>
        <w:rPr>
          <w:sz w:val="24"/>
          <w:szCs w:val="24"/>
        </w:rPr>
      </w:pPr>
      <w:r w:rsidRPr="006D03A4">
        <w:rPr>
          <w:sz w:val="24"/>
          <w:szCs w:val="24"/>
        </w:rPr>
        <w:t>Lindokuhle Skosana and Joshua Peter worked on the UML Activity Diagrams for the generic TIVIDY workflows and the selected University Student Complaint Management scenario.</w:t>
      </w:r>
    </w:p>
    <w:p w14:paraId="65FE60F4" w14:textId="77777777" w:rsidR="00793F04" w:rsidRPr="006D03A4" w:rsidRDefault="00793F04" w:rsidP="00793F04">
      <w:pPr>
        <w:jc w:val="both"/>
        <w:rPr>
          <w:sz w:val="24"/>
          <w:szCs w:val="24"/>
        </w:rPr>
      </w:pPr>
    </w:p>
    <w:p w14:paraId="6ADA6EE4" w14:textId="77777777" w:rsidR="00793F04" w:rsidRPr="006D03A4" w:rsidRDefault="00793F04" w:rsidP="00793F04">
      <w:pPr>
        <w:jc w:val="both"/>
        <w:rPr>
          <w:sz w:val="24"/>
          <w:szCs w:val="24"/>
        </w:rPr>
      </w:pPr>
      <w:r w:rsidRPr="006D03A4">
        <w:rPr>
          <w:b/>
          <w:bCs/>
          <w:sz w:val="24"/>
          <w:szCs w:val="24"/>
        </w:rPr>
        <w:t>Task 4</w:t>
      </w:r>
      <w:r>
        <w:rPr>
          <w:b/>
          <w:bCs/>
          <w:sz w:val="24"/>
          <w:szCs w:val="24"/>
        </w:rPr>
        <w:t xml:space="preserve">: </w:t>
      </w:r>
      <w:r w:rsidRPr="006D03A4">
        <w:rPr>
          <w:b/>
          <w:bCs/>
          <w:sz w:val="24"/>
          <w:szCs w:val="24"/>
        </w:rPr>
        <w:t>Design Patterns</w:t>
      </w:r>
    </w:p>
    <w:p w14:paraId="58DD2380"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Kristy Heesen, Musa Msibi, Lindokuhle Skosana</w:t>
      </w:r>
    </w:p>
    <w:p w14:paraId="36A7DD50" w14:textId="77777777" w:rsidR="00793F04" w:rsidRPr="006D03A4" w:rsidRDefault="00793F04" w:rsidP="00793F04">
      <w:pPr>
        <w:jc w:val="both"/>
        <w:rPr>
          <w:sz w:val="24"/>
          <w:szCs w:val="24"/>
        </w:rPr>
      </w:pPr>
    </w:p>
    <w:p w14:paraId="60E20A8C" w14:textId="77777777" w:rsidR="00793F04" w:rsidRPr="006D03A4" w:rsidRDefault="00793F04" w:rsidP="00793F04">
      <w:pPr>
        <w:jc w:val="both"/>
        <w:rPr>
          <w:sz w:val="24"/>
          <w:szCs w:val="24"/>
        </w:rPr>
      </w:pPr>
      <w:r w:rsidRPr="006D03A4">
        <w:rPr>
          <w:sz w:val="24"/>
          <w:szCs w:val="24"/>
        </w:rPr>
        <w:t xml:space="preserve">Kristy Heesen, Musa Msibi and Lindokuhle Skosana worked on identifying and justifying the </w:t>
      </w:r>
      <w:proofErr w:type="spellStart"/>
      <w:r w:rsidRPr="006D03A4">
        <w:rPr>
          <w:sz w:val="24"/>
          <w:szCs w:val="24"/>
        </w:rPr>
        <w:t>GoF</w:t>
      </w:r>
      <w:proofErr w:type="spellEnd"/>
      <w:r w:rsidRPr="006D03A4">
        <w:rPr>
          <w:sz w:val="24"/>
          <w:szCs w:val="24"/>
        </w:rPr>
        <w:t xml:space="preserve"> design patterns used in TIVIDY. This included defining the design problems, pattern participants, collaborations, variation points and how the patterns work together within the workflow management system.</w:t>
      </w:r>
    </w:p>
    <w:p w14:paraId="5ABB7772" w14:textId="77777777" w:rsidR="00793F04" w:rsidRPr="006D03A4" w:rsidRDefault="00793F04" w:rsidP="00793F04">
      <w:pPr>
        <w:jc w:val="both"/>
        <w:rPr>
          <w:sz w:val="24"/>
          <w:szCs w:val="24"/>
        </w:rPr>
      </w:pPr>
    </w:p>
    <w:p w14:paraId="64E24167" w14:textId="77777777" w:rsidR="00793F04" w:rsidRPr="006D03A4" w:rsidRDefault="00793F04" w:rsidP="00793F04">
      <w:pPr>
        <w:jc w:val="both"/>
        <w:rPr>
          <w:sz w:val="24"/>
          <w:szCs w:val="24"/>
        </w:rPr>
      </w:pPr>
      <w:r w:rsidRPr="006D03A4">
        <w:rPr>
          <w:b/>
          <w:bCs/>
          <w:sz w:val="24"/>
          <w:szCs w:val="24"/>
        </w:rPr>
        <w:t>Task 5</w:t>
      </w:r>
      <w:r>
        <w:rPr>
          <w:b/>
          <w:bCs/>
          <w:sz w:val="24"/>
          <w:szCs w:val="24"/>
        </w:rPr>
        <w:t xml:space="preserve">: </w:t>
      </w:r>
      <w:r w:rsidRPr="006D03A4">
        <w:rPr>
          <w:b/>
          <w:bCs/>
          <w:sz w:val="24"/>
          <w:szCs w:val="24"/>
        </w:rPr>
        <w:t>UML Class Diagram</w:t>
      </w:r>
    </w:p>
    <w:p w14:paraId="56F40953"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w:t>
      </w:r>
      <w:r>
        <w:rPr>
          <w:sz w:val="24"/>
          <w:szCs w:val="24"/>
        </w:rPr>
        <w:t>Kristy Heesen</w:t>
      </w:r>
    </w:p>
    <w:p w14:paraId="6B16871F" w14:textId="77777777" w:rsidR="00793F04" w:rsidRPr="006D03A4" w:rsidRDefault="00793F04" w:rsidP="00793F04">
      <w:pPr>
        <w:jc w:val="both"/>
        <w:rPr>
          <w:sz w:val="24"/>
          <w:szCs w:val="24"/>
        </w:rPr>
      </w:pPr>
    </w:p>
    <w:p w14:paraId="5A4AA586" w14:textId="77777777" w:rsidR="00793F04" w:rsidRPr="006D03A4" w:rsidRDefault="00793F04" w:rsidP="00793F04">
      <w:pPr>
        <w:jc w:val="both"/>
        <w:rPr>
          <w:sz w:val="24"/>
          <w:szCs w:val="24"/>
        </w:rPr>
      </w:pPr>
      <w:r>
        <w:rPr>
          <w:sz w:val="24"/>
          <w:szCs w:val="24"/>
        </w:rPr>
        <w:t xml:space="preserve">Kristy Heesen </w:t>
      </w:r>
      <w:r w:rsidRPr="006D03A4">
        <w:rPr>
          <w:sz w:val="24"/>
          <w:szCs w:val="24"/>
        </w:rPr>
        <w:t>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6D03A4" w:rsidRDefault="00793F04" w:rsidP="00793F04">
      <w:pPr>
        <w:jc w:val="both"/>
        <w:rPr>
          <w:sz w:val="24"/>
          <w:szCs w:val="24"/>
        </w:rPr>
      </w:pPr>
    </w:p>
    <w:p w14:paraId="76647123" w14:textId="77777777" w:rsidR="00793F04" w:rsidRPr="006D03A4" w:rsidRDefault="00793F04" w:rsidP="00793F04">
      <w:pPr>
        <w:jc w:val="both"/>
        <w:rPr>
          <w:sz w:val="24"/>
          <w:szCs w:val="24"/>
        </w:rPr>
      </w:pPr>
      <w:r w:rsidRPr="006D03A4">
        <w:rPr>
          <w:b/>
          <w:bCs/>
          <w:sz w:val="24"/>
          <w:szCs w:val="24"/>
        </w:rPr>
        <w:t>Task 6</w:t>
      </w:r>
      <w:r>
        <w:rPr>
          <w:b/>
          <w:bCs/>
          <w:sz w:val="24"/>
          <w:szCs w:val="24"/>
        </w:rPr>
        <w:t xml:space="preserve">: </w:t>
      </w:r>
      <w:r w:rsidRPr="006D03A4">
        <w:rPr>
          <w:b/>
          <w:bCs/>
          <w:sz w:val="24"/>
          <w:szCs w:val="24"/>
        </w:rPr>
        <w:t>Runtime Behaviour Diagrams</w:t>
      </w:r>
    </w:p>
    <w:p w14:paraId="06555237"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LM Kabongo, Musa Msibi</w:t>
      </w:r>
    </w:p>
    <w:p w14:paraId="123FBD42" w14:textId="77777777" w:rsidR="00793F04" w:rsidRPr="006D03A4" w:rsidRDefault="00793F04" w:rsidP="00793F04">
      <w:pPr>
        <w:jc w:val="both"/>
        <w:rPr>
          <w:sz w:val="24"/>
          <w:szCs w:val="24"/>
        </w:rPr>
      </w:pPr>
    </w:p>
    <w:p w14:paraId="324C4613" w14:textId="77777777" w:rsidR="00793F04" w:rsidRPr="006D03A4" w:rsidRDefault="00793F04" w:rsidP="00793F04">
      <w:pPr>
        <w:jc w:val="both"/>
        <w:rPr>
          <w:sz w:val="24"/>
          <w:szCs w:val="24"/>
        </w:rPr>
      </w:pPr>
      <w:r w:rsidRPr="006D03A4">
        <w:rPr>
          <w:sz w:val="24"/>
          <w:szCs w:val="24"/>
        </w:rPr>
        <w:t xml:space="preserve">LM Kabongo and Musa Msibi worked on the UML runtime behaviour diagrams. LM Kabongo developed the sequence diagram showing the completion of a </w:t>
      </w:r>
      <w:proofErr w:type="spellStart"/>
      <w:r w:rsidRPr="006D03A4">
        <w:rPr>
          <w:sz w:val="24"/>
          <w:szCs w:val="24"/>
        </w:rPr>
        <w:t>WorkItem</w:t>
      </w:r>
      <w:proofErr w:type="spellEnd"/>
      <w:r w:rsidRPr="006D03A4">
        <w:rPr>
          <w:sz w:val="24"/>
          <w:szCs w:val="24"/>
        </w:rPr>
        <w:t xml:space="preserve"> and determining what happens next, as well as the </w:t>
      </w:r>
      <w:proofErr w:type="spellStart"/>
      <w:r w:rsidRPr="006D03A4">
        <w:rPr>
          <w:sz w:val="24"/>
          <w:szCs w:val="24"/>
        </w:rPr>
        <w:t>WorkflowInstance</w:t>
      </w:r>
      <w:proofErr w:type="spellEnd"/>
      <w:r w:rsidRPr="006D03A4">
        <w:rPr>
          <w:sz w:val="24"/>
          <w:szCs w:val="24"/>
        </w:rPr>
        <w:t xml:space="preserve"> State Diagram. Musa Msibi developed the sequence diagram showing the escalation process.</w:t>
      </w:r>
    </w:p>
    <w:p w14:paraId="33290A1D" w14:textId="77777777" w:rsidR="00793F04" w:rsidRPr="006D03A4" w:rsidRDefault="00793F04" w:rsidP="00793F04">
      <w:pPr>
        <w:jc w:val="both"/>
        <w:rPr>
          <w:sz w:val="24"/>
          <w:szCs w:val="24"/>
        </w:rPr>
      </w:pPr>
    </w:p>
    <w:p w14:paraId="4875D1C0" w14:textId="77777777" w:rsidR="00793F04" w:rsidRPr="006D03A4" w:rsidRDefault="00793F04" w:rsidP="00793F04">
      <w:pPr>
        <w:jc w:val="both"/>
        <w:rPr>
          <w:sz w:val="24"/>
          <w:szCs w:val="24"/>
        </w:rPr>
      </w:pPr>
      <w:r w:rsidRPr="006D03A4">
        <w:rPr>
          <w:b/>
          <w:bCs/>
          <w:sz w:val="24"/>
          <w:szCs w:val="24"/>
        </w:rPr>
        <w:lastRenderedPageBreak/>
        <w:t>Task 7</w:t>
      </w:r>
      <w:r>
        <w:rPr>
          <w:b/>
          <w:bCs/>
          <w:sz w:val="24"/>
          <w:szCs w:val="24"/>
        </w:rPr>
        <w:t xml:space="preserve">: </w:t>
      </w:r>
      <w:r w:rsidRPr="006D03A4">
        <w:rPr>
          <w:b/>
          <w:bCs/>
          <w:sz w:val="24"/>
          <w:szCs w:val="24"/>
        </w:rPr>
        <w:t>Design Decisions and Revisions</w:t>
      </w:r>
    </w:p>
    <w:p w14:paraId="6AFC9D1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Entire Team</w:t>
      </w:r>
    </w:p>
    <w:p w14:paraId="7822B213" w14:textId="77777777" w:rsidR="00793F04" w:rsidRPr="006D03A4" w:rsidRDefault="00793F04" w:rsidP="00793F04">
      <w:pPr>
        <w:jc w:val="both"/>
        <w:rPr>
          <w:sz w:val="24"/>
          <w:szCs w:val="24"/>
        </w:rPr>
      </w:pPr>
    </w:p>
    <w:p w14:paraId="66166A87" w14:textId="77777777" w:rsidR="00793F04" w:rsidRPr="006D03A4" w:rsidRDefault="00793F04" w:rsidP="00793F04">
      <w:pPr>
        <w:jc w:val="both"/>
        <w:rPr>
          <w:sz w:val="24"/>
          <w:szCs w:val="24"/>
        </w:rPr>
      </w:pPr>
      <w:r w:rsidRPr="006D03A4">
        <w:rPr>
          <w:sz w:val="24"/>
          <w:szCs w:val="24"/>
        </w:rPr>
        <w:t>The team documented the major design decisions and revisions made throughout the practical. These included changes to the State, Chain of Responsibility and Command patterns as the design was refined.</w:t>
      </w:r>
    </w:p>
    <w:p w14:paraId="05019EFA" w14:textId="77777777" w:rsidR="00793F04" w:rsidRPr="006D03A4" w:rsidRDefault="00793F04" w:rsidP="00793F04">
      <w:pPr>
        <w:jc w:val="both"/>
        <w:rPr>
          <w:sz w:val="24"/>
          <w:szCs w:val="24"/>
        </w:rPr>
      </w:pPr>
    </w:p>
    <w:p w14:paraId="2A3C9FCF" w14:textId="77777777" w:rsidR="00793F04" w:rsidRPr="006D03A4" w:rsidRDefault="00793F04" w:rsidP="00793F04">
      <w:pPr>
        <w:jc w:val="both"/>
        <w:rPr>
          <w:sz w:val="24"/>
          <w:szCs w:val="24"/>
        </w:rPr>
      </w:pPr>
      <w:r w:rsidRPr="006D03A4">
        <w:rPr>
          <w:b/>
          <w:bCs/>
          <w:sz w:val="24"/>
          <w:szCs w:val="24"/>
        </w:rPr>
        <w:t>Task 8</w:t>
      </w:r>
      <w:r>
        <w:rPr>
          <w:b/>
          <w:bCs/>
          <w:sz w:val="24"/>
          <w:szCs w:val="24"/>
        </w:rPr>
        <w:t>:</w:t>
      </w:r>
      <w:r w:rsidRPr="006D03A4">
        <w:rPr>
          <w:b/>
          <w:bCs/>
          <w:sz w:val="24"/>
          <w:szCs w:val="24"/>
        </w:rPr>
        <w:t xml:space="preserve"> GitHub and Documentation</w:t>
      </w:r>
    </w:p>
    <w:p w14:paraId="72CB8A8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Entire Team</w:t>
      </w:r>
    </w:p>
    <w:p w14:paraId="058D93EB" w14:textId="77777777" w:rsidR="00793F04" w:rsidRPr="006D03A4" w:rsidRDefault="00793F04" w:rsidP="00793F04">
      <w:pPr>
        <w:jc w:val="both"/>
        <w:rPr>
          <w:sz w:val="24"/>
          <w:szCs w:val="24"/>
        </w:rPr>
      </w:pPr>
    </w:p>
    <w:p w14:paraId="2370470F" w14:textId="77777777" w:rsidR="00793F04" w:rsidRDefault="00793F04" w:rsidP="00793F04">
      <w:pPr>
        <w:jc w:val="both"/>
        <w:rPr>
          <w:sz w:val="24"/>
          <w:szCs w:val="24"/>
        </w:rPr>
      </w:pPr>
      <w:r w:rsidRPr="006D03A4">
        <w:rPr>
          <w:sz w:val="24"/>
          <w:szCs w:val="24"/>
        </w:rPr>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5ACAA" w14:textId="77777777" w:rsidR="00F770D4" w:rsidRDefault="00F770D4" w:rsidP="00036CB9">
      <w:pPr>
        <w:spacing w:after="0" w:line="240" w:lineRule="auto"/>
      </w:pPr>
      <w:r>
        <w:separator/>
      </w:r>
    </w:p>
  </w:endnote>
  <w:endnote w:type="continuationSeparator" w:id="0">
    <w:p w14:paraId="036DB835" w14:textId="77777777" w:rsidR="00F770D4" w:rsidRDefault="00F770D4"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989D2" w14:textId="77777777" w:rsidR="00F770D4" w:rsidRDefault="00F770D4" w:rsidP="00036CB9">
      <w:pPr>
        <w:spacing w:after="0" w:line="240" w:lineRule="auto"/>
      </w:pPr>
      <w:r>
        <w:separator/>
      </w:r>
    </w:p>
  </w:footnote>
  <w:footnote w:type="continuationSeparator" w:id="0">
    <w:p w14:paraId="668D79D1" w14:textId="77777777" w:rsidR="00F770D4" w:rsidRDefault="00F770D4"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87EAA"/>
    <w:rsid w:val="004A2C90"/>
    <w:rsid w:val="004B0A16"/>
    <w:rsid w:val="004C0486"/>
    <w:rsid w:val="004C332C"/>
    <w:rsid w:val="004C6DFD"/>
    <w:rsid w:val="004F4A1B"/>
    <w:rsid w:val="005076F3"/>
    <w:rsid w:val="00514E62"/>
    <w:rsid w:val="005513FC"/>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93F04"/>
    <w:rsid w:val="007A11E4"/>
    <w:rsid w:val="007A57A8"/>
    <w:rsid w:val="007D4484"/>
    <w:rsid w:val="007E3B01"/>
    <w:rsid w:val="007F21CE"/>
    <w:rsid w:val="007F583A"/>
    <w:rsid w:val="007F5B5C"/>
    <w:rsid w:val="008108CF"/>
    <w:rsid w:val="00840DC9"/>
    <w:rsid w:val="0085480F"/>
    <w:rsid w:val="008678BB"/>
    <w:rsid w:val="008B1CB2"/>
    <w:rsid w:val="008B24D6"/>
    <w:rsid w:val="008B5B7C"/>
    <w:rsid w:val="008F5E04"/>
    <w:rsid w:val="00900187"/>
    <w:rsid w:val="00947E97"/>
    <w:rsid w:val="00952EBB"/>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258D3"/>
    <w:rsid w:val="00C705C7"/>
    <w:rsid w:val="00C71A22"/>
    <w:rsid w:val="00C96405"/>
    <w:rsid w:val="00CB25A8"/>
    <w:rsid w:val="00CC5331"/>
    <w:rsid w:val="00CC5945"/>
    <w:rsid w:val="00CD0DC1"/>
    <w:rsid w:val="00CE7B7A"/>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770D4"/>
    <w:rsid w:val="00F80A20"/>
    <w:rsid w:val="00F9238C"/>
    <w:rsid w:val="00F97FF3"/>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26</Pages>
  <Words>5133</Words>
  <Characters>29264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Mr. LM Kabongo</cp:lastModifiedBy>
  <cp:revision>22</cp:revision>
  <dcterms:created xsi:type="dcterms:W3CDTF">2026-10-03T14:39:00Z</dcterms:created>
  <dcterms:modified xsi:type="dcterms:W3CDTF">2026-11-01T21:12:00Z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