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Sharp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  <w:t xml:space="preserve"> SEPTEMBER 2020 </w:t>
      </w:r>
      <w:r w:rsidDel="00000000" w:rsidR="00000000" w:rsidRPr="00000000">
        <w:rPr>
          <w:b w:val="0"/>
          <w:rtl w:val="0"/>
        </w:rPr>
        <w:t xml:space="preserve">/ 10:00 AM /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Lindsey Graham, Narahari Tarun Mulle, Tosin Raphael Olaniyi, Krisztina Pap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llctxd68p6" w:id="4"/>
      <w:bookmarkEnd w:id="4"/>
      <w:r w:rsidDel="00000000" w:rsidR="00000000" w:rsidRPr="00000000">
        <w:rPr>
          <w:rtl w:val="0"/>
        </w:rPr>
        <w:t xml:space="preserve">Last Meeting Follow-up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Quick follow-up regarding the one-off meetings that happened over the weekend: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Lindsey added basic router and store setup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Tosin built higher-fidelity wireframes and completed a lot of the HTML skeleton of the project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At Tosin’s suggestion, the team split into two sub-teams, one to handle HTML/CSS (Tosin and Tarun) and another to code functionality (Lindsey and Krisztina)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144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Krisztina added basic login feature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6mt4yhxr2fu" w:id="5"/>
      <w:bookmarkEnd w:id="5"/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Progress reports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 for each sub-team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meeting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Additional discussion: Quick reminder of git pull/pull request processes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decided to meet on Sept 23 and 25 (Wednesday and Friday) for a lunch meeting to check in, in addition to our ongoing Slack chat and impromptu team member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Lindsey: continue working on API, if done before next meeting, move onto recipe list page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Tarun: meet with Tosin regarding their sub-team plans, plus start working on Home and About pages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Tosin: meet with Tarun regarding their sub-team plans, continue working on CSS (starting to look at color and fonts)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Krisztina: continue working on login feature, if done before next meeting, move onto shopping list global state (array); add meeting log to project; add comments to actions and reducers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team members: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cartoon avatar for the about us section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few sentences about yourself</w:t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8"/>
      <w:bookmarkEnd w:id="8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 meeting is scheduled for September 23, 2020, on our group Slack channel @ 12pm (lunch meeting).</w:t>
      </w:r>
    </w:p>
    <w:sectPr>
      <w:headerReference r:id="rId6" w:type="first"/>
      <w:headerReference r:id="rId7" w:type="default"/>
      <w:footerReference r:id="rId8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