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79E0" w14:textId="07632734" w:rsidR="00FF6DF5" w:rsidRPr="00137015" w:rsidRDefault="00B07F8C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70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Static Responses to Dynamic Actions: Implementing Tool-Calling in Multi-Agent Systems.</w:t>
      </w:r>
    </w:p>
    <w:p w14:paraId="26DBB6B9" w14:textId="22187DF5" w:rsidR="00B07F8C" w:rsidRDefault="00B07F8C" w:rsidP="00B07F8C">
      <w:pPr>
        <w:pStyle w:val="NormalWeb"/>
      </w:pPr>
      <w:r>
        <w:t>I</w:t>
      </w:r>
      <w:r w:rsidR="00137015">
        <w:t xml:space="preserve"> ha</w:t>
      </w:r>
      <w:r>
        <w:t>ve been diving deep into agentic AI workflows lately, and I just finished building a multi-agent Customer Support system using #CrewAI.</w:t>
      </w:r>
    </w:p>
    <w:p w14:paraId="55FD91F3" w14:textId="20A4DAC0" w:rsidR="00B07F8C" w:rsidRDefault="00B07F8C" w:rsidP="00B07F8C">
      <w:pPr>
        <w:pStyle w:val="NormalWeb"/>
      </w:pPr>
      <w:r>
        <w:t xml:space="preserve">I built a system that mimics a real-world department. It features two specialized agents: a </w:t>
      </w:r>
      <w:r>
        <w:rPr>
          <w:b/>
          <w:bCs/>
        </w:rPr>
        <w:t>Senior Support Representative</w:t>
      </w:r>
      <w:r>
        <w:t xml:space="preserve"> to handle research and drafting, and a </w:t>
      </w:r>
      <w:r>
        <w:rPr>
          <w:b/>
          <w:bCs/>
        </w:rPr>
        <w:t>Support QA Specialist</w:t>
      </w:r>
      <w:r>
        <w:t xml:space="preserve"> to critique and polish the final response.</w:t>
      </w:r>
    </w:p>
    <w:p w14:paraId="7BD500B3" w14:textId="77777777" w:rsidR="00B07F8C" w:rsidRDefault="00B07F8C" w:rsidP="00B07F8C">
      <w:pPr>
        <w:pStyle w:val="NormalWeb"/>
      </w:pPr>
      <w:r>
        <w:rPr>
          <w:b/>
          <w:bCs/>
        </w:rPr>
        <w:t>Why this matters?</w:t>
      </w:r>
      <w:r>
        <w:t xml:space="preserve"> It creates a "Self-Correction" loop. By adding a QA step, the system verifies its own accuracy, tone, and documentation references before the customer ever sees the output.</w:t>
      </w:r>
    </w:p>
    <w:p w14:paraId="3588C2AC" w14:textId="77777777" w:rsidR="00B07F8C" w:rsidRDefault="00B07F8C" w:rsidP="00B07F8C">
      <w:pPr>
        <w:pStyle w:val="NormalWeb"/>
      </w:pPr>
      <w:r>
        <w:rPr>
          <w:b/>
          <w:bCs/>
        </w:rPr>
        <w:t>Project Breakdown:</w:t>
      </w:r>
      <w:r>
        <w:t xml:space="preserve"> </w:t>
      </w: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b/>
          <w:bCs/>
        </w:rPr>
        <w:t>The Goal:</w:t>
      </w:r>
      <w:r>
        <w:t xml:space="preserve"> Automate a high-quality, professional support process. </w:t>
      </w: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b/>
          <w:bCs/>
        </w:rPr>
        <w:t>The Agents:</w:t>
      </w:r>
    </w:p>
    <w:p w14:paraId="5AA10CAF" w14:textId="77777777" w:rsidR="00B07F8C" w:rsidRDefault="00B07F8C" w:rsidP="00B07F8C">
      <w:pPr>
        <w:pStyle w:val="NormalWeb"/>
        <w:numPr>
          <w:ilvl w:val="0"/>
          <w:numId w:val="1"/>
        </w:numPr>
      </w:pPr>
      <w:r>
        <w:rPr>
          <w:b/>
          <w:bCs/>
        </w:rPr>
        <w:t>Researcher/Rep:</w:t>
      </w:r>
      <w:r>
        <w:t xml:space="preserve"> Scrapes live documentation via </w:t>
      </w:r>
      <w:proofErr w:type="spellStart"/>
      <w:r>
        <w:rPr>
          <w:rStyle w:val="HTMLCode"/>
          <w:rFonts w:eastAsiaTheme="majorEastAsia"/>
        </w:rPr>
        <w:t>ScrapeWebsiteTool</w:t>
      </w:r>
      <w:proofErr w:type="spellEnd"/>
      <w:r>
        <w:t>.</w:t>
      </w:r>
    </w:p>
    <w:p w14:paraId="6F708B5C" w14:textId="77777777" w:rsidR="00B07F8C" w:rsidRDefault="00B07F8C" w:rsidP="00B07F8C">
      <w:pPr>
        <w:pStyle w:val="NormalWeb"/>
        <w:numPr>
          <w:ilvl w:val="0"/>
          <w:numId w:val="1"/>
        </w:numPr>
      </w:pPr>
      <w:r>
        <w:rPr>
          <w:b/>
          <w:bCs/>
        </w:rPr>
        <w:t>QA Specialist:</w:t>
      </w:r>
      <w:r>
        <w:t xml:space="preserve"> Reviews drafts against strict quality standards, ensuring no question is left unanswered.</w:t>
      </w:r>
    </w:p>
    <w:p w14:paraId="165D73B2" w14:textId="77777777" w:rsidR="00137015" w:rsidRDefault="00137015" w:rsidP="00137015">
      <w:pPr>
        <w:pStyle w:val="NormalWeb"/>
      </w:pPr>
      <w:r>
        <w:rPr>
          <w:b/>
          <w:bCs/>
        </w:rPr>
        <w:t>The Tech Stack:</w:t>
      </w:r>
    </w:p>
    <w:p w14:paraId="1A2C372D" w14:textId="77777777" w:rsidR="00137015" w:rsidRDefault="00137015" w:rsidP="00137015">
      <w:pPr>
        <w:pStyle w:val="NormalWeb"/>
        <w:numPr>
          <w:ilvl w:val="0"/>
          <w:numId w:val="1"/>
        </w:numPr>
      </w:pPr>
      <w:proofErr w:type="spellStart"/>
      <w:r>
        <w:t>CrewAI</w:t>
      </w:r>
      <w:proofErr w:type="spellEnd"/>
      <w:r>
        <w:t xml:space="preserve"> (Orchestration)</w:t>
      </w:r>
    </w:p>
    <w:p w14:paraId="2D4D8613" w14:textId="77777777" w:rsidR="00137015" w:rsidRDefault="00137015" w:rsidP="00137015">
      <w:pPr>
        <w:pStyle w:val="NormalWeb"/>
        <w:numPr>
          <w:ilvl w:val="0"/>
          <w:numId w:val="1"/>
        </w:numPr>
      </w:pPr>
      <w:r>
        <w:t>OpenAI (Model backend)</w:t>
      </w:r>
    </w:p>
    <w:p w14:paraId="39DB5335" w14:textId="66B13A97" w:rsidR="00137015" w:rsidRDefault="00137015" w:rsidP="00137015">
      <w:pPr>
        <w:pStyle w:val="NormalWeb"/>
        <w:numPr>
          <w:ilvl w:val="0"/>
          <w:numId w:val="1"/>
        </w:numPr>
      </w:pPr>
      <w:proofErr w:type="spellStart"/>
      <w:r>
        <w:t>ScrapeWebsiteTool</w:t>
      </w:r>
      <w:proofErr w:type="spellEnd"/>
      <w:r>
        <w:t xml:space="preserve"> (Data retrieval)</w:t>
      </w:r>
    </w:p>
    <w:p w14:paraId="587FD3FA" w14:textId="77777777" w:rsidR="00137015" w:rsidRDefault="00B07F8C" w:rsidP="00B07F8C">
      <w:pPr>
        <w:pStyle w:val="NormalWeb"/>
      </w:pPr>
      <w:r>
        <w:rPr>
          <w:b/>
          <w:bCs/>
        </w:rPr>
        <w:t>Key Technical Lessons Learned:</w:t>
      </w:r>
      <w:r>
        <w:t xml:space="preserve"> </w:t>
      </w:r>
    </w:p>
    <w:p w14:paraId="4B9F36F1" w14:textId="5C0B618F" w:rsidR="00B07F8C" w:rsidRDefault="00B07F8C" w:rsidP="00B07F8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b/>
          <w:bCs/>
        </w:rPr>
        <w:t>The Power of Tools:</w:t>
      </w:r>
      <w:r>
        <w:t xml:space="preserve"> Using </w:t>
      </w:r>
      <w:proofErr w:type="spellStart"/>
      <w:r>
        <w:rPr>
          <w:rStyle w:val="HTMLCode"/>
          <w:rFonts w:eastAsiaTheme="majorEastAsia"/>
        </w:rPr>
        <w:t>ScrapeWebsiteTool</w:t>
      </w:r>
      <w:proofErr w:type="spellEnd"/>
      <w:r>
        <w:t xml:space="preserve"> for the first time taught me the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pattern (Reasoning + Acting)</w:t>
      </w:r>
      <w:r>
        <w:t>. The AI doesn’t just "search"</w:t>
      </w:r>
      <w:r w:rsidR="00137015">
        <w:t xml:space="preserve"> </w:t>
      </w:r>
      <w:r>
        <w:t>it forms a plan, executes the tool, evaluates the observation, and decides if it has enough info to proceed.</w:t>
      </w:r>
    </w:p>
    <w:p w14:paraId="3DD27029" w14:textId="77777777" w:rsidR="00137015" w:rsidRDefault="00B07F8C" w:rsidP="00B07F8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b/>
          <w:bCs/>
        </w:rPr>
        <w:t>Debugging LLM Memory:</w:t>
      </w:r>
      <w:r>
        <w:t xml:space="preserve"> I hit a </w:t>
      </w:r>
      <w:r>
        <w:rPr>
          <w:rStyle w:val="HTMLCode"/>
          <w:rFonts w:eastAsiaTheme="majorEastAsia"/>
        </w:rPr>
        <w:t>400 Error</w:t>
      </w:r>
      <w:r>
        <w:t xml:space="preserve"> when setting up Long-Term Memory. I learned that </w:t>
      </w:r>
      <w:r>
        <w:rPr>
          <w:rStyle w:val="HTMLCode"/>
          <w:rFonts w:eastAsiaTheme="majorEastAsia"/>
        </w:rPr>
        <w:t>memory=True</w:t>
      </w:r>
      <w:r>
        <w:t xml:space="preserve"> requires </w:t>
      </w:r>
      <w:r>
        <w:rPr>
          <w:b/>
          <w:bCs/>
        </w:rPr>
        <w:t>Structured Outputs (JSON Schema)</w:t>
      </w:r>
      <w:r>
        <w:t xml:space="preserve">, which is only supported by newer models like </w:t>
      </w:r>
      <w:r>
        <w:rPr>
          <w:rStyle w:val="HTMLCode"/>
          <w:rFonts w:eastAsiaTheme="majorEastAsia"/>
        </w:rPr>
        <w:t>gpt-4o-mini</w:t>
      </w:r>
      <w:r>
        <w:t xml:space="preserve">. </w:t>
      </w:r>
    </w:p>
    <w:p w14:paraId="360B9265" w14:textId="3AF400E0" w:rsidR="00B07F8C" w:rsidRDefault="00B07F8C" w:rsidP="00B07F8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b/>
          <w:bCs/>
        </w:rPr>
        <w:t>Object-Oriented AI:</w:t>
      </w:r>
      <w:r>
        <w:t xml:space="preserve"> I navigated the challenge of handling </w:t>
      </w:r>
      <w:proofErr w:type="spellStart"/>
      <w:r>
        <w:rPr>
          <w:rStyle w:val="HTMLCode"/>
          <w:rFonts w:eastAsiaTheme="majorEastAsia"/>
        </w:rPr>
        <w:t>CrewOutput</w:t>
      </w:r>
      <w:proofErr w:type="spellEnd"/>
      <w:r>
        <w:t xml:space="preserve"> objects in Python, learning to extract </w:t>
      </w:r>
      <w:proofErr w:type="gramStart"/>
      <w:r>
        <w:t xml:space="preserve">the </w:t>
      </w:r>
      <w:r>
        <w:rPr>
          <w:rStyle w:val="HTMLCode"/>
          <w:rFonts w:eastAsiaTheme="majorEastAsia"/>
        </w:rPr>
        <w:t>.raw</w:t>
      </w:r>
      <w:proofErr w:type="gramEnd"/>
      <w:r>
        <w:t xml:space="preserve"> text while keeping the metadata for logs.</w:t>
      </w:r>
    </w:p>
    <w:p w14:paraId="214E788C" w14:textId="6F0FA50F" w:rsidR="00305A5E" w:rsidRDefault="00305A5E" w:rsidP="00305A5E">
      <w:pPr>
        <w:pStyle w:val="NormalWeb"/>
      </w:pPr>
      <w:r>
        <w:t>Watch</w:t>
      </w:r>
      <w:r w:rsidR="00137015">
        <w:t>ing</w:t>
      </w:r>
      <w:r>
        <w:t xml:space="preserve"> our logs with </w:t>
      </w:r>
      <w:r>
        <w:rPr>
          <w:rStyle w:val="HTMLCode"/>
          <w:rFonts w:eastAsiaTheme="majorEastAsia"/>
        </w:rPr>
        <w:t>verbose=True</w:t>
      </w:r>
      <w:r>
        <w:t>. It</w:t>
      </w:r>
      <w:r w:rsidR="00137015">
        <w:t xml:space="preserve"> i</w:t>
      </w:r>
      <w:r>
        <w:t>s fascinating and helpful for debugging to see the agent's 'Thought' process.</w:t>
      </w:r>
    </w:p>
    <w:p w14:paraId="5A73535F" w14:textId="3BAA91C0" w:rsidR="00305A5E" w:rsidRDefault="00305A5E" w:rsidP="00305A5E">
      <w:pPr>
        <w:pStyle w:val="NormalWeb"/>
      </w:pPr>
      <w:r>
        <w:t>If our agent gets stuck in a loop using a tool, it</w:t>
      </w:r>
      <w:r>
        <w:t xml:space="preserve"> i</w:t>
      </w:r>
      <w:r>
        <w:t xml:space="preserve">s usually a sign that our 'Expected Output' in the Task definition needs to be more specific. The agent needs to know exactly what 'success' looks </w:t>
      </w:r>
      <w:r>
        <w:lastRenderedPageBreak/>
        <w:t xml:space="preserve">like to stop searching! Building autonomous systems is all about trusting the agent to manage that tool-calling </w:t>
      </w:r>
      <w:r>
        <w:t>loop but</w:t>
      </w:r>
      <w:r>
        <w:t xml:space="preserve"> giving it the right guardrails to know when to finish.</w:t>
      </w:r>
    </w:p>
    <w:p w14:paraId="2E276255" w14:textId="56818786" w:rsidR="00137015" w:rsidRDefault="00137015" w:rsidP="00305A5E">
      <w:pPr>
        <w:pStyle w:val="NormalWeb"/>
      </w:pPr>
      <w:r>
        <w:t xml:space="preserve">Huge thanks to the </w:t>
      </w:r>
      <w:r>
        <w:rPr>
          <w:b/>
          <w:bCs/>
        </w:rPr>
        <w:t>DeepLearning.ai</w:t>
      </w:r>
      <w:r>
        <w:t xml:space="preserve"> and </w:t>
      </w:r>
      <w:proofErr w:type="spellStart"/>
      <w:r>
        <w:rPr>
          <w:b/>
          <w:bCs/>
        </w:rPr>
        <w:t>CrewAI</w:t>
      </w:r>
      <w:proofErr w:type="spellEnd"/>
      <w:r>
        <w:t xml:space="preserve"> </w:t>
      </w:r>
      <w:r>
        <w:t>community for the inspiration!</w:t>
      </w:r>
    </w:p>
    <w:p w14:paraId="1BFE572D" w14:textId="4C5C3539" w:rsidR="00B07F8C" w:rsidRDefault="0013701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t>#</w:t>
      </w:r>
      <w:r w:rsidRPr="00137015">
        <w:rPr>
          <w:rFonts w:ascii="Times New Roman" w:eastAsia="Times New Roman" w:hAnsi="Times New Roman" w:cs="Times New Roman"/>
          <w:kern w:val="0"/>
          <w14:ligatures w14:val="none"/>
        </w:rPr>
        <w:t>AI #AgenticWorkflows #Python #CrewAI #OpenAI #MachineLearning #TechInnovation #BuildInPublic</w:t>
      </w:r>
    </w:p>
    <w:p w14:paraId="6D42A5D3" w14:textId="77777777" w:rsidR="00137015" w:rsidRDefault="00137015"/>
    <w:p w14:paraId="5E4F1A34" w14:textId="03BF6735" w:rsidR="00137015" w:rsidRDefault="005B022E">
      <w:r w:rsidRPr="005B022E">
        <w:drawing>
          <wp:inline distT="0" distB="0" distL="0" distR="0" wp14:anchorId="60E70B28" wp14:editId="3B60B829">
            <wp:extent cx="5943600" cy="2319020"/>
            <wp:effectExtent l="0" t="0" r="0" b="5080"/>
            <wp:docPr id="2050904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0496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1942" w14:textId="63139474" w:rsidR="005B022E" w:rsidRDefault="005B022E">
      <w:r w:rsidRPr="005B022E">
        <w:lastRenderedPageBreak/>
        <w:drawing>
          <wp:inline distT="0" distB="0" distL="0" distR="0" wp14:anchorId="01331F14" wp14:editId="43EC55B2">
            <wp:extent cx="5943600" cy="5526405"/>
            <wp:effectExtent l="0" t="0" r="0" b="0"/>
            <wp:docPr id="8317421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4210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4D2C" w14:textId="79E1D822" w:rsidR="005B022E" w:rsidRDefault="005B022E">
      <w:r w:rsidRPr="005B022E">
        <w:lastRenderedPageBreak/>
        <w:drawing>
          <wp:inline distT="0" distB="0" distL="0" distR="0" wp14:anchorId="682D87A3" wp14:editId="04D9ABCB">
            <wp:extent cx="5943600" cy="4958715"/>
            <wp:effectExtent l="0" t="0" r="0" b="0"/>
            <wp:docPr id="19669870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87035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7935" w14:textId="71DCFA37" w:rsidR="005B022E" w:rsidRDefault="005B022E">
      <w:r w:rsidRPr="005B022E">
        <w:lastRenderedPageBreak/>
        <w:drawing>
          <wp:inline distT="0" distB="0" distL="0" distR="0" wp14:anchorId="45780C83" wp14:editId="13C39DE4">
            <wp:extent cx="5943600" cy="5415915"/>
            <wp:effectExtent l="0" t="0" r="0" b="0"/>
            <wp:docPr id="61225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510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E907" w14:textId="2E53D51F" w:rsidR="005B022E" w:rsidRDefault="005B022E">
      <w:r w:rsidRPr="005B022E">
        <w:lastRenderedPageBreak/>
        <w:drawing>
          <wp:inline distT="0" distB="0" distL="0" distR="0" wp14:anchorId="6123DCF4" wp14:editId="4283844C">
            <wp:extent cx="5943600" cy="5428615"/>
            <wp:effectExtent l="0" t="0" r="0" b="0"/>
            <wp:docPr id="7942862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8622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F144" w14:textId="12D47796" w:rsidR="005B022E" w:rsidRDefault="005B022E">
      <w:r w:rsidRPr="005B022E">
        <w:lastRenderedPageBreak/>
        <w:drawing>
          <wp:inline distT="0" distB="0" distL="0" distR="0" wp14:anchorId="7BFC6B70" wp14:editId="69E864EE">
            <wp:extent cx="5943600" cy="5171440"/>
            <wp:effectExtent l="0" t="0" r="0" b="0"/>
            <wp:docPr id="1990818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184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67E1" w14:textId="2E79E634" w:rsidR="005B022E" w:rsidRDefault="005B022E">
      <w:r w:rsidRPr="005B022E">
        <w:lastRenderedPageBreak/>
        <w:drawing>
          <wp:inline distT="0" distB="0" distL="0" distR="0" wp14:anchorId="1581373A" wp14:editId="74E24FE6">
            <wp:extent cx="5943600" cy="5513705"/>
            <wp:effectExtent l="0" t="0" r="0" b="0"/>
            <wp:docPr id="46666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63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9321" w14:textId="0FAFE550" w:rsidR="005B022E" w:rsidRDefault="005B022E">
      <w:r w:rsidRPr="005B022E">
        <w:drawing>
          <wp:inline distT="0" distB="0" distL="0" distR="0" wp14:anchorId="69FCEEA6" wp14:editId="44A689C1">
            <wp:extent cx="5943600" cy="1275715"/>
            <wp:effectExtent l="0" t="0" r="0" b="0"/>
            <wp:docPr id="3602057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0570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22D6" w14:textId="77777777" w:rsidR="005B022E" w:rsidRDefault="005B022E"/>
    <w:sectPr w:rsidR="005B0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84781"/>
    <w:multiLevelType w:val="multilevel"/>
    <w:tmpl w:val="CD26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76B62"/>
    <w:multiLevelType w:val="multilevel"/>
    <w:tmpl w:val="97E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751015">
    <w:abstractNumId w:val="1"/>
  </w:num>
  <w:num w:numId="2" w16cid:durableId="26974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8C"/>
    <w:rsid w:val="00137015"/>
    <w:rsid w:val="00305A5E"/>
    <w:rsid w:val="00451109"/>
    <w:rsid w:val="005B022E"/>
    <w:rsid w:val="00B07F8C"/>
    <w:rsid w:val="00C73995"/>
    <w:rsid w:val="00D60C63"/>
    <w:rsid w:val="00DF65E5"/>
    <w:rsid w:val="00FF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CAD49E"/>
  <w15:chartTrackingRefBased/>
  <w15:docId w15:val="{B268ED4E-3AFD-C744-B135-7E8146D4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F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7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7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Murugesan</dc:creator>
  <cp:keywords/>
  <dc:description/>
  <cp:lastModifiedBy>Krithika Murugesan</cp:lastModifiedBy>
  <cp:revision>1</cp:revision>
  <dcterms:created xsi:type="dcterms:W3CDTF">2026-02-27T21:24:00Z</dcterms:created>
  <dcterms:modified xsi:type="dcterms:W3CDTF">2026-02-27T22:50:00Z</dcterms:modified>
</cp:coreProperties>
</file>