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rFonts w:ascii="Times New Roman" w:cs="Times New Roman" w:eastAsia="Times New Roman" w:hAnsi="Times New Roman"/>
          <w:b w:val="1"/>
        </w:rPr>
      </w:pPr>
      <w:bookmarkStart w:colFirst="0" w:colLast="0" w:name="_qsxloyf5cku5" w:id="0"/>
      <w:bookmarkEnd w:id="0"/>
      <w:r w:rsidDel="00000000" w:rsidR="00000000" w:rsidRPr="00000000">
        <w:rPr>
          <w:rFonts w:ascii="Times New Roman" w:cs="Times New Roman" w:eastAsia="Times New Roman" w:hAnsi="Times New Roman"/>
          <w:b w:val="1"/>
          <w:sz w:val="40"/>
          <w:szCs w:val="40"/>
          <w:rtl w:val="0"/>
        </w:rPr>
        <w:t xml:space="preserve">CREATE TABLE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225800"/>
            <wp:effectExtent b="0" l="0" r="0" t="0"/>
            <wp:docPr id="21" name="image20.png"/>
            <a:graphic>
              <a:graphicData uri="http://schemas.openxmlformats.org/drawingml/2006/picture">
                <pic:pic>
                  <pic:nvPicPr>
                    <pic:cNvPr id="0" name="image20.png"/>
                    <pic:cNvPicPr preferRelativeResize="0"/>
                  </pic:nvPicPr>
                  <pic:blipFill>
                    <a:blip r:embed="rId6"/>
                    <a:srcRect b="0" l="31" r="31"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color w:val="188038"/>
          <w:rtl w:val="0"/>
        </w:rPr>
        <w:t xml:space="preserve">CREATE TABLE</w:t>
      </w:r>
      <w:r w:rsidDel="00000000" w:rsidR="00000000" w:rsidRPr="00000000">
        <w:rPr>
          <w:rFonts w:ascii="Comic Sans MS" w:cs="Comic Sans MS" w:eastAsia="Comic Sans MS" w:hAnsi="Comic Sans MS"/>
          <w:rtl w:val="0"/>
        </w:rPr>
        <w:t xml:space="preserve"> command is used to make a new table in a database. It defines the table name, column names, and data types for storing information. You can also add rules like </w:t>
      </w:r>
      <w:r w:rsidDel="00000000" w:rsidR="00000000" w:rsidRPr="00000000">
        <w:rPr>
          <w:rFonts w:ascii="Comic Sans MS" w:cs="Comic Sans MS" w:eastAsia="Comic Sans MS" w:hAnsi="Comic Sans MS"/>
          <w:color w:val="188038"/>
          <w:rtl w:val="0"/>
        </w:rPr>
        <w:t xml:space="preserve">PRIMARY KEY</w:t>
      </w:r>
      <w:r w:rsidDel="00000000" w:rsidR="00000000" w:rsidRPr="00000000">
        <w:rPr>
          <w:rFonts w:ascii="Comic Sans MS" w:cs="Comic Sans MS" w:eastAsia="Comic Sans MS" w:hAnsi="Comic Sans MS"/>
          <w:rtl w:val="0"/>
        </w:rPr>
        <w:t xml:space="preserve"> to make sure each row is unique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jc w:val="left"/>
        <w:rPr>
          <w:rFonts w:ascii="Times New Roman" w:cs="Times New Roman" w:eastAsia="Times New Roman" w:hAnsi="Times New Roman"/>
          <w:b w:val="1"/>
          <w:sz w:val="40"/>
          <w:szCs w:val="40"/>
        </w:rPr>
      </w:pPr>
      <w:bookmarkStart w:colFirst="0" w:colLast="0" w:name="_y5faozj5ztyo" w:id="1"/>
      <w:bookmarkEnd w:id="1"/>
      <w:r w:rsidDel="00000000" w:rsidR="00000000" w:rsidRPr="00000000">
        <w:rPr>
          <w:rtl w:val="0"/>
        </w:rPr>
      </w:r>
    </w:p>
    <w:p w:rsidR="00000000" w:rsidDel="00000000" w:rsidP="00000000" w:rsidRDefault="00000000" w:rsidRPr="00000000" w14:paraId="0000001F">
      <w:pPr>
        <w:pStyle w:val="Title"/>
        <w:jc w:val="center"/>
        <w:rPr>
          <w:rFonts w:ascii="Times New Roman" w:cs="Times New Roman" w:eastAsia="Times New Roman" w:hAnsi="Times New Roman"/>
          <w:b w:val="1"/>
          <w:sz w:val="40"/>
          <w:szCs w:val="40"/>
        </w:rPr>
      </w:pPr>
      <w:bookmarkStart w:colFirst="0" w:colLast="0" w:name="_hgvlefcjioft" w:id="2"/>
      <w:bookmarkEnd w:id="2"/>
      <w:r w:rsidDel="00000000" w:rsidR="00000000" w:rsidRPr="00000000">
        <w:rPr>
          <w:rFonts w:ascii="Times New Roman" w:cs="Times New Roman" w:eastAsia="Times New Roman" w:hAnsi="Times New Roman"/>
          <w:b w:val="1"/>
          <w:sz w:val="40"/>
          <w:szCs w:val="40"/>
          <w:rtl w:val="0"/>
        </w:rPr>
        <w:t xml:space="preserve">TRUNCATING TABLE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23">
      <w:pPr>
        <w:rPr/>
      </w:pPr>
      <w:r w:rsidDel="00000000" w:rsidR="00000000" w:rsidRPr="00000000">
        <w:rPr>
          <w:rFonts w:ascii="Merriweather" w:cs="Merriweather" w:eastAsia="Merriweather" w:hAnsi="Merriweather"/>
          <w:rtl w:val="0"/>
        </w:rPr>
        <w:t xml:space="preserve">513423104010</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225800"/>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color w:val="188038"/>
          <w:rtl w:val="0"/>
        </w:rPr>
        <w:t xml:space="preserve">TRUNCATE TABLE</w:t>
      </w:r>
      <w:r w:rsidDel="00000000" w:rsidR="00000000" w:rsidRPr="00000000">
        <w:rPr>
          <w:rFonts w:ascii="Comic Sans MS" w:cs="Comic Sans MS" w:eastAsia="Comic Sans MS" w:hAnsi="Comic Sans MS"/>
          <w:rtl w:val="0"/>
        </w:rPr>
        <w:t xml:space="preserve"> command removes all data from a table but keeps the table structure. It works faster than </w:t>
      </w:r>
      <w:r w:rsidDel="00000000" w:rsidR="00000000" w:rsidRPr="00000000">
        <w:rPr>
          <w:rFonts w:ascii="Comic Sans MS" w:cs="Comic Sans MS" w:eastAsia="Comic Sans MS" w:hAnsi="Comic Sans MS"/>
          <w:color w:val="188038"/>
          <w:rtl w:val="0"/>
        </w:rPr>
        <w:t xml:space="preserve">DELETE</w:t>
      </w:r>
      <w:r w:rsidDel="00000000" w:rsidR="00000000" w:rsidRPr="00000000">
        <w:rPr>
          <w:rFonts w:ascii="Comic Sans MS" w:cs="Comic Sans MS" w:eastAsia="Comic Sans MS" w:hAnsi="Comic Sans MS"/>
          <w:rtl w:val="0"/>
        </w:rPr>
        <w:t xml:space="preserve"> because it does not log each row deletion. Once executed, the deleted data cannot be recovered.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jc w:val="center"/>
        <w:rPr>
          <w:rFonts w:ascii="Times New Roman" w:cs="Times New Roman" w:eastAsia="Times New Roman" w:hAnsi="Times New Roman"/>
          <w:b w:val="1"/>
        </w:rPr>
      </w:pPr>
      <w:bookmarkStart w:colFirst="0" w:colLast="0" w:name="_nv5e5y41n3cq" w:id="3"/>
      <w:bookmarkEnd w:id="3"/>
      <w:r w:rsidDel="00000000" w:rsidR="00000000" w:rsidRPr="00000000">
        <w:rPr>
          <w:rFonts w:ascii="Times New Roman" w:cs="Times New Roman" w:eastAsia="Times New Roman" w:hAnsi="Times New Roman"/>
          <w:b w:val="1"/>
          <w:rtl w:val="0"/>
        </w:rPr>
        <w:t xml:space="preserve">ALTER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3C">
      <w:pPr>
        <w:rPr/>
      </w:pPr>
      <w:r w:rsidDel="00000000" w:rsidR="00000000" w:rsidRPr="00000000">
        <w:rPr>
          <w:rFonts w:ascii="Merriweather" w:cs="Merriweather" w:eastAsia="Merriweather" w:hAnsi="Merriweather"/>
          <w:rtl w:val="0"/>
        </w:rPr>
        <w:t xml:space="preserve">513423104010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22580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color w:val="188038"/>
          <w:rtl w:val="0"/>
        </w:rPr>
        <w:t xml:space="preserve">ALTER TABLE</w:t>
      </w:r>
      <w:r w:rsidDel="00000000" w:rsidR="00000000" w:rsidRPr="00000000">
        <w:rPr>
          <w:rFonts w:ascii="Comic Sans MS" w:cs="Comic Sans MS" w:eastAsia="Comic Sans MS" w:hAnsi="Comic Sans MS"/>
          <w:rtl w:val="0"/>
        </w:rPr>
        <w:t xml:space="preserve"> command is used to modify an existing table by adding, deleting, or changing columns. It helps update the table structure without losing existing data. You can also use it to add constraints like </w:t>
      </w:r>
      <w:r w:rsidDel="00000000" w:rsidR="00000000" w:rsidRPr="00000000">
        <w:rPr>
          <w:rFonts w:ascii="Comic Sans MS" w:cs="Comic Sans MS" w:eastAsia="Comic Sans MS" w:hAnsi="Comic Sans MS"/>
          <w:color w:val="188038"/>
          <w:rtl w:val="0"/>
        </w:rPr>
        <w:t xml:space="preserve">NOT NULL</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color w:val="188038"/>
          <w:rtl w:val="0"/>
        </w:rPr>
        <w:t xml:space="preserve">UNIQUE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jc w:val="center"/>
        <w:rPr>
          <w:rFonts w:ascii="Times New Roman" w:cs="Times New Roman" w:eastAsia="Times New Roman" w:hAnsi="Times New Roman"/>
          <w:b w:val="1"/>
          <w:sz w:val="40"/>
          <w:szCs w:val="40"/>
        </w:rPr>
      </w:pPr>
      <w:bookmarkStart w:colFirst="0" w:colLast="0" w:name="_u4j6h5d7ljjt" w:id="4"/>
      <w:bookmarkEnd w:id="4"/>
      <w:r w:rsidDel="00000000" w:rsidR="00000000" w:rsidRPr="00000000">
        <w:rPr>
          <w:rFonts w:ascii="Times New Roman" w:cs="Times New Roman" w:eastAsia="Times New Roman" w:hAnsi="Times New Roman"/>
          <w:b w:val="1"/>
          <w:sz w:val="40"/>
          <w:szCs w:val="40"/>
          <w:rtl w:val="0"/>
        </w:rPr>
        <w:t xml:space="preserve">CONSTRAINTS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52">
      <w:pPr>
        <w:rPr/>
      </w:pPr>
      <w:r w:rsidDel="00000000" w:rsidR="00000000" w:rsidRPr="00000000">
        <w:rPr>
          <w:rFonts w:ascii="Merriweather" w:cs="Merriweather" w:eastAsia="Merriweather" w:hAnsi="Merriweather"/>
          <w:rtl w:val="0"/>
        </w:rPr>
        <w:t xml:space="preserve">513423104010</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731200" cy="3225800"/>
            <wp:effectExtent b="0" l="0" r="0" t="0"/>
            <wp:docPr id="1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Comic Sans MS" w:cs="Comic Sans MS" w:eastAsia="Comic Sans MS" w:hAnsi="Comic Sans MS"/>
          <w:b w:val="1"/>
          <w:sz w:val="26"/>
          <w:szCs w:val="26"/>
        </w:rPr>
      </w:pPr>
      <w:r w:rsidDel="00000000" w:rsidR="00000000" w:rsidRPr="00000000">
        <w:rPr>
          <w:rtl w:val="0"/>
        </w:rPr>
        <w:tab/>
      </w:r>
      <w:r w:rsidDel="00000000" w:rsidR="00000000" w:rsidRPr="00000000">
        <w:rPr>
          <w:rFonts w:ascii="Comic Sans MS" w:cs="Comic Sans MS" w:eastAsia="Comic Sans MS" w:hAnsi="Comic Sans MS"/>
          <w:b w:val="1"/>
          <w:sz w:val="26"/>
          <w:szCs w:val="26"/>
          <w:rtl w:val="0"/>
        </w:rPr>
        <w:t xml:space="preserve">Constraints in SQL</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Fonts w:ascii="Comic Sans MS" w:cs="Comic Sans MS" w:eastAsia="Comic Sans MS" w:hAnsi="Comic Sans MS"/>
          <w:b w:val="1"/>
          <w:rtl w:val="0"/>
        </w:rPr>
        <w:t xml:space="preserve">NOT NULL</w:t>
      </w:r>
      <w:r w:rsidDel="00000000" w:rsidR="00000000" w:rsidRPr="00000000">
        <w:rPr>
          <w:rFonts w:ascii="Comic Sans MS" w:cs="Comic Sans MS" w:eastAsia="Comic Sans MS" w:hAnsi="Comic Sans MS"/>
          <w:rtl w:val="0"/>
        </w:rPr>
        <w:t xml:space="preserve"> – Ensures a column cannot have empty (NULL) values.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Fonts w:ascii="Comic Sans MS" w:cs="Comic Sans MS" w:eastAsia="Comic Sans MS" w:hAnsi="Comic Sans MS"/>
          <w:b w:val="1"/>
          <w:rtl w:val="0"/>
        </w:rPr>
        <w:t xml:space="preserve">UNIQUE</w:t>
      </w:r>
      <w:r w:rsidDel="00000000" w:rsidR="00000000" w:rsidRPr="00000000">
        <w:rPr>
          <w:rFonts w:ascii="Comic Sans MS" w:cs="Comic Sans MS" w:eastAsia="Comic Sans MS" w:hAnsi="Comic Sans MS"/>
          <w:rtl w:val="0"/>
        </w:rPr>
        <w:t xml:space="preserve"> – Ensures all values in a column are different.</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Fonts w:ascii="Comic Sans MS" w:cs="Comic Sans MS" w:eastAsia="Comic Sans MS" w:hAnsi="Comic Sans MS"/>
          <w:b w:val="1"/>
          <w:rtl w:val="0"/>
        </w:rPr>
        <w:t xml:space="preserve">CHECK</w:t>
      </w:r>
      <w:r w:rsidDel="00000000" w:rsidR="00000000" w:rsidRPr="00000000">
        <w:rPr>
          <w:rFonts w:ascii="Comic Sans MS" w:cs="Comic Sans MS" w:eastAsia="Comic Sans MS" w:hAnsi="Comic Sans MS"/>
          <w:rtl w:val="0"/>
        </w:rPr>
        <w:t xml:space="preserve"> – Sets a condition that data must meet before being inserted.</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Fonts w:ascii="Comic Sans MS" w:cs="Comic Sans MS" w:eastAsia="Comic Sans MS" w:hAnsi="Comic Sans MS"/>
          <w:b w:val="1"/>
          <w:rtl w:val="0"/>
        </w:rPr>
        <w:t xml:space="preserve">DEFAULT</w:t>
      </w:r>
      <w:r w:rsidDel="00000000" w:rsidR="00000000" w:rsidRPr="00000000">
        <w:rPr>
          <w:rFonts w:ascii="Comic Sans MS" w:cs="Comic Sans MS" w:eastAsia="Comic Sans MS" w:hAnsi="Comic Sans MS"/>
          <w:rtl w:val="0"/>
        </w:rPr>
        <w:t xml:space="preserve"> – Assigns a default value if no value is provided.</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Fonts w:ascii="Comic Sans MS" w:cs="Comic Sans MS" w:eastAsia="Comic Sans MS" w:hAnsi="Comic Sans MS"/>
          <w:b w:val="1"/>
          <w:rtl w:val="0"/>
        </w:rPr>
        <w:t xml:space="preserve">INDEX</w:t>
      </w:r>
      <w:r w:rsidDel="00000000" w:rsidR="00000000" w:rsidRPr="00000000">
        <w:rPr>
          <w:rFonts w:ascii="Comic Sans MS" w:cs="Comic Sans MS" w:eastAsia="Comic Sans MS" w:hAnsi="Comic Sans MS"/>
          <w:rtl w:val="0"/>
        </w:rPr>
        <w:t xml:space="preserve"> – Speeds up searches by creating an index on a column.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Title"/>
        <w:jc w:val="center"/>
        <w:rPr/>
      </w:pPr>
      <w:bookmarkStart w:colFirst="0" w:colLast="0" w:name="_xnmhmgvky498" w:id="5"/>
      <w:bookmarkEnd w:id="5"/>
      <w:r w:rsidDel="00000000" w:rsidR="00000000" w:rsidRPr="00000000">
        <w:rPr>
          <w:rFonts w:ascii="Times New Roman" w:cs="Times New Roman" w:eastAsia="Times New Roman" w:hAnsi="Times New Roman"/>
          <w:b w:val="1"/>
          <w:sz w:val="40"/>
          <w:szCs w:val="40"/>
          <w:rtl w:val="0"/>
        </w:rPr>
        <w:t xml:space="preserve">SELECT STATEMENTS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6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6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E">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100638" cy="2872286"/>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100638" cy="2872286"/>
                    </a:xfrm>
                    <a:prstGeom prst="rect"/>
                    <a:ln/>
                  </pic:spPr>
                </pic:pic>
              </a:graphicData>
            </a:graphic>
          </wp:inline>
        </w:drawing>
      </w:r>
      <w:r w:rsidDel="00000000" w:rsidR="00000000" w:rsidRPr="00000000">
        <w:rPr>
          <w:rFonts w:ascii="Merriweather" w:cs="Merriweather" w:eastAsia="Merriweather" w:hAnsi="Merriweather"/>
        </w:rPr>
        <w:drawing>
          <wp:inline distB="114300" distT="114300" distL="114300" distR="114300">
            <wp:extent cx="5092525" cy="2867717"/>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092525" cy="286771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b w:val="1"/>
          <w:rtl w:val="0"/>
        </w:rPr>
        <w:t xml:space="preserve">SELECT</w:t>
      </w:r>
      <w:r w:rsidDel="00000000" w:rsidR="00000000" w:rsidRPr="00000000">
        <w:rPr>
          <w:rFonts w:ascii="Comic Sans MS" w:cs="Comic Sans MS" w:eastAsia="Comic Sans MS" w:hAnsi="Comic Sans MS"/>
          <w:rtl w:val="0"/>
        </w:rPr>
        <w:t xml:space="preserve"> statement is used to retrieve data from a table.It allows selecting </w:t>
      </w:r>
      <w:r w:rsidDel="00000000" w:rsidR="00000000" w:rsidRPr="00000000">
        <w:rPr>
          <w:rFonts w:ascii="Comic Sans MS" w:cs="Comic Sans MS" w:eastAsia="Comic Sans MS" w:hAnsi="Comic Sans MS"/>
          <w:b w:val="1"/>
          <w:rtl w:val="0"/>
        </w:rPr>
        <w:t xml:space="preserve">specific columns or all columns </w:t>
      </w:r>
      <w:r w:rsidDel="00000000" w:rsidR="00000000" w:rsidRPr="00000000">
        <w:rPr>
          <w:rFonts w:ascii="Comic Sans MS" w:cs="Comic Sans MS" w:eastAsia="Comic Sans MS" w:hAnsi="Comic Sans MS"/>
          <w:rtl w:val="0"/>
        </w:rPr>
        <w:t xml:space="preserve">from a table.</w:t>
      </w:r>
    </w:p>
    <w:p w:rsidR="00000000" w:rsidDel="00000000" w:rsidP="00000000" w:rsidRDefault="00000000" w:rsidRPr="00000000" w14:paraId="00000073">
      <w:pPr>
        <w:ind w:firstLine="720"/>
        <w:rPr>
          <w:rFonts w:ascii="Comic Sans MS" w:cs="Comic Sans MS" w:eastAsia="Comic Sans MS" w:hAnsi="Comic Sans MS"/>
          <w:b w:val="1"/>
        </w:rPr>
      </w:pPr>
      <w:r w:rsidDel="00000000" w:rsidR="00000000" w:rsidRPr="00000000">
        <w:rPr>
          <w:rFonts w:ascii="Comic Sans MS" w:cs="Comic Sans MS" w:eastAsia="Comic Sans MS" w:hAnsi="Comic Sans MS"/>
          <w:rtl w:val="0"/>
        </w:rPr>
        <w:t xml:space="preserve">Additional </w:t>
      </w:r>
      <w:r w:rsidDel="00000000" w:rsidR="00000000" w:rsidRPr="00000000">
        <w:rPr>
          <w:rFonts w:ascii="Comic Sans MS" w:cs="Comic Sans MS" w:eastAsia="Comic Sans MS" w:hAnsi="Comic Sans MS"/>
          <w:b w:val="1"/>
          <w:rtl w:val="0"/>
        </w:rPr>
        <w:t xml:space="preserve">clauses like WHERE, ORDER BY, DISTINCT, GROUP BY</w:t>
      </w:r>
      <w:r w:rsidDel="00000000" w:rsidR="00000000" w:rsidRPr="00000000">
        <w:rPr>
          <w:rFonts w:ascii="Comic Sans MS" w:cs="Comic Sans MS" w:eastAsia="Comic Sans MS" w:hAnsi="Comic Sans MS"/>
          <w:rtl w:val="0"/>
        </w:rPr>
        <w:t xml:space="preserve"> can be used for filtering and sorting results.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Title"/>
        <w:jc w:val="center"/>
        <w:rPr/>
      </w:pPr>
      <w:bookmarkStart w:colFirst="0" w:colLast="0" w:name="_4n9m385dxp20" w:id="6"/>
      <w:bookmarkEnd w:id="6"/>
      <w:r w:rsidDel="00000000" w:rsidR="00000000" w:rsidRPr="00000000">
        <w:rPr>
          <w:rFonts w:ascii="Times New Roman" w:cs="Times New Roman" w:eastAsia="Times New Roman" w:hAnsi="Times New Roman"/>
          <w:b w:val="1"/>
          <w:sz w:val="40"/>
          <w:szCs w:val="40"/>
          <w:rtl w:val="0"/>
        </w:rPr>
        <w:t xml:space="preserve">SELECT INTO STATEMENTS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7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3225800"/>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color w:val="188038"/>
          <w:rtl w:val="0"/>
        </w:rPr>
        <w:t xml:space="preserve">SELECT INTO</w:t>
      </w:r>
      <w:r w:rsidDel="00000000" w:rsidR="00000000" w:rsidRPr="00000000">
        <w:rPr>
          <w:rFonts w:ascii="Comic Sans MS" w:cs="Comic Sans MS" w:eastAsia="Comic Sans MS" w:hAnsi="Comic Sans MS"/>
          <w:rtl w:val="0"/>
        </w:rPr>
        <w:t xml:space="preserve"> statement is used to copy data from one table to another.</w:t>
      </w:r>
    </w:p>
    <w:p w:rsidR="00000000" w:rsidDel="00000000" w:rsidP="00000000" w:rsidRDefault="00000000" w:rsidRPr="00000000" w14:paraId="0000008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It creates a new table and inserts selected records into it. It is useful when you need to make a backup or duplicate data.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Title"/>
        <w:jc w:val="center"/>
        <w:rPr>
          <w:rFonts w:ascii="Times New Roman" w:cs="Times New Roman" w:eastAsia="Times New Roman" w:hAnsi="Times New Roman"/>
          <w:b w:val="1"/>
          <w:sz w:val="40"/>
          <w:szCs w:val="40"/>
        </w:rPr>
      </w:pPr>
      <w:bookmarkStart w:colFirst="0" w:colLast="0" w:name="_smp3m0nr3uw5" w:id="7"/>
      <w:bookmarkEnd w:id="7"/>
      <w:r w:rsidDel="00000000" w:rsidR="00000000" w:rsidRPr="00000000">
        <w:rPr>
          <w:rFonts w:ascii="Times New Roman" w:cs="Times New Roman" w:eastAsia="Times New Roman" w:hAnsi="Times New Roman"/>
          <w:b w:val="1"/>
          <w:sz w:val="40"/>
          <w:szCs w:val="40"/>
          <w:rtl w:val="0"/>
        </w:rPr>
        <w:t xml:space="preserve">OPERATORS IN SQL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9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158108" cy="2741852"/>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158108" cy="274185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159315" cy="2751063"/>
            <wp:effectExtent b="0" l="0" r="0" t="0"/>
            <wp:docPr id="1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159315" cy="27510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Title"/>
        <w:jc w:val="center"/>
        <w:rPr/>
      </w:pPr>
      <w:bookmarkStart w:colFirst="0" w:colLast="0" w:name="_yibofrz4a341" w:id="8"/>
      <w:bookmarkEnd w:id="8"/>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3035300"/>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ab/>
      </w:r>
    </w:p>
    <w:p w:rsidR="00000000" w:rsidDel="00000000" w:rsidP="00000000" w:rsidRDefault="00000000" w:rsidRPr="00000000" w14:paraId="000000A7">
      <w:pPr>
        <w:rPr>
          <w:rFonts w:ascii="Comic Sans MS" w:cs="Comic Sans MS" w:eastAsia="Comic Sans MS" w:hAnsi="Comic Sans MS"/>
          <w:b w:val="1"/>
          <w:sz w:val="26"/>
          <w:szCs w:val="26"/>
        </w:rPr>
      </w:pPr>
      <w:r w:rsidDel="00000000" w:rsidR="00000000" w:rsidRPr="00000000">
        <w:rPr>
          <w:rtl w:val="0"/>
        </w:rPr>
      </w:r>
    </w:p>
    <w:p w:rsidR="00000000" w:rsidDel="00000000" w:rsidP="00000000" w:rsidRDefault="00000000" w:rsidRPr="00000000" w14:paraId="000000A8">
      <w:pPr>
        <w:rPr>
          <w:rFonts w:ascii="Comic Sans MS" w:cs="Comic Sans MS" w:eastAsia="Comic Sans MS" w:hAnsi="Comic Sans MS"/>
          <w:b w:val="1"/>
          <w:sz w:val="26"/>
          <w:szCs w:val="26"/>
        </w:rPr>
      </w:pPr>
      <w:r w:rsidDel="00000000" w:rsidR="00000000" w:rsidRPr="00000000">
        <w:rPr>
          <w:rtl w:val="0"/>
        </w:rPr>
      </w:r>
    </w:p>
    <w:p w:rsidR="00000000" w:rsidDel="00000000" w:rsidP="00000000" w:rsidRDefault="00000000" w:rsidRPr="00000000" w14:paraId="000000A9">
      <w:pPr>
        <w:rPr>
          <w:rFonts w:ascii="Comic Sans MS" w:cs="Comic Sans MS" w:eastAsia="Comic Sans MS" w:hAnsi="Comic Sans MS"/>
          <w:b w:val="1"/>
          <w:sz w:val="26"/>
          <w:szCs w:val="26"/>
        </w:rPr>
      </w:pPr>
      <w:r w:rsidDel="00000000" w:rsidR="00000000" w:rsidRPr="00000000">
        <w:rPr>
          <w:rtl w:val="0"/>
        </w:rPr>
      </w:r>
    </w:p>
    <w:p w:rsidR="00000000" w:rsidDel="00000000" w:rsidP="00000000" w:rsidRDefault="00000000" w:rsidRPr="00000000" w14:paraId="000000AA">
      <w:pPr>
        <w:ind w:firstLine="720"/>
        <w:rPr>
          <w:rFonts w:ascii="Comic Sans MS" w:cs="Comic Sans MS" w:eastAsia="Comic Sans MS" w:hAnsi="Comic Sans MS"/>
          <w:b w:val="1"/>
          <w:sz w:val="26"/>
          <w:szCs w:val="26"/>
        </w:rPr>
      </w:pPr>
      <w:r w:rsidDel="00000000" w:rsidR="00000000" w:rsidRPr="00000000">
        <w:rPr>
          <w:rFonts w:ascii="Comic Sans MS" w:cs="Comic Sans MS" w:eastAsia="Comic Sans MS" w:hAnsi="Comic Sans MS"/>
          <w:b w:val="1"/>
          <w:sz w:val="26"/>
          <w:szCs w:val="26"/>
          <w:rtl w:val="0"/>
        </w:rPr>
        <w:t xml:space="preserve">Logical Operators in SQL</w:t>
      </w:r>
    </w:p>
    <w:p w:rsidR="00000000" w:rsidDel="00000000" w:rsidP="00000000" w:rsidRDefault="00000000" w:rsidRPr="00000000" w14:paraId="000000AB">
      <w:pPr>
        <w:spacing w:after="240" w:before="240" w:lineRule="auto"/>
        <w:rPr/>
      </w:pPr>
      <w:r w:rsidDel="00000000" w:rsidR="00000000" w:rsidRPr="00000000">
        <w:rPr>
          <w:rFonts w:ascii="Comic Sans MS" w:cs="Comic Sans MS" w:eastAsia="Comic Sans MS" w:hAnsi="Comic Sans MS"/>
          <w:rtl w:val="0"/>
        </w:rPr>
        <w:t xml:space="preserve">Logical operators are used to filter records based on conditions.</w:t>
        <w:br w:type="textWrapping"/>
        <w:t xml:space="preserve"> Common logical operators are:</w:t>
        <w:br w:type="textWrapping"/>
        <w:t xml:space="preserve"> - </w:t>
      </w:r>
      <w:r w:rsidDel="00000000" w:rsidR="00000000" w:rsidRPr="00000000">
        <w:rPr>
          <w:rFonts w:ascii="Comic Sans MS" w:cs="Comic Sans MS" w:eastAsia="Comic Sans MS" w:hAnsi="Comic Sans MS"/>
          <w:b w:val="1"/>
          <w:rtl w:val="0"/>
        </w:rPr>
        <w:t xml:space="preserve">AND</w:t>
      </w:r>
      <w:r w:rsidDel="00000000" w:rsidR="00000000" w:rsidRPr="00000000">
        <w:rPr>
          <w:rFonts w:ascii="Comic Sans MS" w:cs="Comic Sans MS" w:eastAsia="Comic Sans MS" w:hAnsi="Comic Sans MS"/>
          <w:rtl w:val="0"/>
        </w:rPr>
        <w:t xml:space="preserve">: Returns results where both conditions are true.</w:t>
        <w:br w:type="textWrapping"/>
        <w:t xml:space="preserve"> - </w:t>
      </w:r>
      <w:r w:rsidDel="00000000" w:rsidR="00000000" w:rsidRPr="00000000">
        <w:rPr>
          <w:rFonts w:ascii="Comic Sans MS" w:cs="Comic Sans MS" w:eastAsia="Comic Sans MS" w:hAnsi="Comic Sans MS"/>
          <w:b w:val="1"/>
          <w:rtl w:val="0"/>
        </w:rPr>
        <w:t xml:space="preserve">OR</w:t>
      </w:r>
      <w:r w:rsidDel="00000000" w:rsidR="00000000" w:rsidRPr="00000000">
        <w:rPr>
          <w:rFonts w:ascii="Comic Sans MS" w:cs="Comic Sans MS" w:eastAsia="Comic Sans MS" w:hAnsi="Comic Sans MS"/>
          <w:rtl w:val="0"/>
        </w:rPr>
        <w:t xml:space="preserve">: Returns results if at least one condition is true.</w:t>
        <w:br w:type="textWrapping"/>
        <w:t xml:space="preserve"> - </w:t>
      </w:r>
      <w:r w:rsidDel="00000000" w:rsidR="00000000" w:rsidRPr="00000000">
        <w:rPr>
          <w:rFonts w:ascii="Comic Sans MS" w:cs="Comic Sans MS" w:eastAsia="Comic Sans MS" w:hAnsi="Comic Sans MS"/>
          <w:b w:val="1"/>
          <w:rtl w:val="0"/>
        </w:rPr>
        <w:t xml:space="preserve">NOT</w:t>
      </w:r>
      <w:r w:rsidDel="00000000" w:rsidR="00000000" w:rsidRPr="00000000">
        <w:rPr>
          <w:rFonts w:ascii="Comic Sans MS" w:cs="Comic Sans MS" w:eastAsia="Comic Sans MS" w:hAnsi="Comic Sans MS"/>
          <w:rtl w:val="0"/>
        </w:rPr>
        <w:t xml:space="preserve">: Excludes specific records from the result.</w:t>
        <w:br w:type="textWrapping"/>
        <w:t xml:space="preserve"> - </w:t>
      </w:r>
      <w:r w:rsidDel="00000000" w:rsidR="00000000" w:rsidRPr="00000000">
        <w:rPr>
          <w:rFonts w:ascii="Comic Sans MS" w:cs="Comic Sans MS" w:eastAsia="Comic Sans MS" w:hAnsi="Comic Sans MS"/>
          <w:b w:val="1"/>
          <w:rtl w:val="0"/>
        </w:rPr>
        <w:t xml:space="preserve">BETWEEN</w:t>
      </w:r>
      <w:r w:rsidDel="00000000" w:rsidR="00000000" w:rsidRPr="00000000">
        <w:rPr>
          <w:rFonts w:ascii="Comic Sans MS" w:cs="Comic Sans MS" w:eastAsia="Comic Sans MS" w:hAnsi="Comic Sans MS"/>
          <w:rtl w:val="0"/>
        </w:rPr>
        <w:t xml:space="preserve">: Selects values within a given range.</w:t>
        <w:br w:type="textWrapping"/>
        <w:t xml:space="preserve"> - </w:t>
      </w:r>
      <w:r w:rsidDel="00000000" w:rsidR="00000000" w:rsidRPr="00000000">
        <w:rPr>
          <w:rFonts w:ascii="Comic Sans MS" w:cs="Comic Sans MS" w:eastAsia="Comic Sans MS" w:hAnsi="Comic Sans MS"/>
          <w:b w:val="1"/>
          <w:rtl w:val="0"/>
        </w:rPr>
        <w:t xml:space="preserve">LIKE</w:t>
      </w:r>
      <w:r w:rsidDel="00000000" w:rsidR="00000000" w:rsidRPr="00000000">
        <w:rPr>
          <w:rFonts w:ascii="Comic Sans MS" w:cs="Comic Sans MS" w:eastAsia="Comic Sans MS" w:hAnsi="Comic Sans MS"/>
          <w:rtl w:val="0"/>
        </w:rPr>
        <w:t xml:space="preserve">: Searches for a pattern in a column.</w:t>
        <w:br w:type="textWrapping"/>
        <w:t xml:space="preserve"> - </w:t>
      </w:r>
      <w:r w:rsidDel="00000000" w:rsidR="00000000" w:rsidRPr="00000000">
        <w:rPr>
          <w:rFonts w:ascii="Comic Sans MS" w:cs="Comic Sans MS" w:eastAsia="Comic Sans MS" w:hAnsi="Comic Sans MS"/>
          <w:b w:val="1"/>
          <w:rtl w:val="0"/>
        </w:rPr>
        <w:t xml:space="preserve">IN</w:t>
      </w:r>
      <w:r w:rsidDel="00000000" w:rsidR="00000000" w:rsidRPr="00000000">
        <w:rPr>
          <w:rFonts w:ascii="Comic Sans MS" w:cs="Comic Sans MS" w:eastAsia="Comic Sans MS" w:hAnsi="Comic Sans MS"/>
          <w:rtl w:val="0"/>
        </w:rPr>
        <w:t xml:space="preserve">: Matches values from a list of given values.</w:t>
        <w:br w:type="textWrapping"/>
        <w:t xml:space="preserve"> - </w:t>
      </w:r>
      <w:r w:rsidDel="00000000" w:rsidR="00000000" w:rsidRPr="00000000">
        <w:rPr>
          <w:rFonts w:ascii="Comic Sans MS" w:cs="Comic Sans MS" w:eastAsia="Comic Sans MS" w:hAnsi="Comic Sans MS"/>
          <w:b w:val="1"/>
          <w:rtl w:val="0"/>
        </w:rPr>
        <w:t xml:space="preserve">EXISTS</w:t>
      </w:r>
      <w:r w:rsidDel="00000000" w:rsidR="00000000" w:rsidRPr="00000000">
        <w:rPr>
          <w:rFonts w:ascii="Comic Sans MS" w:cs="Comic Sans MS" w:eastAsia="Comic Sans MS" w:hAnsi="Comic Sans MS"/>
          <w:rtl w:val="0"/>
        </w:rPr>
        <w:t xml:space="preserve">: Checks if a subquery returns any records.</w:t>
        <w:br w:type="textWrapping"/>
        <w:t xml:space="preserve"> - </w:t>
      </w:r>
      <w:r w:rsidDel="00000000" w:rsidR="00000000" w:rsidRPr="00000000">
        <w:rPr>
          <w:rFonts w:ascii="Comic Sans MS" w:cs="Comic Sans MS" w:eastAsia="Comic Sans MS" w:hAnsi="Comic Sans MS"/>
          <w:b w:val="1"/>
          <w:rtl w:val="0"/>
        </w:rPr>
        <w:t xml:space="preserve">ALL &amp; ANY</w:t>
      </w:r>
      <w:r w:rsidDel="00000000" w:rsidR="00000000" w:rsidRPr="00000000">
        <w:rPr>
          <w:rFonts w:ascii="Comic Sans MS" w:cs="Comic Sans MS" w:eastAsia="Comic Sans MS" w:hAnsi="Comic Sans MS"/>
          <w:rtl w:val="0"/>
        </w:rPr>
        <w:t xml:space="preserve">: Compares a value to a list of values</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Title"/>
        <w:jc w:val="center"/>
        <w:rPr>
          <w:rFonts w:ascii="Times New Roman" w:cs="Times New Roman" w:eastAsia="Times New Roman" w:hAnsi="Times New Roman"/>
          <w:b w:val="1"/>
          <w:sz w:val="40"/>
          <w:szCs w:val="40"/>
        </w:rPr>
      </w:pPr>
      <w:bookmarkStart w:colFirst="0" w:colLast="0" w:name="_z2jiwlul4ya1" w:id="9"/>
      <w:bookmarkEnd w:id="9"/>
      <w:r w:rsidDel="00000000" w:rsidR="00000000" w:rsidRPr="00000000">
        <w:rPr>
          <w:rFonts w:ascii="Times New Roman" w:cs="Times New Roman" w:eastAsia="Times New Roman" w:hAnsi="Times New Roman"/>
          <w:b w:val="1"/>
          <w:sz w:val="40"/>
          <w:szCs w:val="40"/>
          <w:rtl w:val="0"/>
        </w:rPr>
        <w:t xml:space="preserve">LIKE OPERATORS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B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3035300"/>
            <wp:effectExtent b="0" l="0" r="0" t="0"/>
            <wp:docPr id="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Comic Sans MS" w:cs="Comic Sans MS" w:eastAsia="Comic Sans MS" w:hAnsi="Comic Sans MS"/>
          <w:b w:val="1"/>
          <w:sz w:val="26"/>
          <w:szCs w:val="26"/>
        </w:rPr>
      </w:pPr>
      <w:r w:rsidDel="00000000" w:rsidR="00000000" w:rsidRPr="00000000">
        <w:rPr>
          <w:rtl w:val="0"/>
        </w:rPr>
        <w:tab/>
      </w:r>
      <w:r w:rsidDel="00000000" w:rsidR="00000000" w:rsidRPr="00000000">
        <w:rPr>
          <w:rFonts w:ascii="Comic Sans MS" w:cs="Comic Sans MS" w:eastAsia="Comic Sans MS" w:hAnsi="Comic Sans MS"/>
          <w:b w:val="1"/>
          <w:sz w:val="26"/>
          <w:szCs w:val="26"/>
          <w:rtl w:val="0"/>
        </w:rPr>
        <w:t xml:space="preserve">LIKE Operator in SQL</w:t>
      </w:r>
    </w:p>
    <w:p w:rsidR="00000000" w:rsidDel="00000000" w:rsidP="00000000" w:rsidRDefault="00000000" w:rsidRPr="00000000" w14:paraId="000000BF">
      <w:pPr>
        <w:spacing w:after="240" w:before="240" w:lineRule="auto"/>
        <w:ind w:firstLine="720"/>
        <w:rPr/>
      </w:pP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b w:val="1"/>
          <w:rtl w:val="0"/>
        </w:rPr>
        <w:t xml:space="preserve">LIKE</w:t>
      </w:r>
      <w:r w:rsidDel="00000000" w:rsidR="00000000" w:rsidRPr="00000000">
        <w:rPr>
          <w:rFonts w:ascii="Comic Sans MS" w:cs="Comic Sans MS" w:eastAsia="Comic Sans MS" w:hAnsi="Comic Sans MS"/>
          <w:rtl w:val="0"/>
        </w:rPr>
        <w:t xml:space="preserve"> operator is used to filter records based on a pattern. It is commonly used in a </w:t>
      </w:r>
      <w:r w:rsidDel="00000000" w:rsidR="00000000" w:rsidRPr="00000000">
        <w:rPr>
          <w:rFonts w:ascii="Comic Sans MS" w:cs="Comic Sans MS" w:eastAsia="Comic Sans MS" w:hAnsi="Comic Sans MS"/>
          <w:b w:val="1"/>
          <w:rtl w:val="0"/>
        </w:rPr>
        <w:t xml:space="preserve">WHERE</w:t>
      </w:r>
      <w:r w:rsidDel="00000000" w:rsidR="00000000" w:rsidRPr="00000000">
        <w:rPr>
          <w:rFonts w:ascii="Cardo" w:cs="Cardo" w:eastAsia="Cardo" w:hAnsi="Cardo"/>
          <w:rtl w:val="0"/>
        </w:rPr>
        <w:t xml:space="preserve"> clause to find text values that match a specific format.</w:t>
        <w:br w:type="textWrapping"/>
        <w:t xml:space="preserve"> </w:t>
        <w:tab/>
        <w:t xml:space="preserve">There are two important wildcards used with LIKE:</w:t>
        <w:br w:type="textWrapping"/>
        <w:t xml:space="preserve"> </w:t>
        <w:tab/>
        <w:tab/>
        <w:t xml:space="preserve">→ </w:t>
      </w:r>
      <w:r w:rsidDel="00000000" w:rsidR="00000000" w:rsidRPr="00000000">
        <w:rPr>
          <w:rFonts w:ascii="Comic Sans MS" w:cs="Comic Sans MS" w:eastAsia="Comic Sans MS" w:hAnsi="Comic Sans MS"/>
          <w:b w:val="1"/>
          <w:rtl w:val="0"/>
        </w:rPr>
        <w:t xml:space="preserve">% (percent sign)</w:t>
      </w:r>
      <w:r w:rsidDel="00000000" w:rsidR="00000000" w:rsidRPr="00000000">
        <w:rPr>
          <w:rFonts w:ascii="Cardo" w:cs="Cardo" w:eastAsia="Cardo" w:hAnsi="Cardo"/>
          <w:rtl w:val="0"/>
        </w:rPr>
        <w:t xml:space="preserve">: Matches zero or more characters.</w:t>
        <w:br w:type="textWrapping"/>
        <w:t xml:space="preserve"> </w:t>
        <w:tab/>
        <w:tab/>
        <w:t xml:space="preserve">→</w:t>
      </w:r>
      <w:r w:rsidDel="00000000" w:rsidR="00000000" w:rsidRPr="00000000">
        <w:rPr>
          <w:rFonts w:ascii="Comic Sans MS" w:cs="Comic Sans MS" w:eastAsia="Comic Sans MS" w:hAnsi="Comic Sans MS"/>
          <w:b w:val="1"/>
          <w:rtl w:val="0"/>
        </w:rPr>
        <w:t xml:space="preserve">_ (underscore)</w:t>
      </w:r>
      <w:r w:rsidDel="00000000" w:rsidR="00000000" w:rsidRPr="00000000">
        <w:rPr>
          <w:rFonts w:ascii="Comic Sans MS" w:cs="Comic Sans MS" w:eastAsia="Comic Sans MS" w:hAnsi="Comic Sans MS"/>
          <w:rtl w:val="0"/>
        </w:rPr>
        <w:t xml:space="preserve">: Matches exactly one character</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Title"/>
        <w:jc w:val="center"/>
        <w:rPr/>
      </w:pPr>
      <w:bookmarkStart w:colFirst="0" w:colLast="0" w:name="_nszz3o6zvti2" w:id="10"/>
      <w:bookmarkEnd w:id="10"/>
      <w:r w:rsidDel="00000000" w:rsidR="00000000" w:rsidRPr="00000000">
        <w:rPr>
          <w:rFonts w:ascii="Times New Roman" w:cs="Times New Roman" w:eastAsia="Times New Roman" w:hAnsi="Times New Roman"/>
          <w:b w:val="1"/>
          <w:sz w:val="40"/>
          <w:szCs w:val="40"/>
          <w:rtl w:val="0"/>
        </w:rPr>
        <w:t xml:space="preserve">ALL AND ANY OPERATOR</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C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D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D1">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96850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rtl w:val="0"/>
        </w:rPr>
        <w:t xml:space="preserve">ALL</w:t>
      </w:r>
      <w:r w:rsidDel="00000000" w:rsidR="00000000" w:rsidRPr="00000000">
        <w:rPr>
          <w:rFonts w:ascii="Comic Sans MS" w:cs="Comic Sans MS" w:eastAsia="Comic Sans MS" w:hAnsi="Comic Sans MS"/>
          <w:rtl w:val="0"/>
        </w:rPr>
        <w:t xml:space="preserve"> operator is used to compare a value with all values returned by a subquery. It ensures that the condition is </w:t>
      </w:r>
      <w:r w:rsidDel="00000000" w:rsidR="00000000" w:rsidRPr="00000000">
        <w:rPr>
          <w:rFonts w:ascii="Comic Sans MS" w:cs="Comic Sans MS" w:eastAsia="Comic Sans MS" w:hAnsi="Comic Sans MS"/>
          <w:b w:val="1"/>
          <w:rtl w:val="0"/>
        </w:rPr>
        <w:t xml:space="preserve">true for every value</w:t>
      </w:r>
      <w:r w:rsidDel="00000000" w:rsidR="00000000" w:rsidRPr="00000000">
        <w:rPr>
          <w:rFonts w:ascii="Comic Sans MS" w:cs="Comic Sans MS" w:eastAsia="Comic Sans MS" w:hAnsi="Comic Sans MS"/>
          <w:rtl w:val="0"/>
        </w:rPr>
        <w:t xml:space="preserve"> in the subquery result.It is usually used with comparison operators like </w:t>
      </w:r>
      <w:r w:rsidDel="00000000" w:rsidR="00000000" w:rsidRPr="00000000">
        <w:rPr>
          <w:rFonts w:ascii="Comic Sans MS" w:cs="Comic Sans MS" w:eastAsia="Comic Sans MS" w:hAnsi="Comic Sans MS"/>
          <w:b w:val="1"/>
          <w:rtl w:val="0"/>
        </w:rPr>
        <w:t xml:space="preserve">=, &gt;, &lt;, &gt;=, &lt;=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7">
      <w:pPr>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 The </w:t>
      </w:r>
      <w:r w:rsidDel="00000000" w:rsidR="00000000" w:rsidRPr="00000000">
        <w:rPr>
          <w:rFonts w:ascii="Comic Sans MS" w:cs="Comic Sans MS" w:eastAsia="Comic Sans MS" w:hAnsi="Comic Sans MS"/>
          <w:b w:val="1"/>
          <w:rtl w:val="0"/>
        </w:rPr>
        <w:t xml:space="preserve">ANY</w:t>
      </w:r>
      <w:r w:rsidDel="00000000" w:rsidR="00000000" w:rsidRPr="00000000">
        <w:rPr>
          <w:rFonts w:ascii="Comic Sans MS" w:cs="Comic Sans MS" w:eastAsia="Comic Sans MS" w:hAnsi="Comic Sans MS"/>
          <w:rtl w:val="0"/>
        </w:rPr>
        <w:t xml:space="preserve"> operator is used to compare a value with </w:t>
      </w:r>
      <w:r w:rsidDel="00000000" w:rsidR="00000000" w:rsidRPr="00000000">
        <w:rPr>
          <w:rFonts w:ascii="Comic Sans MS" w:cs="Comic Sans MS" w:eastAsia="Comic Sans MS" w:hAnsi="Comic Sans MS"/>
          <w:b w:val="1"/>
          <w:rtl w:val="0"/>
        </w:rPr>
        <w:t xml:space="preserve">any one of the values</w:t>
      </w:r>
      <w:r w:rsidDel="00000000" w:rsidR="00000000" w:rsidRPr="00000000">
        <w:rPr>
          <w:rFonts w:ascii="Comic Sans MS" w:cs="Comic Sans MS" w:eastAsia="Comic Sans MS" w:hAnsi="Comic Sans MS"/>
          <w:rtl w:val="0"/>
        </w:rPr>
        <w:t xml:space="preserve"> returned by a subquery. If at least one value matches the condition, the result is included.It is typically used with comparison operators like </w:t>
      </w:r>
      <w:r w:rsidDel="00000000" w:rsidR="00000000" w:rsidRPr="00000000">
        <w:rPr>
          <w:rFonts w:ascii="Comic Sans MS" w:cs="Comic Sans MS" w:eastAsia="Comic Sans MS" w:hAnsi="Comic Sans MS"/>
          <w:b w:val="1"/>
          <w:rtl w:val="0"/>
        </w:rPr>
        <w:t xml:space="preserve">=, &gt;, &lt;, &gt;=, &lt;=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Title"/>
        <w:jc w:val="center"/>
        <w:rPr>
          <w:rFonts w:ascii="Times New Roman" w:cs="Times New Roman" w:eastAsia="Times New Roman" w:hAnsi="Times New Roman"/>
          <w:b w:val="1"/>
          <w:sz w:val="40"/>
          <w:szCs w:val="40"/>
        </w:rPr>
      </w:pPr>
      <w:bookmarkStart w:colFirst="0" w:colLast="0" w:name="_4t3fkfv6z3m9" w:id="11"/>
      <w:bookmarkEnd w:id="11"/>
      <w:r w:rsidDel="00000000" w:rsidR="00000000" w:rsidRPr="00000000">
        <w:rPr>
          <w:rFonts w:ascii="Times New Roman" w:cs="Times New Roman" w:eastAsia="Times New Roman" w:hAnsi="Times New Roman"/>
          <w:b w:val="1"/>
          <w:sz w:val="40"/>
          <w:szCs w:val="40"/>
          <w:rtl w:val="0"/>
        </w:rPr>
        <w:t xml:space="preserve">AGGREGATE FUNCTIONS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E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E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C">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25146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EE">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485900"/>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firstLine="720"/>
        <w:rPr>
          <w:rFonts w:ascii="Comic Sans MS" w:cs="Comic Sans MS" w:eastAsia="Comic Sans MS" w:hAnsi="Comic Sans MS"/>
        </w:rPr>
      </w:pP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Aggregate functions perform calculations on multiple rows of a column and return a single value.They are commonly used with the </w:t>
      </w:r>
      <w:r w:rsidDel="00000000" w:rsidR="00000000" w:rsidRPr="00000000">
        <w:rPr>
          <w:rFonts w:ascii="Comic Sans MS" w:cs="Comic Sans MS" w:eastAsia="Comic Sans MS" w:hAnsi="Comic Sans MS"/>
          <w:b w:val="1"/>
          <w:rtl w:val="0"/>
        </w:rPr>
        <w:t xml:space="preserve">SELECT</w:t>
      </w:r>
      <w:r w:rsidDel="00000000" w:rsidR="00000000" w:rsidRPr="00000000">
        <w:rPr>
          <w:rFonts w:ascii="Comic Sans MS" w:cs="Comic Sans MS" w:eastAsia="Comic Sans MS" w:hAnsi="Comic Sans MS"/>
          <w:rtl w:val="0"/>
        </w:rPr>
        <w:t xml:space="preserve"> statement to summarize data.</w:t>
        <w:br w:type="textWrapping"/>
        <w:t xml:space="preserve"> </w:t>
        <w:tab/>
        <w:t xml:space="preserve"> The most commonly used aggregate functions in SQL are:</w:t>
        <w:br w:type="textWrapping"/>
        <w:t xml:space="preserve"> - </w:t>
      </w:r>
      <w:r w:rsidDel="00000000" w:rsidR="00000000" w:rsidRPr="00000000">
        <w:rPr>
          <w:rFonts w:ascii="Comic Sans MS" w:cs="Comic Sans MS" w:eastAsia="Comic Sans MS" w:hAnsi="Comic Sans MS"/>
          <w:b w:val="1"/>
          <w:rtl w:val="0"/>
        </w:rPr>
        <w:t xml:space="preserve">MIN()</w:t>
      </w:r>
      <w:r w:rsidDel="00000000" w:rsidR="00000000" w:rsidRPr="00000000">
        <w:rPr>
          <w:rFonts w:ascii="Comic Sans MS" w:cs="Comic Sans MS" w:eastAsia="Comic Sans MS" w:hAnsi="Comic Sans MS"/>
          <w:rtl w:val="0"/>
        </w:rPr>
        <w:t xml:space="preserve"> – Returns the smallest value in a column.</w:t>
        <w:br w:type="textWrapping"/>
        <w:t xml:space="preserve"> - </w:t>
      </w:r>
      <w:r w:rsidDel="00000000" w:rsidR="00000000" w:rsidRPr="00000000">
        <w:rPr>
          <w:rFonts w:ascii="Comic Sans MS" w:cs="Comic Sans MS" w:eastAsia="Comic Sans MS" w:hAnsi="Comic Sans MS"/>
          <w:b w:val="1"/>
          <w:rtl w:val="0"/>
        </w:rPr>
        <w:t xml:space="preserve">MAX()</w:t>
      </w:r>
      <w:r w:rsidDel="00000000" w:rsidR="00000000" w:rsidRPr="00000000">
        <w:rPr>
          <w:rFonts w:ascii="Comic Sans MS" w:cs="Comic Sans MS" w:eastAsia="Comic Sans MS" w:hAnsi="Comic Sans MS"/>
          <w:rtl w:val="0"/>
        </w:rPr>
        <w:t xml:space="preserve"> – Returns the largest value in a column.</w:t>
        <w:br w:type="textWrapping"/>
        <w:t xml:space="preserve"> - </w:t>
      </w:r>
      <w:r w:rsidDel="00000000" w:rsidR="00000000" w:rsidRPr="00000000">
        <w:rPr>
          <w:rFonts w:ascii="Comic Sans MS" w:cs="Comic Sans MS" w:eastAsia="Comic Sans MS" w:hAnsi="Comic Sans MS"/>
          <w:b w:val="1"/>
          <w:rtl w:val="0"/>
        </w:rPr>
        <w:t xml:space="preserve">COUNT()</w:t>
      </w:r>
      <w:r w:rsidDel="00000000" w:rsidR="00000000" w:rsidRPr="00000000">
        <w:rPr>
          <w:rFonts w:ascii="Comic Sans MS" w:cs="Comic Sans MS" w:eastAsia="Comic Sans MS" w:hAnsi="Comic Sans MS"/>
          <w:rtl w:val="0"/>
        </w:rPr>
        <w:t xml:space="preserve"> – Returns the total number of rows in a column.</w:t>
        <w:br w:type="textWrapping"/>
        <w:t xml:space="preserve"> - </w:t>
      </w:r>
      <w:r w:rsidDel="00000000" w:rsidR="00000000" w:rsidRPr="00000000">
        <w:rPr>
          <w:rFonts w:ascii="Comic Sans MS" w:cs="Comic Sans MS" w:eastAsia="Comic Sans MS" w:hAnsi="Comic Sans MS"/>
          <w:b w:val="1"/>
          <w:rtl w:val="0"/>
        </w:rPr>
        <w:t xml:space="preserve">SUM()</w:t>
      </w:r>
      <w:r w:rsidDel="00000000" w:rsidR="00000000" w:rsidRPr="00000000">
        <w:rPr>
          <w:rFonts w:ascii="Comic Sans MS" w:cs="Comic Sans MS" w:eastAsia="Comic Sans MS" w:hAnsi="Comic Sans MS"/>
          <w:rtl w:val="0"/>
        </w:rPr>
        <w:t xml:space="preserve"> – Returns the total sum of a numeric column.</w:t>
        <w:br w:type="textWrapping"/>
        <w:t xml:space="preserve"> - </w:t>
      </w:r>
      <w:r w:rsidDel="00000000" w:rsidR="00000000" w:rsidRPr="00000000">
        <w:rPr>
          <w:rFonts w:ascii="Comic Sans MS" w:cs="Comic Sans MS" w:eastAsia="Comic Sans MS" w:hAnsi="Comic Sans MS"/>
          <w:b w:val="1"/>
          <w:rtl w:val="0"/>
        </w:rPr>
        <w:t xml:space="preserve">AVG()</w:t>
      </w:r>
      <w:r w:rsidDel="00000000" w:rsidR="00000000" w:rsidRPr="00000000">
        <w:rPr>
          <w:rFonts w:ascii="Comic Sans MS" w:cs="Comic Sans MS" w:eastAsia="Comic Sans MS" w:hAnsi="Comic Sans MS"/>
          <w:rtl w:val="0"/>
        </w:rPr>
        <w:t xml:space="preserve"> – Returns the average value of a numeric column.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Title"/>
        <w:jc w:val="center"/>
        <w:rPr>
          <w:rFonts w:ascii="Times New Roman" w:cs="Times New Roman" w:eastAsia="Times New Roman" w:hAnsi="Times New Roman"/>
          <w:b w:val="1"/>
          <w:sz w:val="40"/>
          <w:szCs w:val="40"/>
        </w:rPr>
      </w:pPr>
      <w:bookmarkStart w:colFirst="0" w:colLast="0" w:name="_i9zhk143djz3" w:id="12"/>
      <w:bookmarkEnd w:id="12"/>
      <w:r w:rsidDel="00000000" w:rsidR="00000000" w:rsidRPr="00000000">
        <w:rPr>
          <w:rFonts w:ascii="Times New Roman" w:cs="Times New Roman" w:eastAsia="Times New Roman" w:hAnsi="Times New Roman"/>
          <w:b w:val="1"/>
          <w:sz w:val="40"/>
          <w:szCs w:val="40"/>
          <w:rtl w:val="0"/>
        </w:rPr>
        <w:t xml:space="preserve">CASE STATEMENT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0F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0F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FB">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196850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ab/>
      </w: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b w:val="1"/>
          <w:rtl w:val="0"/>
        </w:rPr>
        <w:t xml:space="preserve">CASE</w:t>
      </w:r>
      <w:r w:rsidDel="00000000" w:rsidR="00000000" w:rsidRPr="00000000">
        <w:rPr>
          <w:rFonts w:ascii="Comic Sans MS" w:cs="Comic Sans MS" w:eastAsia="Comic Sans MS" w:hAnsi="Comic Sans MS"/>
          <w:rtl w:val="0"/>
        </w:rPr>
        <w:t xml:space="preserve"> statement is used for conditional logic in SQL queries. It checks multiple conditions and returns a specific value based on the first condition that is </w:t>
      </w:r>
      <w:r w:rsidDel="00000000" w:rsidR="00000000" w:rsidRPr="00000000">
        <w:rPr>
          <w:rFonts w:ascii="Comic Sans MS" w:cs="Comic Sans MS" w:eastAsia="Comic Sans MS" w:hAnsi="Comic Sans MS"/>
          <w:b w:val="1"/>
          <w:rtl w:val="0"/>
        </w:rPr>
        <w:t xml:space="preserve">TRUE</w:t>
      </w:r>
      <w:r w:rsidDel="00000000" w:rsidR="00000000" w:rsidRPr="00000000">
        <w:rPr>
          <w:rFonts w:ascii="Comic Sans MS" w:cs="Comic Sans MS" w:eastAsia="Comic Sans MS" w:hAnsi="Comic Sans MS"/>
          <w:rtl w:val="0"/>
        </w:rPr>
        <w:t xml:space="preserve">.</w:t>
        <w:br w:type="textWrapping"/>
        <w:t xml:space="preserve"> </w:t>
        <w:tab/>
        <w:t xml:space="preserve">If no conditions match, the </w:t>
      </w:r>
      <w:r w:rsidDel="00000000" w:rsidR="00000000" w:rsidRPr="00000000">
        <w:rPr>
          <w:rFonts w:ascii="Comic Sans MS" w:cs="Comic Sans MS" w:eastAsia="Comic Sans MS" w:hAnsi="Comic Sans MS"/>
          <w:b w:val="1"/>
          <w:rtl w:val="0"/>
        </w:rPr>
        <w:t xml:space="preserve">ELSE</w:t>
      </w:r>
      <w:r w:rsidDel="00000000" w:rsidR="00000000" w:rsidRPr="00000000">
        <w:rPr>
          <w:rFonts w:ascii="Comic Sans MS" w:cs="Comic Sans MS" w:eastAsia="Comic Sans MS" w:hAnsi="Comic Sans MS"/>
          <w:rtl w:val="0"/>
        </w:rPr>
        <w:t xml:space="preserve"> clause is used to return a default value. If there is no </w:t>
      </w:r>
      <w:r w:rsidDel="00000000" w:rsidR="00000000" w:rsidRPr="00000000">
        <w:rPr>
          <w:rFonts w:ascii="Comic Sans MS" w:cs="Comic Sans MS" w:eastAsia="Comic Sans MS" w:hAnsi="Comic Sans MS"/>
          <w:b w:val="1"/>
          <w:rtl w:val="0"/>
        </w:rPr>
        <w:t xml:space="preserve">ELSE</w:t>
      </w:r>
      <w:r w:rsidDel="00000000" w:rsidR="00000000" w:rsidRPr="00000000">
        <w:rPr>
          <w:rFonts w:ascii="Comic Sans MS" w:cs="Comic Sans MS" w:eastAsia="Comic Sans MS" w:hAnsi="Comic Sans MS"/>
          <w:rtl w:val="0"/>
        </w:rPr>
        <w:t xml:space="preserve"> and no condition is met, it returns </w:t>
      </w:r>
      <w:r w:rsidDel="00000000" w:rsidR="00000000" w:rsidRPr="00000000">
        <w:rPr>
          <w:rFonts w:ascii="Comic Sans MS" w:cs="Comic Sans MS" w:eastAsia="Comic Sans MS" w:hAnsi="Comic Sans MS"/>
          <w:b w:val="1"/>
          <w:rtl w:val="0"/>
        </w:rPr>
        <w:t xml:space="preserve">NUL</w:t>
      </w:r>
      <w:r w:rsidDel="00000000" w:rsidR="00000000" w:rsidRPr="00000000">
        <w:rPr>
          <w:b w:val="1"/>
          <w:rtl w:val="0"/>
        </w:rPr>
        <w:t xml:space="preserve">L</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Title"/>
        <w:jc w:val="center"/>
        <w:rPr>
          <w:rFonts w:ascii="Times New Roman" w:cs="Times New Roman" w:eastAsia="Times New Roman" w:hAnsi="Times New Roman"/>
          <w:b w:val="1"/>
          <w:sz w:val="40"/>
          <w:szCs w:val="40"/>
        </w:rPr>
      </w:pPr>
      <w:bookmarkStart w:colFirst="0" w:colLast="0" w:name="_dfcqgwsnq6gh" w:id="13"/>
      <w:bookmarkEnd w:id="13"/>
      <w:r w:rsidDel="00000000" w:rsidR="00000000" w:rsidRPr="00000000">
        <w:rPr>
          <w:rFonts w:ascii="Times New Roman" w:cs="Times New Roman" w:eastAsia="Times New Roman" w:hAnsi="Times New Roman"/>
          <w:b w:val="1"/>
          <w:sz w:val="40"/>
          <w:szCs w:val="40"/>
          <w:rtl w:val="0"/>
        </w:rPr>
        <w:t xml:space="preserve">NESTED QUERIES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11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11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1A">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rFonts w:ascii="Comic Sans MS" w:cs="Comic Sans MS" w:eastAsia="Comic Sans MS" w:hAnsi="Comic Sans MS"/>
        </w:rPr>
      </w:pPr>
      <w:r w:rsidDel="00000000" w:rsidR="00000000" w:rsidRPr="00000000">
        <w:rPr>
          <w:rtl w:val="0"/>
        </w:rPr>
        <w:tab/>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rtl w:val="0"/>
        </w:rPr>
        <w:t xml:space="preserve">Nested Query</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b w:val="1"/>
          <w:rtl w:val="0"/>
        </w:rPr>
        <w:t xml:space="preserve">Subquery</w:t>
      </w:r>
      <w:r w:rsidDel="00000000" w:rsidR="00000000" w:rsidRPr="00000000">
        <w:rPr>
          <w:rFonts w:ascii="Comic Sans MS" w:cs="Comic Sans MS" w:eastAsia="Comic Sans MS" w:hAnsi="Comic Sans MS"/>
          <w:rtl w:val="0"/>
        </w:rPr>
        <w:t xml:space="preserve">) is a query inside another query.The </w:t>
      </w:r>
      <w:r w:rsidDel="00000000" w:rsidR="00000000" w:rsidRPr="00000000">
        <w:rPr>
          <w:rFonts w:ascii="Comic Sans MS" w:cs="Comic Sans MS" w:eastAsia="Comic Sans MS" w:hAnsi="Comic Sans MS"/>
          <w:b w:val="1"/>
          <w:rtl w:val="0"/>
        </w:rPr>
        <w:t xml:space="preserve">inner query</w:t>
      </w:r>
      <w:r w:rsidDel="00000000" w:rsidR="00000000" w:rsidRPr="00000000">
        <w:rPr>
          <w:rFonts w:ascii="Comic Sans MS" w:cs="Comic Sans MS" w:eastAsia="Comic Sans MS" w:hAnsi="Comic Sans MS"/>
          <w:rtl w:val="0"/>
        </w:rPr>
        <w:t xml:space="preserve"> executes first, and its result is used by the </w:t>
      </w:r>
      <w:r w:rsidDel="00000000" w:rsidR="00000000" w:rsidRPr="00000000">
        <w:rPr>
          <w:rFonts w:ascii="Comic Sans MS" w:cs="Comic Sans MS" w:eastAsia="Comic Sans MS" w:hAnsi="Comic Sans MS"/>
          <w:b w:val="1"/>
          <w:rtl w:val="0"/>
        </w:rPr>
        <w:t xml:space="preserve">outer query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E">
      <w:pPr>
        <w:ind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Subqueries are used in </w:t>
      </w:r>
      <w:r w:rsidDel="00000000" w:rsidR="00000000" w:rsidRPr="00000000">
        <w:rPr>
          <w:rFonts w:ascii="Comic Sans MS" w:cs="Comic Sans MS" w:eastAsia="Comic Sans MS" w:hAnsi="Comic Sans MS"/>
          <w:b w:val="1"/>
          <w:rtl w:val="0"/>
        </w:rPr>
        <w:t xml:space="preserve">SELECT, INSERT, UPDATE, DELETE</w:t>
      </w:r>
      <w:r w:rsidDel="00000000" w:rsidR="00000000" w:rsidRPr="00000000">
        <w:rPr>
          <w:rFonts w:ascii="Comic Sans MS" w:cs="Comic Sans MS" w:eastAsia="Comic Sans MS" w:hAnsi="Comic Sans MS"/>
          <w:rtl w:val="0"/>
        </w:rPr>
        <w:t xml:space="preserve"> statements to retrieve specific data.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Title"/>
        <w:jc w:val="center"/>
        <w:rPr>
          <w:rFonts w:ascii="Times New Roman" w:cs="Times New Roman" w:eastAsia="Times New Roman" w:hAnsi="Times New Roman"/>
          <w:b w:val="1"/>
          <w:sz w:val="40"/>
          <w:szCs w:val="40"/>
        </w:rPr>
      </w:pPr>
      <w:bookmarkStart w:colFirst="0" w:colLast="0" w:name="_3mzikvlhlig3" w:id="14"/>
      <w:bookmarkEnd w:id="14"/>
      <w:r w:rsidDel="00000000" w:rsidR="00000000" w:rsidRPr="00000000">
        <w:rPr>
          <w:rFonts w:ascii="Times New Roman" w:cs="Times New Roman" w:eastAsia="Times New Roman" w:hAnsi="Times New Roman"/>
          <w:b w:val="1"/>
          <w:sz w:val="40"/>
          <w:szCs w:val="40"/>
          <w:rtl w:val="0"/>
        </w:rPr>
        <w:t xml:space="preserve">JOINS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13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13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4">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043488" cy="2840103"/>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043488" cy="284010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36">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072063" cy="2856195"/>
            <wp:effectExtent b="0" l="0" r="0" t="0"/>
            <wp:docPr id="2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072063" cy="285619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ab/>
      </w:r>
      <w:r w:rsidDel="00000000" w:rsidR="00000000" w:rsidRPr="00000000">
        <w:rPr>
          <w:rFonts w:ascii="Comic Sans MS" w:cs="Comic Sans MS" w:eastAsia="Comic Sans MS" w:hAnsi="Comic Sans MS"/>
          <w:b w:val="1"/>
          <w:rtl w:val="0"/>
        </w:rPr>
        <w:t xml:space="preserve">JOINS</w:t>
      </w:r>
      <w:r w:rsidDel="00000000" w:rsidR="00000000" w:rsidRPr="00000000">
        <w:rPr>
          <w:rFonts w:ascii="Comic Sans MS" w:cs="Comic Sans MS" w:eastAsia="Comic Sans MS" w:hAnsi="Comic Sans MS"/>
          <w:rtl w:val="0"/>
        </w:rPr>
        <w:t xml:space="preserve"> are used to combine rows from two or more tables based on a </w:t>
      </w:r>
      <w:r w:rsidDel="00000000" w:rsidR="00000000" w:rsidRPr="00000000">
        <w:rPr>
          <w:rFonts w:ascii="Comic Sans MS" w:cs="Comic Sans MS" w:eastAsia="Comic Sans MS" w:hAnsi="Comic Sans MS"/>
          <w:b w:val="1"/>
          <w:rtl w:val="0"/>
        </w:rPr>
        <w:t xml:space="preserve">common column</w:t>
      </w:r>
      <w:r w:rsidDel="00000000" w:rsidR="00000000" w:rsidRPr="00000000">
        <w:rPr>
          <w:rFonts w:ascii="Comic Sans MS" w:cs="Comic Sans MS" w:eastAsia="Comic Sans MS" w:hAnsi="Comic Sans MS"/>
          <w:rtl w:val="0"/>
        </w:rPr>
        <w:t xml:space="preserve">.They allow retrieving data from multiple tables in a single query.This is useful when information is spread across multiple related tables</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Title"/>
        <w:jc w:val="center"/>
        <w:rPr>
          <w:rFonts w:ascii="Times New Roman" w:cs="Times New Roman" w:eastAsia="Times New Roman" w:hAnsi="Times New Roman"/>
          <w:b w:val="1"/>
          <w:sz w:val="40"/>
          <w:szCs w:val="40"/>
        </w:rPr>
      </w:pPr>
      <w:bookmarkStart w:colFirst="0" w:colLast="0" w:name="_qc5aurvikrk4" w:id="15"/>
      <w:bookmarkEnd w:id="15"/>
      <w:r w:rsidDel="00000000" w:rsidR="00000000" w:rsidRPr="00000000">
        <w:rPr>
          <w:rFonts w:ascii="Times New Roman" w:cs="Times New Roman" w:eastAsia="Times New Roman" w:hAnsi="Times New Roman"/>
          <w:b w:val="1"/>
          <w:sz w:val="40"/>
          <w:szCs w:val="40"/>
          <w:rtl w:val="0"/>
        </w:rPr>
        <w:t xml:space="preserve">SET OPERATIONS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14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731200" cy="3225800"/>
            <wp:effectExtent b="0" l="0" r="0" t="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ind w:firstLine="720"/>
        <w:rPr>
          <w:rFonts w:ascii="Comic Sans MS" w:cs="Comic Sans MS" w:eastAsia="Comic Sans MS" w:hAnsi="Comic Sans MS"/>
        </w:rPr>
      </w:pPr>
      <w:r w:rsidDel="00000000" w:rsidR="00000000" w:rsidRPr="00000000">
        <w:rPr>
          <w:rFonts w:ascii="Comic Sans MS" w:cs="Comic Sans MS" w:eastAsia="Comic Sans MS" w:hAnsi="Comic Sans MS"/>
          <w:b w:val="1"/>
          <w:rtl w:val="0"/>
        </w:rPr>
        <w:t xml:space="preserve">Set operations</w:t>
      </w:r>
      <w:r w:rsidDel="00000000" w:rsidR="00000000" w:rsidRPr="00000000">
        <w:rPr>
          <w:rFonts w:ascii="Comic Sans MS" w:cs="Comic Sans MS" w:eastAsia="Comic Sans MS" w:hAnsi="Comic Sans MS"/>
          <w:rtl w:val="0"/>
        </w:rPr>
        <w:t xml:space="preserve"> allow combining results from two or more queries.They work on </w:t>
      </w:r>
      <w:r w:rsidDel="00000000" w:rsidR="00000000" w:rsidRPr="00000000">
        <w:rPr>
          <w:rFonts w:ascii="Comic Sans MS" w:cs="Comic Sans MS" w:eastAsia="Comic Sans MS" w:hAnsi="Comic Sans MS"/>
          <w:b w:val="1"/>
          <w:rtl w:val="0"/>
        </w:rPr>
        <w:t xml:space="preserve">SELECT</w:t>
      </w:r>
      <w:r w:rsidDel="00000000" w:rsidR="00000000" w:rsidRPr="00000000">
        <w:rPr>
          <w:rFonts w:ascii="Comic Sans MS" w:cs="Comic Sans MS" w:eastAsia="Comic Sans MS" w:hAnsi="Comic Sans MS"/>
          <w:rtl w:val="0"/>
        </w:rPr>
        <w:t xml:space="preserve"> statements that return the same number of columns with matching data types.</w:t>
      </w:r>
    </w:p>
    <w:p w:rsidR="00000000" w:rsidDel="00000000" w:rsidP="00000000" w:rsidRDefault="00000000" w:rsidRPr="00000000" w14:paraId="00000148">
      <w:pPr>
        <w:ind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Common set operations in SQL are:</w:t>
      </w:r>
    </w:p>
    <w:p w:rsidR="00000000" w:rsidDel="00000000" w:rsidP="00000000" w:rsidRDefault="00000000" w:rsidRPr="00000000" w14:paraId="00000149">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rtl w:val="0"/>
        </w:rPr>
        <w:t xml:space="preserve">UNION</w:t>
      </w:r>
      <w:r w:rsidDel="00000000" w:rsidR="00000000" w:rsidRPr="00000000">
        <w:rPr>
          <w:rFonts w:ascii="Comic Sans MS" w:cs="Comic Sans MS" w:eastAsia="Comic Sans MS" w:hAnsi="Comic Sans MS"/>
          <w:rtl w:val="0"/>
        </w:rPr>
        <w:t xml:space="preserve"> – Combines results and removes duplicates.</w:t>
      </w:r>
    </w:p>
    <w:p w:rsidR="00000000" w:rsidDel="00000000" w:rsidP="00000000" w:rsidRDefault="00000000" w:rsidRPr="00000000" w14:paraId="0000014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rtl w:val="0"/>
        </w:rPr>
        <w:t xml:space="preserve">UNION ALL</w:t>
      </w:r>
      <w:r w:rsidDel="00000000" w:rsidR="00000000" w:rsidRPr="00000000">
        <w:rPr>
          <w:rFonts w:ascii="Comic Sans MS" w:cs="Comic Sans MS" w:eastAsia="Comic Sans MS" w:hAnsi="Comic Sans MS"/>
          <w:rtl w:val="0"/>
        </w:rPr>
        <w:t xml:space="preserve"> – Combines results without removing duplicates.</w:t>
      </w:r>
    </w:p>
    <w:p w:rsidR="00000000" w:rsidDel="00000000" w:rsidP="00000000" w:rsidRDefault="00000000" w:rsidRPr="00000000" w14:paraId="0000014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rtl w:val="0"/>
        </w:rPr>
        <w:t xml:space="preserve">INTERSECT</w:t>
      </w:r>
      <w:r w:rsidDel="00000000" w:rsidR="00000000" w:rsidRPr="00000000">
        <w:rPr>
          <w:rFonts w:ascii="Comic Sans MS" w:cs="Comic Sans MS" w:eastAsia="Comic Sans MS" w:hAnsi="Comic Sans MS"/>
          <w:rtl w:val="0"/>
        </w:rPr>
        <w:t xml:space="preserve"> – Returns only common records in both queries.</w:t>
      </w:r>
    </w:p>
    <w:p w:rsidR="00000000" w:rsidDel="00000000" w:rsidP="00000000" w:rsidRDefault="00000000" w:rsidRPr="00000000" w14:paraId="0000014C">
      <w:pPr>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rtl w:val="0"/>
        </w:rPr>
        <w:t xml:space="preserve">EXCEPT</w:t>
      </w:r>
      <w:r w:rsidDel="00000000" w:rsidR="00000000" w:rsidRPr="00000000">
        <w:rPr>
          <w:rFonts w:ascii="Comic Sans MS" w:cs="Comic Sans MS" w:eastAsia="Comic Sans MS" w:hAnsi="Comic Sans MS"/>
          <w:rtl w:val="0"/>
        </w:rPr>
        <w:t xml:space="preserve"> – Returns records from the first query that are not in the second query</w:t>
      </w: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Title"/>
        <w:jc w:val="center"/>
        <w:rPr>
          <w:rFonts w:ascii="Times New Roman" w:cs="Times New Roman" w:eastAsia="Times New Roman" w:hAnsi="Times New Roman"/>
          <w:b w:val="1"/>
          <w:sz w:val="40"/>
          <w:szCs w:val="40"/>
        </w:rPr>
      </w:pPr>
      <w:bookmarkStart w:colFirst="0" w:colLast="0" w:name="_siqam8m23o1f" w:id="16"/>
      <w:bookmarkEnd w:id="16"/>
      <w:r w:rsidDel="00000000" w:rsidR="00000000" w:rsidRPr="00000000">
        <w:rPr>
          <w:rFonts w:ascii="Times New Roman" w:cs="Times New Roman" w:eastAsia="Times New Roman" w:hAnsi="Times New Roman"/>
          <w:b w:val="1"/>
          <w:sz w:val="40"/>
          <w:szCs w:val="40"/>
          <w:rtl w:val="0"/>
        </w:rPr>
        <w:t xml:space="preserve">VIEWS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15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15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D">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32258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5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60">
      <w:pPr>
        <w:rPr>
          <w:rFonts w:ascii="Comic Sans MS" w:cs="Comic Sans MS" w:eastAsia="Comic Sans MS" w:hAnsi="Comic Sans MS"/>
        </w:rPr>
      </w:pPr>
      <w:r w:rsidDel="00000000" w:rsidR="00000000" w:rsidRPr="00000000">
        <w:rPr>
          <w:rFonts w:ascii="Merriweather" w:cs="Merriweather" w:eastAsia="Merriweather" w:hAnsi="Merriweather"/>
          <w:rtl w:val="0"/>
        </w:rPr>
        <w:tab/>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rtl w:val="0"/>
        </w:rPr>
        <w:t xml:space="preserve">VIEW</w:t>
      </w:r>
      <w:r w:rsidDel="00000000" w:rsidR="00000000" w:rsidRPr="00000000">
        <w:rPr>
          <w:rFonts w:ascii="Comic Sans MS" w:cs="Comic Sans MS" w:eastAsia="Comic Sans MS" w:hAnsi="Comic Sans MS"/>
          <w:rtl w:val="0"/>
        </w:rPr>
        <w:t xml:space="preserve"> is a </w:t>
      </w:r>
      <w:r w:rsidDel="00000000" w:rsidR="00000000" w:rsidRPr="00000000">
        <w:rPr>
          <w:rFonts w:ascii="Comic Sans MS" w:cs="Comic Sans MS" w:eastAsia="Comic Sans MS" w:hAnsi="Comic Sans MS"/>
          <w:b w:val="1"/>
          <w:rtl w:val="0"/>
        </w:rPr>
        <w:t xml:space="preserve">virtual table</w:t>
      </w:r>
      <w:r w:rsidDel="00000000" w:rsidR="00000000" w:rsidRPr="00000000">
        <w:rPr>
          <w:rFonts w:ascii="Comic Sans MS" w:cs="Comic Sans MS" w:eastAsia="Comic Sans MS" w:hAnsi="Comic Sans MS"/>
          <w:rtl w:val="0"/>
        </w:rPr>
        <w:t xml:space="preserve"> based on the result of an SQL query. It contains rows and columns just like a real table but does not store data itself.</w:t>
      </w:r>
    </w:p>
    <w:p w:rsidR="00000000" w:rsidDel="00000000" w:rsidP="00000000" w:rsidRDefault="00000000" w:rsidRPr="00000000" w14:paraId="00000161">
      <w:pPr>
        <w:ind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VIEW is created using a </w:t>
      </w:r>
      <w:r w:rsidDel="00000000" w:rsidR="00000000" w:rsidRPr="00000000">
        <w:rPr>
          <w:rFonts w:ascii="Comic Sans MS" w:cs="Comic Sans MS" w:eastAsia="Comic Sans MS" w:hAnsi="Comic Sans MS"/>
          <w:b w:val="1"/>
          <w:rtl w:val="0"/>
        </w:rPr>
        <w:t xml:space="preserve">SELECT statement</w:t>
      </w:r>
      <w:r w:rsidDel="00000000" w:rsidR="00000000" w:rsidRPr="00000000">
        <w:rPr>
          <w:rFonts w:ascii="Comic Sans MS" w:cs="Comic Sans MS" w:eastAsia="Comic Sans MS" w:hAnsi="Comic Sans MS"/>
          <w:rtl w:val="0"/>
        </w:rPr>
        <w:t xml:space="preserve"> that pulls data from one or more tables.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Title"/>
        <w:jc w:val="center"/>
        <w:rPr>
          <w:rFonts w:ascii="Times New Roman" w:cs="Times New Roman" w:eastAsia="Times New Roman" w:hAnsi="Times New Roman"/>
          <w:b w:val="1"/>
          <w:sz w:val="40"/>
          <w:szCs w:val="40"/>
        </w:rPr>
      </w:pPr>
      <w:bookmarkStart w:colFirst="0" w:colLast="0" w:name="_wu4gv1wkiklh" w:id="17"/>
      <w:bookmarkEnd w:id="17"/>
      <w:r w:rsidDel="00000000" w:rsidR="00000000" w:rsidRPr="00000000">
        <w:rPr>
          <w:rFonts w:ascii="Times New Roman" w:cs="Times New Roman" w:eastAsia="Times New Roman" w:hAnsi="Times New Roman"/>
          <w:b w:val="1"/>
          <w:sz w:val="40"/>
          <w:szCs w:val="40"/>
          <w:rtl w:val="0"/>
        </w:rPr>
        <w:t xml:space="preserve">STORED PROCEDURES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KIRUTHIGAA.K</w:t>
      </w:r>
      <w:r w:rsidDel="00000000" w:rsidR="00000000" w:rsidRPr="00000000">
        <w:rPr>
          <w:rtl w:val="0"/>
        </w:rPr>
      </w:r>
    </w:p>
    <w:p w:rsidR="00000000" w:rsidDel="00000000" w:rsidP="00000000" w:rsidRDefault="00000000" w:rsidRPr="00000000" w14:paraId="0000017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513423104010</w:t>
      </w:r>
    </w:p>
    <w:p w:rsidR="00000000" w:rsidDel="00000000" w:rsidP="00000000" w:rsidRDefault="00000000" w:rsidRPr="00000000" w14:paraId="0000017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78">
      <w:pPr>
        <w:rPr>
          <w:rFonts w:ascii="Merriweather" w:cs="Merriweather" w:eastAsia="Merriweather" w:hAnsi="Merriweather"/>
        </w:rPr>
      </w:pPr>
      <w:r w:rsidDel="00000000" w:rsidR="00000000" w:rsidRPr="00000000">
        <w:rPr>
          <w:rFonts w:ascii="Merriweather" w:cs="Merriweather" w:eastAsia="Merriweather" w:hAnsi="Merriweather"/>
        </w:rPr>
        <w:drawing>
          <wp:inline distB="114300" distT="114300" distL="114300" distR="114300">
            <wp:extent cx="5731200" cy="3225800"/>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ab/>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rtl w:val="0"/>
        </w:rPr>
        <w:t xml:space="preserve">Stored Procedure</w:t>
      </w:r>
      <w:r w:rsidDel="00000000" w:rsidR="00000000" w:rsidRPr="00000000">
        <w:rPr>
          <w:rFonts w:ascii="Comic Sans MS" w:cs="Comic Sans MS" w:eastAsia="Comic Sans MS" w:hAnsi="Comic Sans MS"/>
          <w:rtl w:val="0"/>
        </w:rPr>
        <w:t xml:space="preserve"> is a set of </w:t>
      </w:r>
      <w:r w:rsidDel="00000000" w:rsidR="00000000" w:rsidRPr="00000000">
        <w:rPr>
          <w:rFonts w:ascii="Comic Sans MS" w:cs="Comic Sans MS" w:eastAsia="Comic Sans MS" w:hAnsi="Comic Sans MS"/>
          <w:b w:val="1"/>
          <w:rtl w:val="0"/>
        </w:rPr>
        <w:t xml:space="preserve">predefined SQL statements</w:t>
      </w:r>
      <w:r w:rsidDel="00000000" w:rsidR="00000000" w:rsidRPr="00000000">
        <w:rPr>
          <w:rFonts w:ascii="Comic Sans MS" w:cs="Comic Sans MS" w:eastAsia="Comic Sans MS" w:hAnsi="Comic Sans MS"/>
          <w:rtl w:val="0"/>
        </w:rPr>
        <w:t xml:space="preserve"> stored in a database. It can be executed whenever needed, avoiding repetitive SQL query writing.Stored Procedures improve </w:t>
      </w:r>
      <w:r w:rsidDel="00000000" w:rsidR="00000000" w:rsidRPr="00000000">
        <w:rPr>
          <w:rFonts w:ascii="Comic Sans MS" w:cs="Comic Sans MS" w:eastAsia="Comic Sans MS" w:hAnsi="Comic Sans MS"/>
          <w:b w:val="1"/>
          <w:rtl w:val="0"/>
        </w:rPr>
        <w:t xml:space="preserve">performance, security, and reusability</w:t>
      </w:r>
      <w:r w:rsidDel="00000000" w:rsidR="00000000" w:rsidRPr="00000000">
        <w:rPr>
          <w:rFonts w:ascii="Comic Sans MS" w:cs="Comic Sans MS" w:eastAsia="Comic Sans MS" w:hAnsi="Comic Sans MS"/>
          <w:rtl w:val="0"/>
        </w:rPr>
        <w:t xml:space="preserve"> of queries</w:t>
      </w: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ab/>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sectPr>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Cardo">
    <w:embedRegular w:fontKey="{00000000-0000-0000-0000-000000000000}" r:id="rId1" w:subsetted="0"/>
    <w:embedBold w:fontKey="{00000000-0000-0000-0000-000000000000}" r:id="rId2" w:subsetted="0"/>
    <w:embe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6.png"/><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6.png"/><Relationship Id="rId8" Type="http://schemas.openxmlformats.org/officeDocument/2006/relationships/image" Target="media/image2.png"/><Relationship Id="rId11" Type="http://schemas.openxmlformats.org/officeDocument/2006/relationships/image" Target="media/image18.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3.png"/><Relationship Id="rId16" Type="http://schemas.openxmlformats.org/officeDocument/2006/relationships/image" Target="media/image21.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