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T13 - Update Author - Updated API Contract</w:t>
      </w:r>
    </w:p>
    <w:p>
      <w:pPr>
        <w:jc w:val="center"/>
      </w:pPr>
      <w:r>
        <w:rPr>
          <w:b/>
        </w:rPr>
        <w:t>LIBRARY-FULLSTACK-V1 | Released after progressive development</w:t>
      </w:r>
    </w:p>
    <w:p>
      <w:pPr>
        <w:pStyle w:val="Heading1"/>
      </w:pPr>
      <w:r>
        <w:t>1. Endpoint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Service Code</w:t>
            </w:r>
          </w:p>
        </w:tc>
        <w:tc>
          <w:tcPr>
            <w:tcW w:type="dxa" w:w="5083"/>
          </w:tcPr>
          <w:p>
            <w:r>
              <w:t>13</w:t>
            </w:r>
          </w:p>
        </w:tc>
      </w:tr>
      <w:tr>
        <w:tc>
          <w:tcPr>
            <w:tcW w:type="dxa" w:w="5083"/>
          </w:tcPr>
          <w:p>
            <w:r>
              <w:t>Endpoint</w:t>
            </w:r>
          </w:p>
        </w:tc>
        <w:tc>
          <w:tcPr>
            <w:tcW w:type="dxa" w:w="5083"/>
          </w:tcPr>
          <w:p>
            <w:r>
              <w:t>PUT /rest/authors/{id}</w:t>
            </w:r>
          </w:p>
        </w:tc>
      </w:tr>
      <w:tr>
        <w:tc>
          <w:tcPr>
            <w:tcW w:type="dxa" w:w="5083"/>
          </w:tcPr>
          <w:p>
            <w:r>
              <w:t>Controlled application result</w:t>
            </w:r>
          </w:p>
        </w:tc>
        <w:tc>
          <w:tcPr>
            <w:tcW w:type="dxa" w:w="5083"/>
          </w:tcPr>
          <w:p>
            <w:r>
              <w:t>HTTP 200</w:t>
            </w:r>
          </w:p>
        </w:tc>
      </w:tr>
    </w:tbl>
    <w:p>
      <w:pPr>
        <w:pStyle w:val="Heading1"/>
      </w:pPr>
      <w:r>
        <w:t>2. Response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responseCode</w:t>
            </w:r>
          </w:p>
        </w:tc>
        <w:tc>
          <w:tcPr>
            <w:tcW w:type="dxa" w:w="5083"/>
            <w:shd w:fill="D9EAF7"/>
          </w:tcPr>
          <w:p>
            <w:r>
              <w:t>Meaning</w:t>
            </w:r>
          </w:p>
        </w:tc>
      </w:tr>
      <w:tr>
        <w:tc>
          <w:tcPr>
            <w:tcW w:type="dxa" w:w="5083"/>
          </w:tcPr>
          <w:p>
            <w:r>
              <w:t>00</w:t>
            </w:r>
          </w:p>
        </w:tc>
        <w:tc>
          <w:tcPr>
            <w:tcW w:type="dxa" w:w="5083"/>
          </w:tcPr>
          <w:p>
            <w:r>
              <w:t>Author Updated Successfully</w:t>
            </w:r>
          </w:p>
        </w:tc>
      </w:tr>
      <w:tr>
        <w:tc>
          <w:tcPr>
            <w:tcW w:type="dxa" w:w="5083"/>
          </w:tcPr>
          <w:p>
            <w:r>
              <w:t>01</w:t>
            </w:r>
          </w:p>
        </w:tc>
        <w:tc>
          <w:tcPr>
            <w:tcW w:type="dxa" w:w="5083"/>
          </w:tcPr>
          <w:p>
            <w:r>
              <w:t>Invalid Author ID/request</w:t>
            </w:r>
          </w:p>
        </w:tc>
      </w:tr>
      <w:tr>
        <w:tc>
          <w:tcPr>
            <w:tcW w:type="dxa" w:w="5083"/>
          </w:tcPr>
          <w:p>
            <w:r>
              <w:t>02</w:t>
            </w:r>
          </w:p>
        </w:tc>
        <w:tc>
          <w:tcPr>
            <w:tcW w:type="dxa" w:w="5083"/>
          </w:tcPr>
          <w:p>
            <w:r>
              <w:t>Author not found</w:t>
            </w:r>
          </w:p>
        </w:tc>
      </w:tr>
      <w:tr>
        <w:tc>
          <w:tcPr>
            <w:tcW w:type="dxa" w:w="5083"/>
          </w:tcPr>
          <w:p>
            <w:r>
              <w:t>03</w:t>
            </w:r>
          </w:p>
        </w:tc>
        <w:tc>
          <w:tcPr>
            <w:tcW w:type="dxa" w:w="5083"/>
          </w:tcPr>
          <w:p>
            <w:r>
              <w:t>Author code belongs to another Author</w:t>
            </w:r>
          </w:p>
        </w:tc>
      </w:tr>
    </w:tbl>
    <w:p>
      <w:pPr>
        <w:pStyle w:val="Heading1"/>
      </w:pPr>
      <w:r>
        <w:t>3. Transport Errors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HTTP 404</w:t>
            </w:r>
          </w:p>
        </w:tc>
        <w:tc>
          <w:tcPr>
            <w:tcW w:type="dxa" w:w="5083"/>
          </w:tcPr>
          <w:p>
            <w:r>
              <w:t>NOT Found</w:t>
            </w:r>
          </w:p>
        </w:tc>
      </w:tr>
      <w:tr>
        <w:tc>
          <w:tcPr>
            <w:tcW w:type="dxa" w:w="5083"/>
          </w:tcPr>
          <w:p>
            <w:r>
              <w:t>Other non-200</w:t>
            </w:r>
          </w:p>
        </w:tc>
        <w:tc>
          <w:tcPr>
            <w:tcW w:type="dxa" w:w="5083"/>
          </w:tcPr>
          <w:p>
            <w:r>
              <w:t>Error Encountered, Please contact Administrator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</w:tcPr>
          <w:p>
            <w:r>
              <w:t>A valid Search with zero matches returns responseCode 00 with an empty data list.</w:t>
            </w:r>
          </w:p>
        </w:tc>
      </w:tr>
    </w:tbl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