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Adding the Presenter Public Repository as a Remote in SourceTree</w:t>
      </w:r>
    </w:p>
    <w:p>
      <w:pPr>
        <w:jc w:val="center"/>
      </w:pPr>
      <w:r>
        <w:rPr>
          <w:b/>
          <w:color w:val="505050"/>
          <w:sz w:val="26"/>
        </w:rPr>
        <w:t>Student Guide - Library Full Stack KHAE</w:t>
      </w:r>
    </w:p>
    <w:p>
      <w:pPr>
        <w:pStyle w:val="Heading1"/>
      </w:pPr>
      <w:r>
        <w:t>Purpose</w:t>
      </w:r>
    </w:p>
    <w:p>
      <w:pPr>
        <w:spacing w:after="160"/>
      </w:pPr>
      <w:r>
        <w:t>This guide explains how to connect the Presenter Public GitHub Repository to your existing student local repository in SourceTree. After this setup, you can receive documents, skeleton code, task files, and other updates published by the presenter.</w:t>
      </w:r>
    </w:p>
    <w:tbl>
      <w:tblPr>
        <w:tblW w:type="auto" w:w="0"/>
        <w:jc w:val="center"/>
        <w:tblLayout w:type="fixed"/>
        <w:tblLook w:firstColumn="1" w:firstRow="1" w:lastColumn="0" w:lastRow="0" w:noHBand="0" w:noVBand="1" w:val="04A0"/>
      </w:tblPr>
      <w:tblGrid>
        <w:gridCol w:w="10224"/>
      </w:tblGrid>
      <w:tr>
        <w:tc>
          <w:tcPr>
            <w:tcW w:type="dxa" w:w="10080"/>
            <w:shd w:fill="EAF2F8"/>
            <w:tcMar>
              <w:top w:w="120" w:type="dxa"/>
              <w:start w:w="140" w:type="dxa"/>
              <w:bottom w:w="120" w:type="dxa"/>
              <w:end w:w="140" w:type="dxa"/>
            </w:tcMar>
          </w:tcPr>
          <w:p>
            <w:pPr>
              <w:spacing w:after="60"/>
            </w:pPr>
            <w:r>
              <w:rPr>
                <w:b/>
                <w:color w:val="1F4E79"/>
              </w:rPr>
              <w:t>Important</w:t>
            </w:r>
          </w:p>
          <w:p>
            <w:pPr>
              <w:spacing w:after="0"/>
            </w:pPr>
            <w:r>
              <w:t>Adding a remote does not copy, download, merge, or change project files. It only creates a connection to another Git repository. Files are received later when Fetch or Pull is performed.</w:t>
            </w:r>
          </w:p>
        </w:tc>
      </w:tr>
    </w:tbl>
    <w:p/>
    <w:p>
      <w:pPr>
        <w:pStyle w:val="Heading1"/>
      </w:pPr>
      <w:r>
        <w:t>Repository Connections After Setup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From</w:t>
            </w:r>
          </w:p>
        </w:tc>
        <w:tc>
          <w:tcPr>
            <w:tcW w:type="dxa" w:w="3408"/>
            <w:shd w:fill="D9EAF7"/>
            <w:vAlign w:val="center"/>
          </w:tcPr>
          <w:p>
            <w:r>
              <w:rPr>
                <w:b/>
              </w:rPr>
              <w:t>Remote Name</w:t>
            </w:r>
          </w:p>
        </w:tc>
        <w:tc>
          <w:tcPr>
            <w:tcW w:type="dxa" w:w="3408"/>
            <w:shd w:fill="D9EAF7"/>
            <w:vAlign w:val="center"/>
          </w:tcPr>
          <w:p>
            <w:r>
              <w:rPr>
                <w:b/>
              </w:rPr>
              <w:t>Connects To</w:t>
            </w:r>
          </w:p>
        </w:tc>
      </w:tr>
      <w:tr>
        <w:tc>
          <w:tcPr>
            <w:tcW w:type="dxa" w:w="3408"/>
            <w:tcMar>
              <w:top w:w="80" w:type="dxa"/>
              <w:start w:w="100" w:type="dxa"/>
              <w:bottom w:w="80" w:type="dxa"/>
              <w:end w:w="100" w:type="dxa"/>
            </w:tcMar>
          </w:tcPr>
          <w:p>
            <w:r>
              <w:t>Student Local Repository</w:t>
            </w:r>
          </w:p>
        </w:tc>
        <w:tc>
          <w:tcPr>
            <w:tcW w:type="dxa" w:w="3408"/>
            <w:tcMar>
              <w:top w:w="80" w:type="dxa"/>
              <w:start w:w="100" w:type="dxa"/>
              <w:bottom w:w="80" w:type="dxa"/>
              <w:end w:w="100" w:type="dxa"/>
            </w:tcMar>
          </w:tcPr>
          <w:p>
            <w:r>
              <w:t>origin</w:t>
            </w:r>
          </w:p>
        </w:tc>
        <w:tc>
          <w:tcPr>
            <w:tcW w:type="dxa" w:w="3408"/>
            <w:tcMar>
              <w:top w:w="80" w:type="dxa"/>
              <w:start w:w="100" w:type="dxa"/>
              <w:bottom w:w="80" w:type="dxa"/>
              <w:end w:w="100" w:type="dxa"/>
            </w:tcMar>
          </w:tcPr>
          <w:p>
            <w:r>
              <w:t>Student GitHub Repository</w:t>
            </w:r>
          </w:p>
        </w:tc>
      </w:tr>
      <w:tr>
        <w:tc>
          <w:tcPr>
            <w:tcW w:type="dxa" w:w="3408"/>
            <w:tcMar>
              <w:top w:w="80" w:type="dxa"/>
              <w:start w:w="100" w:type="dxa"/>
              <w:bottom w:w="80" w:type="dxa"/>
              <w:end w:w="100" w:type="dxa"/>
            </w:tcMar>
          </w:tcPr>
          <w:p>
            <w:r>
              <w:t>Student Local Repository</w:t>
            </w:r>
          </w:p>
        </w:tc>
        <w:tc>
          <w:tcPr>
            <w:tcW w:type="dxa" w:w="3408"/>
            <w:tcMar>
              <w:top w:w="80" w:type="dxa"/>
              <w:start w:w="100" w:type="dxa"/>
              <w:bottom w:w="80" w:type="dxa"/>
              <w:end w:w="100" w:type="dxa"/>
            </w:tcMar>
          </w:tcPr>
          <w:p>
            <w:r>
              <w:t>Presenter_Public</w:t>
            </w:r>
          </w:p>
        </w:tc>
        <w:tc>
          <w:tcPr>
            <w:tcW w:type="dxa" w:w="3408"/>
            <w:tcMar>
              <w:top w:w="80" w:type="dxa"/>
              <w:start w:w="100" w:type="dxa"/>
              <w:bottom w:w="80" w:type="dxa"/>
              <w:end w:w="100" w:type="dxa"/>
            </w:tcMar>
          </w:tcPr>
          <w:p>
            <w:r>
              <w:t>Presenter Public GitHub Repository</w:t>
            </w:r>
          </w:p>
        </w:tc>
      </w:tr>
    </w:tbl>
    <w:p>
      <w:pPr>
        <w:spacing w:before="120"/>
      </w:pPr>
      <w:r>
        <w:rPr>
          <w:b/>
        </w:rPr>
        <w:t xml:space="preserve">Presenter Public Repository URL: </w:t>
      </w:r>
      <w:r>
        <w:rPr>
          <w:rFonts w:ascii="Consolas" w:hAnsi="Consolas"/>
          <w:sz w:val="20"/>
        </w:rPr>
        <w:t>https://github.com/vvekselva/Library-Full-Stack-KHAE.git</w:t>
      </w:r>
    </w:p>
    <w:p>
      <w:pPr>
        <w:pStyle w:val="Heading2"/>
        <w:keepNext/>
      </w:pPr>
      <w:r>
        <w:t>Step 1 - Open the Presenter Public Repository on GitHub</w:t>
      </w:r>
    </w:p>
    <w:p>
      <w:pPr>
        <w:spacing w:after="80"/>
      </w:pPr>
      <w:r>
        <w:t>Open the Presenter Public Repository in a web browser. Click the green Code button and select HTTPS. Copy the repository URL.</w:t>
      </w:r>
    </w:p>
    <w:p>
      <w:pPr>
        <w:spacing w:before="80" w:after="40"/>
        <w:jc w:val="center"/>
      </w:pPr>
      <w:r>
        <w:drawing>
          <wp:inline xmlns:a="http://schemas.openxmlformats.org/drawingml/2006/main" xmlns:pic="http://schemas.openxmlformats.org/drawingml/2006/picture">
            <wp:extent cx="6400800" cy="3096621"/>
            <wp:docPr id="1" name="Picture 1"/>
            <wp:cNvGraphicFramePr>
              <a:graphicFrameLocks noChangeAspect="1"/>
            </wp:cNvGraphicFramePr>
            <a:graphic>
              <a:graphicData uri="http://schemas.openxmlformats.org/drawingml/2006/picture">
                <pic:pic>
                  <pic:nvPicPr>
                    <pic:cNvPr id="0" name="03(2).png"/>
                    <pic:cNvPicPr/>
                  </pic:nvPicPr>
                  <pic:blipFill>
                    <a:blip r:embed="rId10"/>
                    <a:stretch>
                      <a:fillRect/>
                    </a:stretch>
                  </pic:blipFill>
                  <pic:spPr>
                    <a:xfrm>
                      <a:off x="0" y="0"/>
                      <a:ext cx="6400800" cy="3096621"/>
                    </a:xfrm>
                    <a:prstGeom prst="rect"/>
                  </pic:spPr>
                </pic:pic>
              </a:graphicData>
            </a:graphic>
          </wp:inline>
        </w:drawing>
      </w:r>
    </w:p>
    <w:p>
      <w:pPr>
        <w:spacing w:before="60" w:after="160"/>
        <w:jc w:val="center"/>
      </w:pPr>
      <w:r>
        <w:rPr>
          <w:i/>
          <w:color w:val="5A5A5A"/>
          <w:sz w:val="18"/>
        </w:rPr>
        <w:t>Figure 1 - Presenter Public Repository on GitHub. Copy the HTTPS repository URL.</w:t>
      </w:r>
    </w:p>
    <w:p>
      <w:pPr>
        <w:pStyle w:val="Heading2"/>
        <w:keepNext/>
      </w:pPr>
      <w:r>
        <w:t>Step 2 - Open Your Student Local Repository in SourceTree</w:t>
      </w:r>
    </w:p>
    <w:p>
      <w:r>
        <w:t>Open SourceTree and open the local repository in which you are doing your course work. The repository should already have the remote named origin. The origin remote is your own GitHub repository.</w:t>
      </w:r>
    </w:p>
    <w:p>
      <w:pPr>
        <w:spacing w:before="80" w:after="40"/>
        <w:jc w:val="center"/>
      </w:pPr>
      <w:r>
        <w:drawing>
          <wp:inline xmlns:a="http://schemas.openxmlformats.org/drawingml/2006/main" xmlns:pic="http://schemas.openxmlformats.org/drawingml/2006/picture">
            <wp:extent cx="6400800" cy="3096946"/>
            <wp:docPr id="2" name="Picture 2"/>
            <wp:cNvGraphicFramePr>
              <a:graphicFrameLocks noChangeAspect="1"/>
            </wp:cNvGraphicFramePr>
            <a:graphic>
              <a:graphicData uri="http://schemas.openxmlformats.org/drawingml/2006/picture">
                <pic:pic>
                  <pic:nvPicPr>
                    <pic:cNvPr id="0" name="01.png"/>
                    <pic:cNvPicPr/>
                  </pic:nvPicPr>
                  <pic:blipFill>
                    <a:blip r:embed="rId11"/>
                    <a:stretch>
                      <a:fillRect/>
                    </a:stretch>
                  </pic:blipFill>
                  <pic:spPr>
                    <a:xfrm>
                      <a:off x="0" y="0"/>
                      <a:ext cx="6400800" cy="3096946"/>
                    </a:xfrm>
                    <a:prstGeom prst="rect"/>
                  </pic:spPr>
                </pic:pic>
              </a:graphicData>
            </a:graphic>
          </wp:inline>
        </w:drawing>
      </w:r>
    </w:p>
    <w:p>
      <w:pPr>
        <w:spacing w:before="60" w:after="160"/>
        <w:jc w:val="center"/>
      </w:pPr>
      <w:r>
        <w:rPr>
          <w:i/>
          <w:color w:val="5A5A5A"/>
          <w:sz w:val="18"/>
        </w:rPr>
        <w:t>Figure 2 - Student local repository in SourceTree. The existing origin remote is visible.</w:t>
      </w:r>
    </w:p>
    <w:p>
      <w:pPr>
        <w:pStyle w:val="Heading2"/>
        <w:keepNext/>
      </w:pPr>
      <w:r>
        <w:t>Step 3 - Open Repository Settings</w:t>
      </w:r>
    </w:p>
    <w:p>
      <w:r>
        <w:t>Click Settings on the SourceTree toolbar. The Repository Settings window will open. Open the Remotes section and click Add to add another remote repository.</w:t>
      </w:r>
    </w:p>
    <w:p>
      <w:pPr>
        <w:spacing w:before="80" w:after="40"/>
        <w:jc w:val="center"/>
      </w:pPr>
      <w:r>
        <w:drawing>
          <wp:inline xmlns:a="http://schemas.openxmlformats.org/drawingml/2006/main" xmlns:pic="http://schemas.openxmlformats.org/drawingml/2006/picture">
            <wp:extent cx="6400800" cy="3116969"/>
            <wp:docPr id="3" name="Picture 3"/>
            <wp:cNvGraphicFramePr>
              <a:graphicFrameLocks noChangeAspect="1"/>
            </wp:cNvGraphicFramePr>
            <a:graphic>
              <a:graphicData uri="http://schemas.openxmlformats.org/drawingml/2006/picture">
                <pic:pic>
                  <pic:nvPicPr>
                    <pic:cNvPr id="0" name="05.png"/>
                    <pic:cNvPicPr/>
                  </pic:nvPicPr>
                  <pic:blipFill>
                    <a:blip r:embed="rId12"/>
                    <a:stretch>
                      <a:fillRect/>
                    </a:stretch>
                  </pic:blipFill>
                  <pic:spPr>
                    <a:xfrm>
                      <a:off x="0" y="0"/>
                      <a:ext cx="6400800" cy="3116969"/>
                    </a:xfrm>
                    <a:prstGeom prst="rect"/>
                  </pic:spPr>
                </pic:pic>
              </a:graphicData>
            </a:graphic>
          </wp:inline>
        </w:drawing>
      </w:r>
    </w:p>
    <w:p>
      <w:pPr>
        <w:spacing w:before="60" w:after="160"/>
        <w:jc w:val="center"/>
      </w:pPr>
      <w:r>
        <w:rPr>
          <w:i/>
          <w:color w:val="5A5A5A"/>
          <w:sz w:val="18"/>
        </w:rPr>
        <w:t>Figure 3 - Click Settings to open the repository configuration.</w:t>
      </w:r>
    </w:p>
    <w:p>
      <w:pPr>
        <w:pStyle w:val="Heading2"/>
        <w:keepNext/>
      </w:pPr>
      <w:r>
        <w:t>Step 4 - Enter the Presenter Public Remote Details</w:t>
      </w:r>
    </w:p>
    <w:p>
      <w:pPr>
        <w:spacing w:after="80"/>
      </w:pPr>
      <w:r>
        <w:t>In the Remote details window, enter the following values: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Mar>
              <w:top w:w="80" w:type="dxa"/>
              <w:start w:w="100" w:type="dxa"/>
              <w:bottom w:w="80" w:type="dxa"/>
              <w:end w:w="100" w:type="dxa"/>
            </w:tcMar>
          </w:tcPr>
          <w:p>
            <w:r>
              <w:rPr>
                <w:b/>
              </w:rPr>
              <w:t>Field</w:t>
            </w:r>
          </w:p>
        </w:tc>
        <w:tc>
          <w:tcPr>
            <w:tcW w:type="dxa" w:w="5112"/>
            <w:shd w:fill="D9EAF7"/>
            <w:tcMar>
              <w:top w:w="80" w:type="dxa"/>
              <w:start w:w="100" w:type="dxa"/>
              <w:bottom w:w="80" w:type="dxa"/>
              <w:end w:w="100" w:type="dxa"/>
            </w:tcMar>
          </w:tcPr>
          <w:p>
            <w:r>
              <w:rPr>
                <w:b/>
              </w:rPr>
              <w:t>Value</w:t>
            </w:r>
          </w:p>
        </w:tc>
      </w:tr>
      <w:tr>
        <w:tc>
          <w:tcPr>
            <w:tcW w:type="dxa" w:w="5112"/>
            <w:tcMar>
              <w:top w:w="80" w:type="dxa"/>
              <w:start w:w="100" w:type="dxa"/>
              <w:bottom w:w="80" w:type="dxa"/>
              <w:end w:w="100" w:type="dxa"/>
            </w:tcMar>
          </w:tcPr>
          <w:p>
            <w:r>
              <w:t>Remote name</w:t>
            </w:r>
          </w:p>
        </w:tc>
        <w:tc>
          <w:tcPr>
            <w:tcW w:type="dxa" w:w="5112"/>
            <w:tcMar>
              <w:top w:w="80" w:type="dxa"/>
              <w:start w:w="100" w:type="dxa"/>
              <w:bottom w:w="80" w:type="dxa"/>
              <w:end w:w="100" w:type="dxa"/>
            </w:tcMar>
          </w:tcPr>
          <w:p>
            <w:r>
              <w:t>Presenter_Public</w:t>
            </w:r>
          </w:p>
        </w:tc>
      </w:tr>
      <w:tr>
        <w:tc>
          <w:tcPr>
            <w:tcW w:type="dxa" w:w="5112"/>
            <w:tcMar>
              <w:top w:w="80" w:type="dxa"/>
              <w:start w:w="100" w:type="dxa"/>
              <w:bottom w:w="80" w:type="dxa"/>
              <w:end w:w="100" w:type="dxa"/>
            </w:tcMar>
          </w:tcPr>
          <w:p>
            <w:r>
              <w:t>URL / Path</w:t>
            </w:r>
          </w:p>
        </w:tc>
        <w:tc>
          <w:tcPr>
            <w:tcW w:type="dxa" w:w="5112"/>
            <w:tcMar>
              <w:top w:w="80" w:type="dxa"/>
              <w:start w:w="100" w:type="dxa"/>
              <w:bottom w:w="80" w:type="dxa"/>
              <w:end w:w="100" w:type="dxa"/>
            </w:tcMar>
          </w:tcPr>
          <w:p>
            <w:r>
              <w:t>https://github.com/vvekselva/Library-Full-Stack-KHAE.git</w:t>
            </w:r>
          </w:p>
        </w:tc>
      </w:tr>
    </w:tbl>
    <w:p>
      <w:pPr>
        <w:pStyle w:val="ListBullet"/>
        <w:spacing w:after="60"/>
      </w:pPr>
      <w:r>
        <w:t>Keep the Default remote check box unselected. The student repository should continue to use origin as its normal/default remote.</w:t>
      </w:r>
    </w:p>
    <w:p>
      <w:pPr>
        <w:pStyle w:val="ListBullet"/>
        <w:spacing w:after="60"/>
      </w:pPr>
      <w:r>
        <w:t>If SourceTree shows Remote Account or Username, use the GitHub account already configured in SourceTree.</w:t>
      </w:r>
    </w:p>
    <w:p>
      <w:pPr>
        <w:pStyle w:val="ListBullet"/>
        <w:spacing w:after="60"/>
      </w:pPr>
      <w:r>
        <w:t>Click OK after checking the remote name and URL.</w:t>
      </w:r>
    </w:p>
    <w:p>
      <w:pPr>
        <w:spacing w:before="80" w:after="40"/>
        <w:jc w:val="center"/>
      </w:pPr>
      <w:r>
        <w:drawing>
          <wp:inline xmlns:a="http://schemas.openxmlformats.org/drawingml/2006/main" xmlns:pic="http://schemas.openxmlformats.org/drawingml/2006/picture">
            <wp:extent cx="6400800" cy="3106958"/>
            <wp:docPr id="4" name="Picture 4"/>
            <wp:cNvGraphicFramePr>
              <a:graphicFrameLocks noChangeAspect="1"/>
            </wp:cNvGraphicFramePr>
            <a:graphic>
              <a:graphicData uri="http://schemas.openxmlformats.org/drawingml/2006/picture">
                <pic:pic>
                  <pic:nvPicPr>
                    <pic:cNvPr id="0" name="06.png"/>
                    <pic:cNvPicPr/>
                  </pic:nvPicPr>
                  <pic:blipFill>
                    <a:blip r:embed="rId13"/>
                    <a:stretch>
                      <a:fillRect/>
                    </a:stretch>
                  </pic:blipFill>
                  <pic:spPr>
                    <a:xfrm>
                      <a:off x="0" y="0"/>
                      <a:ext cx="6400800" cy="3106958"/>
                    </a:xfrm>
                    <a:prstGeom prst="rect"/>
                  </pic:spPr>
                </pic:pic>
              </a:graphicData>
            </a:graphic>
          </wp:inline>
        </w:drawing>
      </w:r>
    </w:p>
    <w:p>
      <w:pPr>
        <w:spacing w:before="60" w:after="160"/>
        <w:jc w:val="center"/>
      </w:pPr>
      <w:r>
        <w:rPr>
          <w:i/>
          <w:color w:val="5A5A5A"/>
          <w:sz w:val="18"/>
        </w:rPr>
        <w:t>Figure 4 - Remote details for the Presenter Public Repository.</w:t>
      </w:r>
    </w:p>
    <w:p>
      <w:pPr>
        <w:pStyle w:val="Heading2"/>
        <w:keepNext/>
      </w:pPr>
      <w:r>
        <w:t>Step 5 - Verify the Two Remotes</w:t>
      </w:r>
    </w:p>
    <w:p>
      <w:r>
        <w:t>After saving, return to the repository. Under REMOTES, the repository should have two connections. The exact display may vary slightly depending on the SourceTree version.</w:t>
      </w:r>
    </w:p>
    <w:tbl>
      <w:tblPr>
        <w:tblStyle w:val="TableGrid"/>
        <w:tblW w:type="auto" w:w="0"/>
        <w:jc w:val="center"/>
        <w:tblLook w:firstColumn="1" w:firstRow="1" w:lastColumn="0" w:lastRow="0" w:noHBand="0" w:noVBand="1" w:val="04A0"/>
      </w:tblPr>
      <w:tblGrid>
        <w:gridCol w:w="5112"/>
        <w:gridCol w:w="5112"/>
      </w:tblGrid>
      <w:tr>
        <w:tc>
          <w:tcPr>
            <w:tcW w:type="dxa" w:w="5112"/>
            <w:tcMar>
              <w:top w:w="80" w:type="dxa"/>
              <w:start w:w="100" w:type="dxa"/>
              <w:bottom w:w="80" w:type="dxa"/>
              <w:end w:w="100" w:type="dxa"/>
            </w:tcMar>
            <w:shd w:fill="D9EAF7"/>
          </w:tcPr>
          <w:p>
            <w:r>
              <w:rPr>
                <w:b/>
              </w:rPr>
              <w:t>Remote</w:t>
            </w:r>
          </w:p>
        </w:tc>
        <w:tc>
          <w:tcPr>
            <w:tcW w:type="dxa" w:w="5112"/>
            <w:tcMar>
              <w:top w:w="80" w:type="dxa"/>
              <w:start w:w="100" w:type="dxa"/>
              <w:bottom w:w="80" w:type="dxa"/>
              <w:end w:w="100" w:type="dxa"/>
            </w:tcMar>
            <w:shd w:fill="D9EAF7"/>
          </w:tcPr>
          <w:p>
            <w:r>
              <w:rPr>
                <w:b/>
              </w:rPr>
              <w:t>Purpose</w:t>
            </w:r>
          </w:p>
        </w:tc>
      </w:tr>
      <w:tr>
        <w:tc>
          <w:tcPr>
            <w:tcW w:type="dxa" w:w="5112"/>
            <w:tcMar>
              <w:top w:w="80" w:type="dxa"/>
              <w:start w:w="100" w:type="dxa"/>
              <w:bottom w:w="80" w:type="dxa"/>
              <w:end w:w="100" w:type="dxa"/>
            </w:tcMar>
          </w:tcPr>
          <w:p>
            <w:r>
              <w:t>origin</w:t>
            </w:r>
          </w:p>
        </w:tc>
        <w:tc>
          <w:tcPr>
            <w:tcW w:type="dxa" w:w="5112"/>
            <w:tcMar>
              <w:top w:w="80" w:type="dxa"/>
              <w:start w:w="100" w:type="dxa"/>
              <w:bottom w:w="80" w:type="dxa"/>
              <w:end w:w="100" w:type="dxa"/>
            </w:tcMar>
          </w:tcPr>
          <w:p>
            <w:r>
              <w:t>Student GitHub Repository - used to push your own work</w:t>
            </w:r>
          </w:p>
        </w:tc>
      </w:tr>
      <w:tr>
        <w:tc>
          <w:tcPr>
            <w:tcW w:type="dxa" w:w="5112"/>
            <w:tcMar>
              <w:top w:w="80" w:type="dxa"/>
              <w:start w:w="100" w:type="dxa"/>
              <w:bottom w:w="80" w:type="dxa"/>
              <w:end w:w="100" w:type="dxa"/>
            </w:tcMar>
          </w:tcPr>
          <w:p>
            <w:r>
              <w:t>Presenter_Public</w:t>
            </w:r>
          </w:p>
        </w:tc>
        <w:tc>
          <w:tcPr>
            <w:tcW w:type="dxa" w:w="5112"/>
            <w:tcMar>
              <w:top w:w="80" w:type="dxa"/>
              <w:start w:w="100" w:type="dxa"/>
              <w:bottom w:w="80" w:type="dxa"/>
              <w:end w:w="100" w:type="dxa"/>
            </w:tcMar>
          </w:tcPr>
          <w:p>
            <w:r>
              <w:t>Presenter Public Repository - used to receive presenter updates</w:t>
            </w:r>
          </w:p>
        </w:tc>
      </w:tr>
    </w:tbl>
    <w:p>
      <w:pPr>
        <w:pStyle w:val="Heading1"/>
      </w:pPr>
      <w:r>
        <w:t>How the Two Remotes Are Used</w:t>
      </w:r>
    </w:p>
    <w:p>
      <w:r>
        <w:rPr>
          <w:b/>
        </w:rPr>
        <w:t xml:space="preserve">To receive course updates: </w:t>
      </w:r>
      <w:r>
        <w:t>use the Presenter_Public remote when the presenter asks you to Fetch or Pull new material.</w:t>
      </w:r>
    </w:p>
    <w:p>
      <w:r>
        <w:rPr>
          <w:b/>
        </w:rPr>
        <w:t xml:space="preserve">To save your own work on GitHub: </w:t>
      </w:r>
      <w:r>
        <w:t>commit your changes and Push them to origin.</w:t>
      </w:r>
    </w:p>
    <w:tbl>
      <w:tblPr>
        <w:tblW w:type="auto" w:w="0"/>
        <w:jc w:val="center"/>
        <w:tblLayout w:type="fixed"/>
        <w:tblLook w:firstColumn="1" w:firstRow="1" w:lastColumn="0" w:lastRow="0" w:noHBand="0" w:noVBand="1" w:val="04A0"/>
      </w:tblPr>
      <w:tblGrid>
        <w:gridCol w:w="10224"/>
      </w:tblGrid>
      <w:tr>
        <w:tc>
          <w:tcPr>
            <w:tcW w:type="dxa" w:w="10080"/>
            <w:shd w:fill="FFF2CC"/>
            <w:tcMar>
              <w:top w:w="120" w:type="dxa"/>
              <w:start w:w="140" w:type="dxa"/>
              <w:bottom w:w="120" w:type="dxa"/>
              <w:end w:w="140" w:type="dxa"/>
            </w:tcMar>
          </w:tcPr>
          <w:p>
            <w:pPr>
              <w:spacing w:after="60"/>
            </w:pPr>
            <w:r>
              <w:rPr>
                <w:b/>
                <w:color w:val="1F4E79"/>
              </w:rPr>
              <w:t>Do not push student work to Presenter_Public</w:t>
            </w:r>
          </w:p>
          <w:p>
            <w:pPr>
              <w:spacing w:after="0"/>
            </w:pPr>
            <w:r>
              <w:t>Your normal student work should be pushed to origin, which points to your own GitHub repository. Presenter_Public is the shared repository from which course updates are received.</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