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T16 - Create Category - Updated API Contract</w:t>
      </w:r>
    </w:p>
    <w:p>
      <w:pPr>
        <w:jc w:val="center"/>
      </w:pPr>
      <w:r>
        <w:rPr>
          <w:b/>
        </w:rPr>
        <w:t>LIBRARY-FULLSTACK-V1 | Category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T16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/rest/categories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Category Created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/ missing Category request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Category code already exists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