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20 - Search Category Progressive Testing Guide</w:t>
      </w:r>
    </w:p>
    <w:p>
      <w:pPr>
        <w:jc w:val="center"/>
      </w:pPr>
      <w:r>
        <w:rPr>
          <w:b/>
        </w:rPr>
        <w:t>T20 | Category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Search Category</w:t>
            </w:r>
          </w:p>
        </w:tc>
      </w:tr>
      <w:tr>
        <w:tc>
          <w:tcPr>
            <w:tcW w:type="dxa" w:w="5083"/>
          </w:tcPr>
          <w:p>
            <w:r>
              <w:t>Service</w:t>
            </w:r>
          </w:p>
        </w:tc>
        <w:tc>
          <w:tcPr>
            <w:tcW w:type="dxa" w:w="5083"/>
          </w:tcPr>
          <w:p>
            <w:r>
              <w:t>SearchCategoryService</w:t>
            </w:r>
          </w:p>
        </w:tc>
      </w:tr>
      <w:tr>
        <w:tc>
          <w:tcPr>
            <w:tcW w:type="dxa" w:w="5083"/>
          </w:tcPr>
          <w:p>
            <w:r>
              <w:t>Implementation</w:t>
            </w:r>
          </w:p>
        </w:tc>
        <w:tc>
          <w:tcPr>
            <w:tcW w:type="dxa" w:w="5083"/>
          </w:tcPr>
          <w:p>
            <w:r>
              <w:t>SearchCategoryServiceImpl</w:t>
            </w:r>
          </w:p>
        </w:tc>
      </w:tr>
      <w:tr>
        <w:tc>
          <w:tcPr>
            <w:tcW w:type="dxa" w:w="5083"/>
          </w:tcPr>
          <w:p>
            <w:r>
              <w:t>Endpoint</w:t>
            </w:r>
          </w:p>
        </w:tc>
        <w:tc>
          <w:tcPr>
            <w:tcW w:type="dxa" w:w="5083"/>
          </w:tcPr>
          <w:p>
            <w:r>
              <w:t>GET /rest/categories/search?text={text}</w:t>
            </w:r>
          </w:p>
        </w:tc>
      </w:tr>
      <w:tr>
        <w:tc>
          <w:tcPr>
            <w:tcW w:type="dxa" w:w="5083"/>
          </w:tcPr>
          <w:p>
            <w:r>
              <w:t>Service code</w:t>
            </w:r>
          </w:p>
        </w:tc>
        <w:tc>
          <w:tcPr>
            <w:tcW w:type="dxa" w:w="5083"/>
          </w:tcPr>
          <w:p>
            <w:r>
              <w:t>20</w:t>
            </w:r>
          </w:p>
        </w:tc>
      </w:tr>
      <w:tr>
        <w:tc>
          <w:tcPr>
            <w:tcW w:type="dxa" w:w="5083"/>
          </w:tcPr>
          <w:p>
            <w:r>
              <w:t>Frontend assignment</w:t>
            </w:r>
          </w:p>
        </w:tc>
        <w:tc>
          <w:tcPr>
            <w:tcW w:type="dxa" w:w="5083"/>
          </w:tcPr>
          <w:p>
            <w:r>
              <w:t>Category List / Search Results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SearchCategoryServiceImpl implements SearchCategoryService {</w:t>
        <w:br/>
        <w:t xml:space="preserve">    @Override</w:t>
        <w:br/>
        <w:t xml:space="preserve">    public List&lt;CategoryResponseDto&gt; searchCategory(String text) {</w:t>
        <w:br/>
        <w:t xml:space="preserve">        return java.util.Collections.emptyList();</w:t>
        <w:br/>
        <w:t xml:space="preserve">    }</w:t>
        <w:br/>
        <w:t>}</w:t>
      </w:r>
    </w:p>
    <w:p>
      <w:pPr>
        <w:ind w:left="173"/>
        <w:shd w:fill="F3F4F6"/>
      </w:pPr>
      <w:r>
        <w:rPr>
          <w:rFonts w:ascii="Consolas" w:hAnsi="Consolas"/>
          <w:sz w:val="16"/>
        </w:rPr>
        <w:t>@ExtendWith(MockitoExtension.class)</w:t>
        <w:br/>
        <w:t>class SearchCategoryServiceImplTest {</w:t>
        <w:br/>
        <w:t xml:space="preserve">    @InjectMocks private SearchCategoryServiceImpl service;</w:t>
        <w:br/>
        <w:t xml:space="preserve">    @Test void shouldInvokeService() { /* call List&lt;CategoryResponseDto&gt; searchCategory(String text) */ }</w:t>
        <w:br/>
        <w:t>}</w:t>
      </w:r>
    </w:p>
    <w:p>
      <w:pPr>
        <w:pStyle w:val="Heading1"/>
      </w:pPr>
      <w:r>
        <w:t>3. Add the Normal Successful Behavior</w:t>
      </w:r>
    </w:p>
    <w:p>
      <w:pPr>
        <w:ind w:left="173"/>
        <w:shd w:fill="F3F4F6"/>
      </w:pPr>
      <w:r>
        <w:rPr>
          <w:rFonts w:ascii="Consolas" w:hAnsi="Consolas"/>
          <w:sz w:val="16"/>
        </w:rPr>
        <w:t>@Autowired private CategoryDao categoryDao;</w:t>
        <w:br/>
        <w:t>@Autowired private CategoryDtoDoMapper mapper;</w:t>
        <w:br/>
        <w:br/>
        <w:t>@Override</w:t>
        <w:br/>
        <w:t>public List&lt;CategoryResponseDto&gt; searchCategory(String text) {</w:t>
        <w:br/>
        <w:t xml:space="preserve">    String normalized = text.trim();</w:t>
        <w:br/>
        <w:t xml:space="preserve">    return categoryDao.search(normalized).stream().map(mapper::toResponse).toList();</w:t>
        <w:br/>
        <w:t>}</w:t>
      </w:r>
    </w:p>
    <w:p>
      <w:r>
        <w:t>Add one positive Mockito Unit Test for a valid request. Assert the returned Category values and verify the expected DAO call. Keep that test permanently as a regression test.</w:t>
      </w:r>
    </w:p>
    <w:p>
      <w:pPr>
        <w:pStyle w:val="Heading1"/>
      </w:pPr>
      <w:r>
        <w:t>4. Try the Next Realistic Condition</w:t>
      </w:r>
    </w:p>
    <w:p>
      <w:r>
        <w:t>After normal Search works, call searchCategory(null). The normal first implementation trims the text, so run the test before changing it.</w:t>
      </w:r>
    </w:p>
    <w:p>
      <w:pPr>
        <w:ind w:left="173"/>
        <w:shd w:fill="F3F4F6"/>
      </w:pPr>
      <w:r>
        <w:rPr>
          <w:rFonts w:ascii="Consolas" w:hAnsi="Consolas"/>
          <w:sz w:val="16"/>
        </w:rPr>
        <w:t>@Test</w:t>
        <w:br/>
        <w:t>void observeCurrentBehavior() {</w:t>
        <w:br/>
        <w:t xml:space="preserve">    service.searchCategory(null);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(text == null) throw new IllegalArgumentException("Search text is required");</w:t>
        <w:br/>
        <w:t>String normalized = text.trim();</w:t>
        <w:br/>
        <w:t>if (normalized.isBlank()) throw new IllegalArgumentException("Search text is required");</w:t>
        <w:br/>
        <w:t>return categoryDao.searchIgnoreCase(normalized).stream().map(mapper::toResponse).toList();</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category_id, category_code, category_name, is_active FROM tbl_category ORDER BY category_id;</w:t>
        <w:br/>
        <w:t>SELECT book_id, isbn, title, fk_category,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Category 1</w:t>
            </w:r>
          </w:p>
        </w:tc>
        <w:tc>
          <w:tcPr>
            <w:tcW w:type="dxa" w:w="5083"/>
          </w:tcPr>
          <w:p>
            <w:r>
              <w:t>PROGRAMMING - ACTIVE and used by active Books</w:t>
            </w:r>
          </w:p>
        </w:tc>
      </w:tr>
      <w:tr>
        <w:tc>
          <w:tcPr>
            <w:tcW w:type="dxa" w:w="5083"/>
          </w:tcPr>
          <w:p>
            <w:r>
              <w:t>Category 2</w:t>
            </w:r>
          </w:p>
        </w:tc>
        <w:tc>
          <w:tcPr>
            <w:tcW w:type="dxa" w:w="5083"/>
          </w:tcPr>
          <w:p>
            <w:r>
              <w:t>DATABASE - ACTIVE</w:t>
            </w:r>
          </w:p>
        </w:tc>
      </w:tr>
      <w:tr>
        <w:tc>
          <w:tcPr>
            <w:tcW w:type="dxa" w:w="5083"/>
          </w:tcPr>
          <w:p>
            <w:r>
              <w:t>Category 3</w:t>
            </w:r>
          </w:p>
        </w:tc>
        <w:tc>
          <w:tcPr>
            <w:tcW w:type="dxa" w:w="5083"/>
          </w:tcPr>
          <w:p>
            <w:r>
              <w:t>LEGACY - INACTIVE</w:t>
            </w:r>
          </w:p>
        </w:tc>
      </w:tr>
      <w:tr>
        <w:tc>
          <w:tcPr>
            <w:tcW w:type="dxa" w:w="5083"/>
          </w:tcPr>
          <w:p>
            <w:r>
              <w:t>Category 4</w:t>
            </w:r>
          </w:p>
        </w:tc>
        <w:tc>
          <w:tcPr>
            <w:tcW w:type="dxa" w:w="5083"/>
          </w:tcPr>
          <w:p>
            <w:r>
              <w:t>NETWORK - ACTIVE and unused by current Books</w:t>
            </w:r>
          </w:p>
        </w:tc>
      </w:tr>
    </w:tbl>
    <w:p>
      <w:pPr>
        <w:pStyle w:val="Heading1"/>
      </w:pPr>
      <w:r>
        <w:t>10. Main Integration Test</w:t>
      </w:r>
    </w:p>
    <w:p>
      <w:r>
        <w:t>Search for programming when PostgreSQL stores PROGRAMMING and Programming. The completed search must be case-independent.</w:t>
      </w:r>
    </w:p>
    <w:p>
      <w:pPr>
        <w:ind w:left="173"/>
        <w:shd w:fill="F3F4F6"/>
      </w:pPr>
      <w:r>
        <w:rPr>
          <w:rFonts w:ascii="Consolas" w:hAnsi="Consolas"/>
          <w:sz w:val="16"/>
        </w:rPr>
        <w:t>Search programming and assert PROGRAMMING is returned; a valid no-match search returns an empty list.</w:t>
      </w:r>
    </w:p>
    <w:p>
      <w:pPr>
        <w:ind w:left="173"/>
        <w:shd w:fill="F3F4F6"/>
      </w:pPr>
      <w:r>
        <w:rPr>
          <w:rFonts w:ascii="Consolas" w:hAnsi="Consolas"/>
          <w:sz w:val="16"/>
        </w:rPr>
        <w:t>@Transactional(readOnly = true)</w:t>
        <w:br/>
        <w:t>public List&lt;CategoryDO&gt; searchIgnoreCase(String text) {</w:t>
        <w:br/>
        <w:t xml:space="preserve">    String pattern = "%" + text.toLowerCase() + "%";</w:t>
        <w:br/>
        <w:t xml:space="preserve">    return entityManager.createQuery(</w:t>
        <w:br/>
        <w:t xml:space="preserve">        "select c from CategoryDO c where c.active = true and " +</w:t>
        <w:br/>
        <w:t xml:space="preserve">        "(lower(c.categoryCode) like :pattern or lower(c.categoryName) like :pattern) " +</w:t>
        <w:br/>
        <w:t xml:space="preserve">        "order by c.categoryId", CategoryDO.class)</w:t>
        <w:br/>
        <w:t xml:space="preserve">        .setParameter("pattern", pattern)</w:t>
        <w:br/>
        <w:t xml:space="preserve">        .getResultList();</w:t>
        <w:br/>
        <w:t>}</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20 implements the Category List / Search Results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