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BA64B" w14:textId="77777777" w:rsidR="00255855" w:rsidRDefault="00255855">
      <w:pPr>
        <w:spacing w:before="1600"/>
      </w:pPr>
    </w:p>
    <w:p w14:paraId="7DF779B0" w14:textId="77777777" w:rsidR="00255855" w:rsidRDefault="00000000">
      <w:pPr>
        <w:spacing w:after="200"/>
        <w:jc w:val="center"/>
      </w:pPr>
      <w:r>
        <w:rPr>
          <w:b/>
          <w:bCs/>
          <w:color w:val="1F3B57"/>
          <w:sz w:val="64"/>
          <w:szCs w:val="64"/>
        </w:rPr>
        <w:t>DineSync AI</w:t>
      </w:r>
    </w:p>
    <w:p w14:paraId="1A044B40" w14:textId="77777777" w:rsidR="00255855" w:rsidRDefault="00000000">
      <w:pPr>
        <w:spacing w:after="500"/>
        <w:jc w:val="center"/>
      </w:pPr>
      <w:r>
        <w:rPr>
          <w:i/>
          <w:iCs/>
          <w:color w:val="2C5F8A"/>
          <w:sz w:val="26"/>
          <w:szCs w:val="26"/>
        </w:rPr>
        <w:t>Intelligent Multi-Tenant SaaS Ecosystem for Predictive Restaurant Operations</w:t>
      </w:r>
    </w:p>
    <w:p w14:paraId="31C7A8E6" w14:textId="77777777" w:rsidR="00255855" w:rsidRDefault="00000000">
      <w:pPr>
        <w:pBdr>
          <w:top w:val="single" w:sz="8" w:space="10" w:color="2C5F8A"/>
          <w:bottom w:val="single" w:sz="8" w:space="10" w:color="2C5F8A"/>
        </w:pBdr>
        <w:spacing w:before="400" w:after="200"/>
        <w:jc w:val="center"/>
      </w:pPr>
      <w:r>
        <w:rPr>
          <w:b/>
          <w:bCs/>
          <w:sz w:val="40"/>
          <w:szCs w:val="40"/>
        </w:rPr>
        <w:t>Software Requirements Specification</w:t>
      </w:r>
    </w:p>
    <w:p w14:paraId="53A74071" w14:textId="77777777" w:rsidR="00255855" w:rsidRDefault="00000000">
      <w:pPr>
        <w:spacing w:before="200" w:after="700"/>
        <w:jc w:val="center"/>
      </w:pPr>
      <w:r>
        <w:rPr>
          <w:color w:val="5A6B7A"/>
          <w:sz w:val="24"/>
          <w:szCs w:val="24"/>
        </w:rPr>
        <w:t>Prepared in accordance with IEEE 830 conventions</w:t>
      </w:r>
    </w:p>
    <w:p w14:paraId="5260146E" w14:textId="77777777" w:rsidR="00255855" w:rsidRDefault="00255855">
      <w:pPr>
        <w:spacing w:before="1200"/>
      </w:pPr>
    </w:p>
    <w:p w14:paraId="4AFC9095" w14:textId="7206337F" w:rsidR="00255855" w:rsidRDefault="00000000">
      <w:pPr>
        <w:spacing w:after="100"/>
        <w:jc w:val="center"/>
      </w:pPr>
      <w:r>
        <w:rPr>
          <w:b/>
          <w:bCs/>
        </w:rPr>
        <w:t>Prepared by:</w:t>
      </w:r>
      <w:r>
        <w:t xml:space="preserve">  </w:t>
      </w:r>
      <w:r w:rsidR="00B73700">
        <w:t>Krithish Ravindra Suvarna (25225013)</w:t>
      </w:r>
    </w:p>
    <w:p w14:paraId="56438F0D" w14:textId="53E33CC2" w:rsidR="00255855" w:rsidRDefault="00000000">
      <w:pPr>
        <w:spacing w:after="100"/>
        <w:jc w:val="center"/>
      </w:pPr>
      <w:r>
        <w:rPr>
          <w:b/>
          <w:bCs/>
        </w:rPr>
        <w:t>Reviewed by:</w:t>
      </w:r>
      <w:r>
        <w:t xml:space="preserve">  </w:t>
      </w:r>
      <w:r w:rsidR="00B73700">
        <w:t>Dr. Ramesh Chandra Poonia</w:t>
      </w:r>
      <w:r>
        <w:t xml:space="preserve"> </w:t>
      </w:r>
    </w:p>
    <w:p w14:paraId="78D3C747" w14:textId="77777777" w:rsidR="00255855" w:rsidRDefault="00000000">
      <w:pPr>
        <w:spacing w:after="100"/>
        <w:jc w:val="center"/>
      </w:pPr>
      <w:r>
        <w:rPr>
          <w:b/>
          <w:bCs/>
        </w:rPr>
        <w:t>Document Version:</w:t>
      </w:r>
      <w:r>
        <w:t xml:space="preserve">  1.0</w:t>
      </w:r>
    </w:p>
    <w:p w14:paraId="6F90DBA9" w14:textId="695E9984" w:rsidR="00255855" w:rsidRDefault="00000000">
      <w:pPr>
        <w:spacing w:after="100"/>
        <w:jc w:val="center"/>
      </w:pPr>
      <w:r>
        <w:rPr>
          <w:b/>
          <w:bCs/>
        </w:rPr>
        <w:t>Date:</w:t>
      </w:r>
      <w:r>
        <w:t xml:space="preserve">  [</w:t>
      </w:r>
      <w:r w:rsidR="00B73700">
        <w:t>01</w:t>
      </w:r>
      <w:r>
        <w:t xml:space="preserve"> / </w:t>
      </w:r>
      <w:r w:rsidR="00B73700">
        <w:t>08</w:t>
      </w:r>
      <w:r>
        <w:t xml:space="preserve"> /</w:t>
      </w:r>
      <w:r w:rsidR="00B73700">
        <w:t xml:space="preserve"> 2026</w:t>
      </w:r>
      <w:r>
        <w:t>]</w:t>
      </w:r>
    </w:p>
    <w:p w14:paraId="2347DFC0" w14:textId="77777777" w:rsidR="00255855" w:rsidRDefault="00000000">
      <w:r>
        <w:br w:type="page"/>
      </w:r>
    </w:p>
    <w:p w14:paraId="175F9E3F" w14:textId="77777777" w:rsidR="00255855" w:rsidRDefault="00000000">
      <w:pPr>
        <w:pStyle w:val="Heading1"/>
      </w:pPr>
      <w:r>
        <w:rPr>
          <w:b/>
          <w:bCs/>
          <w:color w:val="1F3B57"/>
        </w:rPr>
        <w:lastRenderedPageBreak/>
        <w:t>Table of Contents</w:t>
      </w:r>
    </w:p>
    <w:p w14:paraId="4A469407" w14:textId="77777777" w:rsidR="00255855" w:rsidRDefault="00000000">
      <w:pPr>
        <w:spacing w:after="130"/>
      </w:pPr>
      <w:r>
        <w:t>1. Introduction</w:t>
      </w:r>
      <w:r>
        <w:ptab w:relativeTo="margin" w:alignment="right" w:leader="dot"/>
      </w:r>
      <w:r>
        <w:t>3</w:t>
      </w:r>
    </w:p>
    <w:p w14:paraId="10A9B2C7" w14:textId="77777777" w:rsidR="00255855" w:rsidRDefault="00000000">
      <w:pPr>
        <w:spacing w:after="130"/>
      </w:pPr>
      <w:r>
        <w:t xml:space="preserve">   1.1 Purpose</w:t>
      </w:r>
      <w:r>
        <w:ptab w:relativeTo="margin" w:alignment="right" w:leader="dot"/>
      </w:r>
      <w:r>
        <w:t>3</w:t>
      </w:r>
    </w:p>
    <w:p w14:paraId="593C34CA" w14:textId="77777777" w:rsidR="00255855" w:rsidRDefault="00000000">
      <w:pPr>
        <w:spacing w:after="130"/>
      </w:pPr>
      <w:r>
        <w:t xml:space="preserve">   1.2 Document Conventions</w:t>
      </w:r>
      <w:r>
        <w:ptab w:relativeTo="margin" w:alignment="right" w:leader="dot"/>
      </w:r>
      <w:r>
        <w:t>3</w:t>
      </w:r>
    </w:p>
    <w:p w14:paraId="75C20192" w14:textId="77777777" w:rsidR="00255855" w:rsidRDefault="00000000">
      <w:pPr>
        <w:spacing w:after="130"/>
      </w:pPr>
      <w:r>
        <w:t xml:space="preserve">   1.3 Intended Audience</w:t>
      </w:r>
      <w:r>
        <w:ptab w:relativeTo="margin" w:alignment="right" w:leader="dot"/>
      </w:r>
      <w:r>
        <w:t>3</w:t>
      </w:r>
    </w:p>
    <w:p w14:paraId="2EC3363A" w14:textId="77777777" w:rsidR="00255855" w:rsidRDefault="00000000">
      <w:pPr>
        <w:spacing w:after="130"/>
      </w:pPr>
      <w:r>
        <w:t xml:space="preserve">   1.4 Project Scope</w:t>
      </w:r>
      <w:r>
        <w:ptab w:relativeTo="margin" w:alignment="right" w:leader="dot"/>
      </w:r>
      <w:r>
        <w:t>4</w:t>
      </w:r>
    </w:p>
    <w:p w14:paraId="12041009" w14:textId="77777777" w:rsidR="00255855" w:rsidRDefault="00000000">
      <w:pPr>
        <w:spacing w:after="130"/>
      </w:pPr>
      <w:r>
        <w:t xml:space="preserve">   1.5 References</w:t>
      </w:r>
      <w:r>
        <w:ptab w:relativeTo="margin" w:alignment="right" w:leader="dot"/>
      </w:r>
      <w:r>
        <w:t>4</w:t>
      </w:r>
    </w:p>
    <w:p w14:paraId="40E7EF41" w14:textId="77777777" w:rsidR="00255855" w:rsidRDefault="00000000">
      <w:pPr>
        <w:spacing w:after="130"/>
      </w:pPr>
      <w:r>
        <w:t>2. Overall Description</w:t>
      </w:r>
      <w:r>
        <w:ptab w:relativeTo="margin" w:alignment="right" w:leader="dot"/>
      </w:r>
      <w:r>
        <w:t>4</w:t>
      </w:r>
    </w:p>
    <w:p w14:paraId="1CD25D1E" w14:textId="77777777" w:rsidR="00255855" w:rsidRDefault="00000000">
      <w:pPr>
        <w:spacing w:after="130"/>
      </w:pPr>
      <w:r>
        <w:t xml:space="preserve">   2.1 Product Perspective</w:t>
      </w:r>
      <w:r>
        <w:ptab w:relativeTo="margin" w:alignment="right" w:leader="dot"/>
      </w:r>
      <w:r>
        <w:t>4</w:t>
      </w:r>
    </w:p>
    <w:p w14:paraId="4D4B0CD5" w14:textId="77777777" w:rsidR="00255855" w:rsidRDefault="00000000">
      <w:pPr>
        <w:spacing w:after="130"/>
      </w:pPr>
      <w:r>
        <w:t xml:space="preserve">   2.2 Product Functions</w:t>
      </w:r>
      <w:r>
        <w:ptab w:relativeTo="margin" w:alignment="right" w:leader="dot"/>
      </w:r>
      <w:r>
        <w:t>5</w:t>
      </w:r>
    </w:p>
    <w:p w14:paraId="5338256A" w14:textId="77777777" w:rsidR="00255855" w:rsidRDefault="00000000">
      <w:pPr>
        <w:spacing w:after="130"/>
      </w:pPr>
      <w:r>
        <w:t xml:space="preserve">   2.3 User Classes and Characteristics</w:t>
      </w:r>
      <w:r>
        <w:ptab w:relativeTo="margin" w:alignment="right" w:leader="dot"/>
      </w:r>
      <w:r>
        <w:t>5</w:t>
      </w:r>
    </w:p>
    <w:p w14:paraId="2C002BC6" w14:textId="77777777" w:rsidR="00255855" w:rsidRDefault="00000000">
      <w:pPr>
        <w:spacing w:after="130"/>
      </w:pPr>
      <w:r>
        <w:t xml:space="preserve">   2.4 Operating Environment</w:t>
      </w:r>
      <w:r>
        <w:ptab w:relativeTo="margin" w:alignment="right" w:leader="dot"/>
      </w:r>
      <w:r>
        <w:t>6</w:t>
      </w:r>
    </w:p>
    <w:p w14:paraId="1D9C23B9" w14:textId="77777777" w:rsidR="00255855" w:rsidRDefault="00000000">
      <w:pPr>
        <w:spacing w:after="130"/>
      </w:pPr>
      <w:r>
        <w:t xml:space="preserve">   2.5 Design and Implementation Constraints</w:t>
      </w:r>
      <w:r>
        <w:ptab w:relativeTo="margin" w:alignment="right" w:leader="dot"/>
      </w:r>
      <w:r>
        <w:t>6</w:t>
      </w:r>
    </w:p>
    <w:p w14:paraId="0A132D0D" w14:textId="77777777" w:rsidR="00255855" w:rsidRDefault="00000000">
      <w:pPr>
        <w:spacing w:after="130"/>
      </w:pPr>
      <w:r>
        <w:t xml:space="preserve">   2.6 Assumptions and Dependencies</w:t>
      </w:r>
      <w:r>
        <w:ptab w:relativeTo="margin" w:alignment="right" w:leader="dot"/>
      </w:r>
      <w:r>
        <w:t>6</w:t>
      </w:r>
    </w:p>
    <w:p w14:paraId="1CB41215" w14:textId="77777777" w:rsidR="00255855" w:rsidRDefault="00000000">
      <w:pPr>
        <w:spacing w:after="130"/>
      </w:pPr>
      <w:r>
        <w:t>3. System Features (Functional Requirements)</w:t>
      </w:r>
      <w:r>
        <w:ptab w:relativeTo="margin" w:alignment="right" w:leader="dot"/>
      </w:r>
      <w:r>
        <w:t>7</w:t>
      </w:r>
    </w:p>
    <w:p w14:paraId="4326789C" w14:textId="77777777" w:rsidR="00255855" w:rsidRDefault="00000000">
      <w:pPr>
        <w:spacing w:after="130"/>
      </w:pPr>
      <w:r>
        <w:t>4. External Interface Requirements</w:t>
      </w:r>
      <w:r>
        <w:ptab w:relativeTo="margin" w:alignment="right" w:leader="dot"/>
      </w:r>
      <w:r>
        <w:t>11</w:t>
      </w:r>
    </w:p>
    <w:p w14:paraId="35EDCF5D" w14:textId="77777777" w:rsidR="00255855" w:rsidRDefault="00000000">
      <w:pPr>
        <w:spacing w:after="130"/>
      </w:pPr>
      <w:r>
        <w:t>5. Non-Functional Requirements</w:t>
      </w:r>
      <w:r>
        <w:ptab w:relativeTo="margin" w:alignment="right" w:leader="dot"/>
      </w:r>
      <w:r>
        <w:t>12</w:t>
      </w:r>
    </w:p>
    <w:p w14:paraId="7F3902B1" w14:textId="77777777" w:rsidR="00255855" w:rsidRDefault="00000000">
      <w:pPr>
        <w:spacing w:after="130"/>
      </w:pPr>
      <w:r>
        <w:t>6. Other Requirements</w:t>
      </w:r>
      <w:r>
        <w:ptab w:relativeTo="margin" w:alignment="right" w:leader="dot"/>
      </w:r>
      <w:r>
        <w:t>13</w:t>
      </w:r>
    </w:p>
    <w:p w14:paraId="49292D52" w14:textId="77777777" w:rsidR="00255855" w:rsidRDefault="00000000">
      <w:pPr>
        <w:spacing w:after="130"/>
      </w:pPr>
      <w:r>
        <w:t>Appendix A: Glossary</w:t>
      </w:r>
      <w:r>
        <w:ptab w:relativeTo="margin" w:alignment="right" w:leader="dot"/>
      </w:r>
      <w:r>
        <w:t>14</w:t>
      </w:r>
    </w:p>
    <w:p w14:paraId="4BBC87B8" w14:textId="77777777" w:rsidR="00255855" w:rsidRDefault="00000000">
      <w:r>
        <w:br w:type="page"/>
      </w:r>
    </w:p>
    <w:p w14:paraId="1AAF6B06" w14:textId="77777777" w:rsidR="00255855" w:rsidRDefault="00000000">
      <w:pPr>
        <w:pStyle w:val="Heading1"/>
        <w:pBdr>
          <w:bottom w:val="single" w:sz="6" w:space="4" w:color="2C5F8A"/>
        </w:pBdr>
        <w:spacing w:before="360" w:after="160"/>
      </w:pPr>
      <w:r>
        <w:rPr>
          <w:b/>
          <w:bCs/>
          <w:color w:val="1F3B57"/>
        </w:rPr>
        <w:lastRenderedPageBreak/>
        <w:t>1. Introduction</w:t>
      </w:r>
    </w:p>
    <w:p w14:paraId="56A97C1A" w14:textId="77777777" w:rsidR="00255855" w:rsidRDefault="00000000">
      <w:pPr>
        <w:pStyle w:val="Heading2"/>
        <w:spacing w:before="280" w:after="120"/>
      </w:pPr>
      <w:r>
        <w:rPr>
          <w:b/>
          <w:bCs/>
          <w:color w:val="2C5F8A"/>
        </w:rPr>
        <w:t>1.1 Purpose</w:t>
      </w:r>
    </w:p>
    <w:p w14:paraId="3F0AD0C1" w14:textId="77777777" w:rsidR="00255855" w:rsidRDefault="00000000">
      <w:pPr>
        <w:spacing w:after="160" w:line="300" w:lineRule="auto"/>
        <w:jc w:val="both"/>
      </w:pPr>
      <w:r>
        <w:t>This Software Requirements Specification (SRS) describes the functional and non-functional requirements of DineSync AI, a multi-tenant, AI-augmented restaurant management SaaS platform. It is intended to serve as the single reference for the design, implementation, and verification of the system, and to establish a shared understanding of scope between the development team and evaluators.</w:t>
      </w:r>
    </w:p>
    <w:p w14:paraId="1CF757C1" w14:textId="77777777" w:rsidR="00255855" w:rsidRDefault="00000000">
      <w:pPr>
        <w:pStyle w:val="Heading2"/>
        <w:spacing w:before="280" w:after="120"/>
      </w:pPr>
      <w:r>
        <w:rPr>
          <w:b/>
          <w:bCs/>
          <w:color w:val="2C5F8A"/>
        </w:rPr>
        <w:t>1.2 Document Conventions</w:t>
      </w:r>
    </w:p>
    <w:p w14:paraId="57EE4035" w14:textId="77777777" w:rsidR="00255855" w:rsidRDefault="00000000">
      <w:pPr>
        <w:spacing w:after="160" w:line="300" w:lineRule="auto"/>
        <w:jc w:val="both"/>
      </w:pPr>
      <w:r>
        <w:t>Functional requirements are identified using the pattern FR-&lt;Module&gt;-&lt;Number&gt; (e.g., FR-ORD-03). Priority is expressed as High, Medium, or Low. The keywords "shall" and "must" denote mandatory requirements; "should" denotes a recommended but non-mandatory requirement.</w:t>
      </w:r>
    </w:p>
    <w:p w14:paraId="6A221AD3" w14:textId="77777777" w:rsidR="00255855" w:rsidRDefault="00000000">
      <w:pPr>
        <w:pStyle w:val="Heading2"/>
        <w:spacing w:before="280" w:after="120"/>
      </w:pPr>
      <w:r>
        <w:rPr>
          <w:b/>
          <w:bCs/>
          <w:color w:val="2C5F8A"/>
        </w:rPr>
        <w:t>1.3 Intended Audience</w:t>
      </w:r>
    </w:p>
    <w:p w14:paraId="396C0E3C" w14:textId="77777777" w:rsidR="00255855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Development team — for implementation guidance and acceptance criteria.</w:t>
      </w:r>
    </w:p>
    <w:p w14:paraId="016AD7C3" w14:textId="77777777" w:rsidR="00255855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Project guide / evaluators — for scope verification and academic assessment.</w:t>
      </w:r>
    </w:p>
    <w:p w14:paraId="7AE3FDA6" w14:textId="77777777" w:rsidR="00255855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Restaurant owners / operations staff (as prospective end users) — for functional review.</w:t>
      </w:r>
    </w:p>
    <w:p w14:paraId="1786B0C9" w14:textId="77777777" w:rsidR="00255855" w:rsidRDefault="00000000">
      <w:pPr>
        <w:pStyle w:val="Heading2"/>
        <w:spacing w:before="280" w:after="120"/>
      </w:pPr>
      <w:r>
        <w:rPr>
          <w:b/>
          <w:bCs/>
          <w:color w:val="2C5F8A"/>
        </w:rPr>
        <w:t>1.4 Project Scope</w:t>
      </w:r>
    </w:p>
    <w:p w14:paraId="2538C831" w14:textId="77777777" w:rsidR="00255855" w:rsidRDefault="00000000">
      <w:pPr>
        <w:spacing w:after="160" w:line="300" w:lineRule="auto"/>
        <w:jc w:val="both"/>
      </w:pPr>
      <w:r>
        <w:t>DineSync AI covers tenant and branch management, menu and table management, reservations, POS order capture, kitchen ticket routing, recipe-linked inventory, customer CRM and loyalty, billing and payments, employee attendance and payroll, multi-channel notifications, reporting and analytics, a public QR-based guest ordering experience, and an AI microservice delivering predictive forecasts and recommendations. Platform governance (tenant approval, subscription plans, feature flags, audit logging) is handled through a Super Admin console.</w:t>
      </w:r>
    </w:p>
    <w:p w14:paraId="0E64C9FC" w14:textId="77777777" w:rsidR="00255855" w:rsidRDefault="00000000">
      <w:pPr>
        <w:pStyle w:val="Heading2"/>
        <w:spacing w:before="280" w:after="120"/>
      </w:pPr>
      <w:r>
        <w:rPr>
          <w:b/>
          <w:bCs/>
          <w:color w:val="2C5F8A"/>
        </w:rPr>
        <w:t>1.5 References</w:t>
      </w:r>
    </w:p>
    <w:p w14:paraId="4BA57547" w14:textId="77777777" w:rsidR="00255855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IEEE Std 830-1998 — IEEE Recommended Practice for Software Requirements Specifications.</w:t>
      </w:r>
    </w:p>
    <w:p w14:paraId="25910F7E" w14:textId="77777777" w:rsidR="00255855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DineSync AI system README and architecture index (project repository).</w:t>
      </w:r>
    </w:p>
    <w:p w14:paraId="490C216D" w14:textId="77777777" w:rsidR="00255855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React, Express, MongoDB/Mongoose, FastAPI official documentation.</w:t>
      </w:r>
    </w:p>
    <w:p w14:paraId="716B2577" w14:textId="77777777" w:rsidR="00255855" w:rsidRDefault="00000000">
      <w:pPr>
        <w:pStyle w:val="Heading1"/>
        <w:pBdr>
          <w:bottom w:val="single" w:sz="6" w:space="4" w:color="2C5F8A"/>
        </w:pBdr>
        <w:spacing w:before="360" w:after="160"/>
      </w:pPr>
      <w:r>
        <w:rPr>
          <w:b/>
          <w:bCs/>
          <w:color w:val="1F3B57"/>
        </w:rPr>
        <w:t>2. Overall Description</w:t>
      </w:r>
    </w:p>
    <w:p w14:paraId="36894263" w14:textId="77777777" w:rsidR="00255855" w:rsidRDefault="00000000">
      <w:pPr>
        <w:pStyle w:val="Heading2"/>
        <w:spacing w:before="280" w:after="120"/>
      </w:pPr>
      <w:r>
        <w:rPr>
          <w:b/>
          <w:bCs/>
          <w:color w:val="2C5F8A"/>
        </w:rPr>
        <w:t>2.1 Product Perspective</w:t>
      </w:r>
    </w:p>
    <w:p w14:paraId="4AC4A90E" w14:textId="77777777" w:rsidR="00255855" w:rsidRDefault="00000000">
      <w:pPr>
        <w:spacing w:after="160" w:line="300" w:lineRule="auto"/>
        <w:jc w:val="both"/>
      </w:pPr>
      <w:r>
        <w:t>DineSync AI is a new, self-contained product composed of three cooperating services: a React single-page frontend, a Node.js/Express REST + WebSocket backend, and a Python/FastAPI AI microservice, all backed by a shared MongoDB data store. The backend is the system of record and applies tenant-scoping to every query; the AI service is stateless and is invoked by the backend over HTTP.</w:t>
      </w:r>
    </w:p>
    <w:p w14:paraId="759656CC" w14:textId="77777777" w:rsidR="00255855" w:rsidRDefault="00000000">
      <w:pPr>
        <w:spacing w:before="120" w:after="200"/>
        <w:jc w:val="center"/>
      </w:pPr>
      <w:r>
        <w:rPr>
          <w:noProof/>
        </w:rPr>
        <w:lastRenderedPageBreak/>
        <w:drawing>
          <wp:inline distT="0" distB="0" distL="0" distR="0" wp14:anchorId="79CA383A" wp14:editId="5DDBF4F7">
            <wp:extent cx="4572000" cy="381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CD2B6" w14:textId="77777777" w:rsidR="00255855" w:rsidRDefault="00000000">
      <w:pPr>
        <w:spacing w:after="240"/>
        <w:jc w:val="center"/>
      </w:pPr>
      <w:r>
        <w:rPr>
          <w:i/>
          <w:iCs/>
          <w:color w:val="5A6B7A"/>
          <w:sz w:val="18"/>
          <w:szCs w:val="18"/>
        </w:rPr>
        <w:t>Figure 1: Product perspective — three-tier service architecture.</w:t>
      </w:r>
    </w:p>
    <w:p w14:paraId="6C7C5AAB" w14:textId="77777777" w:rsidR="00255855" w:rsidRDefault="00000000">
      <w:pPr>
        <w:pStyle w:val="Heading2"/>
        <w:spacing w:before="280" w:after="120"/>
      </w:pPr>
      <w:r>
        <w:rPr>
          <w:b/>
          <w:bCs/>
          <w:color w:val="2C5F8A"/>
        </w:rPr>
        <w:t>2.2 Product Functions</w:t>
      </w:r>
    </w:p>
    <w:p w14:paraId="79AF480E" w14:textId="77777777" w:rsidR="00255855" w:rsidRDefault="00000000">
      <w:pPr>
        <w:spacing w:after="160" w:line="300" w:lineRule="auto"/>
        <w:jc w:val="both"/>
      </w:pPr>
      <w:r>
        <w:t>At a high level the product performs the following functions: tenant/user authentication and authorization; menu, table, and reservation administration; order capture and kitchen ticket orchestration; inventory consumption and procurement tracking; customer loyalty management; billing and payment processing; staff attendance/payroll; notification dispatch; analytics and reporting; and AI-based forecasting and recommendations. A detailed breakdown appears in Section 3.</w:t>
      </w:r>
    </w:p>
    <w:p w14:paraId="546C3DB1" w14:textId="77777777" w:rsidR="00255855" w:rsidRDefault="00000000">
      <w:pPr>
        <w:pStyle w:val="Heading2"/>
        <w:spacing w:before="280" w:after="120"/>
      </w:pPr>
      <w:r>
        <w:rPr>
          <w:b/>
          <w:bCs/>
          <w:color w:val="2C5F8A"/>
        </w:rPr>
        <w:t>2.3 User Classes and Characteristics</w:t>
      </w:r>
    </w:p>
    <w:tbl>
      <w:tblPr>
        <w:tblW w:w="9360" w:type="dxa"/>
        <w:tblBorders>
          <w:top w:val="single" w:sz="4" w:space="0" w:color="C7D2DB"/>
          <w:left w:val="single" w:sz="4" w:space="0" w:color="C7D2DB"/>
          <w:bottom w:val="single" w:sz="4" w:space="0" w:color="C7D2DB"/>
          <w:right w:val="single" w:sz="4" w:space="0" w:color="C7D2DB"/>
          <w:insideH w:val="single" w:sz="4" w:space="0" w:color="DCE3E9"/>
          <w:insideV w:val="single" w:sz="4" w:space="0" w:color="DCE3E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800"/>
        <w:gridCol w:w="3960"/>
      </w:tblGrid>
      <w:tr w:rsidR="00255855" w14:paraId="1E5E50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878BD6" w14:textId="77777777" w:rsidR="00255855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80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0C7719" w14:textId="77777777" w:rsidR="0025585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96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41B235" w14:textId="77777777" w:rsidR="00255855" w:rsidRDefault="00000000">
            <w:r>
              <w:rPr>
                <w:b/>
                <w:bCs/>
                <w:color w:val="FFFFFF"/>
                <w:sz w:val="20"/>
                <w:szCs w:val="20"/>
              </w:rPr>
              <w:t>Typical Access</w:t>
            </w:r>
          </w:p>
        </w:tc>
      </w:tr>
      <w:tr w:rsidR="00255855" w14:paraId="3F94DAA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470A60" w14:textId="77777777" w:rsidR="00255855" w:rsidRDefault="00000000">
            <w:r>
              <w:rPr>
                <w:sz w:val="20"/>
                <w:szCs w:val="20"/>
              </w:rPr>
              <w:t>super_admin</w:t>
            </w:r>
          </w:p>
        </w:tc>
        <w:tc>
          <w:tcPr>
            <w:tcW w:w="3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65C3F6" w14:textId="77777777" w:rsidR="00255855" w:rsidRDefault="00000000">
            <w:r>
              <w:rPr>
                <w:sz w:val="20"/>
                <w:szCs w:val="20"/>
              </w:rPr>
              <w:t>Platform operator; not attached to a single tenant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1BB253" w14:textId="77777777" w:rsidR="00255855" w:rsidRDefault="00000000">
            <w:r>
              <w:rPr>
                <w:sz w:val="20"/>
                <w:szCs w:val="20"/>
              </w:rPr>
              <w:t>Super Admin console — tenant approval, plans, feature flags, audit/security logs</w:t>
            </w:r>
          </w:p>
        </w:tc>
      </w:tr>
      <w:tr w:rsidR="00255855" w14:paraId="057E585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9594A8" w14:textId="77777777" w:rsidR="00255855" w:rsidRDefault="00000000">
            <w:r>
              <w:rPr>
                <w:sz w:val="20"/>
                <w:szCs w:val="20"/>
              </w:rPr>
              <w:t>owner</w:t>
            </w:r>
          </w:p>
        </w:tc>
        <w:tc>
          <w:tcPr>
            <w:tcW w:w="380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74D643" w14:textId="77777777" w:rsidR="00255855" w:rsidRDefault="00000000">
            <w:r>
              <w:rPr>
                <w:sz w:val="20"/>
                <w:szCs w:val="20"/>
              </w:rPr>
              <w:t>Restaurant / tenant owner</w:t>
            </w:r>
          </w:p>
        </w:tc>
        <w:tc>
          <w:tcPr>
            <w:tcW w:w="396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4C8B07" w14:textId="77777777" w:rsidR="00255855" w:rsidRDefault="00000000">
            <w:r>
              <w:rPr>
                <w:sz w:val="20"/>
                <w:szCs w:val="20"/>
              </w:rPr>
              <w:t>Full access within their tenant: all modules, branches, and settings</w:t>
            </w:r>
          </w:p>
        </w:tc>
      </w:tr>
      <w:tr w:rsidR="00255855" w14:paraId="033D1F8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1008C6" w14:textId="77777777" w:rsidR="00255855" w:rsidRDefault="00000000">
            <w:r>
              <w:rPr>
                <w:sz w:val="20"/>
                <w:szCs w:val="20"/>
              </w:rPr>
              <w:t>manager</w:t>
            </w:r>
          </w:p>
        </w:tc>
        <w:tc>
          <w:tcPr>
            <w:tcW w:w="3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2D87D9" w14:textId="77777777" w:rsidR="00255855" w:rsidRDefault="00000000">
            <w:r>
              <w:rPr>
                <w:sz w:val="20"/>
                <w:szCs w:val="20"/>
              </w:rPr>
              <w:t>Branch-level operations manager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C1433C" w14:textId="77777777" w:rsidR="00255855" w:rsidRDefault="00000000">
            <w:r>
              <w:rPr>
                <w:sz w:val="20"/>
                <w:szCs w:val="20"/>
              </w:rPr>
              <w:t>Day-to-day operational modules (orders, kitchen, inventory, staff, reports) for assigned branch(es)</w:t>
            </w:r>
          </w:p>
        </w:tc>
      </w:tr>
      <w:tr w:rsidR="00255855" w14:paraId="19737E8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EE4F02" w14:textId="77777777" w:rsidR="00255855" w:rsidRDefault="00000000">
            <w:r>
              <w:rPr>
                <w:sz w:val="20"/>
                <w:szCs w:val="20"/>
              </w:rPr>
              <w:t>staff</w:t>
            </w:r>
          </w:p>
        </w:tc>
        <w:tc>
          <w:tcPr>
            <w:tcW w:w="380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59F3F2" w14:textId="77777777" w:rsidR="00255855" w:rsidRDefault="00000000">
            <w:r>
              <w:rPr>
                <w:sz w:val="20"/>
                <w:szCs w:val="20"/>
              </w:rPr>
              <w:t>Cashier, waiter, kitchen staff</w:t>
            </w:r>
          </w:p>
        </w:tc>
        <w:tc>
          <w:tcPr>
            <w:tcW w:w="396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F04AD4" w14:textId="77777777" w:rsidR="00255855" w:rsidRDefault="00000000">
            <w:r>
              <w:rPr>
                <w:sz w:val="20"/>
                <w:szCs w:val="20"/>
              </w:rPr>
              <w:t>Scoped access to POS, KDS, or table modules depending on assignment</w:t>
            </w:r>
          </w:p>
        </w:tc>
      </w:tr>
      <w:tr w:rsidR="00255855" w14:paraId="23E449C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CA073C" w14:textId="77777777" w:rsidR="00255855" w:rsidRDefault="00000000">
            <w:r>
              <w:rPr>
                <w:sz w:val="20"/>
                <w:szCs w:val="20"/>
              </w:rPr>
              <w:t>customer</w:t>
            </w:r>
          </w:p>
        </w:tc>
        <w:tc>
          <w:tcPr>
            <w:tcW w:w="3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849537" w14:textId="77777777" w:rsidR="00255855" w:rsidRDefault="00000000">
            <w:r>
              <w:rPr>
                <w:sz w:val="20"/>
                <w:szCs w:val="20"/>
              </w:rPr>
              <w:t>Dine-in guest / loyalty member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5D21BE" w14:textId="77777777" w:rsidR="00255855" w:rsidRDefault="00000000">
            <w:r>
              <w:rPr>
                <w:sz w:val="20"/>
                <w:szCs w:val="20"/>
              </w:rPr>
              <w:t>Public QR ordering, live order tracking, self-checkout, loyalty dashboard</w:t>
            </w:r>
          </w:p>
        </w:tc>
      </w:tr>
    </w:tbl>
    <w:p w14:paraId="07EFCD70" w14:textId="77777777" w:rsidR="00255855" w:rsidRDefault="00000000">
      <w:pPr>
        <w:pStyle w:val="Heading2"/>
        <w:spacing w:before="280" w:after="120"/>
      </w:pPr>
      <w:r>
        <w:rPr>
          <w:b/>
          <w:bCs/>
          <w:color w:val="2C5F8A"/>
        </w:rPr>
        <w:t>2.4 Operating Environment</w:t>
      </w:r>
    </w:p>
    <w:p w14:paraId="15A8E941" w14:textId="77777777" w:rsidR="00255855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Server-side: Node.js v18+ runtime, Python 3.10+ runtime, MongoDB (self-hosted or Atlas).</w:t>
      </w:r>
    </w:p>
    <w:p w14:paraId="0C09127F" w14:textId="77777777" w:rsidR="00255855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lastRenderedPageBreak/>
        <w:t>Client-side: any evergreen desktop or mobile browser (Chrome, Edge, Safari, Firefox) for staff consoles, KDS terminals, and guest QR ordering — no native app installation required.</w:t>
      </w:r>
    </w:p>
    <w:p w14:paraId="5317483C" w14:textId="77777777" w:rsidR="00255855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Network: HTTPS for all client-server traffic; WebSocket (Socket.IO) for real-time channels.</w:t>
      </w:r>
    </w:p>
    <w:p w14:paraId="3F3B052E" w14:textId="77777777" w:rsidR="00255855" w:rsidRDefault="00000000">
      <w:pPr>
        <w:pStyle w:val="Heading2"/>
        <w:spacing w:before="280" w:after="120"/>
      </w:pPr>
      <w:r>
        <w:rPr>
          <w:b/>
          <w:bCs/>
          <w:color w:val="2C5F8A"/>
        </w:rPr>
        <w:t>2.5 Design and Implementation Constraints</w:t>
      </w:r>
    </w:p>
    <w:p w14:paraId="56429851" w14:textId="77777777" w:rsidR="00255855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All persistent data must be scoped by restaurant (tenant) identifier to guarantee isolation.</w:t>
      </w:r>
    </w:p>
    <w:p w14:paraId="53DA36C3" w14:textId="77777777" w:rsidR="00255855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The AI microservice must be callable independently of the core transactional path; core POS/KDS operations must not block on AI service availability.</w:t>
      </w:r>
    </w:p>
    <w:p w14:paraId="7573C0C9" w14:textId="77777777" w:rsidR="00255855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Financial calculations (GST, service charge, split bills) must be performed server-side to prevent client-side tampering.</w:t>
      </w:r>
    </w:p>
    <w:p w14:paraId="74B7D913" w14:textId="77777777" w:rsidR="00255855" w:rsidRDefault="00000000">
      <w:pPr>
        <w:pStyle w:val="Heading2"/>
        <w:spacing w:before="280" w:after="120"/>
      </w:pPr>
      <w:r>
        <w:rPr>
          <w:b/>
          <w:bCs/>
          <w:color w:val="2C5F8A"/>
        </w:rPr>
        <w:t>2.6 Assumptions and Dependencies</w:t>
      </w:r>
    </w:p>
    <w:p w14:paraId="4C0FAA0F" w14:textId="77777777" w:rsidR="00255855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Restaurants have reasonably reliable internet connectivity at the point of sale.</w:t>
      </w:r>
    </w:p>
    <w:p w14:paraId="0FFBDA8B" w14:textId="77777777" w:rsidR="00255855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Guests using QR ordering carry a smartphone with a modern mobile browser.</w:t>
      </w:r>
    </w:p>
    <w:p w14:paraId="4BFBB8D9" w14:textId="77777777" w:rsidR="00255855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GST/tax rules are configured per tenant and assumed accurate as entered by the tenant owner.</w:t>
      </w:r>
    </w:p>
    <w:p w14:paraId="12EF3912" w14:textId="77777777" w:rsidR="00255855" w:rsidRDefault="00000000">
      <w:pPr>
        <w:pStyle w:val="Heading1"/>
        <w:pBdr>
          <w:bottom w:val="single" w:sz="6" w:space="4" w:color="2C5F8A"/>
        </w:pBdr>
        <w:spacing w:before="360" w:after="160"/>
      </w:pPr>
      <w:r>
        <w:rPr>
          <w:b/>
          <w:bCs/>
          <w:color w:val="1F3B57"/>
        </w:rPr>
        <w:t>3. System Features (Functional Requirements)</w:t>
      </w:r>
    </w:p>
    <w:p w14:paraId="7E6D3204" w14:textId="77777777" w:rsidR="00255855" w:rsidRDefault="00000000">
      <w:pPr>
        <w:pStyle w:val="Heading2"/>
        <w:spacing w:before="280" w:after="120"/>
      </w:pPr>
      <w:r>
        <w:rPr>
          <w:b/>
          <w:bCs/>
          <w:color w:val="2C5F8A"/>
        </w:rPr>
        <w:t>3.1 Authentication &amp; Tenant Management</w:t>
      </w:r>
    </w:p>
    <w:tbl>
      <w:tblPr>
        <w:tblW w:w="9360" w:type="dxa"/>
        <w:tblBorders>
          <w:top w:val="single" w:sz="4" w:space="0" w:color="C7D2DB"/>
          <w:left w:val="single" w:sz="4" w:space="0" w:color="C7D2DB"/>
          <w:bottom w:val="single" w:sz="4" w:space="0" w:color="C7D2DB"/>
          <w:right w:val="single" w:sz="4" w:space="0" w:color="C7D2DB"/>
          <w:insideH w:val="single" w:sz="4" w:space="0" w:color="DCE3E9"/>
          <w:insideV w:val="single" w:sz="4" w:space="0" w:color="DCE3E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6360"/>
        <w:gridCol w:w="1600"/>
      </w:tblGrid>
      <w:tr w:rsidR="00255855" w14:paraId="60EEA9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24B26C" w14:textId="77777777" w:rsidR="00255855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36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DDB386" w14:textId="77777777" w:rsidR="00255855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60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3CF0CC" w14:textId="77777777" w:rsidR="00255855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255855" w14:paraId="15A0C63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DB7443" w14:textId="77777777" w:rsidR="00255855" w:rsidRDefault="00000000">
            <w:r>
              <w:rPr>
                <w:sz w:val="20"/>
                <w:szCs w:val="20"/>
              </w:rPr>
              <w:t>FR-AUTH-01</w:t>
            </w:r>
          </w:p>
        </w:tc>
        <w:tc>
          <w:tcPr>
            <w:tcW w:w="6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08124C" w14:textId="77777777" w:rsidR="00255855" w:rsidRDefault="00000000">
            <w:r>
              <w:rPr>
                <w:sz w:val="20"/>
                <w:szCs w:val="20"/>
              </w:rPr>
              <w:t>The system shall allow a new restaurant to register as a tenant with a unique slug/subdomain identifier.</w:t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B2ACEC" w14:textId="77777777" w:rsidR="00255855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255855" w14:paraId="6718899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E19FDF" w14:textId="77777777" w:rsidR="00255855" w:rsidRDefault="00000000">
            <w:r>
              <w:rPr>
                <w:sz w:val="20"/>
                <w:szCs w:val="20"/>
              </w:rPr>
              <w:t>FR-AUTH-02</w:t>
            </w:r>
          </w:p>
        </w:tc>
        <w:tc>
          <w:tcPr>
            <w:tcW w:w="636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BF1112" w14:textId="77777777" w:rsidR="00255855" w:rsidRDefault="00000000">
            <w:r>
              <w:rPr>
                <w:sz w:val="20"/>
                <w:szCs w:val="20"/>
              </w:rPr>
              <w:t>The system shall authenticate users via email/password and issue a signed JWT containing user id, role, and restaurant id.</w:t>
            </w:r>
          </w:p>
        </w:tc>
        <w:tc>
          <w:tcPr>
            <w:tcW w:w="160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FE97F5" w14:textId="77777777" w:rsidR="00255855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255855" w14:paraId="0D163F8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633BCD" w14:textId="77777777" w:rsidR="00255855" w:rsidRDefault="00000000">
            <w:r>
              <w:rPr>
                <w:sz w:val="20"/>
                <w:szCs w:val="20"/>
              </w:rPr>
              <w:t>FR-AUTH-03</w:t>
            </w:r>
          </w:p>
        </w:tc>
        <w:tc>
          <w:tcPr>
            <w:tcW w:w="6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F9E811" w14:textId="77777777" w:rsidR="00255855" w:rsidRDefault="00000000">
            <w:r>
              <w:rPr>
                <w:sz w:val="20"/>
                <w:szCs w:val="20"/>
              </w:rPr>
              <w:t>The system shall verify new accounts via a One-Time Password (OTP) sent to the registered contact.</w:t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487752" w14:textId="77777777" w:rsidR="00255855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255855" w14:paraId="07CF4C2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903955" w14:textId="77777777" w:rsidR="00255855" w:rsidRDefault="00000000">
            <w:r>
              <w:rPr>
                <w:sz w:val="20"/>
                <w:szCs w:val="20"/>
              </w:rPr>
              <w:t>FR-AUTH-04</w:t>
            </w:r>
          </w:p>
        </w:tc>
        <w:tc>
          <w:tcPr>
            <w:tcW w:w="636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F449CF" w14:textId="77777777" w:rsidR="00255855" w:rsidRDefault="00000000">
            <w:r>
              <w:rPr>
                <w:sz w:val="20"/>
                <w:szCs w:val="20"/>
              </w:rPr>
              <w:t>The system shall support a self-service password reset flow.</w:t>
            </w:r>
          </w:p>
        </w:tc>
        <w:tc>
          <w:tcPr>
            <w:tcW w:w="160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C056D0" w14:textId="77777777" w:rsidR="00255855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255855" w14:paraId="6F94A15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A878FD" w14:textId="77777777" w:rsidR="00255855" w:rsidRDefault="00000000">
            <w:r>
              <w:rPr>
                <w:sz w:val="20"/>
                <w:szCs w:val="20"/>
              </w:rPr>
              <w:t>FR-AUTH-05</w:t>
            </w:r>
          </w:p>
        </w:tc>
        <w:tc>
          <w:tcPr>
            <w:tcW w:w="6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364412" w14:textId="77777777" w:rsidR="00255855" w:rsidRDefault="00000000">
            <w:r>
              <w:rPr>
                <w:sz w:val="20"/>
                <w:szCs w:val="20"/>
              </w:rPr>
              <w:t>The system shall reject any request whose JWT tenant id does not match the resource being accessed (tenant isolation).</w:t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DE4F4A" w14:textId="77777777" w:rsidR="00255855" w:rsidRDefault="00000000">
            <w:r>
              <w:rPr>
                <w:sz w:val="20"/>
                <w:szCs w:val="20"/>
              </w:rPr>
              <w:t>High</w:t>
            </w:r>
          </w:p>
        </w:tc>
      </w:tr>
    </w:tbl>
    <w:p w14:paraId="33FDC605" w14:textId="77777777" w:rsidR="00255855" w:rsidRDefault="00000000">
      <w:pPr>
        <w:pStyle w:val="Heading2"/>
        <w:spacing w:before="280" w:after="120"/>
      </w:pPr>
      <w:r>
        <w:rPr>
          <w:b/>
          <w:bCs/>
          <w:color w:val="2C5F8A"/>
        </w:rPr>
        <w:t>3.2 Branch, Menu &amp; Table Management</w:t>
      </w:r>
    </w:p>
    <w:tbl>
      <w:tblPr>
        <w:tblW w:w="9360" w:type="dxa"/>
        <w:tblBorders>
          <w:top w:val="single" w:sz="4" w:space="0" w:color="C7D2DB"/>
          <w:left w:val="single" w:sz="4" w:space="0" w:color="C7D2DB"/>
          <w:bottom w:val="single" w:sz="4" w:space="0" w:color="C7D2DB"/>
          <w:right w:val="single" w:sz="4" w:space="0" w:color="C7D2DB"/>
          <w:insideH w:val="single" w:sz="4" w:space="0" w:color="DCE3E9"/>
          <w:insideV w:val="single" w:sz="4" w:space="0" w:color="DCE3E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6360"/>
        <w:gridCol w:w="1600"/>
      </w:tblGrid>
      <w:tr w:rsidR="00255855" w14:paraId="0CC1A6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A271C7" w14:textId="77777777" w:rsidR="00255855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36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F3AF77" w14:textId="77777777" w:rsidR="00255855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60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9F4FB5" w14:textId="77777777" w:rsidR="00255855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255855" w14:paraId="0A46A86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23FF1B" w14:textId="77777777" w:rsidR="00255855" w:rsidRDefault="00000000">
            <w:r>
              <w:rPr>
                <w:sz w:val="20"/>
                <w:szCs w:val="20"/>
              </w:rPr>
              <w:t>FR-BRN-01</w:t>
            </w:r>
          </w:p>
        </w:tc>
        <w:tc>
          <w:tcPr>
            <w:tcW w:w="6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FE9ADC" w14:textId="77777777" w:rsidR="00255855" w:rsidRDefault="00000000">
            <w:r>
              <w:rPr>
                <w:sz w:val="20"/>
                <w:szCs w:val="20"/>
              </w:rPr>
              <w:t>The system shall allow an owner to create and manage multiple branches per tenant, each with its own address and operating schedule.</w:t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879AB3" w14:textId="77777777" w:rsidR="00255855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255855" w14:paraId="52722BC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B68BE5" w14:textId="77777777" w:rsidR="00255855" w:rsidRDefault="00000000">
            <w:r>
              <w:rPr>
                <w:sz w:val="20"/>
                <w:szCs w:val="20"/>
              </w:rPr>
              <w:t>FR-MNU-01</w:t>
            </w:r>
          </w:p>
        </w:tc>
        <w:tc>
          <w:tcPr>
            <w:tcW w:w="636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21B74C" w14:textId="77777777" w:rsidR="00255855" w:rsidRDefault="00000000">
            <w:r>
              <w:rPr>
                <w:sz w:val="20"/>
                <w:szCs w:val="20"/>
              </w:rPr>
              <w:t>The system shall allow management of menu categories and items, including price, description, dietary tags, and image.</w:t>
            </w:r>
          </w:p>
        </w:tc>
        <w:tc>
          <w:tcPr>
            <w:tcW w:w="160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818FB0" w14:textId="77777777" w:rsidR="00255855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255855" w14:paraId="2DC409D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0741A6" w14:textId="77777777" w:rsidR="00255855" w:rsidRDefault="00000000">
            <w:r>
              <w:rPr>
                <w:sz w:val="20"/>
                <w:szCs w:val="20"/>
              </w:rPr>
              <w:t>FR-MNU-02</w:t>
            </w:r>
          </w:p>
        </w:tc>
        <w:tc>
          <w:tcPr>
            <w:tcW w:w="6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6E3F8B" w14:textId="77777777" w:rsidR="00255855" w:rsidRDefault="00000000">
            <w:r>
              <w:rPr>
                <w:sz w:val="20"/>
                <w:szCs w:val="20"/>
              </w:rPr>
              <w:t>The system shall support configurable modifier groups per menu item (required/optional, single/multi-select, min/max selection).</w:t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8880DA" w14:textId="77777777" w:rsidR="00255855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255855" w14:paraId="42E3253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BB6390" w14:textId="77777777" w:rsidR="00255855" w:rsidRDefault="00000000">
            <w:r>
              <w:rPr>
                <w:sz w:val="20"/>
                <w:szCs w:val="20"/>
              </w:rPr>
              <w:t>FR-TBL-01</w:t>
            </w:r>
          </w:p>
        </w:tc>
        <w:tc>
          <w:tcPr>
            <w:tcW w:w="636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E763F4" w14:textId="77777777" w:rsidR="00255855" w:rsidRDefault="00000000">
            <w:r>
              <w:rPr>
                <w:sz w:val="20"/>
                <w:szCs w:val="20"/>
              </w:rPr>
              <w:t>The system shall allow creation of tables with number, capacity, type (Indoor/Outdoor/VIP/Private) and status.</w:t>
            </w:r>
          </w:p>
        </w:tc>
        <w:tc>
          <w:tcPr>
            <w:tcW w:w="160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F25CE9" w14:textId="77777777" w:rsidR="00255855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255855" w14:paraId="2F92969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18AA1F" w14:textId="77777777" w:rsidR="00255855" w:rsidRDefault="00000000">
            <w:r>
              <w:rPr>
                <w:sz w:val="20"/>
                <w:szCs w:val="20"/>
              </w:rPr>
              <w:lastRenderedPageBreak/>
              <w:t>FR-TBL-02</w:t>
            </w:r>
          </w:p>
        </w:tc>
        <w:tc>
          <w:tcPr>
            <w:tcW w:w="6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431EA3" w14:textId="77777777" w:rsidR="00255855" w:rsidRDefault="00000000">
            <w:r>
              <w:rPr>
                <w:sz w:val="20"/>
                <w:szCs w:val="20"/>
              </w:rPr>
              <w:t>The system shall generate a unique QR code per table that deep-links to that table's digital ordering session.</w:t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FB0F9B" w14:textId="77777777" w:rsidR="00255855" w:rsidRDefault="00000000">
            <w:r>
              <w:rPr>
                <w:sz w:val="20"/>
                <w:szCs w:val="20"/>
              </w:rPr>
              <w:t>High</w:t>
            </w:r>
          </w:p>
        </w:tc>
      </w:tr>
    </w:tbl>
    <w:p w14:paraId="25A7B3EA" w14:textId="77777777" w:rsidR="00255855" w:rsidRDefault="00000000">
      <w:pPr>
        <w:pStyle w:val="Heading2"/>
        <w:spacing w:before="280" w:after="120"/>
      </w:pPr>
      <w:r>
        <w:rPr>
          <w:b/>
          <w:bCs/>
          <w:color w:val="2C5F8A"/>
        </w:rPr>
        <w:t>3.3 Reservation Management</w:t>
      </w:r>
    </w:p>
    <w:tbl>
      <w:tblPr>
        <w:tblW w:w="9360" w:type="dxa"/>
        <w:tblBorders>
          <w:top w:val="single" w:sz="4" w:space="0" w:color="C7D2DB"/>
          <w:left w:val="single" w:sz="4" w:space="0" w:color="C7D2DB"/>
          <w:bottom w:val="single" w:sz="4" w:space="0" w:color="C7D2DB"/>
          <w:right w:val="single" w:sz="4" w:space="0" w:color="C7D2DB"/>
          <w:insideH w:val="single" w:sz="4" w:space="0" w:color="DCE3E9"/>
          <w:insideV w:val="single" w:sz="4" w:space="0" w:color="DCE3E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6360"/>
        <w:gridCol w:w="1600"/>
      </w:tblGrid>
      <w:tr w:rsidR="00255855" w14:paraId="4E01A9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ADCD0F" w14:textId="77777777" w:rsidR="00255855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36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A08300" w14:textId="77777777" w:rsidR="00255855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60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CE8CF0" w14:textId="77777777" w:rsidR="00255855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255855" w14:paraId="0A8800B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CDBD6C" w14:textId="77777777" w:rsidR="00255855" w:rsidRDefault="00000000">
            <w:r>
              <w:rPr>
                <w:sz w:val="20"/>
                <w:szCs w:val="20"/>
              </w:rPr>
              <w:t>FR-RES-01</w:t>
            </w:r>
          </w:p>
        </w:tc>
        <w:tc>
          <w:tcPr>
            <w:tcW w:w="6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E8B79E" w14:textId="77777777" w:rsidR="00255855" w:rsidRDefault="00000000">
            <w:r>
              <w:rPr>
                <w:sz w:val="20"/>
                <w:szCs w:val="20"/>
              </w:rPr>
              <w:t>The system shall allow staff to create a reservation with customer details, guest count, date, time, and duration.</w:t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D90B00" w14:textId="77777777" w:rsidR="00255855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255855" w14:paraId="5966B7B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8FBD0E" w14:textId="77777777" w:rsidR="00255855" w:rsidRDefault="00000000">
            <w:r>
              <w:rPr>
                <w:sz w:val="20"/>
                <w:szCs w:val="20"/>
              </w:rPr>
              <w:t>FR-RES-02</w:t>
            </w:r>
          </w:p>
        </w:tc>
        <w:tc>
          <w:tcPr>
            <w:tcW w:w="636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547664" w14:textId="77777777" w:rsidR="00255855" w:rsidRDefault="00000000">
            <w:r>
              <w:rPr>
                <w:sz w:val="20"/>
                <w:szCs w:val="20"/>
              </w:rPr>
              <w:t>The system shall prevent double-booking by checking for time-overlaps on the same table.</w:t>
            </w:r>
          </w:p>
        </w:tc>
        <w:tc>
          <w:tcPr>
            <w:tcW w:w="160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4E8590" w14:textId="77777777" w:rsidR="00255855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255855" w14:paraId="044BC50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A379A4" w14:textId="77777777" w:rsidR="00255855" w:rsidRDefault="00000000">
            <w:r>
              <w:rPr>
                <w:sz w:val="20"/>
                <w:szCs w:val="20"/>
              </w:rPr>
              <w:t>FR-RES-03</w:t>
            </w:r>
          </w:p>
        </w:tc>
        <w:tc>
          <w:tcPr>
            <w:tcW w:w="6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7E7A52" w14:textId="77777777" w:rsidR="00255855" w:rsidRDefault="00000000">
            <w:r>
              <w:rPr>
                <w:sz w:val="20"/>
                <w:szCs w:val="20"/>
              </w:rPr>
              <w:t>The system shall track reservation status through Pending, Confirmed, Seated, Completed, Cancelled, and No-Show.</w:t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276B49" w14:textId="77777777" w:rsidR="00255855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255855" w14:paraId="1A9405F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D1B05F" w14:textId="77777777" w:rsidR="00255855" w:rsidRDefault="00000000">
            <w:r>
              <w:rPr>
                <w:sz w:val="20"/>
                <w:szCs w:val="20"/>
              </w:rPr>
              <w:t>FR-RES-04</w:t>
            </w:r>
          </w:p>
        </w:tc>
        <w:tc>
          <w:tcPr>
            <w:tcW w:w="636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6813C4" w14:textId="77777777" w:rsidR="00255855" w:rsidRDefault="00000000">
            <w:r>
              <w:rPr>
                <w:sz w:val="20"/>
                <w:szCs w:val="20"/>
              </w:rPr>
              <w:t>The system shall present reservations in both grid and calendar views.</w:t>
            </w:r>
          </w:p>
        </w:tc>
        <w:tc>
          <w:tcPr>
            <w:tcW w:w="160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CB0538" w14:textId="77777777" w:rsidR="00255855" w:rsidRDefault="00000000">
            <w:r>
              <w:rPr>
                <w:sz w:val="20"/>
                <w:szCs w:val="20"/>
              </w:rPr>
              <w:t>Low</w:t>
            </w:r>
          </w:p>
        </w:tc>
      </w:tr>
    </w:tbl>
    <w:p w14:paraId="3BB5BFA7" w14:textId="77777777" w:rsidR="00255855" w:rsidRDefault="00000000">
      <w:pPr>
        <w:pStyle w:val="Heading2"/>
        <w:spacing w:before="280" w:after="120"/>
      </w:pPr>
      <w:r>
        <w:rPr>
          <w:b/>
          <w:bCs/>
          <w:color w:val="2C5F8A"/>
        </w:rPr>
        <w:t>3.4 Order Management (POS)</w:t>
      </w:r>
    </w:p>
    <w:tbl>
      <w:tblPr>
        <w:tblW w:w="9360" w:type="dxa"/>
        <w:tblBorders>
          <w:top w:val="single" w:sz="4" w:space="0" w:color="C7D2DB"/>
          <w:left w:val="single" w:sz="4" w:space="0" w:color="C7D2DB"/>
          <w:bottom w:val="single" w:sz="4" w:space="0" w:color="C7D2DB"/>
          <w:right w:val="single" w:sz="4" w:space="0" w:color="C7D2DB"/>
          <w:insideH w:val="single" w:sz="4" w:space="0" w:color="DCE3E9"/>
          <w:insideV w:val="single" w:sz="4" w:space="0" w:color="DCE3E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6360"/>
        <w:gridCol w:w="1600"/>
      </w:tblGrid>
      <w:tr w:rsidR="00255855" w14:paraId="2B6462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864B39" w14:textId="77777777" w:rsidR="00255855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36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00B694" w14:textId="77777777" w:rsidR="00255855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60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6922AF" w14:textId="77777777" w:rsidR="00255855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255855" w14:paraId="5817682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1160D6" w14:textId="77777777" w:rsidR="00255855" w:rsidRDefault="00000000">
            <w:r>
              <w:rPr>
                <w:sz w:val="20"/>
                <w:szCs w:val="20"/>
              </w:rPr>
              <w:t>FR-ORD-01</w:t>
            </w:r>
          </w:p>
        </w:tc>
        <w:tc>
          <w:tcPr>
            <w:tcW w:w="6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BCD7B8" w14:textId="77777777" w:rsidR="00255855" w:rsidRDefault="00000000">
            <w:r>
              <w:rPr>
                <w:sz w:val="20"/>
                <w:szCs w:val="20"/>
              </w:rPr>
              <w:t>The system shall allow creation of an order of type Dine-In, Takeaway, Delivery, or QR Order.</w:t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AC8FD9" w14:textId="77777777" w:rsidR="00255855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255855" w14:paraId="5D3692D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035E5D" w14:textId="77777777" w:rsidR="00255855" w:rsidRDefault="00000000">
            <w:r>
              <w:rPr>
                <w:sz w:val="20"/>
                <w:szCs w:val="20"/>
              </w:rPr>
              <w:t>FR-ORD-02</w:t>
            </w:r>
          </w:p>
        </w:tc>
        <w:tc>
          <w:tcPr>
            <w:tcW w:w="636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47C01F" w14:textId="77777777" w:rsidR="00255855" w:rsidRDefault="00000000">
            <w:r>
              <w:rPr>
                <w:sz w:val="20"/>
                <w:szCs w:val="20"/>
              </w:rPr>
              <w:t>The system shall auto-generate a unique, date-stamped order number for every order.</w:t>
            </w:r>
          </w:p>
        </w:tc>
        <w:tc>
          <w:tcPr>
            <w:tcW w:w="160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A230CB" w14:textId="77777777" w:rsidR="00255855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255855" w14:paraId="47478CF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AB492D" w14:textId="77777777" w:rsidR="00255855" w:rsidRDefault="00000000">
            <w:r>
              <w:rPr>
                <w:sz w:val="20"/>
                <w:szCs w:val="20"/>
              </w:rPr>
              <w:t>FR-ORD-03</w:t>
            </w:r>
          </w:p>
        </w:tc>
        <w:tc>
          <w:tcPr>
            <w:tcW w:w="6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22F060" w14:textId="77777777" w:rsidR="00255855" w:rsidRDefault="00000000">
            <w:r>
              <w:rPr>
                <w:sz w:val="20"/>
                <w:szCs w:val="20"/>
              </w:rPr>
              <w:t>The system shall allow line items with quantity, selected modifiers, and special instructions.</w:t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6C9973" w14:textId="77777777" w:rsidR="00255855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255855" w14:paraId="596F059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F6F449" w14:textId="77777777" w:rsidR="00255855" w:rsidRDefault="00000000">
            <w:r>
              <w:rPr>
                <w:sz w:val="20"/>
                <w:szCs w:val="20"/>
              </w:rPr>
              <w:t>FR-ORD-04</w:t>
            </w:r>
          </w:p>
        </w:tc>
        <w:tc>
          <w:tcPr>
            <w:tcW w:w="636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065C3B" w14:textId="77777777" w:rsidR="00255855" w:rsidRDefault="00000000">
            <w:r>
              <w:rPr>
                <w:sz w:val="20"/>
                <w:szCs w:val="20"/>
              </w:rPr>
              <w:t>The system shall track order status through Pending, Accepted, Preparing, Ready, Served, Completed, and Cancelled.</w:t>
            </w:r>
          </w:p>
        </w:tc>
        <w:tc>
          <w:tcPr>
            <w:tcW w:w="160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0CF064" w14:textId="77777777" w:rsidR="00255855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255855" w14:paraId="71D1181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358955" w14:textId="77777777" w:rsidR="00255855" w:rsidRDefault="00000000">
            <w:r>
              <w:rPr>
                <w:sz w:val="20"/>
                <w:szCs w:val="20"/>
              </w:rPr>
              <w:t>FR-ORD-05</w:t>
            </w:r>
          </w:p>
        </w:tc>
        <w:tc>
          <w:tcPr>
            <w:tcW w:w="6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E24CD0" w14:textId="77777777" w:rsidR="00255855" w:rsidRDefault="00000000">
            <w:r>
              <w:rPr>
                <w:sz w:val="20"/>
                <w:szCs w:val="20"/>
              </w:rPr>
              <w:t>The system shall broadcast order and item status changes in real time via Socket.IO to all subscribed clients (KDS, guest tracker, manager dashboard).</w:t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A96D41" w14:textId="77777777" w:rsidR="00255855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255855" w14:paraId="6333683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966DD7" w14:textId="77777777" w:rsidR="00255855" w:rsidRDefault="00000000">
            <w:r>
              <w:rPr>
                <w:sz w:val="20"/>
                <w:szCs w:val="20"/>
              </w:rPr>
              <w:t>FR-ORD-06</w:t>
            </w:r>
          </w:p>
        </w:tc>
        <w:tc>
          <w:tcPr>
            <w:tcW w:w="636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00CD91" w14:textId="77777777" w:rsidR="00255855" w:rsidRDefault="00000000">
            <w:r>
              <w:rPr>
                <w:sz w:val="20"/>
                <w:szCs w:val="20"/>
              </w:rPr>
              <w:t>The system shall support merging multiple tickets into one bill and splitting one bill across multiple guests (equal or itemized).</w:t>
            </w:r>
          </w:p>
        </w:tc>
        <w:tc>
          <w:tcPr>
            <w:tcW w:w="160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DADBEA" w14:textId="77777777" w:rsidR="00255855" w:rsidRDefault="00000000">
            <w:r>
              <w:rPr>
                <w:sz w:val="20"/>
                <w:szCs w:val="20"/>
              </w:rPr>
              <w:t>Medium</w:t>
            </w:r>
          </w:p>
        </w:tc>
      </w:tr>
    </w:tbl>
    <w:p w14:paraId="4632C9E5" w14:textId="77777777" w:rsidR="00255855" w:rsidRDefault="00000000">
      <w:pPr>
        <w:pStyle w:val="Heading2"/>
        <w:spacing w:before="280" w:after="120"/>
      </w:pPr>
      <w:r>
        <w:rPr>
          <w:b/>
          <w:bCs/>
          <w:color w:val="2C5F8A"/>
        </w:rPr>
        <w:t>3.5 Kitchen Display System (KDS)</w:t>
      </w:r>
    </w:p>
    <w:tbl>
      <w:tblPr>
        <w:tblW w:w="9360" w:type="dxa"/>
        <w:tblBorders>
          <w:top w:val="single" w:sz="4" w:space="0" w:color="C7D2DB"/>
          <w:left w:val="single" w:sz="4" w:space="0" w:color="C7D2DB"/>
          <w:bottom w:val="single" w:sz="4" w:space="0" w:color="C7D2DB"/>
          <w:right w:val="single" w:sz="4" w:space="0" w:color="C7D2DB"/>
          <w:insideH w:val="single" w:sz="4" w:space="0" w:color="DCE3E9"/>
          <w:insideV w:val="single" w:sz="4" w:space="0" w:color="DCE3E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6360"/>
        <w:gridCol w:w="1600"/>
      </w:tblGrid>
      <w:tr w:rsidR="00255855" w14:paraId="761DB3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7838F3" w14:textId="77777777" w:rsidR="00255855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36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2D8531" w14:textId="77777777" w:rsidR="00255855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60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5B6425" w14:textId="77777777" w:rsidR="00255855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255855" w14:paraId="1077AB9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8ADA23" w14:textId="77777777" w:rsidR="00255855" w:rsidRDefault="00000000">
            <w:r>
              <w:rPr>
                <w:sz w:val="20"/>
                <w:szCs w:val="20"/>
              </w:rPr>
              <w:t>FR-KDS-01</w:t>
            </w:r>
          </w:p>
        </w:tc>
        <w:tc>
          <w:tcPr>
            <w:tcW w:w="6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DF666E" w14:textId="77777777" w:rsidR="00255855" w:rsidRDefault="00000000">
            <w:r>
              <w:rPr>
                <w:sz w:val="20"/>
                <w:szCs w:val="20"/>
              </w:rPr>
              <w:t>The system shall automatically route confirmed order items to the correct kitchen station (Main Kitchen, Tandoor, Bar, Dessert, Beverage).</w:t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694B3A" w14:textId="77777777" w:rsidR="00255855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255855" w14:paraId="51882C8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FD95B1" w14:textId="77777777" w:rsidR="00255855" w:rsidRDefault="00000000">
            <w:r>
              <w:rPr>
                <w:sz w:val="20"/>
                <w:szCs w:val="20"/>
              </w:rPr>
              <w:t>FR-KDS-02</w:t>
            </w:r>
          </w:p>
        </w:tc>
        <w:tc>
          <w:tcPr>
            <w:tcW w:w="636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649418" w14:textId="77777777" w:rsidR="00255855" w:rsidRDefault="00000000">
            <w:r>
              <w:rPr>
                <w:sz w:val="20"/>
                <w:szCs w:val="20"/>
              </w:rPr>
              <w:t>The system shall present kitchen tickets on a Kanban board with drag-and-drop status transitions (Pending → Preparing → Ready → Served).</w:t>
            </w:r>
          </w:p>
        </w:tc>
        <w:tc>
          <w:tcPr>
            <w:tcW w:w="160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925307" w14:textId="77777777" w:rsidR="00255855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255855" w14:paraId="406A831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220479" w14:textId="77777777" w:rsidR="00255855" w:rsidRDefault="00000000">
            <w:r>
              <w:rPr>
                <w:sz w:val="20"/>
                <w:szCs w:val="20"/>
              </w:rPr>
              <w:t>FR-KDS-03</w:t>
            </w:r>
          </w:p>
        </w:tc>
        <w:tc>
          <w:tcPr>
            <w:tcW w:w="6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127B55" w14:textId="77777777" w:rsidR="00255855" w:rsidRDefault="00000000">
            <w:r>
              <w:rPr>
                <w:sz w:val="20"/>
                <w:szCs w:val="20"/>
              </w:rPr>
              <w:t>The system shall record preparation start/ready/served timestamps and compute actual preparation duration per ticket.</w:t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1262F1" w14:textId="77777777" w:rsidR="00255855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255855" w14:paraId="64538DD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3373B3" w14:textId="77777777" w:rsidR="00255855" w:rsidRDefault="00000000">
            <w:r>
              <w:rPr>
                <w:sz w:val="20"/>
                <w:szCs w:val="20"/>
              </w:rPr>
              <w:t>FR-KDS-04</w:t>
            </w:r>
          </w:p>
        </w:tc>
        <w:tc>
          <w:tcPr>
            <w:tcW w:w="636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EA8746" w14:textId="77777777" w:rsidR="00255855" w:rsidRDefault="00000000">
            <w:r>
              <w:rPr>
                <w:sz w:val="20"/>
                <w:szCs w:val="20"/>
              </w:rPr>
              <w:t>The system shall support marking a ticket item as Delayed and flag it for manager attention.</w:t>
            </w:r>
          </w:p>
        </w:tc>
        <w:tc>
          <w:tcPr>
            <w:tcW w:w="160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545BD3" w14:textId="77777777" w:rsidR="00255855" w:rsidRDefault="00000000">
            <w:r>
              <w:rPr>
                <w:sz w:val="20"/>
                <w:szCs w:val="20"/>
              </w:rPr>
              <w:t>Medium</w:t>
            </w:r>
          </w:p>
        </w:tc>
      </w:tr>
    </w:tbl>
    <w:p w14:paraId="74761373" w14:textId="77777777" w:rsidR="00255855" w:rsidRDefault="00000000">
      <w:pPr>
        <w:pStyle w:val="Heading2"/>
        <w:spacing w:before="280" w:after="120"/>
      </w:pPr>
      <w:r>
        <w:rPr>
          <w:b/>
          <w:bCs/>
          <w:color w:val="2C5F8A"/>
        </w:rPr>
        <w:t>3.6 Inventory &amp; Vendor Management</w:t>
      </w:r>
    </w:p>
    <w:tbl>
      <w:tblPr>
        <w:tblW w:w="9360" w:type="dxa"/>
        <w:tblBorders>
          <w:top w:val="single" w:sz="4" w:space="0" w:color="C7D2DB"/>
          <w:left w:val="single" w:sz="4" w:space="0" w:color="C7D2DB"/>
          <w:bottom w:val="single" w:sz="4" w:space="0" w:color="C7D2DB"/>
          <w:right w:val="single" w:sz="4" w:space="0" w:color="C7D2DB"/>
          <w:insideH w:val="single" w:sz="4" w:space="0" w:color="DCE3E9"/>
          <w:insideV w:val="single" w:sz="4" w:space="0" w:color="DCE3E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6360"/>
        <w:gridCol w:w="1600"/>
      </w:tblGrid>
      <w:tr w:rsidR="00255855" w14:paraId="1258D7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D51D82" w14:textId="77777777" w:rsidR="00255855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ID</w:t>
            </w:r>
          </w:p>
        </w:tc>
        <w:tc>
          <w:tcPr>
            <w:tcW w:w="636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D9F272" w14:textId="77777777" w:rsidR="00255855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60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36E0BF" w14:textId="77777777" w:rsidR="00255855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255855" w14:paraId="68CEF4D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4A7AF9" w14:textId="77777777" w:rsidR="00255855" w:rsidRDefault="00000000">
            <w:r>
              <w:rPr>
                <w:sz w:val="20"/>
                <w:szCs w:val="20"/>
              </w:rPr>
              <w:t>FR-INV-01</w:t>
            </w:r>
          </w:p>
        </w:tc>
        <w:tc>
          <w:tcPr>
            <w:tcW w:w="6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5C9625" w14:textId="77777777" w:rsidR="00255855" w:rsidRDefault="00000000">
            <w:r>
              <w:rPr>
                <w:sz w:val="20"/>
                <w:szCs w:val="20"/>
              </w:rPr>
              <w:t>The system shall maintain ingredient records with current stock, unit, minimum/maximum stock, and reorder level.</w:t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F8F4AB" w14:textId="77777777" w:rsidR="00255855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255855" w14:paraId="194BE0F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931F09" w14:textId="77777777" w:rsidR="00255855" w:rsidRDefault="00000000">
            <w:r>
              <w:rPr>
                <w:sz w:val="20"/>
                <w:szCs w:val="20"/>
              </w:rPr>
              <w:t>FR-INV-02</w:t>
            </w:r>
          </w:p>
        </w:tc>
        <w:tc>
          <w:tcPr>
            <w:tcW w:w="636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1A9B0D" w14:textId="77777777" w:rsidR="00255855" w:rsidRDefault="00000000">
            <w:r>
              <w:rPr>
                <w:sz w:val="20"/>
                <w:szCs w:val="20"/>
              </w:rPr>
              <w:t>The system shall automatically decrement ingredient stock according to recipe mappings when a kitchen ticket item is completed.</w:t>
            </w:r>
          </w:p>
        </w:tc>
        <w:tc>
          <w:tcPr>
            <w:tcW w:w="160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BB0216" w14:textId="77777777" w:rsidR="00255855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255855" w14:paraId="0EE15D2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01DE1D" w14:textId="77777777" w:rsidR="00255855" w:rsidRDefault="00000000">
            <w:r>
              <w:rPr>
                <w:sz w:val="20"/>
                <w:szCs w:val="20"/>
              </w:rPr>
              <w:t>FR-INV-03</w:t>
            </w:r>
          </w:p>
        </w:tc>
        <w:tc>
          <w:tcPr>
            <w:tcW w:w="6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B2C079" w14:textId="77777777" w:rsidR="00255855" w:rsidRDefault="00000000">
            <w:r>
              <w:rPr>
                <w:sz w:val="20"/>
                <w:szCs w:val="20"/>
              </w:rPr>
              <w:t>The system shall raise a low-stock alert when current stock falls at or below the configured reorder level.</w:t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8EB5CD" w14:textId="77777777" w:rsidR="00255855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255855" w14:paraId="651CB85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BE84CA" w14:textId="77777777" w:rsidR="00255855" w:rsidRDefault="00000000">
            <w:r>
              <w:rPr>
                <w:sz w:val="20"/>
                <w:szCs w:val="20"/>
              </w:rPr>
              <w:t>FR-INV-04</w:t>
            </w:r>
          </w:p>
        </w:tc>
        <w:tc>
          <w:tcPr>
            <w:tcW w:w="636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F9365E" w14:textId="77777777" w:rsidR="00255855" w:rsidRDefault="00000000">
            <w:r>
              <w:rPr>
                <w:sz w:val="20"/>
                <w:szCs w:val="20"/>
              </w:rPr>
              <w:t>The system shall record supplier purchase orders and update stock on receipt.</w:t>
            </w:r>
          </w:p>
        </w:tc>
        <w:tc>
          <w:tcPr>
            <w:tcW w:w="160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A766BA" w14:textId="77777777" w:rsidR="00255855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255855" w14:paraId="0665414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D912D0" w14:textId="77777777" w:rsidR="00255855" w:rsidRDefault="00000000">
            <w:r>
              <w:rPr>
                <w:sz w:val="20"/>
                <w:szCs w:val="20"/>
              </w:rPr>
              <w:t>FR-INV-05</w:t>
            </w:r>
          </w:p>
        </w:tc>
        <w:tc>
          <w:tcPr>
            <w:tcW w:w="6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B37F4B" w14:textId="77777777" w:rsidR="00255855" w:rsidRDefault="00000000">
            <w:r>
              <w:rPr>
                <w:sz w:val="20"/>
                <w:szCs w:val="20"/>
              </w:rPr>
              <w:t>The system shall maintain an auditable stock-transaction ledger for every stock movement.</w:t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272FE4" w14:textId="77777777" w:rsidR="00255855" w:rsidRDefault="00000000">
            <w:r>
              <w:rPr>
                <w:sz w:val="20"/>
                <w:szCs w:val="20"/>
              </w:rPr>
              <w:t>Medium</w:t>
            </w:r>
          </w:p>
        </w:tc>
      </w:tr>
    </w:tbl>
    <w:p w14:paraId="7585252A" w14:textId="77777777" w:rsidR="00255855" w:rsidRDefault="00000000">
      <w:pPr>
        <w:pStyle w:val="Heading2"/>
        <w:spacing w:before="280" w:after="120"/>
      </w:pPr>
      <w:r>
        <w:rPr>
          <w:b/>
          <w:bCs/>
          <w:color w:val="2C5F8A"/>
        </w:rPr>
        <w:t>3.7 Customer CRM &amp; Loyalty</w:t>
      </w:r>
    </w:p>
    <w:tbl>
      <w:tblPr>
        <w:tblW w:w="9360" w:type="dxa"/>
        <w:tblBorders>
          <w:top w:val="single" w:sz="4" w:space="0" w:color="C7D2DB"/>
          <w:left w:val="single" w:sz="4" w:space="0" w:color="C7D2DB"/>
          <w:bottom w:val="single" w:sz="4" w:space="0" w:color="C7D2DB"/>
          <w:right w:val="single" w:sz="4" w:space="0" w:color="C7D2DB"/>
          <w:insideH w:val="single" w:sz="4" w:space="0" w:color="DCE3E9"/>
          <w:insideV w:val="single" w:sz="4" w:space="0" w:color="DCE3E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6360"/>
        <w:gridCol w:w="1600"/>
      </w:tblGrid>
      <w:tr w:rsidR="00255855" w14:paraId="671002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EFB233" w14:textId="77777777" w:rsidR="00255855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36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93FE67" w14:textId="77777777" w:rsidR="00255855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60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93B83E" w14:textId="77777777" w:rsidR="00255855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255855" w14:paraId="1CCD918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2BC3A0" w14:textId="77777777" w:rsidR="00255855" w:rsidRDefault="00000000">
            <w:r>
              <w:rPr>
                <w:sz w:val="20"/>
                <w:szCs w:val="20"/>
              </w:rPr>
              <w:t>FR-CRM-01</w:t>
            </w:r>
          </w:p>
        </w:tc>
        <w:tc>
          <w:tcPr>
            <w:tcW w:w="6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FCCA95" w14:textId="77777777" w:rsidR="00255855" w:rsidRDefault="00000000">
            <w:r>
              <w:rPr>
                <w:sz w:val="20"/>
                <w:szCs w:val="20"/>
              </w:rPr>
              <w:t>The system shall maintain a customer profile with contact details, visit count, total spend, and dietary preference.</w:t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F4A0E7" w14:textId="77777777" w:rsidR="00255855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255855" w14:paraId="3F566E8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5529E3" w14:textId="77777777" w:rsidR="00255855" w:rsidRDefault="00000000">
            <w:r>
              <w:rPr>
                <w:sz w:val="20"/>
                <w:szCs w:val="20"/>
              </w:rPr>
              <w:t>FR-CRM-02</w:t>
            </w:r>
          </w:p>
        </w:tc>
        <w:tc>
          <w:tcPr>
            <w:tcW w:w="636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349944" w14:textId="77777777" w:rsidR="00255855" w:rsidRDefault="00000000">
            <w:r>
              <w:rPr>
                <w:sz w:val="20"/>
                <w:szCs w:val="20"/>
              </w:rPr>
              <w:t>The system shall assign customers to a loyalty tier (Bronze, Silver, Gold, Platinum) based on configured spend/visit thresholds.</w:t>
            </w:r>
          </w:p>
        </w:tc>
        <w:tc>
          <w:tcPr>
            <w:tcW w:w="160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E8C190" w14:textId="77777777" w:rsidR="00255855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255855" w14:paraId="645A1B8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DB1A3D" w14:textId="77777777" w:rsidR="00255855" w:rsidRDefault="00000000">
            <w:r>
              <w:rPr>
                <w:sz w:val="20"/>
                <w:szCs w:val="20"/>
              </w:rPr>
              <w:t>FR-CRM-03</w:t>
            </w:r>
          </w:p>
        </w:tc>
        <w:tc>
          <w:tcPr>
            <w:tcW w:w="6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8A9742" w14:textId="77777777" w:rsidR="00255855" w:rsidRDefault="00000000">
            <w:r>
              <w:rPr>
                <w:sz w:val="20"/>
                <w:szCs w:val="20"/>
              </w:rPr>
              <w:t>The system shall accrue and allow redemption of loyalty points against an order.</w:t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D9BDFB" w14:textId="77777777" w:rsidR="00255855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255855" w14:paraId="56DB435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DEDF9C" w14:textId="77777777" w:rsidR="00255855" w:rsidRDefault="00000000">
            <w:r>
              <w:rPr>
                <w:sz w:val="20"/>
                <w:szCs w:val="20"/>
              </w:rPr>
              <w:t>FR-CRM-04</w:t>
            </w:r>
          </w:p>
        </w:tc>
        <w:tc>
          <w:tcPr>
            <w:tcW w:w="636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354E25" w14:textId="77777777" w:rsidR="00255855" w:rsidRDefault="00000000">
            <w:r>
              <w:rPr>
                <w:sz w:val="20"/>
                <w:szCs w:val="20"/>
              </w:rPr>
              <w:t>The system shall allow customers to submit feedback and ratings, which feed the AI sentiment-analysis model.</w:t>
            </w:r>
          </w:p>
        </w:tc>
        <w:tc>
          <w:tcPr>
            <w:tcW w:w="160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03BFA1" w14:textId="77777777" w:rsidR="00255855" w:rsidRDefault="00000000">
            <w:r>
              <w:rPr>
                <w:sz w:val="20"/>
                <w:szCs w:val="20"/>
              </w:rPr>
              <w:t>Low</w:t>
            </w:r>
          </w:p>
        </w:tc>
      </w:tr>
    </w:tbl>
    <w:p w14:paraId="34B2BE11" w14:textId="77777777" w:rsidR="00255855" w:rsidRDefault="00000000">
      <w:pPr>
        <w:pStyle w:val="Heading2"/>
        <w:spacing w:before="280" w:after="120"/>
      </w:pPr>
      <w:r>
        <w:rPr>
          <w:b/>
          <w:bCs/>
          <w:color w:val="2C5F8A"/>
        </w:rPr>
        <w:t>3.8 Billing &amp; Payments</w:t>
      </w:r>
    </w:p>
    <w:tbl>
      <w:tblPr>
        <w:tblW w:w="9360" w:type="dxa"/>
        <w:tblBorders>
          <w:top w:val="single" w:sz="4" w:space="0" w:color="C7D2DB"/>
          <w:left w:val="single" w:sz="4" w:space="0" w:color="C7D2DB"/>
          <w:bottom w:val="single" w:sz="4" w:space="0" w:color="C7D2DB"/>
          <w:right w:val="single" w:sz="4" w:space="0" w:color="C7D2DB"/>
          <w:insideH w:val="single" w:sz="4" w:space="0" w:color="DCE3E9"/>
          <w:insideV w:val="single" w:sz="4" w:space="0" w:color="DCE3E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6360"/>
        <w:gridCol w:w="1600"/>
      </w:tblGrid>
      <w:tr w:rsidR="00255855" w14:paraId="7F765B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324FC4" w14:textId="77777777" w:rsidR="00255855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36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2AF7E1" w14:textId="77777777" w:rsidR="00255855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60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745F3D" w14:textId="77777777" w:rsidR="00255855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255855" w14:paraId="4DE2516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96EFD9" w14:textId="77777777" w:rsidR="00255855" w:rsidRDefault="00000000">
            <w:r>
              <w:rPr>
                <w:sz w:val="20"/>
                <w:szCs w:val="20"/>
              </w:rPr>
              <w:t>FR-BIL-01</w:t>
            </w:r>
          </w:p>
        </w:tc>
        <w:tc>
          <w:tcPr>
            <w:tcW w:w="6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7C5D22" w14:textId="77777777" w:rsidR="00255855" w:rsidRDefault="00000000">
            <w:r>
              <w:rPr>
                <w:sz w:val="20"/>
                <w:szCs w:val="20"/>
              </w:rPr>
              <w:t>The system shall generate an invoice from a completed order with subtotal, discount, service charge, and GST computed server-side.</w:t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0D9A39" w14:textId="77777777" w:rsidR="00255855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255855" w14:paraId="35153E8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58B374" w14:textId="77777777" w:rsidR="00255855" w:rsidRDefault="00000000">
            <w:r>
              <w:rPr>
                <w:sz w:val="20"/>
                <w:szCs w:val="20"/>
              </w:rPr>
              <w:t>FR-BIL-02</w:t>
            </w:r>
          </w:p>
        </w:tc>
        <w:tc>
          <w:tcPr>
            <w:tcW w:w="636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E95257" w14:textId="77777777" w:rsidR="00255855" w:rsidRDefault="00000000">
            <w:r>
              <w:rPr>
                <w:sz w:val="20"/>
                <w:szCs w:val="20"/>
              </w:rPr>
              <w:t>The system shall support multiple payment methods (Cash, Card, UPI) and partial/split payments.</w:t>
            </w:r>
          </w:p>
        </w:tc>
        <w:tc>
          <w:tcPr>
            <w:tcW w:w="160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08AE58" w14:textId="77777777" w:rsidR="00255855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255855" w14:paraId="5C0B626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0CDC13" w14:textId="77777777" w:rsidR="00255855" w:rsidRDefault="00000000">
            <w:r>
              <w:rPr>
                <w:sz w:val="20"/>
                <w:szCs w:val="20"/>
              </w:rPr>
              <w:t>FR-BIL-03</w:t>
            </w:r>
          </w:p>
        </w:tc>
        <w:tc>
          <w:tcPr>
            <w:tcW w:w="6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637144" w14:textId="77777777" w:rsidR="00255855" w:rsidRDefault="00000000">
            <w:r>
              <w:rPr>
                <w:sz w:val="20"/>
                <w:szCs w:val="20"/>
              </w:rPr>
              <w:t>The system shall assign a unique invoice number and maintain invoice status (Draft, Generated, Paid, Refunded, Cancelled).</w:t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FCDF33" w14:textId="77777777" w:rsidR="00255855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255855" w14:paraId="600A4B0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CB9A3C" w14:textId="77777777" w:rsidR="00255855" w:rsidRDefault="00000000">
            <w:r>
              <w:rPr>
                <w:sz w:val="20"/>
                <w:szCs w:val="20"/>
              </w:rPr>
              <w:t>FR-BIL-04</w:t>
            </w:r>
          </w:p>
        </w:tc>
        <w:tc>
          <w:tcPr>
            <w:tcW w:w="636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E8B0D7" w14:textId="77777777" w:rsidR="00255855" w:rsidRDefault="00000000">
            <w:r>
              <w:rPr>
                <w:sz w:val="20"/>
                <w:szCs w:val="20"/>
              </w:rPr>
              <w:t>The system shall support refund processing against a paid invoice.</w:t>
            </w:r>
          </w:p>
        </w:tc>
        <w:tc>
          <w:tcPr>
            <w:tcW w:w="160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D4CEB1" w14:textId="77777777" w:rsidR="00255855" w:rsidRDefault="00000000">
            <w:r>
              <w:rPr>
                <w:sz w:val="20"/>
                <w:szCs w:val="20"/>
              </w:rPr>
              <w:t>Medium</w:t>
            </w:r>
          </w:p>
        </w:tc>
      </w:tr>
    </w:tbl>
    <w:p w14:paraId="05EDD0AC" w14:textId="77777777" w:rsidR="00255855" w:rsidRDefault="00000000">
      <w:pPr>
        <w:pStyle w:val="Heading2"/>
        <w:spacing w:before="280" w:after="120"/>
      </w:pPr>
      <w:r>
        <w:rPr>
          <w:b/>
          <w:bCs/>
          <w:color w:val="2C5F8A"/>
        </w:rPr>
        <w:t>3.9 Employee &amp; Payroll</w:t>
      </w:r>
    </w:p>
    <w:tbl>
      <w:tblPr>
        <w:tblW w:w="9360" w:type="dxa"/>
        <w:tblBorders>
          <w:top w:val="single" w:sz="4" w:space="0" w:color="C7D2DB"/>
          <w:left w:val="single" w:sz="4" w:space="0" w:color="C7D2DB"/>
          <w:bottom w:val="single" w:sz="4" w:space="0" w:color="C7D2DB"/>
          <w:right w:val="single" w:sz="4" w:space="0" w:color="C7D2DB"/>
          <w:insideH w:val="single" w:sz="4" w:space="0" w:color="DCE3E9"/>
          <w:insideV w:val="single" w:sz="4" w:space="0" w:color="DCE3E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6360"/>
        <w:gridCol w:w="1600"/>
      </w:tblGrid>
      <w:tr w:rsidR="00255855" w14:paraId="1E7D6F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6B0AA3" w14:textId="77777777" w:rsidR="00255855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36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83D2E1" w14:textId="77777777" w:rsidR="00255855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60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3DB60B" w14:textId="77777777" w:rsidR="00255855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255855" w14:paraId="2A57FCE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20FCDB" w14:textId="77777777" w:rsidR="00255855" w:rsidRDefault="00000000">
            <w:r>
              <w:rPr>
                <w:sz w:val="20"/>
                <w:szCs w:val="20"/>
              </w:rPr>
              <w:t>FR-EMP-01</w:t>
            </w:r>
          </w:p>
        </w:tc>
        <w:tc>
          <w:tcPr>
            <w:tcW w:w="6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912FE9" w14:textId="77777777" w:rsidR="00255855" w:rsidRDefault="00000000">
            <w:r>
              <w:rPr>
                <w:sz w:val="20"/>
                <w:szCs w:val="20"/>
              </w:rPr>
              <w:t>The system shall maintain employee records with department, employment type, and salary structure.</w:t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E7A2A9" w14:textId="77777777" w:rsidR="00255855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255855" w14:paraId="2FE741C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8DAC52" w14:textId="77777777" w:rsidR="00255855" w:rsidRDefault="00000000">
            <w:r>
              <w:rPr>
                <w:sz w:val="20"/>
                <w:szCs w:val="20"/>
              </w:rPr>
              <w:t>FR-EMP-02</w:t>
            </w:r>
          </w:p>
        </w:tc>
        <w:tc>
          <w:tcPr>
            <w:tcW w:w="636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187213" w14:textId="77777777" w:rsidR="00255855" w:rsidRDefault="00000000">
            <w:r>
              <w:rPr>
                <w:sz w:val="20"/>
                <w:szCs w:val="20"/>
              </w:rPr>
              <w:t>The system shall support shift rostering and clock-in/clock-out attendance tracking.</w:t>
            </w:r>
          </w:p>
        </w:tc>
        <w:tc>
          <w:tcPr>
            <w:tcW w:w="160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DD03CA" w14:textId="77777777" w:rsidR="00255855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255855" w14:paraId="7E96614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D2A689" w14:textId="77777777" w:rsidR="00255855" w:rsidRDefault="00000000">
            <w:r>
              <w:rPr>
                <w:sz w:val="20"/>
                <w:szCs w:val="20"/>
              </w:rPr>
              <w:t>FR-EMP-03</w:t>
            </w:r>
          </w:p>
        </w:tc>
        <w:tc>
          <w:tcPr>
            <w:tcW w:w="6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4BC7AA" w14:textId="77777777" w:rsidR="00255855" w:rsidRDefault="00000000">
            <w:r>
              <w:rPr>
                <w:sz w:val="20"/>
                <w:szCs w:val="20"/>
              </w:rPr>
              <w:t>The system shall support leave request submission and approval workflow.</w:t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377BD5" w14:textId="77777777" w:rsidR="00255855" w:rsidRDefault="00000000">
            <w:r>
              <w:rPr>
                <w:sz w:val="20"/>
                <w:szCs w:val="20"/>
              </w:rPr>
              <w:t>Low</w:t>
            </w:r>
          </w:p>
        </w:tc>
      </w:tr>
      <w:tr w:rsidR="00255855" w14:paraId="463D49F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1E1ABC" w14:textId="77777777" w:rsidR="00255855" w:rsidRDefault="00000000">
            <w:r>
              <w:rPr>
                <w:sz w:val="20"/>
                <w:szCs w:val="20"/>
              </w:rPr>
              <w:lastRenderedPageBreak/>
              <w:t>FR-EMP-04</w:t>
            </w:r>
          </w:p>
        </w:tc>
        <w:tc>
          <w:tcPr>
            <w:tcW w:w="636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F47E95" w14:textId="77777777" w:rsidR="00255855" w:rsidRDefault="00000000">
            <w:r>
              <w:rPr>
                <w:sz w:val="20"/>
                <w:szCs w:val="20"/>
              </w:rPr>
              <w:t>The system shall compute monthly payroll from attendance and salary records.</w:t>
            </w:r>
          </w:p>
        </w:tc>
        <w:tc>
          <w:tcPr>
            <w:tcW w:w="160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A8DD45" w14:textId="77777777" w:rsidR="00255855" w:rsidRDefault="00000000">
            <w:r>
              <w:rPr>
                <w:sz w:val="20"/>
                <w:szCs w:val="20"/>
              </w:rPr>
              <w:t>Medium</w:t>
            </w:r>
          </w:p>
        </w:tc>
      </w:tr>
    </w:tbl>
    <w:p w14:paraId="384ADDB9" w14:textId="77777777" w:rsidR="00255855" w:rsidRDefault="00000000">
      <w:pPr>
        <w:pStyle w:val="Heading2"/>
        <w:spacing w:before="280" w:after="120"/>
      </w:pPr>
      <w:r>
        <w:rPr>
          <w:b/>
          <w:bCs/>
          <w:color w:val="2C5F8A"/>
        </w:rPr>
        <w:t>3.10 Reports &amp; Analytics</w:t>
      </w:r>
    </w:p>
    <w:tbl>
      <w:tblPr>
        <w:tblW w:w="9360" w:type="dxa"/>
        <w:tblBorders>
          <w:top w:val="single" w:sz="4" w:space="0" w:color="C7D2DB"/>
          <w:left w:val="single" w:sz="4" w:space="0" w:color="C7D2DB"/>
          <w:bottom w:val="single" w:sz="4" w:space="0" w:color="C7D2DB"/>
          <w:right w:val="single" w:sz="4" w:space="0" w:color="C7D2DB"/>
          <w:insideH w:val="single" w:sz="4" w:space="0" w:color="DCE3E9"/>
          <w:insideV w:val="single" w:sz="4" w:space="0" w:color="DCE3E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6360"/>
        <w:gridCol w:w="1600"/>
      </w:tblGrid>
      <w:tr w:rsidR="00255855" w14:paraId="4670DB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28DD79" w14:textId="77777777" w:rsidR="00255855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36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C52793" w14:textId="77777777" w:rsidR="00255855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60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8C0A37" w14:textId="77777777" w:rsidR="00255855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255855" w14:paraId="07ADD3E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A8C494" w14:textId="77777777" w:rsidR="00255855" w:rsidRDefault="00000000">
            <w:r>
              <w:rPr>
                <w:sz w:val="20"/>
                <w:szCs w:val="20"/>
              </w:rPr>
              <w:t>FR-REP-01</w:t>
            </w:r>
          </w:p>
        </w:tc>
        <w:tc>
          <w:tcPr>
            <w:tcW w:w="6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8A5335" w14:textId="77777777" w:rsidR="00255855" w:rsidRDefault="00000000">
            <w:r>
              <w:rPr>
                <w:sz w:val="20"/>
                <w:szCs w:val="20"/>
              </w:rPr>
              <w:t>The system shall provide an executive dashboard summarizing daily sales, inventory burn rate, refunds, and split-payment ratio.</w:t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A6F265" w14:textId="77777777" w:rsidR="00255855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255855" w14:paraId="3F9CC0D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A60148" w14:textId="77777777" w:rsidR="00255855" w:rsidRDefault="00000000">
            <w:r>
              <w:rPr>
                <w:sz w:val="20"/>
                <w:szCs w:val="20"/>
              </w:rPr>
              <w:t>FR-REP-02</w:t>
            </w:r>
          </w:p>
        </w:tc>
        <w:tc>
          <w:tcPr>
            <w:tcW w:w="636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8BF6E2" w14:textId="77777777" w:rsidR="00255855" w:rsidRDefault="00000000">
            <w:r>
              <w:rPr>
                <w:sz w:val="20"/>
                <w:szCs w:val="20"/>
              </w:rPr>
              <w:t>The system shall provide sales, inventory, customer, employee, and financial reports using MongoDB aggregation pipelines.</w:t>
            </w:r>
          </w:p>
        </w:tc>
        <w:tc>
          <w:tcPr>
            <w:tcW w:w="160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8AF9C5" w14:textId="77777777" w:rsidR="00255855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255855" w14:paraId="67D7FC4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9F2D34" w14:textId="77777777" w:rsidR="00255855" w:rsidRDefault="00000000">
            <w:r>
              <w:rPr>
                <w:sz w:val="20"/>
                <w:szCs w:val="20"/>
              </w:rPr>
              <w:t>FR-REP-03</w:t>
            </w:r>
          </w:p>
        </w:tc>
        <w:tc>
          <w:tcPr>
            <w:tcW w:w="6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962512" w14:textId="77777777" w:rsidR="00255855" w:rsidRDefault="00000000">
            <w:r>
              <w:rPr>
                <w:sz w:val="20"/>
                <w:szCs w:val="20"/>
              </w:rPr>
              <w:t>The system shall support exporting any report to CSV, Excel, or PDF.</w:t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18DCB6" w14:textId="77777777" w:rsidR="00255855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255855" w14:paraId="5C55D09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F6C2B4" w14:textId="77777777" w:rsidR="00255855" w:rsidRDefault="00000000">
            <w:r>
              <w:rPr>
                <w:sz w:val="20"/>
                <w:szCs w:val="20"/>
              </w:rPr>
              <w:t>FR-REP-04</w:t>
            </w:r>
          </w:p>
        </w:tc>
        <w:tc>
          <w:tcPr>
            <w:tcW w:w="636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985E18" w14:textId="77777777" w:rsidR="00255855" w:rsidRDefault="00000000">
            <w:r>
              <w:rPr>
                <w:sz w:val="20"/>
                <w:szCs w:val="20"/>
              </w:rPr>
              <w:t>The system shall support scheduling recurring reports for automatic generation/delivery.</w:t>
            </w:r>
          </w:p>
        </w:tc>
        <w:tc>
          <w:tcPr>
            <w:tcW w:w="160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5E6502" w14:textId="77777777" w:rsidR="00255855" w:rsidRDefault="00000000">
            <w:r>
              <w:rPr>
                <w:sz w:val="20"/>
                <w:szCs w:val="20"/>
              </w:rPr>
              <w:t>Low</w:t>
            </w:r>
          </w:p>
        </w:tc>
      </w:tr>
    </w:tbl>
    <w:p w14:paraId="63305360" w14:textId="77777777" w:rsidR="00255855" w:rsidRDefault="00000000">
      <w:pPr>
        <w:pStyle w:val="Heading2"/>
        <w:spacing w:before="280" w:after="120"/>
      </w:pPr>
      <w:r>
        <w:rPr>
          <w:b/>
          <w:bCs/>
          <w:color w:val="2C5F8A"/>
        </w:rPr>
        <w:t>3.11 AI &amp; Predictive Intelligence</w:t>
      </w:r>
    </w:p>
    <w:tbl>
      <w:tblPr>
        <w:tblW w:w="9360" w:type="dxa"/>
        <w:tblBorders>
          <w:top w:val="single" w:sz="4" w:space="0" w:color="C7D2DB"/>
          <w:left w:val="single" w:sz="4" w:space="0" w:color="C7D2DB"/>
          <w:bottom w:val="single" w:sz="4" w:space="0" w:color="C7D2DB"/>
          <w:right w:val="single" w:sz="4" w:space="0" w:color="C7D2DB"/>
          <w:insideH w:val="single" w:sz="4" w:space="0" w:color="DCE3E9"/>
          <w:insideV w:val="single" w:sz="4" w:space="0" w:color="DCE3E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6360"/>
        <w:gridCol w:w="1600"/>
      </w:tblGrid>
      <w:tr w:rsidR="00255855" w14:paraId="6B8AB4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FB62E4" w14:textId="77777777" w:rsidR="00255855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36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0D9692" w14:textId="77777777" w:rsidR="00255855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60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5665C2" w14:textId="77777777" w:rsidR="00255855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255855" w14:paraId="6CFCCF1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2BD6DC" w14:textId="77777777" w:rsidR="00255855" w:rsidRDefault="00000000">
            <w:r>
              <w:rPr>
                <w:sz w:val="20"/>
                <w:szCs w:val="20"/>
              </w:rPr>
              <w:t>FR-AI-01</w:t>
            </w:r>
          </w:p>
        </w:tc>
        <w:tc>
          <w:tcPr>
            <w:tcW w:w="6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DE7D2F" w14:textId="77777777" w:rsidR="00255855" w:rsidRDefault="00000000">
            <w:r>
              <w:rPr>
                <w:sz w:val="20"/>
                <w:szCs w:val="20"/>
              </w:rPr>
              <w:t>The system shall provide 7-day and 30-day sales/revenue forecasts with a confidence indicator.</w:t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751D97" w14:textId="77777777" w:rsidR="00255855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255855" w14:paraId="39925BF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A1B020" w14:textId="77777777" w:rsidR="00255855" w:rsidRDefault="00000000">
            <w:r>
              <w:rPr>
                <w:sz w:val="20"/>
                <w:szCs w:val="20"/>
              </w:rPr>
              <w:t>FR-AI-02</w:t>
            </w:r>
          </w:p>
        </w:tc>
        <w:tc>
          <w:tcPr>
            <w:tcW w:w="636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EE7E64" w14:textId="77777777" w:rsidR="00255855" w:rsidRDefault="00000000">
            <w:r>
              <w:rPr>
                <w:sz w:val="20"/>
                <w:szCs w:val="20"/>
              </w:rPr>
              <w:t>The system shall provide ingredient-level inventory depletion forecasts and auto-reorder recommendations.</w:t>
            </w:r>
          </w:p>
        </w:tc>
        <w:tc>
          <w:tcPr>
            <w:tcW w:w="160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736FBB" w14:textId="77777777" w:rsidR="00255855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255855" w14:paraId="7FB8717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DFA08C" w14:textId="77777777" w:rsidR="00255855" w:rsidRDefault="00000000">
            <w:r>
              <w:rPr>
                <w:sz w:val="20"/>
                <w:szCs w:val="20"/>
              </w:rPr>
              <w:t>FR-AI-03</w:t>
            </w:r>
          </w:p>
        </w:tc>
        <w:tc>
          <w:tcPr>
            <w:tcW w:w="6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1EF812" w14:textId="77777777" w:rsidR="00255855" w:rsidRDefault="00000000">
            <w:r>
              <w:rPr>
                <w:sz w:val="20"/>
                <w:szCs w:val="20"/>
              </w:rPr>
              <w:t>The system shall classify menu items into Best Sellers, Seasonal Favorites, and Underperforming Items (Smart Menu Matrix).</w:t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1FA2E1" w14:textId="77777777" w:rsidR="00255855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255855" w14:paraId="2F958E9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E6F438" w14:textId="77777777" w:rsidR="00255855" w:rsidRDefault="00000000">
            <w:r>
              <w:rPr>
                <w:sz w:val="20"/>
                <w:szCs w:val="20"/>
              </w:rPr>
              <w:t>FR-AI-04</w:t>
            </w:r>
          </w:p>
        </w:tc>
        <w:tc>
          <w:tcPr>
            <w:tcW w:w="636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33F583" w14:textId="77777777" w:rsidR="00255855" w:rsidRDefault="00000000">
            <w:r>
              <w:rPr>
                <w:sz w:val="20"/>
                <w:szCs w:val="20"/>
              </w:rPr>
              <w:t>The system shall perform sentiment analysis on customer feedback text.</w:t>
            </w:r>
          </w:p>
        </w:tc>
        <w:tc>
          <w:tcPr>
            <w:tcW w:w="160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5E9562" w14:textId="77777777" w:rsidR="00255855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255855" w14:paraId="2DFEF6B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8B32D6" w14:textId="77777777" w:rsidR="00255855" w:rsidRDefault="00000000">
            <w:r>
              <w:rPr>
                <w:sz w:val="20"/>
                <w:szCs w:val="20"/>
              </w:rPr>
              <w:t>FR-AI-05</w:t>
            </w:r>
          </w:p>
        </w:tc>
        <w:tc>
          <w:tcPr>
            <w:tcW w:w="6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29ED45" w14:textId="77777777" w:rsidR="00255855" w:rsidRDefault="00000000">
            <w:r>
              <w:rPr>
                <w:sz w:val="20"/>
                <w:szCs w:val="20"/>
              </w:rPr>
              <w:t>The system shall predict guest wait time and generate personalized customer recommendations.</w:t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804C61" w14:textId="77777777" w:rsidR="00255855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255855" w14:paraId="2C4560B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4A826C" w14:textId="77777777" w:rsidR="00255855" w:rsidRDefault="00000000">
            <w:r>
              <w:rPr>
                <w:sz w:val="20"/>
                <w:szCs w:val="20"/>
              </w:rPr>
              <w:t>FR-AI-06</w:t>
            </w:r>
          </w:p>
        </w:tc>
        <w:tc>
          <w:tcPr>
            <w:tcW w:w="636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7A43D3" w14:textId="77777777" w:rsidR="00255855" w:rsidRDefault="00000000">
            <w:r>
              <w:rPr>
                <w:sz w:val="20"/>
                <w:szCs w:val="20"/>
              </w:rPr>
              <w:t>The system shall detect food-waste risk based on slow-moving perishable stock.</w:t>
            </w:r>
          </w:p>
        </w:tc>
        <w:tc>
          <w:tcPr>
            <w:tcW w:w="160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88C048" w14:textId="77777777" w:rsidR="00255855" w:rsidRDefault="00000000">
            <w:r>
              <w:rPr>
                <w:sz w:val="20"/>
                <w:szCs w:val="20"/>
              </w:rPr>
              <w:t>Low</w:t>
            </w:r>
          </w:p>
        </w:tc>
      </w:tr>
      <w:tr w:rsidR="00255855" w14:paraId="73F4669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9B84FF" w14:textId="77777777" w:rsidR="00255855" w:rsidRDefault="00000000">
            <w:r>
              <w:rPr>
                <w:sz w:val="20"/>
                <w:szCs w:val="20"/>
              </w:rPr>
              <w:t>FR-AI-07</w:t>
            </w:r>
          </w:p>
        </w:tc>
        <w:tc>
          <w:tcPr>
            <w:tcW w:w="6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4A1FE6" w14:textId="77777777" w:rsidR="00255855" w:rsidRDefault="00000000">
            <w:r>
              <w:rPr>
                <w:sz w:val="20"/>
                <w:szCs w:val="20"/>
              </w:rPr>
              <w:t>If the AI microservice is unreachable, the backend shall fall back to a heuristic (historical-average) estimate rather than failing the request.</w:t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B69EBC" w14:textId="77777777" w:rsidR="00255855" w:rsidRDefault="00000000">
            <w:r>
              <w:rPr>
                <w:sz w:val="20"/>
                <w:szCs w:val="20"/>
              </w:rPr>
              <w:t>High</w:t>
            </w:r>
          </w:p>
        </w:tc>
      </w:tr>
    </w:tbl>
    <w:p w14:paraId="021095F6" w14:textId="77777777" w:rsidR="00255855" w:rsidRDefault="00000000">
      <w:pPr>
        <w:pStyle w:val="Heading2"/>
        <w:spacing w:before="280" w:after="120"/>
      </w:pPr>
      <w:r>
        <w:rPr>
          <w:b/>
          <w:bCs/>
          <w:color w:val="2C5F8A"/>
        </w:rPr>
        <w:t>3.12 Customer Experience Platform (Public QR Ordering)</w:t>
      </w:r>
    </w:p>
    <w:tbl>
      <w:tblPr>
        <w:tblW w:w="9360" w:type="dxa"/>
        <w:tblBorders>
          <w:top w:val="single" w:sz="4" w:space="0" w:color="C7D2DB"/>
          <w:left w:val="single" w:sz="4" w:space="0" w:color="C7D2DB"/>
          <w:bottom w:val="single" w:sz="4" w:space="0" w:color="C7D2DB"/>
          <w:right w:val="single" w:sz="4" w:space="0" w:color="C7D2DB"/>
          <w:insideH w:val="single" w:sz="4" w:space="0" w:color="DCE3E9"/>
          <w:insideV w:val="single" w:sz="4" w:space="0" w:color="DCE3E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6360"/>
        <w:gridCol w:w="1600"/>
      </w:tblGrid>
      <w:tr w:rsidR="00255855" w14:paraId="2EBAE6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55AF72" w14:textId="77777777" w:rsidR="00255855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36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388148" w14:textId="77777777" w:rsidR="00255855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60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C481F9" w14:textId="77777777" w:rsidR="00255855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255855" w14:paraId="6C860AD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2E78AB" w14:textId="77777777" w:rsidR="00255855" w:rsidRDefault="00000000">
            <w:r>
              <w:rPr>
                <w:sz w:val="20"/>
                <w:szCs w:val="20"/>
              </w:rPr>
              <w:t>FR-CXP-01</w:t>
            </w:r>
          </w:p>
        </w:tc>
        <w:tc>
          <w:tcPr>
            <w:tcW w:w="6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D80B38" w14:textId="77777777" w:rsidR="00255855" w:rsidRDefault="00000000">
            <w:r>
              <w:rPr>
                <w:sz w:val="20"/>
                <w:szCs w:val="20"/>
              </w:rPr>
              <w:t>The system shall let a guest scan a table QR code and load the digital menu without app installation or login.</w:t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3327AD" w14:textId="77777777" w:rsidR="00255855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255855" w14:paraId="3B96CF1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5B9327" w14:textId="77777777" w:rsidR="00255855" w:rsidRDefault="00000000">
            <w:r>
              <w:rPr>
                <w:sz w:val="20"/>
                <w:szCs w:val="20"/>
              </w:rPr>
              <w:t>FR-CXP-02</w:t>
            </w:r>
          </w:p>
        </w:tc>
        <w:tc>
          <w:tcPr>
            <w:tcW w:w="636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293B79" w14:textId="77777777" w:rsidR="00255855" w:rsidRDefault="00000000">
            <w:r>
              <w:rPr>
                <w:sz w:val="20"/>
                <w:szCs w:val="20"/>
              </w:rPr>
              <w:t>The system shall let a guest place an order directly from the digital menu.</w:t>
            </w:r>
          </w:p>
        </w:tc>
        <w:tc>
          <w:tcPr>
            <w:tcW w:w="160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DB77FB" w14:textId="77777777" w:rsidR="00255855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255855" w14:paraId="47827AC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93AFAD" w14:textId="77777777" w:rsidR="00255855" w:rsidRDefault="00000000">
            <w:r>
              <w:rPr>
                <w:sz w:val="20"/>
                <w:szCs w:val="20"/>
              </w:rPr>
              <w:t>FR-CXP-03</w:t>
            </w:r>
          </w:p>
        </w:tc>
        <w:tc>
          <w:tcPr>
            <w:tcW w:w="6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C73F29" w14:textId="77777777" w:rsidR="00255855" w:rsidRDefault="00000000">
            <w:r>
              <w:rPr>
                <w:sz w:val="20"/>
                <w:szCs w:val="20"/>
              </w:rPr>
              <w:t>The system shall show the guest a live order-status stepper (Accepted → Preparing → Ready → Served) updated over WebSocket.</w:t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CEF464" w14:textId="77777777" w:rsidR="00255855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255855" w14:paraId="18EAF3A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AC9441" w14:textId="77777777" w:rsidR="00255855" w:rsidRDefault="00000000">
            <w:r>
              <w:rPr>
                <w:sz w:val="20"/>
                <w:szCs w:val="20"/>
              </w:rPr>
              <w:t>FR-CXP-04</w:t>
            </w:r>
          </w:p>
        </w:tc>
        <w:tc>
          <w:tcPr>
            <w:tcW w:w="636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C086C3" w14:textId="77777777" w:rsidR="00255855" w:rsidRDefault="00000000">
            <w:r>
              <w:rPr>
                <w:sz w:val="20"/>
                <w:szCs w:val="20"/>
              </w:rPr>
              <w:t>The system shall support guest self-checkout with digital payment and an e-receipt.</w:t>
            </w:r>
          </w:p>
        </w:tc>
        <w:tc>
          <w:tcPr>
            <w:tcW w:w="160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FEB822" w14:textId="77777777" w:rsidR="00255855" w:rsidRDefault="00000000">
            <w:r>
              <w:rPr>
                <w:sz w:val="20"/>
                <w:szCs w:val="20"/>
              </w:rPr>
              <w:t>Medium</w:t>
            </w:r>
          </w:p>
        </w:tc>
      </w:tr>
    </w:tbl>
    <w:p w14:paraId="089123F6" w14:textId="77777777" w:rsidR="00255855" w:rsidRDefault="00000000">
      <w:pPr>
        <w:pStyle w:val="Heading2"/>
        <w:spacing w:before="280" w:after="120"/>
      </w:pPr>
      <w:r>
        <w:rPr>
          <w:b/>
          <w:bCs/>
          <w:color w:val="2C5F8A"/>
        </w:rPr>
        <w:t>3.13 Notifications &amp; Super Admin</w:t>
      </w:r>
    </w:p>
    <w:tbl>
      <w:tblPr>
        <w:tblW w:w="9360" w:type="dxa"/>
        <w:tblBorders>
          <w:top w:val="single" w:sz="4" w:space="0" w:color="C7D2DB"/>
          <w:left w:val="single" w:sz="4" w:space="0" w:color="C7D2DB"/>
          <w:bottom w:val="single" w:sz="4" w:space="0" w:color="C7D2DB"/>
          <w:right w:val="single" w:sz="4" w:space="0" w:color="C7D2DB"/>
          <w:insideH w:val="single" w:sz="4" w:space="0" w:color="DCE3E9"/>
          <w:insideV w:val="single" w:sz="4" w:space="0" w:color="DCE3E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6360"/>
        <w:gridCol w:w="1600"/>
      </w:tblGrid>
      <w:tr w:rsidR="00255855" w14:paraId="1E69A7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1D37E2" w14:textId="77777777" w:rsidR="00255855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ID</w:t>
            </w:r>
          </w:p>
        </w:tc>
        <w:tc>
          <w:tcPr>
            <w:tcW w:w="636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F5B6B0" w14:textId="77777777" w:rsidR="00255855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60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6E52C2" w14:textId="77777777" w:rsidR="00255855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255855" w14:paraId="7477D98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50AC72" w14:textId="77777777" w:rsidR="00255855" w:rsidRDefault="00000000">
            <w:r>
              <w:rPr>
                <w:sz w:val="20"/>
                <w:szCs w:val="20"/>
              </w:rPr>
              <w:t>FR-NOT-01</w:t>
            </w:r>
          </w:p>
        </w:tc>
        <w:tc>
          <w:tcPr>
            <w:tcW w:w="6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F46CE6" w14:textId="77777777" w:rsidR="00255855" w:rsidRDefault="00000000">
            <w:r>
              <w:rPr>
                <w:sz w:val="20"/>
                <w:szCs w:val="20"/>
              </w:rPr>
              <w:t>The system shall dispatch notifications via Email, SMS, WhatsApp, and Push/in-app channels based on user preference.</w:t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02AB71" w14:textId="77777777" w:rsidR="00255855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255855" w14:paraId="26F0A8C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E00055" w14:textId="77777777" w:rsidR="00255855" w:rsidRDefault="00000000">
            <w:r>
              <w:rPr>
                <w:sz w:val="20"/>
                <w:szCs w:val="20"/>
              </w:rPr>
              <w:t>FR-NOT-02</w:t>
            </w:r>
          </w:p>
        </w:tc>
        <w:tc>
          <w:tcPr>
            <w:tcW w:w="636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798809" w14:textId="77777777" w:rsidR="00255855" w:rsidRDefault="00000000">
            <w:r>
              <w:rPr>
                <w:sz w:val="20"/>
                <w:szCs w:val="20"/>
              </w:rPr>
              <w:t>The system shall run scheduled cron jobs for recurring tasks such as daily reports and stock audits.</w:t>
            </w:r>
          </w:p>
        </w:tc>
        <w:tc>
          <w:tcPr>
            <w:tcW w:w="160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647BDE" w14:textId="77777777" w:rsidR="00255855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255855" w14:paraId="43E001D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878573" w14:textId="77777777" w:rsidR="00255855" w:rsidRDefault="00000000">
            <w:r>
              <w:rPr>
                <w:sz w:val="20"/>
                <w:szCs w:val="20"/>
              </w:rPr>
              <w:t>FR-SUP-01</w:t>
            </w:r>
          </w:p>
        </w:tc>
        <w:tc>
          <w:tcPr>
            <w:tcW w:w="6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177E98" w14:textId="77777777" w:rsidR="00255855" w:rsidRDefault="00000000">
            <w:r>
              <w:rPr>
                <w:sz w:val="20"/>
                <w:szCs w:val="20"/>
              </w:rPr>
              <w:t>The system shall let a super_admin approve/suspend tenants and configure subscription plans (Starter/Professional/Enterprise).</w:t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6063C3" w14:textId="77777777" w:rsidR="00255855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255855" w14:paraId="52E8E21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B25777" w14:textId="77777777" w:rsidR="00255855" w:rsidRDefault="00000000">
            <w:r>
              <w:rPr>
                <w:sz w:val="20"/>
                <w:szCs w:val="20"/>
              </w:rPr>
              <w:t>FR-SUP-02</w:t>
            </w:r>
          </w:p>
        </w:tc>
        <w:tc>
          <w:tcPr>
            <w:tcW w:w="636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D22DF8" w14:textId="77777777" w:rsidR="00255855" w:rsidRDefault="00000000">
            <w:r>
              <w:rPr>
                <w:sz w:val="20"/>
                <w:szCs w:val="20"/>
              </w:rPr>
              <w:t>The system shall maintain an immutable audit log and security log of platform-level actions.</w:t>
            </w:r>
          </w:p>
        </w:tc>
        <w:tc>
          <w:tcPr>
            <w:tcW w:w="160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3A76B4" w14:textId="77777777" w:rsidR="00255855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255855" w14:paraId="216C91B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3621DC" w14:textId="77777777" w:rsidR="00255855" w:rsidRDefault="00000000">
            <w:r>
              <w:rPr>
                <w:sz w:val="20"/>
                <w:szCs w:val="20"/>
              </w:rPr>
              <w:t>FR-SUP-03</w:t>
            </w:r>
          </w:p>
        </w:tc>
        <w:tc>
          <w:tcPr>
            <w:tcW w:w="63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BDD3C7" w14:textId="77777777" w:rsidR="00255855" w:rsidRDefault="00000000">
            <w:r>
              <w:rPr>
                <w:sz w:val="20"/>
                <w:szCs w:val="20"/>
              </w:rPr>
              <w:t>The system shall support feature flags to progressively roll out functionality per tenant/plan.</w:t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7277D8" w14:textId="77777777" w:rsidR="00255855" w:rsidRDefault="00000000">
            <w:r>
              <w:rPr>
                <w:sz w:val="20"/>
                <w:szCs w:val="20"/>
              </w:rPr>
              <w:t>Low</w:t>
            </w:r>
          </w:p>
        </w:tc>
      </w:tr>
    </w:tbl>
    <w:p w14:paraId="5D1F7AF0" w14:textId="77777777" w:rsidR="00255855" w:rsidRDefault="00000000">
      <w:pPr>
        <w:pStyle w:val="Heading1"/>
        <w:pBdr>
          <w:bottom w:val="single" w:sz="6" w:space="4" w:color="2C5F8A"/>
        </w:pBdr>
        <w:spacing w:before="360" w:after="160"/>
      </w:pPr>
      <w:r>
        <w:rPr>
          <w:b/>
          <w:bCs/>
          <w:color w:val="1F3B57"/>
        </w:rPr>
        <w:t>4. External Interface Requirements</w:t>
      </w:r>
    </w:p>
    <w:p w14:paraId="1BBC3862" w14:textId="77777777" w:rsidR="00255855" w:rsidRDefault="00000000">
      <w:pPr>
        <w:pStyle w:val="Heading2"/>
        <w:spacing w:before="280" w:after="120"/>
      </w:pPr>
      <w:r>
        <w:rPr>
          <w:b/>
          <w:bCs/>
          <w:color w:val="2C5F8A"/>
        </w:rPr>
        <w:t>4.1 User Interfaces</w:t>
      </w:r>
    </w:p>
    <w:p w14:paraId="1ECBD05C" w14:textId="77777777" w:rsidR="00255855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A responsive web application (React SPA) providing role-appropriate dashboards for owner/manager/staff, a dedicated KDS Kanban screen, and a mobile-optimized guest ordering interface.</w:t>
      </w:r>
    </w:p>
    <w:p w14:paraId="0C051B36" w14:textId="77777777" w:rsidR="00255855" w:rsidRDefault="00000000">
      <w:pPr>
        <w:pStyle w:val="Heading2"/>
        <w:spacing w:before="280" w:after="120"/>
      </w:pPr>
      <w:r>
        <w:rPr>
          <w:b/>
          <w:bCs/>
          <w:color w:val="2C5F8A"/>
        </w:rPr>
        <w:t>4.2 API Interfaces</w:t>
      </w:r>
    </w:p>
    <w:p w14:paraId="3AF1AC87" w14:textId="77777777" w:rsidR="00255855" w:rsidRDefault="00000000">
      <w:pPr>
        <w:spacing w:after="160" w:line="300" w:lineRule="auto"/>
        <w:jc w:val="both"/>
      </w:pPr>
      <w:r>
        <w:t>The backend exposes a versioned REST API under /api/v1, summarized below.</w:t>
      </w:r>
    </w:p>
    <w:tbl>
      <w:tblPr>
        <w:tblW w:w="9360" w:type="dxa"/>
        <w:tblBorders>
          <w:top w:val="single" w:sz="4" w:space="0" w:color="C7D2DB"/>
          <w:left w:val="single" w:sz="4" w:space="0" w:color="C7D2DB"/>
          <w:bottom w:val="single" w:sz="4" w:space="0" w:color="C7D2DB"/>
          <w:right w:val="single" w:sz="4" w:space="0" w:color="C7D2DB"/>
          <w:insideH w:val="single" w:sz="4" w:space="0" w:color="DCE3E9"/>
          <w:insideV w:val="single" w:sz="4" w:space="0" w:color="DCE3E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255855" w14:paraId="0A650F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747C93" w14:textId="77777777" w:rsidR="00255855" w:rsidRDefault="00000000">
            <w:r>
              <w:rPr>
                <w:b/>
                <w:bCs/>
                <w:color w:val="FFFFFF"/>
                <w:sz w:val="20"/>
                <w:szCs w:val="20"/>
              </w:rPr>
              <w:t>Base Path</w:t>
            </w:r>
          </w:p>
        </w:tc>
        <w:tc>
          <w:tcPr>
            <w:tcW w:w="516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DC02D2" w14:textId="77777777" w:rsidR="00255855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255855" w14:paraId="2F073A9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21B910" w14:textId="77777777" w:rsidR="00255855" w:rsidRDefault="00000000">
            <w:r>
              <w:rPr>
                <w:sz w:val="20"/>
                <w:szCs w:val="20"/>
              </w:rPr>
              <w:t>/api/v1/auth</w:t>
            </w:r>
          </w:p>
        </w:tc>
        <w:tc>
          <w:tcPr>
            <w:tcW w:w="51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C58835" w14:textId="77777777" w:rsidR="00255855" w:rsidRDefault="00000000">
            <w:r>
              <w:rPr>
                <w:sz w:val="20"/>
                <w:szCs w:val="20"/>
              </w:rPr>
              <w:t>Tenant registration, authentication, JWT issuance</w:t>
            </w:r>
          </w:p>
        </w:tc>
      </w:tr>
      <w:tr w:rsidR="00255855" w14:paraId="67D34F5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5F6475" w14:textId="77777777" w:rsidR="00255855" w:rsidRDefault="00000000">
            <w:r>
              <w:rPr>
                <w:sz w:val="20"/>
                <w:szCs w:val="20"/>
              </w:rPr>
              <w:t>/api/v1/restaurants/:id/categories, /menu-items</w:t>
            </w:r>
          </w:p>
        </w:tc>
        <w:tc>
          <w:tcPr>
            <w:tcW w:w="516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9DBFC9" w14:textId="77777777" w:rsidR="00255855" w:rsidRDefault="00000000">
            <w:r>
              <w:rPr>
                <w:sz w:val="20"/>
                <w:szCs w:val="20"/>
              </w:rPr>
              <w:t>Menu catalog management</w:t>
            </w:r>
          </w:p>
        </w:tc>
      </w:tr>
      <w:tr w:rsidR="00255855" w14:paraId="5C9D950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97CE31" w14:textId="77777777" w:rsidR="00255855" w:rsidRDefault="00000000">
            <w:r>
              <w:rPr>
                <w:sz w:val="20"/>
                <w:szCs w:val="20"/>
              </w:rPr>
              <w:t>/api/v1/restaurants/:id/tables</w:t>
            </w:r>
          </w:p>
        </w:tc>
        <w:tc>
          <w:tcPr>
            <w:tcW w:w="51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CE04DE" w14:textId="77777777" w:rsidR="00255855" w:rsidRDefault="00000000">
            <w:r>
              <w:rPr>
                <w:sz w:val="20"/>
                <w:szCs w:val="20"/>
              </w:rPr>
              <w:t>Table layout and QR generation</w:t>
            </w:r>
          </w:p>
        </w:tc>
      </w:tr>
      <w:tr w:rsidR="00255855" w14:paraId="48DC66E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6B52B0" w14:textId="77777777" w:rsidR="00255855" w:rsidRDefault="00000000">
            <w:r>
              <w:rPr>
                <w:sz w:val="20"/>
                <w:szCs w:val="20"/>
              </w:rPr>
              <w:t>/api/v1/restaurants/:id/orders</w:t>
            </w:r>
          </w:p>
        </w:tc>
        <w:tc>
          <w:tcPr>
            <w:tcW w:w="516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4FEA4D" w14:textId="77777777" w:rsidR="00255855" w:rsidRDefault="00000000">
            <w:r>
              <w:rPr>
                <w:sz w:val="20"/>
                <w:szCs w:val="20"/>
              </w:rPr>
              <w:t>Order creation, modifiers, bill split</w:t>
            </w:r>
          </w:p>
        </w:tc>
      </w:tr>
      <w:tr w:rsidR="00255855" w14:paraId="4DEE6BB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65CC4B" w14:textId="77777777" w:rsidR="00255855" w:rsidRDefault="00000000">
            <w:r>
              <w:rPr>
                <w:sz w:val="20"/>
                <w:szCs w:val="20"/>
              </w:rPr>
              <w:t>/api/v1/restaurants/:id/kitchen</w:t>
            </w:r>
          </w:p>
        </w:tc>
        <w:tc>
          <w:tcPr>
            <w:tcW w:w="51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5B418C" w14:textId="77777777" w:rsidR="00255855" w:rsidRDefault="00000000">
            <w:r>
              <w:rPr>
                <w:sz w:val="20"/>
                <w:szCs w:val="20"/>
              </w:rPr>
              <w:t>Kitchen ticket status and station logs</w:t>
            </w:r>
          </w:p>
        </w:tc>
      </w:tr>
      <w:tr w:rsidR="00255855" w14:paraId="37593BE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A6BC0B" w14:textId="77777777" w:rsidR="00255855" w:rsidRDefault="00000000">
            <w:r>
              <w:rPr>
                <w:sz w:val="20"/>
                <w:szCs w:val="20"/>
              </w:rPr>
              <w:t>/api/v1/restaurants/:id/inventory</w:t>
            </w:r>
          </w:p>
        </w:tc>
        <w:tc>
          <w:tcPr>
            <w:tcW w:w="516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88E229" w14:textId="77777777" w:rsidR="00255855" w:rsidRDefault="00000000">
            <w:r>
              <w:rPr>
                <w:sz w:val="20"/>
                <w:szCs w:val="20"/>
              </w:rPr>
              <w:t>Ingredients, purchases, stock adjustments</w:t>
            </w:r>
          </w:p>
        </w:tc>
      </w:tr>
      <w:tr w:rsidR="00255855" w14:paraId="4400868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5AD950" w14:textId="77777777" w:rsidR="00255855" w:rsidRDefault="00000000">
            <w:r>
              <w:rPr>
                <w:sz w:val="20"/>
                <w:szCs w:val="20"/>
              </w:rPr>
              <w:t>/api/v1/restaurants/:id/customers</w:t>
            </w:r>
          </w:p>
        </w:tc>
        <w:tc>
          <w:tcPr>
            <w:tcW w:w="51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4FC334" w14:textId="77777777" w:rsidR="00255855" w:rsidRDefault="00000000">
            <w:r>
              <w:rPr>
                <w:sz w:val="20"/>
                <w:szCs w:val="20"/>
              </w:rPr>
              <w:t>CRM profiles, loyalty accrual/redemption</w:t>
            </w:r>
          </w:p>
        </w:tc>
      </w:tr>
      <w:tr w:rsidR="00255855" w14:paraId="24E7DB7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3573FB" w14:textId="77777777" w:rsidR="00255855" w:rsidRDefault="00000000">
            <w:r>
              <w:rPr>
                <w:sz w:val="20"/>
                <w:szCs w:val="20"/>
              </w:rPr>
              <w:t>/api/v1/restaurants/:id/employees</w:t>
            </w:r>
          </w:p>
        </w:tc>
        <w:tc>
          <w:tcPr>
            <w:tcW w:w="516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AF51F5" w14:textId="77777777" w:rsidR="00255855" w:rsidRDefault="00000000">
            <w:r>
              <w:rPr>
                <w:sz w:val="20"/>
                <w:szCs w:val="20"/>
              </w:rPr>
              <w:t>Attendance, shifts, payroll</w:t>
            </w:r>
          </w:p>
        </w:tc>
      </w:tr>
      <w:tr w:rsidR="00255855" w14:paraId="3C3A23E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DAB480" w14:textId="77777777" w:rsidR="00255855" w:rsidRDefault="00000000">
            <w:r>
              <w:rPr>
                <w:sz w:val="20"/>
                <w:szCs w:val="20"/>
              </w:rPr>
              <w:t>/api/v1/restaurants/:id/ai</w:t>
            </w:r>
          </w:p>
        </w:tc>
        <w:tc>
          <w:tcPr>
            <w:tcW w:w="51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4B77A6" w14:textId="77777777" w:rsidR="00255855" w:rsidRDefault="00000000">
            <w:r>
              <w:rPr>
                <w:sz w:val="20"/>
                <w:szCs w:val="20"/>
              </w:rPr>
              <w:t>Bridge to the FastAPI predictive engine</w:t>
            </w:r>
          </w:p>
        </w:tc>
      </w:tr>
      <w:tr w:rsidR="00255855" w14:paraId="0C9CD5B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800D7E" w14:textId="77777777" w:rsidR="00255855" w:rsidRDefault="00000000">
            <w:r>
              <w:rPr>
                <w:sz w:val="20"/>
                <w:szCs w:val="20"/>
              </w:rPr>
              <w:t>/api/v1/public/restaurants/:id</w:t>
            </w:r>
          </w:p>
        </w:tc>
        <w:tc>
          <w:tcPr>
            <w:tcW w:w="516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925391" w14:textId="77777777" w:rsidR="00255855" w:rsidRDefault="00000000">
            <w:r>
              <w:rPr>
                <w:sz w:val="20"/>
                <w:szCs w:val="20"/>
              </w:rPr>
              <w:t>Guest self-ordering, live tracking, self-checkout</w:t>
            </w:r>
          </w:p>
        </w:tc>
      </w:tr>
      <w:tr w:rsidR="00255855" w14:paraId="47DDAC3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C09B5C" w14:textId="77777777" w:rsidR="00255855" w:rsidRDefault="00000000">
            <w:r>
              <w:rPr>
                <w:sz w:val="20"/>
                <w:szCs w:val="20"/>
              </w:rPr>
              <w:t>/api/v1/super-admin</w:t>
            </w:r>
          </w:p>
        </w:tc>
        <w:tc>
          <w:tcPr>
            <w:tcW w:w="51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15013F" w14:textId="77777777" w:rsidR="00255855" w:rsidRDefault="00000000">
            <w:r>
              <w:rPr>
                <w:sz w:val="20"/>
                <w:szCs w:val="20"/>
              </w:rPr>
              <w:t>Platform-level tenant and subscription management</w:t>
            </w:r>
          </w:p>
        </w:tc>
      </w:tr>
    </w:tbl>
    <w:p w14:paraId="1E24D47C" w14:textId="77777777" w:rsidR="00255855" w:rsidRDefault="00000000">
      <w:pPr>
        <w:pStyle w:val="Heading2"/>
        <w:spacing w:before="280" w:after="120"/>
      </w:pPr>
      <w:r>
        <w:rPr>
          <w:b/>
          <w:bCs/>
          <w:color w:val="2C5F8A"/>
        </w:rPr>
        <w:t>4.3 Communication Interfaces</w:t>
      </w:r>
    </w:p>
    <w:p w14:paraId="05F8615B" w14:textId="77777777" w:rsidR="00255855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HTTPS for all REST calls; the client attaches a Bearer JWT and an x-tenant-slug header on every authenticated request.</w:t>
      </w:r>
    </w:p>
    <w:p w14:paraId="24BB9E67" w14:textId="77777777" w:rsidR="00255855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WebSocket (Socket.IO) channels for real-time order, kitchen, and notification events.</w:t>
      </w:r>
    </w:p>
    <w:p w14:paraId="4CB88DB0" w14:textId="77777777" w:rsidR="00255855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lastRenderedPageBreak/>
        <w:t>Internal REST calls (with timeout and 2× retry) from the Node.js backend to the FastAPI AI microservice.</w:t>
      </w:r>
    </w:p>
    <w:p w14:paraId="5F208296" w14:textId="77777777" w:rsidR="00255855" w:rsidRDefault="00000000">
      <w:pPr>
        <w:pStyle w:val="Heading1"/>
        <w:pBdr>
          <w:bottom w:val="single" w:sz="6" w:space="4" w:color="2C5F8A"/>
        </w:pBdr>
        <w:spacing w:before="360" w:after="160"/>
      </w:pPr>
      <w:r>
        <w:rPr>
          <w:b/>
          <w:bCs/>
          <w:color w:val="1F3B57"/>
        </w:rPr>
        <w:t>5. Non-Functional Requirements</w:t>
      </w:r>
    </w:p>
    <w:p w14:paraId="7D3E92AC" w14:textId="77777777" w:rsidR="00255855" w:rsidRDefault="00000000">
      <w:pPr>
        <w:pStyle w:val="Heading2"/>
        <w:spacing w:before="280" w:after="120"/>
      </w:pPr>
      <w:r>
        <w:rPr>
          <w:b/>
          <w:bCs/>
          <w:color w:val="2C5F8A"/>
        </w:rPr>
        <w:t>5.1 Performance</w:t>
      </w:r>
    </w:p>
    <w:p w14:paraId="648DDD0C" w14:textId="77777777" w:rsidR="00255855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Order-status changes shall propagate to subscribed clients (KDS, guest tracker) within 1–2 seconds under normal load, via the WebSocket channel rather than polling.</w:t>
      </w:r>
    </w:p>
    <w:p w14:paraId="31660C46" w14:textId="77777777" w:rsidR="00255855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Standard list/detail API responses shall return within 500 ms under nominal load for a single tenant.</w:t>
      </w:r>
    </w:p>
    <w:p w14:paraId="32F19706" w14:textId="77777777" w:rsidR="00255855" w:rsidRDefault="00000000">
      <w:pPr>
        <w:pStyle w:val="Heading2"/>
        <w:spacing w:before="280" w:after="120"/>
      </w:pPr>
      <w:r>
        <w:rPr>
          <w:b/>
          <w:bCs/>
          <w:color w:val="2C5F8A"/>
        </w:rPr>
        <w:t>5.2 Security</w:t>
      </w:r>
    </w:p>
    <w:p w14:paraId="793B807E" w14:textId="77777777" w:rsidR="00255855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All authenticated endpoints shall validate a JWT and enforce Role-Based Access Control (RBAC) with the roles super_admin, owner, manager, staff, and customer.</w:t>
      </w:r>
    </w:p>
    <w:p w14:paraId="7ABD4E44" w14:textId="77777777" w:rsidR="00255855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Every tenant-scoped query shall be filtered by restaurant id to prevent cross-tenant data access, enforced by a dedicated tenant-isolation middleware.</w:t>
      </w:r>
    </w:p>
    <w:p w14:paraId="4B708781" w14:textId="77777777" w:rsidR="00255855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Passwords shall be stored using a salted one-way hash; sensitive configuration (secrets, credentials) shall be kept out of version control.</w:t>
      </w:r>
    </w:p>
    <w:p w14:paraId="370B42FF" w14:textId="77777777" w:rsidR="00255855" w:rsidRDefault="00000000">
      <w:pPr>
        <w:pStyle w:val="Heading2"/>
        <w:spacing w:before="280" w:after="120"/>
      </w:pPr>
      <w:r>
        <w:rPr>
          <w:b/>
          <w:bCs/>
          <w:color w:val="2C5F8A"/>
        </w:rPr>
        <w:t>5.3 Reliability &amp; Availability</w:t>
      </w:r>
    </w:p>
    <w:p w14:paraId="4615F007" w14:textId="77777777" w:rsidR="00255855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Core POS and KDS operations shall remain fully functional if the AI microservice is unreachable (graceful degradation with fallback heuristics).</w:t>
      </w:r>
    </w:p>
    <w:p w14:paraId="52A609A5" w14:textId="77777777" w:rsidR="00255855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The system shall use exponential-backoff retry when calling the AI microservice before falling back.</w:t>
      </w:r>
    </w:p>
    <w:p w14:paraId="46CCD542" w14:textId="77777777" w:rsidR="00255855" w:rsidRDefault="00000000">
      <w:pPr>
        <w:pStyle w:val="Heading2"/>
        <w:spacing w:before="280" w:after="120"/>
      </w:pPr>
      <w:r>
        <w:rPr>
          <w:b/>
          <w:bCs/>
          <w:color w:val="2C5F8A"/>
        </w:rPr>
        <w:t>5.4 Usability</w:t>
      </w:r>
    </w:p>
    <w:p w14:paraId="3B1E2868" w14:textId="77777777" w:rsidR="00255855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The guest ordering flow shall require no account creation or app download.</w:t>
      </w:r>
    </w:p>
    <w:p w14:paraId="0F00F90C" w14:textId="77777777" w:rsidR="00255855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Staff-facing screens (POS, KDS) shall be operable with minimal training, using drag-and-drop and single-tap interactions where practical.</w:t>
      </w:r>
    </w:p>
    <w:p w14:paraId="335EFDFA" w14:textId="77777777" w:rsidR="00255855" w:rsidRDefault="00000000">
      <w:pPr>
        <w:pStyle w:val="Heading2"/>
        <w:spacing w:before="280" w:after="120"/>
      </w:pPr>
      <w:r>
        <w:rPr>
          <w:b/>
          <w:bCs/>
          <w:color w:val="2C5F8A"/>
        </w:rPr>
        <w:t>5.5 Scalability &amp; Maintainability</w:t>
      </w:r>
    </w:p>
    <w:p w14:paraId="5E4237A2" w14:textId="77777777" w:rsidR="00255855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The system shall support horizontal scaling of the stateless Node.js and FastAPI services behind a load balancer.</w:t>
      </w:r>
    </w:p>
    <w:p w14:paraId="2D5D3D8F" w14:textId="77777777" w:rsidR="00255855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The backend shall follow a feature-based clean architecture (model / service / controller / routes per module) to keep modules independently maintainable.</w:t>
      </w:r>
    </w:p>
    <w:p w14:paraId="6D0F6C84" w14:textId="77777777" w:rsidR="00255855" w:rsidRDefault="00000000">
      <w:pPr>
        <w:pStyle w:val="Heading2"/>
        <w:spacing w:before="280" w:after="120"/>
      </w:pPr>
      <w:r>
        <w:rPr>
          <w:b/>
          <w:bCs/>
          <w:color w:val="2C5F8A"/>
        </w:rPr>
        <w:t>5.6 Portability</w:t>
      </w:r>
    </w:p>
    <w:p w14:paraId="03C2EE6E" w14:textId="77777777" w:rsidR="00255855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The system shall be deployable via containerization (Docker) across common cloud environments without code changes.</w:t>
      </w:r>
    </w:p>
    <w:p w14:paraId="6841A9C8" w14:textId="77777777" w:rsidR="00255855" w:rsidRDefault="00000000">
      <w:pPr>
        <w:pStyle w:val="Heading1"/>
        <w:pBdr>
          <w:bottom w:val="single" w:sz="6" w:space="4" w:color="2C5F8A"/>
        </w:pBdr>
        <w:spacing w:before="360" w:after="160"/>
      </w:pPr>
      <w:r>
        <w:rPr>
          <w:b/>
          <w:bCs/>
          <w:color w:val="1F3B57"/>
        </w:rPr>
        <w:t>6. Other Requirements</w:t>
      </w:r>
    </w:p>
    <w:p w14:paraId="3A1B43DC" w14:textId="77777777" w:rsidR="00255855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Legal/Compliance: GST computation shall follow applicable Indian tax slabs as configured per tenant; the system validates GSTIN format when GST registration is enabled.</w:t>
      </w:r>
    </w:p>
    <w:p w14:paraId="43071F78" w14:textId="77777777" w:rsidR="00255855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lastRenderedPageBreak/>
        <w:t>Data Retention: Soft-delete (isDeleted flag) shall be used for tables and orders to preserve historical/audit records instead of hard deletion.</w:t>
      </w:r>
    </w:p>
    <w:p w14:paraId="034F228D" w14:textId="77777777" w:rsidR="00255855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Internationalization: currency and timezone are configurable per tenant (default INR / Asia-Kolkata) to allow future multi-region deployment.</w:t>
      </w:r>
    </w:p>
    <w:p w14:paraId="0DED3A8A" w14:textId="77777777" w:rsidR="00255855" w:rsidRDefault="00000000">
      <w:pPr>
        <w:pStyle w:val="Heading1"/>
        <w:pBdr>
          <w:bottom w:val="single" w:sz="6" w:space="4" w:color="2C5F8A"/>
        </w:pBdr>
        <w:spacing w:before="360" w:after="160"/>
      </w:pPr>
      <w:r>
        <w:rPr>
          <w:b/>
          <w:bCs/>
          <w:color w:val="1F3B57"/>
        </w:rPr>
        <w:t>Appendix A: Glossary</w:t>
      </w:r>
    </w:p>
    <w:tbl>
      <w:tblPr>
        <w:tblW w:w="9360" w:type="dxa"/>
        <w:tblBorders>
          <w:top w:val="single" w:sz="4" w:space="0" w:color="C7D2DB"/>
          <w:left w:val="single" w:sz="4" w:space="0" w:color="C7D2DB"/>
          <w:bottom w:val="single" w:sz="4" w:space="0" w:color="C7D2DB"/>
          <w:right w:val="single" w:sz="4" w:space="0" w:color="C7D2DB"/>
          <w:insideH w:val="single" w:sz="4" w:space="0" w:color="DCE3E9"/>
          <w:insideV w:val="single" w:sz="4" w:space="0" w:color="DCE3E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255855" w14:paraId="565FF5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EB8644" w14:textId="77777777" w:rsidR="00255855" w:rsidRDefault="00000000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7160" w:type="dxa"/>
            <w:shd w:val="clear" w:color="auto" w:fill="1F3B5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8AD025" w14:textId="77777777" w:rsidR="00255855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255855" w14:paraId="0E9DE6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575C92" w14:textId="77777777" w:rsidR="00255855" w:rsidRDefault="00000000">
            <w:r>
              <w:rPr>
                <w:sz w:val="20"/>
                <w:szCs w:val="20"/>
              </w:rPr>
              <w:t>Tenant</w:t>
            </w:r>
          </w:p>
        </w:tc>
        <w:tc>
          <w:tcPr>
            <w:tcW w:w="71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871E30" w14:textId="77777777" w:rsidR="00255855" w:rsidRDefault="00000000">
            <w:r>
              <w:rPr>
                <w:sz w:val="20"/>
                <w:szCs w:val="20"/>
              </w:rPr>
              <w:t>An independent restaurant business hosted on the shared DineSync AI platform, with isolated data.</w:t>
            </w:r>
          </w:p>
        </w:tc>
      </w:tr>
      <w:tr w:rsidR="00255855" w14:paraId="570DFC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9D3537" w14:textId="77777777" w:rsidR="00255855" w:rsidRDefault="00000000">
            <w:r>
              <w:rPr>
                <w:sz w:val="20"/>
                <w:szCs w:val="20"/>
              </w:rPr>
              <w:t>RBAC</w:t>
            </w:r>
          </w:p>
        </w:tc>
        <w:tc>
          <w:tcPr>
            <w:tcW w:w="716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0F6E79" w14:textId="77777777" w:rsidR="00255855" w:rsidRDefault="00000000">
            <w:r>
              <w:rPr>
                <w:sz w:val="20"/>
                <w:szCs w:val="20"/>
              </w:rPr>
              <w:t>Role-Based Access Control — restricting system actions based on assigned user role.</w:t>
            </w:r>
          </w:p>
        </w:tc>
      </w:tr>
      <w:tr w:rsidR="00255855" w14:paraId="246B71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9FDE28" w14:textId="77777777" w:rsidR="00255855" w:rsidRDefault="00000000">
            <w:r>
              <w:rPr>
                <w:sz w:val="20"/>
                <w:szCs w:val="20"/>
              </w:rPr>
              <w:t>KDS</w:t>
            </w:r>
          </w:p>
        </w:tc>
        <w:tc>
          <w:tcPr>
            <w:tcW w:w="71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1A924D" w14:textId="77777777" w:rsidR="00255855" w:rsidRDefault="00000000">
            <w:r>
              <w:rPr>
                <w:sz w:val="20"/>
                <w:szCs w:val="20"/>
              </w:rPr>
              <w:t>Kitchen Display System — the digital ticket board used by kitchen staff.</w:t>
            </w:r>
          </w:p>
        </w:tc>
      </w:tr>
      <w:tr w:rsidR="00255855" w14:paraId="6B4D7B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F8EF61" w14:textId="77777777" w:rsidR="00255855" w:rsidRDefault="00000000">
            <w:r>
              <w:rPr>
                <w:sz w:val="20"/>
                <w:szCs w:val="20"/>
              </w:rPr>
              <w:t>JWT</w:t>
            </w:r>
          </w:p>
        </w:tc>
        <w:tc>
          <w:tcPr>
            <w:tcW w:w="716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044165" w14:textId="77777777" w:rsidR="00255855" w:rsidRDefault="00000000">
            <w:r>
              <w:rPr>
                <w:sz w:val="20"/>
                <w:szCs w:val="20"/>
              </w:rPr>
              <w:t>JSON Web Token — a signed token used to authenticate API requests.</w:t>
            </w:r>
          </w:p>
        </w:tc>
      </w:tr>
      <w:tr w:rsidR="00255855" w14:paraId="4BE589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843C12" w14:textId="77777777" w:rsidR="00255855" w:rsidRDefault="00000000">
            <w:r>
              <w:rPr>
                <w:sz w:val="20"/>
                <w:szCs w:val="20"/>
              </w:rPr>
              <w:t>Modifier</w:t>
            </w:r>
          </w:p>
        </w:tc>
        <w:tc>
          <w:tcPr>
            <w:tcW w:w="71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01389B" w14:textId="77777777" w:rsidR="00255855" w:rsidRDefault="00000000">
            <w:r>
              <w:rPr>
                <w:sz w:val="20"/>
                <w:szCs w:val="20"/>
              </w:rPr>
              <w:t>A configurable add-on/variant option attached to a menu item (e.g., size, spice level).</w:t>
            </w:r>
          </w:p>
        </w:tc>
      </w:tr>
      <w:tr w:rsidR="00255855" w14:paraId="1037C8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E22C65" w14:textId="77777777" w:rsidR="00255855" w:rsidRDefault="00000000">
            <w:r>
              <w:rPr>
                <w:sz w:val="20"/>
                <w:szCs w:val="20"/>
              </w:rPr>
              <w:t>Graceful Degradation</w:t>
            </w:r>
          </w:p>
        </w:tc>
        <w:tc>
          <w:tcPr>
            <w:tcW w:w="7160" w:type="dxa"/>
            <w:shd w:val="clear" w:color="auto" w:fill="F6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CDE785" w14:textId="77777777" w:rsidR="00255855" w:rsidRDefault="00000000">
            <w:r>
              <w:rPr>
                <w:sz w:val="20"/>
                <w:szCs w:val="20"/>
              </w:rPr>
              <w:t>The principle that core functionality continues to operate even when a dependent (non-critical) service fails.</w:t>
            </w:r>
          </w:p>
        </w:tc>
      </w:tr>
    </w:tbl>
    <w:p w14:paraId="47113279" w14:textId="77777777" w:rsidR="0051798B" w:rsidRDefault="0051798B"/>
    <w:sectPr w:rsidR="0051798B">
      <w:headerReference w:type="default" r:id="rId8"/>
      <w:footerReference w:type="default" r:id="rId9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CF97A" w14:textId="77777777" w:rsidR="0051798B" w:rsidRDefault="0051798B">
      <w:r>
        <w:separator/>
      </w:r>
    </w:p>
  </w:endnote>
  <w:endnote w:type="continuationSeparator" w:id="0">
    <w:p w14:paraId="76DBC832" w14:textId="77777777" w:rsidR="0051798B" w:rsidRDefault="005179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CD514" w14:textId="77777777" w:rsidR="00255855" w:rsidRDefault="00000000">
    <w:pPr>
      <w:pBdr>
        <w:top w:val="single" w:sz="4" w:space="4" w:color="C7D2DB"/>
      </w:pBdr>
      <w:jc w:val="center"/>
    </w:pPr>
    <w:r>
      <w:rPr>
        <w:color w:val="5A6B7A"/>
        <w:sz w:val="16"/>
        <w:szCs w:val="16"/>
      </w:rPr>
      <w:t xml:space="preserve">SRS  |  DineSync AI  |  Page </w:t>
    </w:r>
    <w:r>
      <w:rPr>
        <w:color w:val="5A6B7A"/>
        <w:sz w:val="16"/>
        <w:szCs w:val="16"/>
      </w:rPr>
      <w:fldChar w:fldCharType="begin"/>
    </w:r>
    <w:r>
      <w:rPr>
        <w:color w:val="5A6B7A"/>
        <w:sz w:val="16"/>
        <w:szCs w:val="16"/>
      </w:rPr>
      <w:instrText>PAGE</w:instrText>
    </w:r>
    <w:r>
      <w:rPr>
        <w:color w:val="5A6B7A"/>
        <w:sz w:val="16"/>
        <w:szCs w:val="16"/>
      </w:rPr>
      <w:fldChar w:fldCharType="separate"/>
    </w:r>
    <w:r w:rsidR="00B73700">
      <w:rPr>
        <w:noProof/>
        <w:color w:val="5A6B7A"/>
        <w:sz w:val="16"/>
        <w:szCs w:val="16"/>
      </w:rPr>
      <w:t>0</w:t>
    </w:r>
    <w:r>
      <w:rPr>
        <w:color w:val="5A6B7A"/>
        <w:sz w:val="16"/>
        <w:szCs w:val="16"/>
      </w:rPr>
      <w:fldChar w:fldCharType="end"/>
    </w:r>
    <w:r>
      <w:rPr>
        <w:color w:val="5A6B7A"/>
        <w:sz w:val="16"/>
        <w:szCs w:val="16"/>
      </w:rPr>
      <w:t xml:space="preserve"> of </w:t>
    </w:r>
    <w:r>
      <w:rPr>
        <w:color w:val="5A6B7A"/>
        <w:sz w:val="16"/>
        <w:szCs w:val="16"/>
      </w:rPr>
      <w:fldChar w:fldCharType="begin"/>
    </w:r>
    <w:r>
      <w:rPr>
        <w:color w:val="5A6B7A"/>
        <w:sz w:val="16"/>
        <w:szCs w:val="16"/>
      </w:rPr>
      <w:instrText>NUMPAGES</w:instrText>
    </w:r>
    <w:r>
      <w:rPr>
        <w:color w:val="5A6B7A"/>
        <w:sz w:val="16"/>
        <w:szCs w:val="16"/>
      </w:rPr>
      <w:fldChar w:fldCharType="separate"/>
    </w:r>
    <w:r w:rsidR="00B73700">
      <w:rPr>
        <w:noProof/>
        <w:color w:val="5A6B7A"/>
        <w:sz w:val="16"/>
        <w:szCs w:val="16"/>
      </w:rPr>
      <w:t>1</w:t>
    </w:r>
    <w:r>
      <w:rPr>
        <w:color w:val="5A6B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D96CB" w14:textId="77777777" w:rsidR="0051798B" w:rsidRDefault="0051798B">
      <w:r>
        <w:separator/>
      </w:r>
    </w:p>
  </w:footnote>
  <w:footnote w:type="continuationSeparator" w:id="0">
    <w:p w14:paraId="6CDC4E9D" w14:textId="77777777" w:rsidR="0051798B" w:rsidRDefault="005179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04CEB" w14:textId="77777777" w:rsidR="00255855" w:rsidRDefault="00000000">
    <w:pPr>
      <w:jc w:val="right"/>
    </w:pPr>
    <w:r>
      <w:rPr>
        <w:i/>
        <w:iCs/>
        <w:color w:val="5A6B7A"/>
        <w:sz w:val="16"/>
        <w:szCs w:val="16"/>
      </w:rPr>
      <w:t>Software Requirements Specification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20C63"/>
    <w:multiLevelType w:val="hybridMultilevel"/>
    <w:tmpl w:val="BC2679B4"/>
    <w:lvl w:ilvl="0" w:tplc="8DDC932A">
      <w:start w:val="1"/>
      <w:numFmt w:val="bullet"/>
      <w:lvlText w:val="●"/>
      <w:lvlJc w:val="left"/>
      <w:pPr>
        <w:ind w:left="720" w:hanging="360"/>
      </w:pPr>
    </w:lvl>
    <w:lvl w:ilvl="1" w:tplc="18002AE8">
      <w:start w:val="1"/>
      <w:numFmt w:val="bullet"/>
      <w:lvlText w:val="○"/>
      <w:lvlJc w:val="left"/>
      <w:pPr>
        <w:ind w:left="1440" w:hanging="360"/>
      </w:pPr>
    </w:lvl>
    <w:lvl w:ilvl="2" w:tplc="59322958">
      <w:start w:val="1"/>
      <w:numFmt w:val="bullet"/>
      <w:lvlText w:val="■"/>
      <w:lvlJc w:val="left"/>
      <w:pPr>
        <w:ind w:left="2160" w:hanging="360"/>
      </w:pPr>
    </w:lvl>
    <w:lvl w:ilvl="3" w:tplc="6B54D7C0">
      <w:start w:val="1"/>
      <w:numFmt w:val="bullet"/>
      <w:lvlText w:val="●"/>
      <w:lvlJc w:val="left"/>
      <w:pPr>
        <w:ind w:left="2880" w:hanging="360"/>
      </w:pPr>
    </w:lvl>
    <w:lvl w:ilvl="4" w:tplc="9BFA3CCA">
      <w:start w:val="1"/>
      <w:numFmt w:val="bullet"/>
      <w:lvlText w:val="○"/>
      <w:lvlJc w:val="left"/>
      <w:pPr>
        <w:ind w:left="3600" w:hanging="360"/>
      </w:pPr>
    </w:lvl>
    <w:lvl w:ilvl="5" w:tplc="7CB2600C">
      <w:start w:val="1"/>
      <w:numFmt w:val="bullet"/>
      <w:lvlText w:val="■"/>
      <w:lvlJc w:val="left"/>
      <w:pPr>
        <w:ind w:left="4320" w:hanging="360"/>
      </w:pPr>
    </w:lvl>
    <w:lvl w:ilvl="6" w:tplc="2A381B16">
      <w:start w:val="1"/>
      <w:numFmt w:val="bullet"/>
      <w:lvlText w:val="●"/>
      <w:lvlJc w:val="left"/>
      <w:pPr>
        <w:ind w:left="5040" w:hanging="360"/>
      </w:pPr>
    </w:lvl>
    <w:lvl w:ilvl="7" w:tplc="6902D196">
      <w:start w:val="1"/>
      <w:numFmt w:val="bullet"/>
      <w:lvlText w:val="●"/>
      <w:lvlJc w:val="left"/>
      <w:pPr>
        <w:ind w:left="5760" w:hanging="360"/>
      </w:pPr>
    </w:lvl>
    <w:lvl w:ilvl="8" w:tplc="12B88F04">
      <w:start w:val="1"/>
      <w:numFmt w:val="bullet"/>
      <w:lvlText w:val="●"/>
      <w:lvlJc w:val="left"/>
      <w:pPr>
        <w:ind w:left="6480" w:hanging="360"/>
      </w:pPr>
    </w:lvl>
  </w:abstractNum>
  <w:num w:numId="1" w16cid:durableId="5387825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5855"/>
    <w:rsid w:val="00163AE0"/>
    <w:rsid w:val="00255855"/>
    <w:rsid w:val="0051798B"/>
    <w:rsid w:val="00B73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4FF23"/>
  <w15:docId w15:val="{9676482E-2FAC-461A-8AD2-A98EA1F60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831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2670</Words>
  <Characters>15223</Characters>
  <Application>Microsoft Office Word</Application>
  <DocSecurity>0</DocSecurity>
  <Lines>126</Lines>
  <Paragraphs>35</Paragraphs>
  <ScaleCrop>false</ScaleCrop>
  <Company/>
  <LinksUpToDate>false</LinksUpToDate>
  <CharactersWithSpaces>17858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Krithish Suvarna</cp:lastModifiedBy>
  <cp:revision>2</cp:revision>
  <dcterms:created xsi:type="dcterms:W3CDTF">2026-07-31T07:06:00Z</dcterms:created>
  <dcterms:modified xsi:type="dcterms:W3CDTF">2026-07-31T18:57:00Z</dcterms:modified>
</cp:coreProperties>
</file>