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📘</w:t>
      </w:r>
      <w:r w:rsidRPr="007404F1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1 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BUSINESS REQUIREMENT DOCUMENT (BRD)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1. Document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3297"/>
      </w:tblGrid>
      <w:tr w:rsidR="002C7F7A" w:rsidRPr="002C7F7A" w:rsidTr="002C7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Value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Project Name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Plant Driver Self Check-In System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Client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Plant Operations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Modules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Driver </w:t>
            </w:r>
            <w:r w:rsidR="007404F1" w:rsidRPr="007404F1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Web </w:t>
            </w: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App + Guard Panel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Integrated With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3A7C6D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SAP S4HANA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1.0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Prepared By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IT Team</w:t>
            </w:r>
          </w:p>
        </w:tc>
      </w:tr>
    </w:tbl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2. Executive Summary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The objective of this project is to digitize the plant entry and exit process for transport vehicles through: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 xml:space="preserve">Driver </w:t>
      </w:r>
      <w:r w:rsidR="0004385F" w:rsidRPr="002C7F7A">
        <w:rPr>
          <w:rFonts w:eastAsia="Times New Roman" w:cstheme="minorHAnsi"/>
          <w:sz w:val="24"/>
          <w:szCs w:val="24"/>
          <w:lang w:eastAsia="en-IN"/>
        </w:rPr>
        <w:t>self-check-in</w:t>
      </w:r>
      <w:r w:rsidRPr="002C7F7A">
        <w:rPr>
          <w:rFonts w:eastAsia="Times New Roman" w:cstheme="minorHAnsi"/>
          <w:sz w:val="24"/>
          <w:szCs w:val="24"/>
          <w:lang w:eastAsia="en-IN"/>
        </w:rPr>
        <w:t xml:space="preserve"> via mobile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Geo-fencing validation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OCR &amp; verification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Selfie verification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assignment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approval &amp; gate control</w:t>
      </w:r>
    </w:p>
    <w:p w:rsidR="002C7F7A" w:rsidRPr="002C7F7A" w:rsidRDefault="002C7F7A" w:rsidP="002C7F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SAP real-time integration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This eliminates manual registers and ensures compliance, traceability</w:t>
      </w:r>
      <w:r w:rsidR="003A7C6D">
        <w:rPr>
          <w:rFonts w:eastAsia="Times New Roman" w:cstheme="minorHAnsi"/>
          <w:sz w:val="24"/>
          <w:szCs w:val="24"/>
          <w:lang w:eastAsia="en-IN"/>
        </w:rPr>
        <w:t>.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3. Business Objectives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Reduce gate congestion.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Eliminate paper-based entry logs.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Ensure document compliance.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Track vehicle turnaround time.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Integrate gate process with SAP.</w:t>
      </w:r>
    </w:p>
    <w:p w:rsidR="002C7F7A" w:rsidRPr="002C7F7A" w:rsidRDefault="002C7F7A" w:rsidP="002C7F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Improve security and monitoring.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lastRenderedPageBreak/>
        <w:pict>
          <v:rect id="_x0000_i1028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4. Scope of Project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In Scope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Driver Module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OTP Login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Location validation (500m radius)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 validation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upload &amp; OCR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Selfie capture</w:t>
      </w:r>
    </w:p>
    <w:p w:rsidR="002C7F7A" w:rsidRPr="002C7F7A" w:rsidRDefault="002C7F7A" w:rsidP="002C7F7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Token generation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Guard Module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OTP Login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Vehicle queue management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Check-in approval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management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Check-out approval</w:t>
      </w:r>
    </w:p>
    <w:p w:rsidR="002C7F7A" w:rsidRPr="002C7F7A" w:rsidRDefault="002C7F7A" w:rsidP="002C7F7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Rejection handling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SAP Integration</w:t>
      </w:r>
    </w:p>
    <w:p w:rsidR="002C7F7A" w:rsidRPr="002C7F7A" w:rsidRDefault="002C7F7A" w:rsidP="002C7F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 validation</w:t>
      </w:r>
    </w:p>
    <w:p w:rsidR="002C7F7A" w:rsidRPr="002C7F7A" w:rsidRDefault="002C7F7A" w:rsidP="002C7F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Status updates</w:t>
      </w:r>
    </w:p>
    <w:p w:rsidR="002C7F7A" w:rsidRPr="002C7F7A" w:rsidRDefault="002C7F7A" w:rsidP="002C7F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ZGP linking</w:t>
      </w:r>
    </w:p>
    <w:p w:rsidR="002C7F7A" w:rsidRPr="002C7F7A" w:rsidRDefault="002C7F7A" w:rsidP="002C7F7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Gate pass lifecycle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2C7F7A" w:rsidRPr="002C7F7A" w:rsidRDefault="002C7F7A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5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Current Process (As-Is)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Manual entry register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Manual document checking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Manual token issue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No real-time SAP update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No GPS validation</w:t>
      </w:r>
    </w:p>
    <w:p w:rsidR="002C7F7A" w:rsidRPr="002C7F7A" w:rsidRDefault="002C7F7A" w:rsidP="002C7F7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not tracked digitally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lastRenderedPageBreak/>
        <w:t>6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Proposed Process (To-Be)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arrives → Geo validation → Upload docs → Selfie → Token generated → Guard approval → Entry → Loading → Guard exit → SAP closed.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7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Functional Requirements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>
        <w:rPr>
          <w:rFonts w:eastAsia="Times New Roman" w:cstheme="minorHAnsi"/>
          <w:b/>
          <w:bCs/>
          <w:sz w:val="36"/>
          <w:szCs w:val="36"/>
          <w:lang w:eastAsia="en-IN"/>
        </w:rPr>
        <w:t>7</w:t>
      </w:r>
      <w:r w:rsidR="002C7F7A" w:rsidRPr="002C7F7A">
        <w:rPr>
          <w:rFonts w:eastAsia="Times New Roman" w:cstheme="minorHAnsi"/>
          <w:b/>
          <w:bCs/>
          <w:sz w:val="36"/>
          <w:szCs w:val="36"/>
          <w:lang w:eastAsia="en-IN"/>
        </w:rPr>
        <w:t>.1 Driver Module Requirements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FR-1: OTP Authentication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allow driver login via OTP.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FR-2: Geo-Fence Validation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allow check-in only if within 500 meters of plant.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FR-3: DO Validation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validate DO number against SAP.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FR-4: Document Upload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allow upload of:</w:t>
      </w:r>
    </w:p>
    <w:p w:rsidR="002C7F7A" w:rsidRPr="002C7F7A" w:rsidRDefault="002C7F7A" w:rsidP="002C7F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DL</w:t>
      </w:r>
    </w:p>
    <w:p w:rsidR="002C7F7A" w:rsidRPr="002C7F7A" w:rsidRDefault="002C7F7A" w:rsidP="002C7F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RC</w:t>
      </w:r>
    </w:p>
    <w:p w:rsidR="002C7F7A" w:rsidRPr="002C7F7A" w:rsidRDefault="002C7F7A" w:rsidP="002C7F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Insurance</w:t>
      </w:r>
    </w:p>
    <w:p w:rsidR="002C7F7A" w:rsidRPr="002C7F7A" w:rsidRDefault="002C7F7A" w:rsidP="002C7F7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Fitness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FR-5: OCR Extraction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auto-extract document data.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FR-6: Expiry Validation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block expired documents.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FR-7: Selfie Capture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capture real-time selfie with timestamp and GPS.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lastRenderedPageBreak/>
        <w:t>FR-8: Token Generation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System shall generate waiting token.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>
        <w:rPr>
          <w:rFonts w:eastAsia="Times New Roman" w:cstheme="minorHAnsi"/>
          <w:b/>
          <w:bCs/>
          <w:sz w:val="36"/>
          <w:szCs w:val="36"/>
          <w:lang w:eastAsia="en-IN"/>
        </w:rPr>
        <w:t>7</w:t>
      </w:r>
      <w:r w:rsidR="002C7F7A" w:rsidRPr="002C7F7A">
        <w:rPr>
          <w:rFonts w:eastAsia="Times New Roman" w:cstheme="minorHAnsi"/>
          <w:b/>
          <w:bCs/>
          <w:sz w:val="36"/>
          <w:szCs w:val="36"/>
          <w:lang w:eastAsia="en-IN"/>
        </w:rPr>
        <w:t>.2 Guard Module Requirements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FR-9: Guard OTP Login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login via mobile OTP.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FR-10: Queue Dashboard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view waiting vehicles.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FR-11: Vehicle Detail View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view:</w:t>
      </w:r>
    </w:p>
    <w:p w:rsidR="002C7F7A" w:rsidRPr="002C7F7A" w:rsidRDefault="002C7F7A" w:rsidP="002C7F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info</w:t>
      </w:r>
    </w:p>
    <w:p w:rsidR="002C7F7A" w:rsidRPr="002C7F7A" w:rsidRDefault="002C7F7A" w:rsidP="002C7F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Documents</w:t>
      </w:r>
    </w:p>
    <w:p w:rsidR="002C7F7A" w:rsidRPr="002C7F7A" w:rsidRDefault="002C7F7A" w:rsidP="002C7F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</w:t>
      </w:r>
    </w:p>
    <w:p w:rsidR="002C7F7A" w:rsidRPr="002C7F7A" w:rsidRDefault="002C7F7A" w:rsidP="002C7F7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Token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FR-12: Check-In Approval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approve entry.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FR-13: Reject &amp; Release RFID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reject with mandatory remark.</w: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en-IN"/>
        </w:rPr>
      </w:pPr>
      <w:r w:rsidRPr="002C7F7A">
        <w:rPr>
          <w:rFonts w:eastAsia="Times New Roman" w:cstheme="minorHAnsi"/>
          <w:b/>
          <w:bCs/>
          <w:sz w:val="27"/>
          <w:szCs w:val="27"/>
          <w:lang w:eastAsia="en-IN"/>
        </w:rPr>
        <w:t>FR-14: Check-Out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shall complete exit process.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8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Non-Functional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2231"/>
      </w:tblGrid>
      <w:tr w:rsidR="002C7F7A" w:rsidRPr="002C7F7A" w:rsidTr="002C7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Response time &lt; 3 sec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99% uptime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OTP-based login</w:t>
            </w:r>
          </w:p>
        </w:tc>
      </w:tr>
    </w:tbl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2C7F7A" w:rsidRPr="002C7F7A" w:rsidRDefault="003A7C6D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9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Success Metrics</w:t>
      </w:r>
    </w:p>
    <w:p w:rsidR="002C7F7A" w:rsidRPr="002C7F7A" w:rsidRDefault="002C7F7A" w:rsidP="002C7F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50% reduction in gate time</w:t>
      </w:r>
    </w:p>
    <w:p w:rsidR="002C7F7A" w:rsidRPr="002C7F7A" w:rsidRDefault="002C7F7A" w:rsidP="002C7F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100% document compliance</w:t>
      </w:r>
    </w:p>
    <w:p w:rsidR="002C7F7A" w:rsidRPr="002C7F7A" w:rsidRDefault="002C7F7A" w:rsidP="002C7F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Real-time SAP visibility</w:t>
      </w:r>
    </w:p>
    <w:p w:rsidR="002C7F7A" w:rsidRPr="002C7F7A" w:rsidRDefault="002C7F7A" w:rsidP="002C7F7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Zero duplicate entries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📊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2️</w:t>
      </w:r>
      <w:r w:rsidR="003A7C6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 xml:space="preserve"> 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SEQUENCE DIAGRAMS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🔵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A. Driver Check-In Sequence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Driver App → Backend → SAP → Database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Step-by-step: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Login (OTP)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 OTP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Send GPS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 distance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Enter DO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SAP Validate DO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SAP → Return DO details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Upload Documents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OCR Service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OCR → Extract data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 expiry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→ Capture Selfie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Store image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Generate Token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SAP → Update status CHECKED-IN</w:t>
      </w:r>
    </w:p>
    <w:p w:rsidR="002C7F7A" w:rsidRPr="002C7F7A" w:rsidRDefault="002C7F7A" w:rsidP="002C7F7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Response → Token number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🔵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B. Guard Check-In Sequence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Guard Panel → Backend → SAP → Database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lastRenderedPageBreak/>
        <w:t>Guard → Login OTP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→ Fetch Queue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Fetch waiting vehicles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→ Click Check-In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Update SAP status INSIDE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SAP → Confirm update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Store entry timestamp</w:t>
      </w:r>
    </w:p>
    <w:p w:rsidR="002C7F7A" w:rsidRPr="002C7F7A" w:rsidRDefault="002C7F7A" w:rsidP="002C7F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Response → Success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🔵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C. Guard Check-Out Sequence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→ Click Check-Out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Validate loading complete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Update SAP status CLOSED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Backend → Release RFID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Store exit timestamp</w:t>
      </w:r>
    </w:p>
    <w:p w:rsidR="002C7F7A" w:rsidRPr="002C7F7A" w:rsidRDefault="002C7F7A" w:rsidP="002C7F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Response → Success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🏗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3️</w:t>
      </w:r>
      <w:r w:rsidR="00120D3A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 xml:space="preserve"> 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TECHNICAL ARCHITECTURE DOCUMENT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1. High-Level Architecture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Driver Mobile App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Guard Web Panel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API Gateway (Node.js)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Business Logic Layer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SAP OData / RFC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120D3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proofErr w:type="gramStart"/>
      <w:r>
        <w:rPr>
          <w:rFonts w:eastAsia="Times New Roman" w:cstheme="minorHAnsi"/>
          <w:sz w:val="20"/>
          <w:szCs w:val="20"/>
          <w:lang w:eastAsia="en-IN"/>
        </w:rPr>
        <w:t xml:space="preserve">SAP </w:t>
      </w:r>
      <w:r w:rsidR="002C7F7A" w:rsidRPr="007404F1">
        <w:rPr>
          <w:rFonts w:eastAsia="Times New Roman" w:cstheme="minorHAnsi"/>
          <w:sz w:val="20"/>
          <w:szCs w:val="20"/>
          <w:lang w:eastAsia="en-IN"/>
        </w:rPr>
        <w:t xml:space="preserve"> S</w:t>
      </w:r>
      <w:proofErr w:type="gramEnd"/>
      <w:r w:rsidR="002C7F7A" w:rsidRPr="007404F1">
        <w:rPr>
          <w:rFonts w:eastAsia="Times New Roman" w:cstheme="minorHAnsi"/>
          <w:sz w:val="20"/>
          <w:szCs w:val="20"/>
          <w:lang w:eastAsia="en-IN"/>
        </w:rPr>
        <w:t>4HANA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SQL Database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2. Component Architecture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lastRenderedPageBreak/>
        <w:pict>
          <v:rect id="_x0000_i1043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2.1 Driver App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Technology:</w:t>
      </w:r>
    </w:p>
    <w:p w:rsidR="002C7F7A" w:rsidRPr="002C7F7A" w:rsidRDefault="00120D3A" w:rsidP="002C7F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 xml:space="preserve">React Web 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Features:</w:t>
      </w:r>
    </w:p>
    <w:p w:rsid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GPS validation</w:t>
      </w:r>
    </w:p>
    <w:p w:rsidR="002C7F7A" w:rsidRP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Camera integration</w:t>
      </w:r>
    </w:p>
    <w:p w:rsidR="002C7F7A" w:rsidRP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OTP</w:t>
      </w:r>
    </w:p>
    <w:p w:rsidR="002C7F7A" w:rsidRP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upload</w:t>
      </w:r>
    </w:p>
    <w:p w:rsidR="002C7F7A" w:rsidRPr="002C7F7A" w:rsidRDefault="002C7F7A" w:rsidP="002C7F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Token view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2.2 Guard Panel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Technology:</w:t>
      </w:r>
    </w:p>
    <w:p w:rsidR="002C7F7A" w:rsidRPr="002C7F7A" w:rsidRDefault="002C7F7A" w:rsidP="002C7F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React Web</w:t>
      </w:r>
    </w:p>
    <w:p w:rsidR="002C7F7A" w:rsidRPr="002C7F7A" w:rsidRDefault="002C7F7A" w:rsidP="002C7F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Role-based authentication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Features:</w:t>
      </w:r>
    </w:p>
    <w:p w:rsidR="002C7F7A" w:rsidRPr="002C7F7A" w:rsidRDefault="002C7F7A" w:rsidP="002C7F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Queue dashboard</w:t>
      </w:r>
    </w:p>
    <w:p w:rsidR="002C7F7A" w:rsidRPr="002C7F7A" w:rsidRDefault="002C7F7A" w:rsidP="002C7F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Detail view</w:t>
      </w:r>
    </w:p>
    <w:p w:rsidR="002C7F7A" w:rsidRPr="002C7F7A" w:rsidRDefault="002C7F7A" w:rsidP="002C7F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Approval / Reject</w:t>
      </w:r>
    </w:p>
    <w:p w:rsidR="002C7F7A" w:rsidRPr="002C7F7A" w:rsidRDefault="002C7F7A" w:rsidP="002C7F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management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2.3 Backend Layer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Technology:</w:t>
      </w:r>
    </w:p>
    <w:p w:rsidR="002C7F7A" w:rsidRPr="002C7F7A" w:rsidRDefault="002C7F7A" w:rsidP="002C7F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Node.js + Express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Modules: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proofErr w:type="spellStart"/>
      <w:r w:rsidRPr="002C7F7A">
        <w:rPr>
          <w:rFonts w:eastAsia="Times New Roman" w:cstheme="minorHAnsi"/>
          <w:sz w:val="24"/>
          <w:szCs w:val="24"/>
          <w:lang w:eastAsia="en-IN"/>
        </w:rPr>
        <w:t>Auth</w:t>
      </w:r>
      <w:proofErr w:type="spellEnd"/>
      <w:r w:rsidRPr="002C7F7A">
        <w:rPr>
          <w:rFonts w:eastAsia="Times New Roman" w:cstheme="minorHAnsi"/>
          <w:sz w:val="24"/>
          <w:szCs w:val="24"/>
          <w:lang w:eastAsia="en-IN"/>
        </w:rPr>
        <w:t xml:space="preserve"> service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Geo validation service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service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OCR service integration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lastRenderedPageBreak/>
        <w:t>SAP integration service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RFID management</w:t>
      </w:r>
    </w:p>
    <w:p w:rsidR="002C7F7A" w:rsidRPr="002C7F7A" w:rsidRDefault="002C7F7A" w:rsidP="002C7F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Audit logging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2.4 SAP Integration Layer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Options:</w:t>
      </w:r>
    </w:p>
    <w:p w:rsidR="002C7F7A" w:rsidRPr="002C7F7A" w:rsidRDefault="002C7F7A" w:rsidP="002C7F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OData service</w:t>
      </w:r>
    </w:p>
    <w:p w:rsidR="002C7F7A" w:rsidRPr="002C7F7A" w:rsidRDefault="002C7F7A" w:rsidP="002C7F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RFC</w:t>
      </w:r>
    </w:p>
    <w:p w:rsidR="002C7F7A" w:rsidRPr="002C7F7A" w:rsidRDefault="002C7F7A" w:rsidP="002C7F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Custom Z API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3. Database Design (High-Level)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DRIVER_CHECKIN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</w:tblGrid>
      <w:tr w:rsidR="002C7F7A" w:rsidRPr="002C7F7A" w:rsidTr="002C7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Field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ID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DO_NO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VEHICLE_NO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DRIVER_NAME</w:t>
            </w:r>
          </w:p>
        </w:tc>
      </w:tr>
      <w:tr w:rsidR="00511C88" w:rsidRPr="002C7F7A" w:rsidTr="002C7F7A">
        <w:trPr>
          <w:tblCellSpacing w:w="15" w:type="dxa"/>
        </w:trPr>
        <w:tc>
          <w:tcPr>
            <w:tcW w:w="0" w:type="auto"/>
            <w:vAlign w:val="center"/>
          </w:tcPr>
          <w:p w:rsidR="00511C88" w:rsidRPr="002C7F7A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Licence_Expiry_Date</w:t>
            </w:r>
            <w:proofErr w:type="spellEnd"/>
          </w:p>
        </w:tc>
      </w:tr>
      <w:tr w:rsidR="00511C88" w:rsidRPr="002C7F7A" w:rsidTr="002C7F7A">
        <w:trPr>
          <w:tblCellSpacing w:w="15" w:type="dxa"/>
        </w:trPr>
        <w:tc>
          <w:tcPr>
            <w:tcW w:w="0" w:type="auto"/>
            <w:vAlign w:val="center"/>
          </w:tcPr>
          <w:p w:rsidR="00511C88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Insurance_Number</w:t>
            </w:r>
            <w:proofErr w:type="spellEnd"/>
          </w:p>
          <w:p w:rsidR="00511C88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511C88" w:rsidRPr="002C7F7A" w:rsidTr="002C7F7A">
        <w:trPr>
          <w:tblCellSpacing w:w="15" w:type="dxa"/>
        </w:trPr>
        <w:tc>
          <w:tcPr>
            <w:tcW w:w="0" w:type="auto"/>
            <w:vAlign w:val="center"/>
          </w:tcPr>
          <w:p w:rsidR="00511C88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Insurance</w:t>
            </w:r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</w:t>
            </w:r>
            <w:proofErr w:type="spellStart"/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Expiry_Date</w:t>
            </w:r>
            <w:proofErr w:type="spellEnd"/>
          </w:p>
          <w:p w:rsidR="00511C88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Chasis_Number</w:t>
            </w:r>
            <w:proofErr w:type="spellEnd"/>
          </w:p>
          <w:p w:rsidR="00511C88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RC_Expiry_date</w:t>
            </w:r>
            <w:proofErr w:type="spellEnd"/>
          </w:p>
          <w:p w:rsidR="00511C88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Fitness_Expiry_date</w:t>
            </w:r>
            <w:proofErr w:type="spellEnd"/>
          </w:p>
        </w:tc>
      </w:tr>
      <w:tr w:rsidR="00511C88" w:rsidRPr="002C7F7A" w:rsidTr="002C7F7A">
        <w:trPr>
          <w:tblCellSpacing w:w="15" w:type="dxa"/>
        </w:trPr>
        <w:tc>
          <w:tcPr>
            <w:tcW w:w="0" w:type="auto"/>
            <w:vAlign w:val="center"/>
          </w:tcPr>
          <w:p w:rsidR="00511C88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MOBILE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STATUS</w:t>
            </w:r>
          </w:p>
          <w:p w:rsidR="00511C88" w:rsidRPr="002C7F7A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>
              <w:rPr>
                <w:rFonts w:ascii="Arial" w:hAnsi="Arial" w:cs="Arial"/>
                <w:color w:val="6C7C93"/>
                <w:sz w:val="21"/>
                <w:szCs w:val="21"/>
                <w:shd w:val="clear" w:color="auto" w:fill="FFFFFF"/>
              </w:rPr>
              <w:t>ZGP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ENTRY_TIME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EXIT_TIME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LAT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LONG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lastRenderedPageBreak/>
              <w:t>TOKEN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1C88" w:rsidRPr="002C7F7A" w:rsidRDefault="00511C88" w:rsidP="00511C8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</w:p>
        </w:tc>
      </w:tr>
    </w:tbl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bookmarkStart w:id="0" w:name="_GoBack"/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DRIVER_DOCUMENTS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46"/>
      </w:tblGrid>
      <w:tr w:rsidR="002C7F7A" w:rsidRPr="002C7F7A" w:rsidTr="002C7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Field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ID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DOC_TYPE</w:t>
            </w:r>
            <w:r w:rsidR="00760590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[</w:t>
            </w:r>
            <w:proofErr w:type="spellStart"/>
            <w:r w:rsidR="00760590">
              <w:rPr>
                <w:rFonts w:eastAsia="Times New Roman" w:cstheme="minorHAnsi"/>
                <w:sz w:val="24"/>
                <w:szCs w:val="24"/>
                <w:lang w:eastAsia="en-IN"/>
              </w:rPr>
              <w:t>Licence,Vehicle</w:t>
            </w:r>
            <w:proofErr w:type="spellEnd"/>
            <w:r w:rsidR="00760590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="00760590">
              <w:rPr>
                <w:rFonts w:eastAsia="Times New Roman" w:cstheme="minorHAnsi"/>
                <w:sz w:val="24"/>
                <w:szCs w:val="24"/>
                <w:lang w:eastAsia="en-IN"/>
              </w:rPr>
              <w:t>RC,Insuarnce,Fitness</w:t>
            </w:r>
            <w:proofErr w:type="spellEnd"/>
            <w:r w:rsidR="00760590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Certificate]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511C88" w:rsidRDefault="002C7F7A" w:rsidP="00511C88">
            <w:pPr>
              <w:spacing w:before="100" w:beforeAutospacing="1" w:after="100" w:afterAutospacing="1" w:line="240" w:lineRule="auto"/>
              <w:outlineLvl w:val="1"/>
              <w:rPr>
                <w:rFonts w:eastAsia="Times New Roman" w:cstheme="minorHAnsi"/>
                <w:b/>
                <w:bCs/>
                <w:sz w:val="36"/>
                <w:szCs w:val="36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DOC_NO</w:t>
            </w:r>
            <w:r w:rsidR="00511C88">
              <w:rPr>
                <w:rFonts w:eastAsia="Times New Roman" w:cstheme="minorHAnsi"/>
                <w:sz w:val="24"/>
                <w:szCs w:val="24"/>
                <w:lang w:eastAsia="en-IN"/>
              </w:rPr>
              <w:t>(</w:t>
            </w:r>
            <w:r w:rsidR="00511C88" w:rsidRPr="00511C88">
              <w:rPr>
                <w:rFonts w:eastAsia="Times New Roman" w:cstheme="minorHAnsi"/>
                <w:sz w:val="24"/>
                <w:szCs w:val="24"/>
                <w:lang w:eastAsia="en-IN"/>
              </w:rPr>
              <w:t>DRIVER_CHECKIN</w:t>
            </w:r>
            <w:r w:rsidR="00511C88"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 </w:t>
            </w:r>
            <w:r w:rsidR="00511C88">
              <w:rPr>
                <w:rFonts w:eastAsia="Times New Roman" w:cstheme="minorHAnsi"/>
                <w:sz w:val="24"/>
                <w:szCs w:val="24"/>
                <w:lang w:eastAsia="en-IN"/>
              </w:rPr>
              <w:t>ID</w:t>
            </w:r>
            <w:r w:rsidR="00511C88">
              <w:rPr>
                <w:rFonts w:eastAsia="Times New Roman" w:cstheme="minorHAnsi"/>
                <w:sz w:val="24"/>
                <w:szCs w:val="24"/>
                <w:lang w:eastAsia="en-IN"/>
              </w:rPr>
              <w:t>)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EXPIRY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VERIFIED</w:t>
            </w:r>
          </w:p>
          <w:p w:rsidR="00511C88" w:rsidRPr="002C7F7A" w:rsidRDefault="00511C88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proofErr w:type="spellStart"/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VERIFIED</w:t>
            </w:r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By</w:t>
            </w:r>
            <w:proofErr w:type="spellEnd"/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 xml:space="preserve">(guard </w:t>
            </w: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GUARD_ID</w:t>
            </w:r>
            <w:r>
              <w:rPr>
                <w:rFonts w:eastAsia="Times New Roman" w:cstheme="minorHAnsi"/>
                <w:sz w:val="24"/>
                <w:szCs w:val="24"/>
                <w:lang w:eastAsia="en-IN"/>
              </w:rPr>
              <w:t>)</w:t>
            </w:r>
          </w:p>
        </w:tc>
      </w:tr>
      <w:tr w:rsidR="002C7F7A" w:rsidRPr="002C7F7A" w:rsidTr="002C7F7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7F7A" w:rsidRPr="002C7F7A" w:rsidRDefault="002C7F7A" w:rsidP="002C7F7A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2C7F7A">
              <w:rPr>
                <w:rFonts w:eastAsia="Times New Roman" w:cstheme="minorHAnsi"/>
                <w:sz w:val="24"/>
                <w:szCs w:val="24"/>
                <w:lang w:eastAsia="en-IN"/>
              </w:rPr>
              <w:t>IMAGE_PATH</w:t>
            </w:r>
          </w:p>
        </w:tc>
      </w:tr>
    </w:tbl>
    <w:bookmarkEnd w:id="0"/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RFID_MASTER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| RFID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STATUS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ASSIGNED_REFID |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2C7F7A">
        <w:rPr>
          <w:rFonts w:eastAsia="Times New Roman" w:cstheme="minorHAnsi"/>
          <w:b/>
          <w:bCs/>
          <w:sz w:val="36"/>
          <w:szCs w:val="36"/>
          <w:lang w:eastAsia="en-IN"/>
        </w:rPr>
        <w:t>GUARD_MASTER</w:t>
      </w:r>
    </w:p>
    <w:p w:rsidR="002C7F7A" w:rsidRPr="002C7F7A" w:rsidRDefault="002C7F7A" w:rsidP="002C7F7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| GUARD_ID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NAME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MOBILE |</w:t>
      </w:r>
      <w:r w:rsidRPr="002C7F7A">
        <w:rPr>
          <w:rFonts w:eastAsia="Times New Roman" w:cstheme="minorHAnsi"/>
          <w:sz w:val="24"/>
          <w:szCs w:val="24"/>
          <w:lang w:eastAsia="en-IN"/>
        </w:rPr>
        <w:br/>
        <w:t>| ACTIVE |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4. Security Architecture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HTTPS enforced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JWT token authentication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OTP validation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GPS validation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Role-based access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Audit logs</w:t>
      </w:r>
    </w:p>
    <w:p w:rsidR="002C7F7A" w:rsidRPr="002C7F7A" w:rsidRDefault="002C7F7A" w:rsidP="002C7F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Image watermarking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lastRenderedPageBreak/>
        <w:pict>
          <v:rect id="_x0000_i1053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5. Deployment Architecture</w:t>
      </w:r>
    </w:p>
    <w:p w:rsidR="002C7F7A" w:rsidRPr="007404F1" w:rsidRDefault="00120D3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t>Web</w:t>
      </w:r>
      <w:r w:rsidR="002C7F7A" w:rsidRPr="007404F1">
        <w:rPr>
          <w:rFonts w:eastAsia="Times New Roman" w:cstheme="minorHAnsi"/>
          <w:sz w:val="20"/>
          <w:szCs w:val="20"/>
          <w:lang w:eastAsia="en-IN"/>
        </w:rPr>
        <w:t xml:space="preserve"> App 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Web Guard Panel (Browser)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Load Balancer</w:t>
      </w:r>
      <w:r w:rsidR="00F06730">
        <w:rPr>
          <w:rFonts w:eastAsia="Times New Roman" w:cstheme="minorHAnsi"/>
          <w:sz w:val="20"/>
          <w:szCs w:val="20"/>
          <w:lang w:eastAsia="en-IN"/>
        </w:rPr>
        <w:t>(</w:t>
      </w:r>
      <w:proofErr w:type="spellStart"/>
      <w:r w:rsidR="00F06730" w:rsidRPr="00F06730">
        <w:rPr>
          <w:rFonts w:eastAsia="Times New Roman" w:cstheme="minorHAnsi"/>
          <w:sz w:val="20"/>
          <w:szCs w:val="20"/>
          <w:lang w:eastAsia="en-IN"/>
        </w:rPr>
        <w:t>nginx</w:t>
      </w:r>
      <w:proofErr w:type="spellEnd"/>
      <w:r w:rsidR="00F06730">
        <w:rPr>
          <w:rFonts w:eastAsia="Times New Roman" w:cstheme="minorHAnsi"/>
          <w:sz w:val="20"/>
          <w:szCs w:val="20"/>
          <w:lang w:eastAsia="en-IN"/>
        </w:rPr>
        <w:t>)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Application Server (AWS EC2)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SQL Server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 xml:space="preserve">        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SAP Server (Internal Network)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6. Data Flow Security</w:t>
      </w:r>
    </w:p>
    <w:p w:rsidR="002C7F7A" w:rsidRPr="002C7F7A" w:rsidRDefault="002C7F7A" w:rsidP="002C7F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Encryption at rest</w:t>
      </w:r>
    </w:p>
    <w:p w:rsidR="002C7F7A" w:rsidRPr="002C7F7A" w:rsidRDefault="002C7F7A" w:rsidP="002C7F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Encrypted API communication</w:t>
      </w:r>
    </w:p>
    <w:p w:rsidR="002C7F7A" w:rsidRPr="002C7F7A" w:rsidRDefault="00120D3A" w:rsidP="002C7F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>OTP expiry 5</w:t>
      </w:r>
      <w:r w:rsidR="002C7F7A" w:rsidRPr="002C7F7A">
        <w:rPr>
          <w:rFonts w:eastAsia="Times New Roman" w:cstheme="minorHAnsi"/>
          <w:sz w:val="24"/>
          <w:szCs w:val="24"/>
          <w:lang w:eastAsia="en-IN"/>
        </w:rPr>
        <w:t xml:space="preserve"> min</w:t>
      </w:r>
    </w:p>
    <w:p w:rsidR="002C7F7A" w:rsidRPr="002C7F7A" w:rsidRDefault="002C7F7A" w:rsidP="002C7F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Document access restricted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2C7F7A" w:rsidRPr="002C7F7A" w:rsidRDefault="00120D3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7</w:t>
      </w:r>
      <w:r w:rsidR="002C7F7A"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>. Logging &amp; Monitoring</w:t>
      </w:r>
    </w:p>
    <w:p w:rsidR="002C7F7A" w:rsidRPr="002C7F7A" w:rsidRDefault="002C7F7A" w:rsidP="002C7F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API logs</w:t>
      </w:r>
    </w:p>
    <w:p w:rsidR="002C7F7A" w:rsidRPr="002C7F7A" w:rsidRDefault="002C7F7A" w:rsidP="002C7F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Guard action logs</w:t>
      </w:r>
    </w:p>
    <w:p w:rsidR="002C7F7A" w:rsidRPr="002C7F7A" w:rsidRDefault="002C7F7A" w:rsidP="002C7F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Driver check-in logs</w:t>
      </w:r>
    </w:p>
    <w:p w:rsidR="002C7F7A" w:rsidRPr="002C7F7A" w:rsidRDefault="002C7F7A" w:rsidP="00120D3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2C7F7A">
        <w:rPr>
          <w:rFonts w:eastAsia="Times New Roman" w:cstheme="minorHAnsi"/>
          <w:sz w:val="24"/>
          <w:szCs w:val="24"/>
          <w:lang w:eastAsia="en-IN"/>
        </w:rPr>
        <w:t>Error tracking</w:t>
      </w:r>
    </w:p>
    <w:p w:rsidR="002C7F7A" w:rsidRPr="002C7F7A" w:rsidRDefault="00AE19FD" w:rsidP="002C7F7A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2C7F7A" w:rsidRPr="002C7F7A" w:rsidRDefault="002C7F7A" w:rsidP="002C7F7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</w:pPr>
      <w:r w:rsidRPr="002C7F7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C7F7A">
        <w:rPr>
          <w:rFonts w:eastAsia="Times New Roman" w:cstheme="minorHAnsi"/>
          <w:b/>
          <w:bCs/>
          <w:kern w:val="36"/>
          <w:sz w:val="48"/>
          <w:szCs w:val="48"/>
          <w:lang w:eastAsia="en-IN"/>
        </w:rPr>
        <w:t xml:space="preserve"> Complete System Lifecycle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Driver Login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Geo Validate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DO Validate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Upload Docs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Selfie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Token Generated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lastRenderedPageBreak/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Guard Approves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Vehicle Inside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Loading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Guard Exit</w:t>
      </w:r>
    </w:p>
    <w:p w:rsidR="002C7F7A" w:rsidRPr="007404F1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↓</w:t>
      </w:r>
    </w:p>
    <w:p w:rsidR="002C7F7A" w:rsidRPr="002C7F7A" w:rsidRDefault="002C7F7A" w:rsidP="002C7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7404F1">
        <w:rPr>
          <w:rFonts w:eastAsia="Times New Roman" w:cstheme="minorHAnsi"/>
          <w:sz w:val="20"/>
          <w:szCs w:val="20"/>
          <w:lang w:eastAsia="en-IN"/>
        </w:rPr>
        <w:t>Closed</w:t>
      </w:r>
    </w:p>
    <w:p w:rsidR="009929C5" w:rsidRPr="007404F1" w:rsidRDefault="00AE19FD">
      <w:pPr>
        <w:rPr>
          <w:rFonts w:cstheme="minorHAnsi"/>
        </w:rPr>
      </w:pPr>
    </w:p>
    <w:sectPr w:rsidR="009929C5" w:rsidRPr="007404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651B1"/>
    <w:multiLevelType w:val="multilevel"/>
    <w:tmpl w:val="6F7E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209FB"/>
    <w:multiLevelType w:val="multilevel"/>
    <w:tmpl w:val="1756B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683644"/>
    <w:multiLevelType w:val="multilevel"/>
    <w:tmpl w:val="07B6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12A61"/>
    <w:multiLevelType w:val="multilevel"/>
    <w:tmpl w:val="16E6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65C5A"/>
    <w:multiLevelType w:val="multilevel"/>
    <w:tmpl w:val="43046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C17B8"/>
    <w:multiLevelType w:val="multilevel"/>
    <w:tmpl w:val="2CF2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63A39"/>
    <w:multiLevelType w:val="multilevel"/>
    <w:tmpl w:val="B79A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8B1DE2"/>
    <w:multiLevelType w:val="multilevel"/>
    <w:tmpl w:val="600E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1313E6"/>
    <w:multiLevelType w:val="multilevel"/>
    <w:tmpl w:val="0290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2B246D"/>
    <w:multiLevelType w:val="multilevel"/>
    <w:tmpl w:val="589A9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792974"/>
    <w:multiLevelType w:val="multilevel"/>
    <w:tmpl w:val="00540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3A7DBF"/>
    <w:multiLevelType w:val="multilevel"/>
    <w:tmpl w:val="A77CE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9C01BC"/>
    <w:multiLevelType w:val="multilevel"/>
    <w:tmpl w:val="6CCE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CF09D8"/>
    <w:multiLevelType w:val="multilevel"/>
    <w:tmpl w:val="938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7F3539"/>
    <w:multiLevelType w:val="multilevel"/>
    <w:tmpl w:val="26F0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7B78B9"/>
    <w:multiLevelType w:val="multilevel"/>
    <w:tmpl w:val="3CDC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9707FA"/>
    <w:multiLevelType w:val="multilevel"/>
    <w:tmpl w:val="5218D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696615"/>
    <w:multiLevelType w:val="multilevel"/>
    <w:tmpl w:val="1F42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FA2700"/>
    <w:multiLevelType w:val="multilevel"/>
    <w:tmpl w:val="CD664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D83014"/>
    <w:multiLevelType w:val="multilevel"/>
    <w:tmpl w:val="31B68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900C93"/>
    <w:multiLevelType w:val="multilevel"/>
    <w:tmpl w:val="2432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DB274C"/>
    <w:multiLevelType w:val="multilevel"/>
    <w:tmpl w:val="A0904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207E9"/>
    <w:multiLevelType w:val="multilevel"/>
    <w:tmpl w:val="4F5A9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787CFC"/>
    <w:multiLevelType w:val="multilevel"/>
    <w:tmpl w:val="2C10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B87B62"/>
    <w:multiLevelType w:val="multilevel"/>
    <w:tmpl w:val="7AD80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1"/>
  </w:num>
  <w:num w:numId="3">
    <w:abstractNumId w:val="14"/>
  </w:num>
  <w:num w:numId="4">
    <w:abstractNumId w:val="10"/>
  </w:num>
  <w:num w:numId="5">
    <w:abstractNumId w:val="0"/>
  </w:num>
  <w:num w:numId="6">
    <w:abstractNumId w:val="21"/>
  </w:num>
  <w:num w:numId="7">
    <w:abstractNumId w:val="19"/>
  </w:num>
  <w:num w:numId="8">
    <w:abstractNumId w:val="16"/>
  </w:num>
  <w:num w:numId="9">
    <w:abstractNumId w:val="15"/>
  </w:num>
  <w:num w:numId="10">
    <w:abstractNumId w:val="9"/>
  </w:num>
  <w:num w:numId="11">
    <w:abstractNumId w:val="18"/>
  </w:num>
  <w:num w:numId="12">
    <w:abstractNumId w:val="1"/>
  </w:num>
  <w:num w:numId="13">
    <w:abstractNumId w:val="24"/>
  </w:num>
  <w:num w:numId="14">
    <w:abstractNumId w:val="17"/>
  </w:num>
  <w:num w:numId="15">
    <w:abstractNumId w:val="2"/>
  </w:num>
  <w:num w:numId="16">
    <w:abstractNumId w:val="5"/>
  </w:num>
  <w:num w:numId="17">
    <w:abstractNumId w:val="20"/>
  </w:num>
  <w:num w:numId="18">
    <w:abstractNumId w:val="8"/>
  </w:num>
  <w:num w:numId="19">
    <w:abstractNumId w:val="22"/>
  </w:num>
  <w:num w:numId="20">
    <w:abstractNumId w:val="7"/>
  </w:num>
  <w:num w:numId="21">
    <w:abstractNumId w:val="6"/>
  </w:num>
  <w:num w:numId="22">
    <w:abstractNumId w:val="12"/>
  </w:num>
  <w:num w:numId="23">
    <w:abstractNumId w:val="3"/>
  </w:num>
  <w:num w:numId="24">
    <w:abstractNumId w:val="23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F7A"/>
    <w:rsid w:val="0004385F"/>
    <w:rsid w:val="00120D3A"/>
    <w:rsid w:val="002C7F7A"/>
    <w:rsid w:val="003A7C6D"/>
    <w:rsid w:val="003B5160"/>
    <w:rsid w:val="0050232F"/>
    <w:rsid w:val="00511C88"/>
    <w:rsid w:val="007404F1"/>
    <w:rsid w:val="00760590"/>
    <w:rsid w:val="00AE19FD"/>
    <w:rsid w:val="00D5080D"/>
    <w:rsid w:val="00D75910"/>
    <w:rsid w:val="00F06730"/>
    <w:rsid w:val="00F16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2C08E"/>
  <w15:chartTrackingRefBased/>
  <w15:docId w15:val="{045625A0-BA9D-4059-AD8B-055A1DA47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1C88"/>
  </w:style>
  <w:style w:type="paragraph" w:styleId="Heading1">
    <w:name w:val="heading 1"/>
    <w:basedOn w:val="Normal"/>
    <w:link w:val="Heading1Char"/>
    <w:uiPriority w:val="9"/>
    <w:qFormat/>
    <w:rsid w:val="002C7F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C7F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C7F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F7A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C7F7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C7F7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C7F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7F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7F7A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C7F7A"/>
    <w:rPr>
      <w:rFonts w:ascii="Courier New" w:eastAsia="Times New Roman" w:hAnsi="Courier New" w:cs="Courier New"/>
      <w:sz w:val="20"/>
      <w:szCs w:val="20"/>
    </w:rPr>
  </w:style>
  <w:style w:type="character" w:customStyle="1" w:styleId="hljs-attribute">
    <w:name w:val="hljs-attribute"/>
    <w:basedOn w:val="DefaultParagraphFont"/>
    <w:rsid w:val="002C7F7A"/>
  </w:style>
  <w:style w:type="character" w:customStyle="1" w:styleId="hljs-variable">
    <w:name w:val="hljs-variable"/>
    <w:basedOn w:val="DefaultParagraphFont"/>
    <w:rsid w:val="002C7F7A"/>
  </w:style>
  <w:style w:type="character" w:customStyle="1" w:styleId="hljs-builtin">
    <w:name w:val="hljs-built_in"/>
    <w:basedOn w:val="DefaultParagraphFont"/>
    <w:rsid w:val="002C7F7A"/>
  </w:style>
  <w:style w:type="character" w:customStyle="1" w:styleId="hljs-keyword">
    <w:name w:val="hljs-keyword"/>
    <w:basedOn w:val="DefaultParagraphFont"/>
    <w:rsid w:val="002C7F7A"/>
  </w:style>
  <w:style w:type="character" w:customStyle="1" w:styleId="hljs-type">
    <w:name w:val="hljs-type"/>
    <w:basedOn w:val="DefaultParagraphFont"/>
    <w:rsid w:val="002C7F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59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9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40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8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4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74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6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04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9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41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17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1</Pages>
  <Words>872</Words>
  <Characters>4972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</cp:revision>
  <dcterms:created xsi:type="dcterms:W3CDTF">2026-02-16T06:30:00Z</dcterms:created>
  <dcterms:modified xsi:type="dcterms:W3CDTF">2026-02-24T13:24:00Z</dcterms:modified>
</cp:coreProperties>
</file>