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65C96" w14:textId="77777777" w:rsidR="001031D9" w:rsidRPr="00324B5A" w:rsidRDefault="001031D9" w:rsidP="00AC0641">
      <w:pPr>
        <w:rPr>
          <w:rFonts w:asciiTheme="minorHAnsi" w:hAnsiTheme="minorHAnsi" w:cstheme="minorHAnsi"/>
          <w:b/>
          <w:sz w:val="21"/>
          <w:szCs w:val="21"/>
        </w:rPr>
      </w:pPr>
      <w:bookmarkStart w:id="0" w:name="_Toc524172378"/>
      <w:bookmarkStart w:id="1" w:name="_Toc524180333"/>
      <w:bookmarkStart w:id="2" w:name="_Toc524180334"/>
    </w:p>
    <w:tbl>
      <w:tblPr>
        <w:tblpPr w:leftFromText="180" w:rightFromText="180" w:vertAnchor="text" w:horzAnchor="margin" w:tblpXSpec="center" w:tblpY="359"/>
        <w:tblW w:w="6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10"/>
        <w:gridCol w:w="3415"/>
      </w:tblGrid>
      <w:tr w:rsidR="00801164" w:rsidRPr="00324B5A" w14:paraId="6EA1B688" w14:textId="77777777" w:rsidTr="00C04CB5">
        <w:trPr>
          <w:jc w:val="center"/>
        </w:trPr>
        <w:tc>
          <w:tcPr>
            <w:tcW w:w="3510" w:type="dxa"/>
            <w:tcBorders>
              <w:bottom w:val="single" w:sz="4" w:space="0" w:color="auto"/>
            </w:tcBorders>
            <w:shd w:val="clear" w:color="auto" w:fill="7030A0"/>
            <w:vAlign w:val="center"/>
          </w:tcPr>
          <w:p w14:paraId="2A6AABF4" w14:textId="15C6CA42" w:rsidR="00801164" w:rsidRPr="00E06B73" w:rsidRDefault="00E92A60" w:rsidP="0051568C">
            <w:pPr>
              <w:spacing w:before="0" w:after="0"/>
              <w:jc w:val="center"/>
              <w:rPr>
                <w:rFonts w:asciiTheme="minorHAnsi" w:hAnsiTheme="minorHAnsi" w:cstheme="minorHAnsi"/>
                <w:b/>
                <w:bCs/>
                <w:color w:val="FFFFFF" w:themeColor="background1"/>
                <w:sz w:val="32"/>
                <w:szCs w:val="32"/>
              </w:rPr>
            </w:pPr>
            <w:r w:rsidRPr="00E06B73">
              <w:rPr>
                <w:rFonts w:asciiTheme="minorHAnsi" w:hAnsiTheme="minorHAnsi" w:cstheme="minorHAnsi"/>
                <w:b/>
                <w:bCs/>
                <w:color w:val="FFFFFF" w:themeColor="background1"/>
                <w:sz w:val="32"/>
                <w:szCs w:val="32"/>
              </w:rPr>
              <w:t>Role</w:t>
            </w:r>
          </w:p>
        </w:tc>
        <w:tc>
          <w:tcPr>
            <w:tcW w:w="3415" w:type="dxa"/>
            <w:shd w:val="clear" w:color="auto" w:fill="7030A0"/>
            <w:vAlign w:val="center"/>
          </w:tcPr>
          <w:p w14:paraId="117F2E1C" w14:textId="115E97E9" w:rsidR="00801164" w:rsidRPr="00B14ED8" w:rsidRDefault="008E1289" w:rsidP="0051568C">
            <w:pPr>
              <w:spacing w:before="0" w:after="0"/>
              <w:jc w:val="center"/>
              <w:rPr>
                <w:rFonts w:asciiTheme="minorHAnsi" w:hAnsiTheme="minorHAnsi" w:cstheme="minorHAnsi"/>
                <w:b/>
                <w:bCs/>
                <w:color w:val="FFFFFF" w:themeColor="background1"/>
                <w:sz w:val="32"/>
                <w:szCs w:val="32"/>
              </w:rPr>
            </w:pPr>
            <w:r w:rsidRPr="00E06B73">
              <w:rPr>
                <w:rFonts w:asciiTheme="minorHAnsi" w:hAnsiTheme="minorHAnsi" w:cstheme="minorHAnsi"/>
                <w:b/>
                <w:bCs/>
                <w:color w:val="FFFFFF" w:themeColor="background1"/>
                <w:sz w:val="32"/>
                <w:szCs w:val="32"/>
              </w:rPr>
              <w:t>Prepared By</w:t>
            </w:r>
          </w:p>
        </w:tc>
      </w:tr>
      <w:tr w:rsidR="00801164" w:rsidRPr="00324B5A" w14:paraId="5AE00555" w14:textId="77777777" w:rsidTr="00C04CB5">
        <w:trPr>
          <w:trHeight w:val="528"/>
          <w:jc w:val="center"/>
        </w:trPr>
        <w:tc>
          <w:tcPr>
            <w:tcW w:w="3510" w:type="dxa"/>
            <w:shd w:val="clear" w:color="auto" w:fill="7030A0"/>
            <w:vAlign w:val="center"/>
          </w:tcPr>
          <w:p w14:paraId="4CE4744B" w14:textId="2FB1B4E2" w:rsidR="00801164" w:rsidRPr="00E06B73" w:rsidRDefault="00801164" w:rsidP="00244D33">
            <w:pPr>
              <w:jc w:val="center"/>
              <w:rPr>
                <w:rFonts w:asciiTheme="minorHAnsi" w:hAnsiTheme="minorHAnsi" w:cstheme="minorHAnsi"/>
                <w:b/>
                <w:color w:val="FFFFFF" w:themeColor="background1"/>
                <w:sz w:val="21"/>
                <w:szCs w:val="21"/>
              </w:rPr>
            </w:pPr>
            <w:r w:rsidRPr="00E06B73">
              <w:rPr>
                <w:rFonts w:asciiTheme="minorHAnsi" w:hAnsiTheme="minorHAnsi" w:cstheme="minorHAnsi"/>
                <w:b/>
                <w:color w:val="FFFFFF" w:themeColor="background1"/>
                <w:sz w:val="21"/>
                <w:szCs w:val="21"/>
              </w:rPr>
              <w:t>Pr</w:t>
            </w:r>
            <w:r w:rsidR="007A6E99" w:rsidRPr="00E06B73">
              <w:rPr>
                <w:rFonts w:asciiTheme="minorHAnsi" w:hAnsiTheme="minorHAnsi" w:cstheme="minorHAnsi"/>
                <w:b/>
                <w:color w:val="FFFFFF" w:themeColor="background1"/>
                <w:sz w:val="21"/>
                <w:szCs w:val="21"/>
              </w:rPr>
              <w:t>oblem Manager</w:t>
            </w:r>
          </w:p>
        </w:tc>
        <w:tc>
          <w:tcPr>
            <w:tcW w:w="3415" w:type="dxa"/>
            <w:vAlign w:val="center"/>
          </w:tcPr>
          <w:p w14:paraId="65E64B2D" w14:textId="59435C8A" w:rsidR="00801164" w:rsidRPr="007B4699" w:rsidRDefault="00683105" w:rsidP="007B4699">
            <w:pPr>
              <w:pStyle w:val="tabletext"/>
              <w:ind w:firstLine="0"/>
              <w:jc w:val="center"/>
              <w:rPr>
                <w:rFonts w:asciiTheme="minorHAnsi" w:hAnsiTheme="minorHAnsi" w:cstheme="minorHAnsi"/>
                <w:color w:val="auto"/>
                <w:sz w:val="21"/>
                <w:szCs w:val="21"/>
                <w:lang w:val="en-GB" w:eastAsia="de-CH"/>
              </w:rPr>
            </w:pPr>
            <w:r>
              <w:rPr>
                <w:rFonts w:asciiTheme="minorHAnsi" w:hAnsiTheme="minorHAnsi" w:cstheme="minorHAnsi"/>
                <w:color w:val="auto"/>
                <w:sz w:val="21"/>
                <w:szCs w:val="21"/>
                <w:lang w:val="en-GB" w:eastAsia="de-CH"/>
              </w:rPr>
              <w:t>Manager</w:t>
            </w:r>
          </w:p>
        </w:tc>
      </w:tr>
      <w:tr w:rsidR="00801164" w:rsidRPr="00324B5A" w14:paraId="16812D97" w14:textId="77777777" w:rsidTr="00C04CB5">
        <w:trPr>
          <w:jc w:val="center"/>
        </w:trPr>
        <w:tc>
          <w:tcPr>
            <w:tcW w:w="3510" w:type="dxa"/>
            <w:shd w:val="clear" w:color="auto" w:fill="7030A0"/>
            <w:vAlign w:val="center"/>
          </w:tcPr>
          <w:p w14:paraId="5F398790" w14:textId="4151E7DC" w:rsidR="00801164" w:rsidRPr="00E06B73" w:rsidRDefault="00244D33" w:rsidP="00244D33">
            <w:pPr>
              <w:jc w:val="center"/>
              <w:rPr>
                <w:rFonts w:asciiTheme="minorHAnsi" w:hAnsiTheme="minorHAnsi" w:cstheme="minorHAnsi"/>
                <w:b/>
                <w:color w:val="FFFFFF" w:themeColor="background1"/>
                <w:sz w:val="21"/>
                <w:szCs w:val="21"/>
              </w:rPr>
            </w:pPr>
            <w:r w:rsidRPr="00E06B73">
              <w:rPr>
                <w:rFonts w:asciiTheme="minorHAnsi" w:hAnsiTheme="minorHAnsi" w:cstheme="minorHAnsi"/>
                <w:b/>
                <w:color w:val="FFFFFF" w:themeColor="background1"/>
                <w:sz w:val="21"/>
                <w:szCs w:val="21"/>
              </w:rPr>
              <w:t>Problem Analyst</w:t>
            </w:r>
          </w:p>
        </w:tc>
        <w:tc>
          <w:tcPr>
            <w:tcW w:w="3415" w:type="dxa"/>
            <w:vAlign w:val="center"/>
          </w:tcPr>
          <w:p w14:paraId="21AD285F" w14:textId="528F13E4" w:rsidR="00801164" w:rsidRPr="007B4699" w:rsidRDefault="00683105" w:rsidP="0051568C">
            <w:pPr>
              <w:pStyle w:val="tabletext"/>
              <w:ind w:firstLine="0"/>
              <w:jc w:val="center"/>
              <w:rPr>
                <w:rFonts w:asciiTheme="minorHAnsi" w:hAnsiTheme="minorHAnsi" w:cstheme="minorHAnsi"/>
                <w:color w:val="auto"/>
                <w:sz w:val="21"/>
                <w:szCs w:val="21"/>
                <w:lang w:val="en-GB" w:eastAsia="de-CH"/>
              </w:rPr>
            </w:pPr>
            <w:r>
              <w:rPr>
                <w:rFonts w:asciiTheme="minorHAnsi" w:hAnsiTheme="minorHAnsi" w:cstheme="minorHAnsi"/>
                <w:color w:val="auto"/>
                <w:sz w:val="21"/>
                <w:szCs w:val="21"/>
                <w:lang w:val="en-GB" w:eastAsia="de-CH"/>
              </w:rPr>
              <w:t>A</w:t>
            </w:r>
            <w:r w:rsidR="00F940FB">
              <w:rPr>
                <w:rFonts w:asciiTheme="minorHAnsi" w:hAnsiTheme="minorHAnsi" w:cstheme="minorHAnsi"/>
                <w:color w:val="auto"/>
                <w:sz w:val="21"/>
                <w:szCs w:val="21"/>
                <w:lang w:val="en-GB" w:eastAsia="de-CH"/>
              </w:rPr>
              <w:t>n</w:t>
            </w:r>
            <w:r>
              <w:rPr>
                <w:rFonts w:asciiTheme="minorHAnsi" w:hAnsiTheme="minorHAnsi" w:cstheme="minorHAnsi"/>
                <w:color w:val="auto"/>
                <w:sz w:val="21"/>
                <w:szCs w:val="21"/>
                <w:lang w:val="en-GB" w:eastAsia="de-CH"/>
              </w:rPr>
              <w:t>alyst</w:t>
            </w:r>
          </w:p>
        </w:tc>
      </w:tr>
      <w:tr w:rsidR="00801164" w:rsidRPr="00324B5A" w14:paraId="06D2E09C" w14:textId="77777777" w:rsidTr="00C04CB5">
        <w:trPr>
          <w:jc w:val="center"/>
        </w:trPr>
        <w:tc>
          <w:tcPr>
            <w:tcW w:w="3510" w:type="dxa"/>
            <w:shd w:val="clear" w:color="auto" w:fill="7030A0"/>
            <w:vAlign w:val="center"/>
          </w:tcPr>
          <w:p w14:paraId="3C5398AB" w14:textId="2881009D" w:rsidR="00801164" w:rsidRPr="00E06B73" w:rsidRDefault="00801164" w:rsidP="00244D33">
            <w:pPr>
              <w:jc w:val="center"/>
              <w:rPr>
                <w:rFonts w:asciiTheme="minorHAnsi" w:hAnsiTheme="minorHAnsi" w:cstheme="minorHAnsi"/>
                <w:b/>
                <w:color w:val="FFFFFF" w:themeColor="background1"/>
                <w:sz w:val="21"/>
                <w:szCs w:val="21"/>
              </w:rPr>
            </w:pPr>
            <w:r w:rsidRPr="00E06B73">
              <w:rPr>
                <w:rFonts w:asciiTheme="minorHAnsi" w:hAnsiTheme="minorHAnsi" w:cstheme="minorHAnsi"/>
                <w:b/>
                <w:color w:val="FFFFFF" w:themeColor="background1"/>
                <w:sz w:val="21"/>
                <w:szCs w:val="21"/>
              </w:rPr>
              <w:t>IT Approver</w:t>
            </w:r>
          </w:p>
        </w:tc>
        <w:tc>
          <w:tcPr>
            <w:tcW w:w="3415" w:type="dxa"/>
            <w:vAlign w:val="center"/>
          </w:tcPr>
          <w:p w14:paraId="7881B69C" w14:textId="11965DA9" w:rsidR="00801164" w:rsidRPr="007B4699" w:rsidRDefault="00683105" w:rsidP="007B4699">
            <w:pPr>
              <w:pStyle w:val="tabletext"/>
              <w:ind w:firstLine="0"/>
              <w:jc w:val="center"/>
              <w:rPr>
                <w:rFonts w:asciiTheme="minorHAnsi" w:hAnsiTheme="minorHAnsi" w:cstheme="minorHAnsi"/>
                <w:color w:val="auto"/>
                <w:sz w:val="21"/>
                <w:szCs w:val="21"/>
                <w:lang w:val="en-GB" w:eastAsia="de-CH"/>
              </w:rPr>
            </w:pPr>
            <w:r>
              <w:rPr>
                <w:rFonts w:asciiTheme="minorHAnsi" w:hAnsiTheme="minorHAnsi" w:cstheme="minorHAnsi"/>
                <w:color w:val="auto"/>
                <w:sz w:val="21"/>
                <w:szCs w:val="21"/>
                <w:lang w:val="en-GB" w:eastAsia="de-CH"/>
              </w:rPr>
              <w:t>Approver</w:t>
            </w:r>
          </w:p>
        </w:tc>
      </w:tr>
      <w:tr w:rsidR="00801164" w:rsidRPr="00324B5A" w14:paraId="1AC7532F" w14:textId="77777777" w:rsidTr="00C04CB5">
        <w:trPr>
          <w:jc w:val="center"/>
        </w:trPr>
        <w:tc>
          <w:tcPr>
            <w:tcW w:w="3510" w:type="dxa"/>
            <w:shd w:val="clear" w:color="auto" w:fill="7030A0"/>
            <w:vAlign w:val="center"/>
          </w:tcPr>
          <w:p w14:paraId="39D2336B" w14:textId="49DC96CD" w:rsidR="00801164" w:rsidRPr="00E06B73" w:rsidRDefault="00801164" w:rsidP="00244D33">
            <w:pPr>
              <w:jc w:val="center"/>
              <w:rPr>
                <w:rFonts w:asciiTheme="minorHAnsi" w:hAnsiTheme="minorHAnsi" w:cstheme="minorHAnsi"/>
                <w:b/>
                <w:color w:val="FFFFFF" w:themeColor="background1"/>
                <w:sz w:val="21"/>
                <w:szCs w:val="21"/>
              </w:rPr>
            </w:pPr>
            <w:r w:rsidRPr="00E06B73">
              <w:rPr>
                <w:rFonts w:asciiTheme="minorHAnsi" w:hAnsiTheme="minorHAnsi" w:cstheme="minorHAnsi"/>
                <w:b/>
                <w:color w:val="FFFFFF" w:themeColor="background1"/>
                <w:sz w:val="21"/>
                <w:szCs w:val="21"/>
              </w:rPr>
              <w:t xml:space="preserve">IT Compliance </w:t>
            </w:r>
            <w:r w:rsidR="00EC1817" w:rsidRPr="00E06B73">
              <w:rPr>
                <w:rFonts w:asciiTheme="minorHAnsi" w:hAnsiTheme="minorHAnsi" w:cstheme="minorHAnsi"/>
                <w:b/>
                <w:color w:val="FFFFFF" w:themeColor="background1"/>
                <w:sz w:val="21"/>
                <w:szCs w:val="21"/>
              </w:rPr>
              <w:t>Application</w:t>
            </w:r>
          </w:p>
        </w:tc>
        <w:tc>
          <w:tcPr>
            <w:tcW w:w="3415" w:type="dxa"/>
            <w:vAlign w:val="center"/>
          </w:tcPr>
          <w:p w14:paraId="014294BC" w14:textId="57C3F14F" w:rsidR="00801164" w:rsidRPr="007B4699" w:rsidRDefault="00AA0659" w:rsidP="007B4699">
            <w:pPr>
              <w:pStyle w:val="tabletext"/>
              <w:ind w:firstLine="0"/>
              <w:jc w:val="center"/>
              <w:rPr>
                <w:rFonts w:asciiTheme="minorHAnsi" w:hAnsiTheme="minorHAnsi" w:cstheme="minorHAnsi"/>
                <w:color w:val="auto"/>
                <w:sz w:val="21"/>
                <w:szCs w:val="21"/>
                <w:lang w:val="en-GB" w:eastAsia="de-CH"/>
              </w:rPr>
            </w:pPr>
            <w:r w:rsidRPr="007B4699">
              <w:rPr>
                <w:rFonts w:asciiTheme="minorHAnsi" w:hAnsiTheme="minorHAnsi" w:cstheme="minorHAnsi"/>
                <w:color w:val="auto"/>
                <w:sz w:val="21"/>
                <w:szCs w:val="21"/>
                <w:lang w:val="en-GB" w:eastAsia="de-CH"/>
              </w:rPr>
              <w:t>N/A</w:t>
            </w:r>
          </w:p>
        </w:tc>
      </w:tr>
      <w:tr w:rsidR="00801164" w:rsidRPr="00324B5A" w14:paraId="0234F7B0" w14:textId="77777777" w:rsidTr="00C04CB5">
        <w:trPr>
          <w:jc w:val="center"/>
        </w:trPr>
        <w:tc>
          <w:tcPr>
            <w:tcW w:w="3510" w:type="dxa"/>
            <w:shd w:val="clear" w:color="auto" w:fill="7030A0"/>
            <w:vAlign w:val="center"/>
          </w:tcPr>
          <w:p w14:paraId="6139F6F6" w14:textId="425C7704" w:rsidR="00801164" w:rsidRPr="00E06B73" w:rsidRDefault="00801164" w:rsidP="00244D33">
            <w:pPr>
              <w:jc w:val="center"/>
              <w:rPr>
                <w:rFonts w:asciiTheme="minorHAnsi" w:hAnsiTheme="minorHAnsi" w:cstheme="minorHAnsi"/>
                <w:b/>
                <w:color w:val="FFFFFF" w:themeColor="background1"/>
                <w:sz w:val="21"/>
                <w:szCs w:val="21"/>
              </w:rPr>
            </w:pPr>
            <w:r w:rsidRPr="00E06B73">
              <w:rPr>
                <w:rFonts w:asciiTheme="minorHAnsi" w:hAnsiTheme="minorHAnsi" w:cstheme="minorHAnsi"/>
                <w:b/>
                <w:color w:val="FFFFFF" w:themeColor="background1"/>
                <w:sz w:val="21"/>
                <w:szCs w:val="21"/>
              </w:rPr>
              <w:t xml:space="preserve">IT Compliance </w:t>
            </w:r>
            <w:r w:rsidR="00244D33" w:rsidRPr="00E06B73">
              <w:rPr>
                <w:rFonts w:asciiTheme="minorHAnsi" w:hAnsiTheme="minorHAnsi" w:cstheme="minorHAnsi"/>
                <w:b/>
                <w:color w:val="FFFFFF" w:themeColor="background1"/>
                <w:sz w:val="21"/>
                <w:szCs w:val="21"/>
              </w:rPr>
              <w:t>Infrastructure</w:t>
            </w:r>
          </w:p>
        </w:tc>
        <w:tc>
          <w:tcPr>
            <w:tcW w:w="3415" w:type="dxa"/>
            <w:vAlign w:val="center"/>
          </w:tcPr>
          <w:p w14:paraId="560EE259" w14:textId="72315D5C" w:rsidR="00801164" w:rsidRPr="007B4699" w:rsidRDefault="00683105" w:rsidP="007B4699">
            <w:pPr>
              <w:pStyle w:val="tabletext"/>
              <w:ind w:firstLine="0"/>
              <w:jc w:val="center"/>
              <w:rPr>
                <w:rFonts w:asciiTheme="minorHAnsi" w:hAnsiTheme="minorHAnsi" w:cstheme="minorHAnsi"/>
                <w:color w:val="auto"/>
                <w:sz w:val="21"/>
                <w:szCs w:val="21"/>
                <w:lang w:val="en-GB" w:eastAsia="de-CH"/>
              </w:rPr>
            </w:pPr>
            <w:r>
              <w:rPr>
                <w:rFonts w:asciiTheme="minorHAnsi" w:hAnsiTheme="minorHAnsi" w:cstheme="minorHAnsi"/>
                <w:color w:val="auto"/>
                <w:sz w:val="21"/>
                <w:szCs w:val="21"/>
                <w:lang w:val="en-GB" w:eastAsia="de-CH"/>
              </w:rPr>
              <w:t>Compliance team</w:t>
            </w:r>
          </w:p>
        </w:tc>
      </w:tr>
      <w:tr w:rsidR="00812DA9" w:rsidRPr="00324B5A" w14:paraId="038A8441" w14:textId="77777777" w:rsidTr="00C04CB5">
        <w:trPr>
          <w:jc w:val="center"/>
        </w:trPr>
        <w:tc>
          <w:tcPr>
            <w:tcW w:w="3510" w:type="dxa"/>
            <w:shd w:val="clear" w:color="auto" w:fill="7030A0"/>
            <w:vAlign w:val="center"/>
          </w:tcPr>
          <w:p w14:paraId="03BFB482" w14:textId="4AFAB44A" w:rsidR="00812DA9" w:rsidRPr="00E06B73" w:rsidRDefault="00812DA9" w:rsidP="00244D33">
            <w:pPr>
              <w:jc w:val="center"/>
              <w:rPr>
                <w:rFonts w:asciiTheme="minorHAnsi" w:hAnsiTheme="minorHAnsi" w:cstheme="minorHAnsi"/>
                <w:b/>
                <w:color w:val="FFFFFF" w:themeColor="background1"/>
                <w:sz w:val="21"/>
                <w:szCs w:val="21"/>
              </w:rPr>
            </w:pPr>
            <w:r w:rsidRPr="00E06B73">
              <w:rPr>
                <w:rFonts w:asciiTheme="minorHAnsi" w:hAnsiTheme="minorHAnsi" w:cstheme="minorHAnsi"/>
                <w:b/>
                <w:color w:val="FFFFFF" w:themeColor="background1"/>
                <w:sz w:val="21"/>
                <w:szCs w:val="21"/>
              </w:rPr>
              <w:t>Information Security (if required)</w:t>
            </w:r>
          </w:p>
        </w:tc>
        <w:tc>
          <w:tcPr>
            <w:tcW w:w="3415" w:type="dxa"/>
            <w:vAlign w:val="center"/>
          </w:tcPr>
          <w:p w14:paraId="6C7C9C71" w14:textId="130D5811" w:rsidR="00812DA9" w:rsidRPr="007B4699" w:rsidRDefault="00AA0659" w:rsidP="007B4699">
            <w:pPr>
              <w:pStyle w:val="tabletext"/>
              <w:ind w:firstLine="0"/>
              <w:jc w:val="center"/>
              <w:rPr>
                <w:rFonts w:asciiTheme="minorHAnsi" w:hAnsiTheme="minorHAnsi" w:cstheme="minorHAnsi"/>
                <w:color w:val="auto"/>
                <w:sz w:val="21"/>
                <w:szCs w:val="21"/>
                <w:lang w:val="en-GB" w:eastAsia="de-CH"/>
              </w:rPr>
            </w:pPr>
            <w:r w:rsidRPr="007B4699">
              <w:rPr>
                <w:rFonts w:asciiTheme="minorHAnsi" w:hAnsiTheme="minorHAnsi" w:cstheme="minorHAnsi"/>
                <w:color w:val="auto"/>
                <w:sz w:val="21"/>
                <w:szCs w:val="21"/>
                <w:lang w:val="en-GB" w:eastAsia="de-CH"/>
              </w:rPr>
              <w:t>N/A</w:t>
            </w:r>
          </w:p>
        </w:tc>
      </w:tr>
      <w:tr w:rsidR="00801164" w:rsidRPr="00324B5A" w14:paraId="546F36E1" w14:textId="77777777" w:rsidTr="00C04CB5">
        <w:trPr>
          <w:jc w:val="center"/>
        </w:trPr>
        <w:tc>
          <w:tcPr>
            <w:tcW w:w="3510" w:type="dxa"/>
            <w:shd w:val="clear" w:color="auto" w:fill="7030A0"/>
            <w:vAlign w:val="center"/>
          </w:tcPr>
          <w:p w14:paraId="71642351" w14:textId="4F29C88F" w:rsidR="00801164" w:rsidRPr="00E06B73" w:rsidRDefault="00801164" w:rsidP="00244D33">
            <w:pPr>
              <w:jc w:val="center"/>
              <w:rPr>
                <w:rFonts w:asciiTheme="minorHAnsi" w:hAnsiTheme="minorHAnsi" w:cstheme="minorHAnsi"/>
                <w:b/>
                <w:color w:val="FFFFFF" w:themeColor="background1"/>
                <w:sz w:val="21"/>
                <w:szCs w:val="21"/>
              </w:rPr>
            </w:pPr>
            <w:r w:rsidRPr="00E06B73">
              <w:rPr>
                <w:rFonts w:asciiTheme="minorHAnsi" w:hAnsiTheme="minorHAnsi" w:cstheme="minorHAnsi"/>
                <w:b/>
                <w:color w:val="FFFFFF" w:themeColor="background1"/>
                <w:sz w:val="21"/>
                <w:szCs w:val="21"/>
              </w:rPr>
              <w:t xml:space="preserve"> Quality Approver</w:t>
            </w:r>
          </w:p>
        </w:tc>
        <w:tc>
          <w:tcPr>
            <w:tcW w:w="3415" w:type="dxa"/>
            <w:vAlign w:val="center"/>
          </w:tcPr>
          <w:p w14:paraId="2B88477A" w14:textId="01F83B07" w:rsidR="00801164" w:rsidRPr="007B4699" w:rsidRDefault="00AA0659" w:rsidP="007B4699">
            <w:pPr>
              <w:pStyle w:val="tabletext"/>
              <w:ind w:firstLine="0"/>
              <w:jc w:val="center"/>
              <w:rPr>
                <w:rFonts w:asciiTheme="minorHAnsi" w:hAnsiTheme="minorHAnsi" w:cstheme="minorHAnsi"/>
                <w:color w:val="auto"/>
                <w:sz w:val="21"/>
                <w:szCs w:val="21"/>
                <w:lang w:val="en-GB" w:eastAsia="de-CH"/>
              </w:rPr>
            </w:pPr>
            <w:r w:rsidRPr="007B4699">
              <w:rPr>
                <w:rFonts w:asciiTheme="minorHAnsi" w:hAnsiTheme="minorHAnsi" w:cstheme="minorHAnsi"/>
                <w:color w:val="auto"/>
                <w:sz w:val="21"/>
                <w:szCs w:val="21"/>
                <w:lang w:val="en-GB" w:eastAsia="de-CH"/>
              </w:rPr>
              <w:t>N/A</w:t>
            </w:r>
          </w:p>
        </w:tc>
      </w:tr>
    </w:tbl>
    <w:p w14:paraId="4999484E" w14:textId="77777777" w:rsidR="001031D9" w:rsidRPr="00324B5A" w:rsidRDefault="001031D9" w:rsidP="00F927A7">
      <w:pPr>
        <w:jc w:val="center"/>
        <w:rPr>
          <w:rFonts w:asciiTheme="minorHAnsi" w:hAnsiTheme="minorHAnsi" w:cstheme="minorHAnsi"/>
          <w:noProof/>
          <w:sz w:val="21"/>
          <w:szCs w:val="21"/>
        </w:rPr>
      </w:pPr>
    </w:p>
    <w:p w14:paraId="1877A7C3" w14:textId="77777777" w:rsidR="003701DA" w:rsidRPr="00324B5A" w:rsidRDefault="00633A25">
      <w:pPr>
        <w:jc w:val="center"/>
        <w:rPr>
          <w:rFonts w:asciiTheme="minorHAnsi" w:eastAsia="SimSun" w:hAnsiTheme="minorHAnsi" w:cstheme="minorHAnsi"/>
          <w:b/>
          <w:color w:val="808080"/>
          <w:sz w:val="21"/>
          <w:szCs w:val="21"/>
        </w:rPr>
      </w:pPr>
      <w:r w:rsidRPr="00324B5A">
        <w:rPr>
          <w:rFonts w:asciiTheme="minorHAnsi" w:eastAsia="SimSun" w:hAnsiTheme="minorHAnsi" w:cstheme="minorHAnsi"/>
          <w:b/>
          <w:color w:val="808080"/>
          <w:sz w:val="21"/>
          <w:szCs w:val="21"/>
        </w:rPr>
        <w:t xml:space="preserve"> </w:t>
      </w:r>
    </w:p>
    <w:p w14:paraId="4B521A06"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22204560"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160BB060"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71DD54AA"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12A331DC"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717FEEE7"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2A900DE9"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07C98C4E"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6DC83214"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1BCDBEC2"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2B32215F"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01CC3974"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226183CA"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18BA84BA"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1BDC427F"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65F49B42"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1C976CFA"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432FA09F"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33D4512B"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2DB524B2"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51AB92D8"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6AD6D10A"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7DEC3A63"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1E73CBA6" w14:textId="77777777" w:rsidR="00E23893" w:rsidRDefault="00E23893"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p>
    <w:p w14:paraId="416BABFF" w14:textId="6A88D582" w:rsidR="00173275" w:rsidRPr="00324B5A" w:rsidRDefault="00F55F71" w:rsidP="00173275">
      <w:pPr>
        <w:widowControl/>
        <w:autoSpaceDE w:val="0"/>
        <w:autoSpaceDN w:val="0"/>
        <w:adjustRightInd w:val="0"/>
        <w:spacing w:before="0" w:after="0" w:line="240" w:lineRule="auto"/>
        <w:ind w:right="0"/>
        <w:jc w:val="both"/>
        <w:rPr>
          <w:rFonts w:asciiTheme="minorHAnsi" w:eastAsia="SimSun" w:hAnsiTheme="minorHAnsi" w:cstheme="minorHAnsi"/>
          <w:b/>
          <w:color w:val="808080"/>
          <w:sz w:val="21"/>
          <w:szCs w:val="21"/>
        </w:rPr>
      </w:pPr>
      <w:r w:rsidRPr="00324B5A">
        <w:rPr>
          <w:rFonts w:asciiTheme="minorHAnsi" w:eastAsia="SimSun" w:hAnsiTheme="minorHAnsi" w:cstheme="minorHAnsi"/>
          <w:b/>
          <w:color w:val="808080"/>
          <w:sz w:val="21"/>
          <w:szCs w:val="21"/>
        </w:rPr>
        <w:t xml:space="preserve">Note: </w:t>
      </w:r>
    </w:p>
    <w:p w14:paraId="38F3A0A3" w14:textId="77777777" w:rsidR="00E23893" w:rsidRDefault="00E23893" w:rsidP="00CD07AE">
      <w:pPr>
        <w:widowControl/>
        <w:autoSpaceDE w:val="0"/>
        <w:autoSpaceDN w:val="0"/>
        <w:adjustRightInd w:val="0"/>
        <w:spacing w:before="0" w:after="0" w:line="240" w:lineRule="auto"/>
        <w:ind w:right="0"/>
        <w:jc w:val="both"/>
        <w:rPr>
          <w:rFonts w:asciiTheme="minorHAnsi" w:hAnsiTheme="minorHAnsi" w:cstheme="minorHAnsi"/>
          <w:sz w:val="16"/>
          <w:szCs w:val="16"/>
        </w:rPr>
      </w:pPr>
    </w:p>
    <w:p w14:paraId="5AB22C67" w14:textId="597A03E0" w:rsidR="00F55F71" w:rsidRPr="00BB5460" w:rsidRDefault="00F55F71" w:rsidP="00CD07AE">
      <w:pPr>
        <w:widowControl/>
        <w:autoSpaceDE w:val="0"/>
        <w:autoSpaceDN w:val="0"/>
        <w:adjustRightInd w:val="0"/>
        <w:spacing w:before="0" w:after="0" w:line="240" w:lineRule="auto"/>
        <w:ind w:right="0"/>
        <w:jc w:val="both"/>
        <w:rPr>
          <w:rFonts w:asciiTheme="minorHAnsi" w:hAnsiTheme="minorHAnsi" w:cstheme="minorHAnsi"/>
          <w:sz w:val="16"/>
          <w:szCs w:val="16"/>
        </w:rPr>
      </w:pPr>
      <w:r w:rsidRPr="00BB5460">
        <w:rPr>
          <w:rFonts w:asciiTheme="minorHAnsi" w:hAnsiTheme="minorHAnsi" w:cstheme="minorHAnsi"/>
          <w:sz w:val="16"/>
          <w:szCs w:val="16"/>
        </w:rPr>
        <w:t>CIs associated with GxP-regulated functions must have QA group as an approver.</w:t>
      </w:r>
    </w:p>
    <w:p w14:paraId="005E524C" w14:textId="77777777" w:rsidR="00173275" w:rsidRPr="00BB5460" w:rsidRDefault="00173275" w:rsidP="00CD07AE">
      <w:pPr>
        <w:widowControl/>
        <w:autoSpaceDE w:val="0"/>
        <w:autoSpaceDN w:val="0"/>
        <w:adjustRightInd w:val="0"/>
        <w:spacing w:before="0" w:after="0" w:line="240" w:lineRule="auto"/>
        <w:ind w:right="0"/>
        <w:jc w:val="both"/>
        <w:rPr>
          <w:rFonts w:asciiTheme="minorHAnsi" w:hAnsiTheme="minorHAnsi" w:cstheme="minorHAnsi"/>
          <w:sz w:val="16"/>
          <w:szCs w:val="16"/>
        </w:rPr>
      </w:pPr>
    </w:p>
    <w:p w14:paraId="3D87F025" w14:textId="25DEB9F8" w:rsidR="00173275" w:rsidRPr="00BB5460" w:rsidRDefault="00173275" w:rsidP="00CD07AE">
      <w:pPr>
        <w:widowControl/>
        <w:autoSpaceDE w:val="0"/>
        <w:autoSpaceDN w:val="0"/>
        <w:adjustRightInd w:val="0"/>
        <w:spacing w:before="0" w:after="0" w:line="240" w:lineRule="auto"/>
        <w:ind w:right="0"/>
        <w:jc w:val="both"/>
        <w:rPr>
          <w:rFonts w:asciiTheme="minorHAnsi" w:hAnsiTheme="minorHAnsi" w:cstheme="minorHAnsi"/>
          <w:sz w:val="16"/>
          <w:szCs w:val="16"/>
        </w:rPr>
      </w:pPr>
      <w:r w:rsidRPr="00BB5460">
        <w:rPr>
          <w:rFonts w:asciiTheme="minorHAnsi" w:hAnsiTheme="minorHAnsi" w:cstheme="minorHAnsi"/>
          <w:sz w:val="16"/>
          <w:szCs w:val="16"/>
        </w:rPr>
        <w:t xml:space="preserve">This Root Cause Analysis document should always be created in conjunction with a Service Now Problem Ticket and the ticket number should be referred in Section 1.0 of this document. This is not a standalone </w:t>
      </w:r>
      <w:r w:rsidR="00E52199" w:rsidRPr="00BB5460">
        <w:rPr>
          <w:rFonts w:asciiTheme="minorHAnsi" w:hAnsiTheme="minorHAnsi" w:cstheme="minorHAnsi"/>
          <w:sz w:val="16"/>
          <w:szCs w:val="16"/>
        </w:rPr>
        <w:t>document and</w:t>
      </w:r>
      <w:r w:rsidRPr="00BB5460">
        <w:rPr>
          <w:rFonts w:asciiTheme="minorHAnsi" w:hAnsiTheme="minorHAnsi" w:cstheme="minorHAnsi"/>
          <w:sz w:val="16"/>
          <w:szCs w:val="16"/>
        </w:rPr>
        <w:t xml:space="preserve"> does not hold its relevance without an associated Service Now Problem Ticket.</w:t>
      </w:r>
    </w:p>
    <w:p w14:paraId="2314A0AC" w14:textId="77777777" w:rsidR="00CD07AE" w:rsidRPr="00BB5460" w:rsidRDefault="00CD07AE" w:rsidP="00CD07AE">
      <w:pPr>
        <w:widowControl/>
        <w:autoSpaceDE w:val="0"/>
        <w:autoSpaceDN w:val="0"/>
        <w:adjustRightInd w:val="0"/>
        <w:spacing w:before="0" w:after="0" w:line="240" w:lineRule="auto"/>
        <w:ind w:right="0"/>
        <w:jc w:val="both"/>
        <w:rPr>
          <w:rFonts w:asciiTheme="minorHAnsi" w:hAnsiTheme="minorHAnsi" w:cstheme="minorHAnsi"/>
          <w:sz w:val="16"/>
          <w:szCs w:val="16"/>
        </w:rPr>
      </w:pPr>
    </w:p>
    <w:p w14:paraId="6964B78E" w14:textId="77777777" w:rsidR="00CD07AE" w:rsidRPr="00324B5A" w:rsidRDefault="00CD07AE" w:rsidP="00CD07AE">
      <w:pPr>
        <w:tabs>
          <w:tab w:val="left" w:pos="2043"/>
        </w:tabs>
        <w:jc w:val="both"/>
        <w:rPr>
          <w:rFonts w:asciiTheme="minorHAnsi" w:hAnsiTheme="minorHAnsi" w:cstheme="minorHAnsi"/>
          <w:color w:val="000000" w:themeColor="text1"/>
          <w:sz w:val="21"/>
          <w:szCs w:val="21"/>
        </w:rPr>
      </w:pPr>
      <w:r w:rsidRPr="00BB5460">
        <w:rPr>
          <w:rFonts w:asciiTheme="minorHAnsi" w:hAnsiTheme="minorHAnsi" w:cstheme="minorHAnsi"/>
          <w:color w:val="000000" w:themeColor="text1"/>
          <w:sz w:val="16"/>
          <w:szCs w:val="16"/>
        </w:rPr>
        <w:t>Any Corrective Action and/or Preventive Action identified in this Root Cause Analysis document should have a corresponding Service Now Problem Task created under the Service Now Problem Ticket, and the same should be updated in Section 4.0 of this document, to be used for tracking and reference.</w:t>
      </w:r>
      <w:r w:rsidRPr="00324B5A">
        <w:rPr>
          <w:rFonts w:asciiTheme="minorHAnsi" w:hAnsiTheme="minorHAnsi" w:cstheme="minorHAnsi"/>
          <w:color w:val="000000" w:themeColor="text1"/>
          <w:sz w:val="21"/>
          <w:szCs w:val="21"/>
        </w:rPr>
        <w:t xml:space="preserve">  </w:t>
      </w:r>
    </w:p>
    <w:p w14:paraId="01EE2D80" w14:textId="77777777" w:rsidR="00C42D4C" w:rsidRPr="00324B5A" w:rsidRDefault="003701DA" w:rsidP="00C42D4C">
      <w:pPr>
        <w:pStyle w:val="TOAHeading"/>
        <w:rPr>
          <w:rFonts w:asciiTheme="minorHAnsi" w:hAnsiTheme="minorHAnsi" w:cstheme="minorHAnsi"/>
          <w:sz w:val="21"/>
          <w:szCs w:val="21"/>
        </w:rPr>
      </w:pPr>
      <w:r w:rsidRPr="00324B5A">
        <w:rPr>
          <w:rFonts w:asciiTheme="minorHAnsi" w:eastAsia="SimSun" w:hAnsiTheme="minorHAnsi" w:cstheme="minorHAnsi"/>
          <w:sz w:val="21"/>
          <w:szCs w:val="21"/>
        </w:rPr>
        <w:br w:type="page"/>
      </w:r>
      <w:bookmarkStart w:id="3" w:name="_Toc418926252"/>
      <w:r w:rsidR="00C42D4C" w:rsidRPr="00324B5A">
        <w:rPr>
          <w:rFonts w:asciiTheme="minorHAnsi" w:hAnsiTheme="minorHAnsi" w:cstheme="minorHAnsi"/>
          <w:sz w:val="21"/>
          <w:szCs w:val="21"/>
        </w:rPr>
        <w:lastRenderedPageBreak/>
        <w:t>Table of Contents</w:t>
      </w:r>
    </w:p>
    <w:p w14:paraId="250ACB75" w14:textId="62E8754A" w:rsidR="00764B50" w:rsidRDefault="00C42D4C">
      <w:pPr>
        <w:pStyle w:val="TOC1"/>
        <w:rPr>
          <w:rFonts w:asciiTheme="minorHAnsi" w:eastAsiaTheme="minorEastAsia" w:hAnsiTheme="minorHAnsi" w:cstheme="minorBidi"/>
          <w:b w:val="0"/>
          <w:noProof/>
          <w:szCs w:val="22"/>
        </w:rPr>
      </w:pPr>
      <w:r w:rsidRPr="00324B5A">
        <w:rPr>
          <w:rFonts w:asciiTheme="minorHAnsi" w:hAnsiTheme="minorHAnsi" w:cstheme="minorHAnsi"/>
          <w:sz w:val="21"/>
          <w:szCs w:val="21"/>
        </w:rPr>
        <w:fldChar w:fldCharType="begin"/>
      </w:r>
      <w:r w:rsidRPr="00324B5A">
        <w:rPr>
          <w:rFonts w:asciiTheme="minorHAnsi" w:hAnsiTheme="minorHAnsi" w:cstheme="minorHAnsi"/>
          <w:sz w:val="21"/>
          <w:szCs w:val="21"/>
        </w:rPr>
        <w:instrText xml:space="preserve"> TOC \o "1-3" \h \z </w:instrText>
      </w:r>
      <w:r w:rsidRPr="00324B5A">
        <w:rPr>
          <w:rFonts w:asciiTheme="minorHAnsi" w:hAnsiTheme="minorHAnsi" w:cstheme="minorHAnsi"/>
          <w:sz w:val="21"/>
          <w:szCs w:val="21"/>
        </w:rPr>
        <w:fldChar w:fldCharType="separate"/>
      </w:r>
      <w:hyperlink w:anchor="_Toc156575237" w:history="1">
        <w:r w:rsidR="00764B50" w:rsidRPr="00D67EE4">
          <w:rPr>
            <w:rStyle w:val="Hyperlink"/>
            <w:rFonts w:cstheme="minorHAnsi"/>
            <w:noProof/>
          </w:rPr>
          <w:t>1.0</w:t>
        </w:r>
        <w:r w:rsidR="00764B50">
          <w:rPr>
            <w:rFonts w:asciiTheme="minorHAnsi" w:eastAsiaTheme="minorEastAsia" w:hAnsiTheme="minorHAnsi" w:cstheme="minorBidi"/>
            <w:b w:val="0"/>
            <w:noProof/>
            <w:szCs w:val="22"/>
          </w:rPr>
          <w:tab/>
        </w:r>
        <w:r w:rsidR="00764B50" w:rsidRPr="00D67EE4">
          <w:rPr>
            <w:rStyle w:val="Hyperlink"/>
            <w:rFonts w:cstheme="minorHAnsi"/>
            <w:noProof/>
          </w:rPr>
          <w:t>Problem Summary</w:t>
        </w:r>
        <w:r w:rsidR="00764B50">
          <w:rPr>
            <w:noProof/>
            <w:webHidden/>
          </w:rPr>
          <w:tab/>
        </w:r>
        <w:r w:rsidR="00764B50">
          <w:rPr>
            <w:noProof/>
            <w:webHidden/>
          </w:rPr>
          <w:fldChar w:fldCharType="begin"/>
        </w:r>
        <w:r w:rsidR="00764B50">
          <w:rPr>
            <w:noProof/>
            <w:webHidden/>
          </w:rPr>
          <w:instrText xml:space="preserve"> PAGEREF _Toc156575237 \h </w:instrText>
        </w:r>
        <w:r w:rsidR="00764B50">
          <w:rPr>
            <w:noProof/>
            <w:webHidden/>
          </w:rPr>
        </w:r>
        <w:r w:rsidR="00764B50">
          <w:rPr>
            <w:noProof/>
            <w:webHidden/>
          </w:rPr>
          <w:fldChar w:fldCharType="separate"/>
        </w:r>
        <w:r w:rsidR="00764B50">
          <w:rPr>
            <w:noProof/>
            <w:webHidden/>
          </w:rPr>
          <w:t>3</w:t>
        </w:r>
        <w:r w:rsidR="00764B50">
          <w:rPr>
            <w:noProof/>
            <w:webHidden/>
          </w:rPr>
          <w:fldChar w:fldCharType="end"/>
        </w:r>
      </w:hyperlink>
    </w:p>
    <w:p w14:paraId="2A2C143B" w14:textId="159477BB" w:rsidR="00764B50" w:rsidRDefault="00764B50">
      <w:pPr>
        <w:pStyle w:val="TOC2"/>
        <w:rPr>
          <w:rFonts w:asciiTheme="minorHAnsi" w:eastAsiaTheme="minorEastAsia" w:hAnsiTheme="minorHAnsi" w:cstheme="minorBidi"/>
          <w:b w:val="0"/>
          <w:sz w:val="22"/>
          <w:szCs w:val="22"/>
        </w:rPr>
      </w:pPr>
      <w:hyperlink w:anchor="_Toc156575238" w:history="1">
        <w:r w:rsidRPr="00D67EE4">
          <w:rPr>
            <w:rStyle w:val="Hyperlink"/>
            <w:rFonts w:cstheme="minorHAnsi"/>
          </w:rPr>
          <w:t>1.1</w:t>
        </w:r>
        <w:r>
          <w:rPr>
            <w:rFonts w:asciiTheme="minorHAnsi" w:eastAsiaTheme="minorEastAsia" w:hAnsiTheme="minorHAnsi" w:cstheme="minorBidi"/>
            <w:b w:val="0"/>
            <w:sz w:val="22"/>
            <w:szCs w:val="22"/>
          </w:rPr>
          <w:tab/>
        </w:r>
        <w:r w:rsidRPr="00D67EE4">
          <w:rPr>
            <w:rStyle w:val="Hyperlink"/>
            <w:rFonts w:cstheme="minorHAnsi"/>
          </w:rPr>
          <w:t>Related tickets</w:t>
        </w:r>
        <w:r>
          <w:rPr>
            <w:webHidden/>
          </w:rPr>
          <w:tab/>
        </w:r>
        <w:r>
          <w:rPr>
            <w:webHidden/>
          </w:rPr>
          <w:fldChar w:fldCharType="begin"/>
        </w:r>
        <w:r>
          <w:rPr>
            <w:webHidden/>
          </w:rPr>
          <w:instrText xml:space="preserve"> PAGEREF _Toc156575238 \h </w:instrText>
        </w:r>
        <w:r>
          <w:rPr>
            <w:webHidden/>
          </w:rPr>
        </w:r>
        <w:r>
          <w:rPr>
            <w:webHidden/>
          </w:rPr>
          <w:fldChar w:fldCharType="separate"/>
        </w:r>
        <w:r>
          <w:rPr>
            <w:webHidden/>
          </w:rPr>
          <w:t>3</w:t>
        </w:r>
        <w:r>
          <w:rPr>
            <w:webHidden/>
          </w:rPr>
          <w:fldChar w:fldCharType="end"/>
        </w:r>
      </w:hyperlink>
    </w:p>
    <w:p w14:paraId="7810F545" w14:textId="5ABA4D50" w:rsidR="00764B50" w:rsidRDefault="00764B50">
      <w:pPr>
        <w:pStyle w:val="TOC1"/>
        <w:rPr>
          <w:rFonts w:asciiTheme="minorHAnsi" w:eastAsiaTheme="minorEastAsia" w:hAnsiTheme="minorHAnsi" w:cstheme="minorBidi"/>
          <w:b w:val="0"/>
          <w:noProof/>
          <w:szCs w:val="22"/>
        </w:rPr>
      </w:pPr>
      <w:hyperlink w:anchor="_Toc156575239" w:history="1">
        <w:r w:rsidRPr="00D67EE4">
          <w:rPr>
            <w:rStyle w:val="Hyperlink"/>
            <w:rFonts w:cstheme="minorHAnsi"/>
            <w:noProof/>
          </w:rPr>
          <w:t>2.0</w:t>
        </w:r>
        <w:r>
          <w:rPr>
            <w:rFonts w:asciiTheme="minorHAnsi" w:eastAsiaTheme="minorEastAsia" w:hAnsiTheme="minorHAnsi" w:cstheme="minorBidi"/>
            <w:b w:val="0"/>
            <w:noProof/>
            <w:szCs w:val="22"/>
          </w:rPr>
          <w:tab/>
        </w:r>
        <w:r w:rsidRPr="00D67EE4">
          <w:rPr>
            <w:rStyle w:val="Hyperlink"/>
            <w:rFonts w:cstheme="minorHAnsi"/>
            <w:noProof/>
          </w:rPr>
          <w:t>Incident Review/ Technical Investigation (only if P1 or required)</w:t>
        </w:r>
        <w:r>
          <w:rPr>
            <w:noProof/>
            <w:webHidden/>
          </w:rPr>
          <w:tab/>
        </w:r>
        <w:r>
          <w:rPr>
            <w:noProof/>
            <w:webHidden/>
          </w:rPr>
          <w:fldChar w:fldCharType="begin"/>
        </w:r>
        <w:r>
          <w:rPr>
            <w:noProof/>
            <w:webHidden/>
          </w:rPr>
          <w:instrText xml:space="preserve"> PAGEREF _Toc156575239 \h </w:instrText>
        </w:r>
        <w:r>
          <w:rPr>
            <w:noProof/>
            <w:webHidden/>
          </w:rPr>
        </w:r>
        <w:r>
          <w:rPr>
            <w:noProof/>
            <w:webHidden/>
          </w:rPr>
          <w:fldChar w:fldCharType="separate"/>
        </w:r>
        <w:r>
          <w:rPr>
            <w:noProof/>
            <w:webHidden/>
          </w:rPr>
          <w:t>4</w:t>
        </w:r>
        <w:r>
          <w:rPr>
            <w:noProof/>
            <w:webHidden/>
          </w:rPr>
          <w:fldChar w:fldCharType="end"/>
        </w:r>
      </w:hyperlink>
    </w:p>
    <w:p w14:paraId="3D9E501A" w14:textId="243A57A7" w:rsidR="00764B50" w:rsidRDefault="00764B50">
      <w:pPr>
        <w:pStyle w:val="TOC1"/>
        <w:rPr>
          <w:rFonts w:asciiTheme="minorHAnsi" w:eastAsiaTheme="minorEastAsia" w:hAnsiTheme="minorHAnsi" w:cstheme="minorBidi"/>
          <w:b w:val="0"/>
          <w:noProof/>
          <w:szCs w:val="22"/>
        </w:rPr>
      </w:pPr>
      <w:hyperlink w:anchor="_Toc156575240" w:history="1">
        <w:r w:rsidRPr="00D67EE4">
          <w:rPr>
            <w:rStyle w:val="Hyperlink"/>
            <w:rFonts w:cstheme="minorHAnsi"/>
            <w:noProof/>
          </w:rPr>
          <w:t>3.0</w:t>
        </w:r>
        <w:r>
          <w:rPr>
            <w:rFonts w:asciiTheme="minorHAnsi" w:eastAsiaTheme="minorEastAsia" w:hAnsiTheme="minorHAnsi" w:cstheme="minorBidi"/>
            <w:b w:val="0"/>
            <w:noProof/>
            <w:szCs w:val="22"/>
          </w:rPr>
          <w:tab/>
        </w:r>
        <w:r w:rsidRPr="00D67EE4">
          <w:rPr>
            <w:rStyle w:val="Hyperlink"/>
            <w:rFonts w:cstheme="minorHAnsi"/>
            <w:noProof/>
          </w:rPr>
          <w:t>5 Why Analysis</w:t>
        </w:r>
        <w:r>
          <w:rPr>
            <w:noProof/>
            <w:webHidden/>
          </w:rPr>
          <w:tab/>
        </w:r>
        <w:r>
          <w:rPr>
            <w:noProof/>
            <w:webHidden/>
          </w:rPr>
          <w:fldChar w:fldCharType="begin"/>
        </w:r>
        <w:r>
          <w:rPr>
            <w:noProof/>
            <w:webHidden/>
          </w:rPr>
          <w:instrText xml:space="preserve"> PAGEREF _Toc156575240 \h </w:instrText>
        </w:r>
        <w:r>
          <w:rPr>
            <w:noProof/>
            <w:webHidden/>
          </w:rPr>
        </w:r>
        <w:r>
          <w:rPr>
            <w:noProof/>
            <w:webHidden/>
          </w:rPr>
          <w:fldChar w:fldCharType="separate"/>
        </w:r>
        <w:r>
          <w:rPr>
            <w:noProof/>
            <w:webHidden/>
          </w:rPr>
          <w:t>4</w:t>
        </w:r>
        <w:r>
          <w:rPr>
            <w:noProof/>
            <w:webHidden/>
          </w:rPr>
          <w:fldChar w:fldCharType="end"/>
        </w:r>
      </w:hyperlink>
    </w:p>
    <w:p w14:paraId="7D73CEFB" w14:textId="79F253D5" w:rsidR="00764B50" w:rsidRDefault="00764B50">
      <w:pPr>
        <w:pStyle w:val="TOC1"/>
        <w:rPr>
          <w:rFonts w:asciiTheme="minorHAnsi" w:eastAsiaTheme="minorEastAsia" w:hAnsiTheme="minorHAnsi" w:cstheme="minorBidi"/>
          <w:b w:val="0"/>
          <w:noProof/>
          <w:szCs w:val="22"/>
        </w:rPr>
      </w:pPr>
      <w:hyperlink w:anchor="_Toc156575241" w:history="1">
        <w:r w:rsidRPr="00D67EE4">
          <w:rPr>
            <w:rStyle w:val="Hyperlink"/>
            <w:rFonts w:cstheme="minorHAnsi"/>
            <w:noProof/>
          </w:rPr>
          <w:t>4.0</w:t>
        </w:r>
        <w:r>
          <w:rPr>
            <w:rFonts w:asciiTheme="minorHAnsi" w:eastAsiaTheme="minorEastAsia" w:hAnsiTheme="minorHAnsi" w:cstheme="minorBidi"/>
            <w:b w:val="0"/>
            <w:noProof/>
            <w:szCs w:val="22"/>
          </w:rPr>
          <w:tab/>
        </w:r>
        <w:r w:rsidRPr="00D67EE4">
          <w:rPr>
            <w:rStyle w:val="Hyperlink"/>
            <w:rFonts w:cstheme="minorHAnsi"/>
            <w:noProof/>
          </w:rPr>
          <w:t>Corrective and Preventive Actions</w:t>
        </w:r>
        <w:r>
          <w:rPr>
            <w:noProof/>
            <w:webHidden/>
          </w:rPr>
          <w:tab/>
        </w:r>
        <w:r>
          <w:rPr>
            <w:noProof/>
            <w:webHidden/>
          </w:rPr>
          <w:fldChar w:fldCharType="begin"/>
        </w:r>
        <w:r>
          <w:rPr>
            <w:noProof/>
            <w:webHidden/>
          </w:rPr>
          <w:instrText xml:space="preserve"> PAGEREF _Toc156575241 \h </w:instrText>
        </w:r>
        <w:r>
          <w:rPr>
            <w:noProof/>
            <w:webHidden/>
          </w:rPr>
        </w:r>
        <w:r>
          <w:rPr>
            <w:noProof/>
            <w:webHidden/>
          </w:rPr>
          <w:fldChar w:fldCharType="separate"/>
        </w:r>
        <w:r>
          <w:rPr>
            <w:noProof/>
            <w:webHidden/>
          </w:rPr>
          <w:t>5</w:t>
        </w:r>
        <w:r>
          <w:rPr>
            <w:noProof/>
            <w:webHidden/>
          </w:rPr>
          <w:fldChar w:fldCharType="end"/>
        </w:r>
      </w:hyperlink>
    </w:p>
    <w:p w14:paraId="5ED875B5" w14:textId="1D5D9519" w:rsidR="00764B50" w:rsidRDefault="00764B50">
      <w:pPr>
        <w:pStyle w:val="TOC1"/>
        <w:rPr>
          <w:rFonts w:asciiTheme="minorHAnsi" w:eastAsiaTheme="minorEastAsia" w:hAnsiTheme="minorHAnsi" w:cstheme="minorBidi"/>
          <w:b w:val="0"/>
          <w:noProof/>
          <w:szCs w:val="22"/>
        </w:rPr>
      </w:pPr>
      <w:hyperlink w:anchor="_Toc156575242" w:history="1">
        <w:r w:rsidRPr="00D67EE4">
          <w:rPr>
            <w:rStyle w:val="Hyperlink"/>
            <w:rFonts w:cstheme="minorHAnsi"/>
            <w:noProof/>
          </w:rPr>
          <w:t>5.0</w:t>
        </w:r>
        <w:r>
          <w:rPr>
            <w:rFonts w:asciiTheme="minorHAnsi" w:eastAsiaTheme="minorEastAsia" w:hAnsiTheme="minorHAnsi" w:cstheme="minorBidi"/>
            <w:b w:val="0"/>
            <w:noProof/>
            <w:szCs w:val="22"/>
          </w:rPr>
          <w:tab/>
        </w:r>
        <w:r w:rsidRPr="00D67EE4">
          <w:rPr>
            <w:rStyle w:val="Hyperlink"/>
            <w:rFonts w:cstheme="minorHAnsi"/>
            <w:noProof/>
          </w:rPr>
          <w:t>Lessons Learned</w:t>
        </w:r>
        <w:r>
          <w:rPr>
            <w:noProof/>
            <w:webHidden/>
          </w:rPr>
          <w:tab/>
        </w:r>
        <w:r>
          <w:rPr>
            <w:noProof/>
            <w:webHidden/>
          </w:rPr>
          <w:fldChar w:fldCharType="begin"/>
        </w:r>
        <w:r>
          <w:rPr>
            <w:noProof/>
            <w:webHidden/>
          </w:rPr>
          <w:instrText xml:space="preserve"> PAGEREF _Toc156575242 \h </w:instrText>
        </w:r>
        <w:r>
          <w:rPr>
            <w:noProof/>
            <w:webHidden/>
          </w:rPr>
        </w:r>
        <w:r>
          <w:rPr>
            <w:noProof/>
            <w:webHidden/>
          </w:rPr>
          <w:fldChar w:fldCharType="separate"/>
        </w:r>
        <w:r>
          <w:rPr>
            <w:noProof/>
            <w:webHidden/>
          </w:rPr>
          <w:t>5</w:t>
        </w:r>
        <w:r>
          <w:rPr>
            <w:noProof/>
            <w:webHidden/>
          </w:rPr>
          <w:fldChar w:fldCharType="end"/>
        </w:r>
      </w:hyperlink>
    </w:p>
    <w:p w14:paraId="31288AC7" w14:textId="32B71002" w:rsidR="00764B50" w:rsidRDefault="00764B50">
      <w:pPr>
        <w:pStyle w:val="TOC1"/>
        <w:rPr>
          <w:rFonts w:asciiTheme="minorHAnsi" w:eastAsiaTheme="minorEastAsia" w:hAnsiTheme="minorHAnsi" w:cstheme="minorBidi"/>
          <w:b w:val="0"/>
          <w:noProof/>
          <w:szCs w:val="22"/>
        </w:rPr>
      </w:pPr>
      <w:hyperlink w:anchor="_Toc156575243" w:history="1">
        <w:r w:rsidRPr="00D67EE4">
          <w:rPr>
            <w:rStyle w:val="Hyperlink"/>
            <w:rFonts w:cstheme="minorHAnsi"/>
            <w:noProof/>
          </w:rPr>
          <w:t>6.0</w:t>
        </w:r>
        <w:r>
          <w:rPr>
            <w:rFonts w:asciiTheme="minorHAnsi" w:eastAsiaTheme="minorEastAsia" w:hAnsiTheme="minorHAnsi" w:cstheme="minorBidi"/>
            <w:b w:val="0"/>
            <w:noProof/>
            <w:szCs w:val="22"/>
          </w:rPr>
          <w:tab/>
        </w:r>
        <w:r w:rsidRPr="00D67EE4">
          <w:rPr>
            <w:rStyle w:val="Hyperlink"/>
            <w:rFonts w:cstheme="minorHAnsi"/>
            <w:noProof/>
          </w:rPr>
          <w:t>References</w:t>
        </w:r>
        <w:r>
          <w:rPr>
            <w:noProof/>
            <w:webHidden/>
          </w:rPr>
          <w:tab/>
        </w:r>
        <w:r>
          <w:rPr>
            <w:noProof/>
            <w:webHidden/>
          </w:rPr>
          <w:fldChar w:fldCharType="begin"/>
        </w:r>
        <w:r>
          <w:rPr>
            <w:noProof/>
            <w:webHidden/>
          </w:rPr>
          <w:instrText xml:space="preserve"> PAGEREF _Toc156575243 \h </w:instrText>
        </w:r>
        <w:r>
          <w:rPr>
            <w:noProof/>
            <w:webHidden/>
          </w:rPr>
        </w:r>
        <w:r>
          <w:rPr>
            <w:noProof/>
            <w:webHidden/>
          </w:rPr>
          <w:fldChar w:fldCharType="separate"/>
        </w:r>
        <w:r>
          <w:rPr>
            <w:noProof/>
            <w:webHidden/>
          </w:rPr>
          <w:t>5</w:t>
        </w:r>
        <w:r>
          <w:rPr>
            <w:noProof/>
            <w:webHidden/>
          </w:rPr>
          <w:fldChar w:fldCharType="end"/>
        </w:r>
      </w:hyperlink>
    </w:p>
    <w:p w14:paraId="7B60CEF4" w14:textId="3B1E24E6" w:rsidR="00764B50" w:rsidRDefault="00764B50">
      <w:pPr>
        <w:pStyle w:val="TOC1"/>
        <w:rPr>
          <w:rFonts w:asciiTheme="minorHAnsi" w:eastAsiaTheme="minorEastAsia" w:hAnsiTheme="minorHAnsi" w:cstheme="minorBidi"/>
          <w:b w:val="0"/>
          <w:noProof/>
          <w:szCs w:val="22"/>
        </w:rPr>
      </w:pPr>
      <w:hyperlink w:anchor="_Toc156575244" w:history="1">
        <w:r w:rsidRPr="00D67EE4">
          <w:rPr>
            <w:rStyle w:val="Hyperlink"/>
            <w:rFonts w:cstheme="minorHAnsi"/>
            <w:noProof/>
          </w:rPr>
          <w:t>7.0</w:t>
        </w:r>
        <w:r>
          <w:rPr>
            <w:rFonts w:asciiTheme="minorHAnsi" w:eastAsiaTheme="minorEastAsia" w:hAnsiTheme="minorHAnsi" w:cstheme="minorBidi"/>
            <w:b w:val="0"/>
            <w:noProof/>
            <w:szCs w:val="22"/>
          </w:rPr>
          <w:tab/>
        </w:r>
        <w:r w:rsidRPr="00D67EE4">
          <w:rPr>
            <w:rStyle w:val="Hyperlink"/>
            <w:rFonts w:cstheme="minorHAnsi"/>
            <w:noProof/>
          </w:rPr>
          <w:t>Version History</w:t>
        </w:r>
        <w:r>
          <w:rPr>
            <w:noProof/>
            <w:webHidden/>
          </w:rPr>
          <w:tab/>
        </w:r>
        <w:r>
          <w:rPr>
            <w:noProof/>
            <w:webHidden/>
          </w:rPr>
          <w:fldChar w:fldCharType="begin"/>
        </w:r>
        <w:r>
          <w:rPr>
            <w:noProof/>
            <w:webHidden/>
          </w:rPr>
          <w:instrText xml:space="preserve"> PAGEREF _Toc156575244 \h </w:instrText>
        </w:r>
        <w:r>
          <w:rPr>
            <w:noProof/>
            <w:webHidden/>
          </w:rPr>
        </w:r>
        <w:r>
          <w:rPr>
            <w:noProof/>
            <w:webHidden/>
          </w:rPr>
          <w:fldChar w:fldCharType="separate"/>
        </w:r>
        <w:r>
          <w:rPr>
            <w:noProof/>
            <w:webHidden/>
          </w:rPr>
          <w:t>5</w:t>
        </w:r>
        <w:r>
          <w:rPr>
            <w:noProof/>
            <w:webHidden/>
          </w:rPr>
          <w:fldChar w:fldCharType="end"/>
        </w:r>
      </w:hyperlink>
    </w:p>
    <w:p w14:paraId="124B7EF2" w14:textId="4BF05E9A" w:rsidR="00C42D4C" w:rsidRPr="00324B5A" w:rsidRDefault="00C42D4C" w:rsidP="00C42D4C">
      <w:pPr>
        <w:pStyle w:val="TOAHeading"/>
        <w:rPr>
          <w:rFonts w:asciiTheme="minorHAnsi" w:hAnsiTheme="minorHAnsi" w:cstheme="minorHAnsi"/>
          <w:sz w:val="21"/>
          <w:szCs w:val="21"/>
        </w:rPr>
      </w:pPr>
      <w:r w:rsidRPr="00324B5A">
        <w:rPr>
          <w:rFonts w:asciiTheme="minorHAnsi" w:hAnsiTheme="minorHAnsi" w:cstheme="minorHAnsi"/>
          <w:sz w:val="21"/>
          <w:szCs w:val="21"/>
        </w:rPr>
        <w:fldChar w:fldCharType="end"/>
      </w:r>
    </w:p>
    <w:p w14:paraId="7551C57B" w14:textId="77777777" w:rsidR="005E0265" w:rsidRPr="00324B5A" w:rsidRDefault="00C42D4C" w:rsidP="00280D35">
      <w:pPr>
        <w:pStyle w:val="Heading1"/>
        <w:rPr>
          <w:rFonts w:asciiTheme="minorHAnsi" w:hAnsiTheme="minorHAnsi" w:cstheme="minorHAnsi"/>
          <w:sz w:val="21"/>
          <w:szCs w:val="21"/>
        </w:rPr>
      </w:pPr>
      <w:r w:rsidRPr="00324B5A">
        <w:rPr>
          <w:rFonts w:asciiTheme="minorHAnsi" w:hAnsiTheme="minorHAnsi" w:cstheme="minorHAnsi"/>
          <w:sz w:val="21"/>
          <w:szCs w:val="21"/>
        </w:rPr>
        <w:br w:type="page"/>
      </w:r>
      <w:bookmarkStart w:id="4" w:name="_Toc425846504"/>
      <w:bookmarkStart w:id="5" w:name="_Toc418926254"/>
      <w:bookmarkEnd w:id="3"/>
    </w:p>
    <w:p w14:paraId="5D11E908" w14:textId="77777777" w:rsidR="00C42D4C" w:rsidRPr="006C0AAE" w:rsidRDefault="001422F2" w:rsidP="0035785A">
      <w:pPr>
        <w:pStyle w:val="Heading1"/>
        <w:numPr>
          <w:ilvl w:val="0"/>
          <w:numId w:val="17"/>
        </w:numPr>
        <w:rPr>
          <w:rFonts w:asciiTheme="minorHAnsi" w:hAnsiTheme="minorHAnsi" w:cstheme="minorHAnsi"/>
          <w:color w:val="7030A0"/>
          <w:sz w:val="21"/>
          <w:szCs w:val="21"/>
        </w:rPr>
      </w:pPr>
      <w:bookmarkStart w:id="6" w:name="_Toc156575237"/>
      <w:r w:rsidRPr="006C0AAE">
        <w:rPr>
          <w:rFonts w:asciiTheme="minorHAnsi" w:hAnsiTheme="minorHAnsi" w:cstheme="minorHAnsi"/>
          <w:color w:val="7030A0"/>
          <w:sz w:val="21"/>
          <w:szCs w:val="21"/>
        </w:rPr>
        <w:lastRenderedPageBreak/>
        <w:t>Problem</w:t>
      </w:r>
      <w:r w:rsidR="00C42D4C" w:rsidRPr="006C0AAE">
        <w:rPr>
          <w:rFonts w:asciiTheme="minorHAnsi" w:hAnsiTheme="minorHAnsi" w:cstheme="minorHAnsi"/>
          <w:color w:val="7030A0"/>
          <w:sz w:val="21"/>
          <w:szCs w:val="21"/>
        </w:rPr>
        <w:t xml:space="preserve"> Summary</w:t>
      </w:r>
      <w:bookmarkEnd w:id="4"/>
      <w:bookmarkEnd w:id="6"/>
    </w:p>
    <w:tbl>
      <w:tblPr>
        <w:tblStyle w:val="TableGrid"/>
        <w:tblW w:w="9720" w:type="dxa"/>
        <w:tblInd w:w="-185" w:type="dxa"/>
        <w:tblLook w:val="04A0" w:firstRow="1" w:lastRow="0" w:firstColumn="1" w:lastColumn="0" w:noHBand="0" w:noVBand="1"/>
      </w:tblPr>
      <w:tblGrid>
        <w:gridCol w:w="3510"/>
        <w:gridCol w:w="6210"/>
      </w:tblGrid>
      <w:tr w:rsidR="005E0265" w:rsidRPr="00324B5A" w14:paraId="322AD8F9" w14:textId="77777777" w:rsidTr="00205CE1">
        <w:trPr>
          <w:trHeight w:val="332"/>
        </w:trPr>
        <w:tc>
          <w:tcPr>
            <w:tcW w:w="3510" w:type="dxa"/>
            <w:vAlign w:val="center"/>
          </w:tcPr>
          <w:p w14:paraId="1325C0BC" w14:textId="5A10EA06" w:rsidR="005E0265" w:rsidRPr="00324B5A" w:rsidRDefault="004E17EA" w:rsidP="00496901">
            <w:pPr>
              <w:rPr>
                <w:rFonts w:asciiTheme="minorHAnsi" w:hAnsiTheme="minorHAnsi" w:cstheme="minorHAnsi"/>
                <w:sz w:val="21"/>
                <w:szCs w:val="21"/>
              </w:rPr>
            </w:pPr>
            <w:bookmarkStart w:id="7" w:name="_Toc425846505"/>
            <w:r>
              <w:rPr>
                <w:rFonts w:asciiTheme="minorHAnsi" w:hAnsiTheme="minorHAnsi" w:cstheme="minorHAnsi"/>
                <w:sz w:val="21"/>
                <w:szCs w:val="21"/>
              </w:rPr>
              <w:t xml:space="preserve">ServiceNow </w:t>
            </w:r>
            <w:r w:rsidR="005E0265" w:rsidRPr="00324B5A">
              <w:rPr>
                <w:rFonts w:asciiTheme="minorHAnsi" w:hAnsiTheme="minorHAnsi" w:cstheme="minorHAnsi"/>
                <w:sz w:val="21"/>
                <w:szCs w:val="21"/>
              </w:rPr>
              <w:t>Problem Number</w:t>
            </w:r>
          </w:p>
        </w:tc>
        <w:tc>
          <w:tcPr>
            <w:tcW w:w="6210" w:type="dxa"/>
            <w:vAlign w:val="center"/>
          </w:tcPr>
          <w:p w14:paraId="2A5FA432" w14:textId="72B53270" w:rsidR="005E0265" w:rsidRPr="00324B5A" w:rsidRDefault="00212020" w:rsidP="00496901">
            <w:pPr>
              <w:rPr>
                <w:rFonts w:asciiTheme="minorHAnsi" w:hAnsiTheme="minorHAnsi" w:cstheme="minorHAnsi"/>
                <w:sz w:val="21"/>
                <w:szCs w:val="21"/>
              </w:rPr>
            </w:pPr>
            <w:r w:rsidRPr="005E6E9F">
              <w:rPr>
                <w:rFonts w:asciiTheme="minorHAnsi" w:hAnsiTheme="minorHAnsi" w:cstheme="minorHAnsi"/>
                <w:sz w:val="21"/>
                <w:szCs w:val="21"/>
              </w:rPr>
              <w:t>PRB00</w:t>
            </w:r>
            <w:r w:rsidR="00F940FB">
              <w:rPr>
                <w:rFonts w:asciiTheme="minorHAnsi" w:hAnsiTheme="minorHAnsi" w:cstheme="minorHAnsi"/>
                <w:sz w:val="21"/>
                <w:szCs w:val="21"/>
              </w:rPr>
              <w:t>xxxx</w:t>
            </w:r>
          </w:p>
        </w:tc>
      </w:tr>
      <w:tr w:rsidR="005E0265" w:rsidRPr="00324B5A" w14:paraId="24800C1E" w14:textId="77777777" w:rsidTr="00205CE1">
        <w:tc>
          <w:tcPr>
            <w:tcW w:w="3510" w:type="dxa"/>
            <w:vAlign w:val="center"/>
          </w:tcPr>
          <w:p w14:paraId="30D294E3" w14:textId="77777777" w:rsidR="005E0265" w:rsidRPr="00324B5A" w:rsidRDefault="005E0265" w:rsidP="00496901">
            <w:pPr>
              <w:rPr>
                <w:rFonts w:asciiTheme="minorHAnsi" w:hAnsiTheme="minorHAnsi" w:cstheme="minorHAnsi"/>
                <w:sz w:val="21"/>
                <w:szCs w:val="21"/>
              </w:rPr>
            </w:pPr>
            <w:r w:rsidRPr="00324B5A">
              <w:rPr>
                <w:rFonts w:asciiTheme="minorHAnsi" w:hAnsiTheme="minorHAnsi" w:cstheme="minorHAnsi"/>
                <w:sz w:val="21"/>
                <w:szCs w:val="21"/>
              </w:rPr>
              <w:t xml:space="preserve">Problem Description </w:t>
            </w:r>
          </w:p>
        </w:tc>
        <w:tc>
          <w:tcPr>
            <w:tcW w:w="6210" w:type="dxa"/>
            <w:vAlign w:val="center"/>
          </w:tcPr>
          <w:p w14:paraId="19A6866F" w14:textId="15E616EE" w:rsidR="005E0265" w:rsidRPr="00324B5A" w:rsidRDefault="00212020" w:rsidP="00496901">
            <w:pPr>
              <w:rPr>
                <w:rFonts w:asciiTheme="minorHAnsi" w:hAnsiTheme="minorHAnsi" w:cstheme="minorHAnsi"/>
                <w:sz w:val="21"/>
                <w:szCs w:val="21"/>
              </w:rPr>
            </w:pPr>
            <w:r>
              <w:rPr>
                <w:rFonts w:asciiTheme="minorHAnsi" w:hAnsiTheme="minorHAnsi" w:cstheme="minorHAnsi"/>
                <w:sz w:val="21"/>
                <w:szCs w:val="21"/>
              </w:rPr>
              <w:t>Incident INC</w:t>
            </w:r>
            <w:r w:rsidR="00F940FB">
              <w:rPr>
                <w:rFonts w:asciiTheme="minorHAnsi" w:hAnsiTheme="minorHAnsi" w:cstheme="minorHAnsi"/>
                <w:sz w:val="21"/>
                <w:szCs w:val="21"/>
              </w:rPr>
              <w:t>1234</w:t>
            </w:r>
            <w:r>
              <w:rPr>
                <w:rFonts w:asciiTheme="minorHAnsi" w:hAnsiTheme="minorHAnsi" w:cstheme="minorHAnsi"/>
                <w:sz w:val="21"/>
                <w:szCs w:val="21"/>
              </w:rPr>
              <w:t xml:space="preserve">, reported on May </w:t>
            </w:r>
            <w:r w:rsidR="00F940FB">
              <w:rPr>
                <w:rFonts w:asciiTheme="minorHAnsi" w:hAnsiTheme="minorHAnsi" w:cstheme="minorHAnsi"/>
                <w:sz w:val="21"/>
                <w:szCs w:val="21"/>
              </w:rPr>
              <w:t>dd</w:t>
            </w:r>
            <w:r>
              <w:rPr>
                <w:rFonts w:asciiTheme="minorHAnsi" w:hAnsiTheme="minorHAnsi" w:cstheme="minorHAnsi"/>
                <w:sz w:val="21"/>
                <w:szCs w:val="21"/>
              </w:rPr>
              <w:t xml:space="preserve">, </w:t>
            </w:r>
            <w:r w:rsidR="00F940FB">
              <w:rPr>
                <w:rFonts w:asciiTheme="minorHAnsi" w:hAnsiTheme="minorHAnsi" w:cstheme="minorHAnsi"/>
                <w:sz w:val="21"/>
                <w:szCs w:val="21"/>
              </w:rPr>
              <w:t>YYYY</w:t>
            </w:r>
            <w:r>
              <w:rPr>
                <w:rFonts w:asciiTheme="minorHAnsi" w:hAnsiTheme="minorHAnsi" w:cstheme="minorHAnsi"/>
                <w:sz w:val="21"/>
                <w:szCs w:val="21"/>
              </w:rPr>
              <w:t xml:space="preserve">, involved global SAP login failures caused by authentication issues following the installation of the </w:t>
            </w:r>
            <w:r w:rsidR="000101B1">
              <w:rPr>
                <w:rFonts w:asciiTheme="minorHAnsi" w:hAnsiTheme="minorHAnsi" w:cstheme="minorHAnsi"/>
                <w:sz w:val="21"/>
                <w:szCs w:val="21"/>
              </w:rPr>
              <w:t>MMM</w:t>
            </w:r>
            <w:r>
              <w:rPr>
                <w:rFonts w:asciiTheme="minorHAnsi" w:hAnsiTheme="minorHAnsi" w:cstheme="minorHAnsi"/>
                <w:sz w:val="21"/>
                <w:szCs w:val="21"/>
              </w:rPr>
              <w:t xml:space="preserve"> 20</w:t>
            </w:r>
            <w:r w:rsidR="00F940FB">
              <w:rPr>
                <w:rFonts w:asciiTheme="minorHAnsi" w:hAnsiTheme="minorHAnsi" w:cstheme="minorHAnsi"/>
                <w:sz w:val="21"/>
                <w:szCs w:val="21"/>
              </w:rPr>
              <w:t>xx</w:t>
            </w:r>
            <w:r>
              <w:rPr>
                <w:rFonts w:asciiTheme="minorHAnsi" w:hAnsiTheme="minorHAnsi" w:cstheme="minorHAnsi"/>
                <w:sz w:val="21"/>
                <w:szCs w:val="21"/>
              </w:rPr>
              <w:t xml:space="preserve"> Microsoft patch on Domain Controllers, which was mitigated by uninstalling the patch and rebooting servers on </w:t>
            </w:r>
            <w:r w:rsidR="000101B1">
              <w:rPr>
                <w:rFonts w:asciiTheme="minorHAnsi" w:hAnsiTheme="minorHAnsi" w:cstheme="minorHAnsi"/>
                <w:sz w:val="21"/>
                <w:szCs w:val="21"/>
              </w:rPr>
              <w:t>MMM</w:t>
            </w:r>
            <w:r>
              <w:rPr>
                <w:rFonts w:asciiTheme="minorHAnsi" w:hAnsiTheme="minorHAnsi" w:cstheme="minorHAnsi"/>
                <w:sz w:val="21"/>
                <w:szCs w:val="21"/>
              </w:rPr>
              <w:t xml:space="preserve"> </w:t>
            </w:r>
            <w:r w:rsidR="00F940FB">
              <w:rPr>
                <w:rFonts w:asciiTheme="minorHAnsi" w:hAnsiTheme="minorHAnsi" w:cstheme="minorHAnsi"/>
                <w:sz w:val="21"/>
                <w:szCs w:val="21"/>
              </w:rPr>
              <w:t>dd</w:t>
            </w:r>
            <w:r>
              <w:rPr>
                <w:rFonts w:asciiTheme="minorHAnsi" w:hAnsiTheme="minorHAnsi" w:cstheme="minorHAnsi"/>
                <w:sz w:val="21"/>
                <w:szCs w:val="21"/>
              </w:rPr>
              <w:t>, 20</w:t>
            </w:r>
            <w:r w:rsidR="00F940FB">
              <w:rPr>
                <w:rFonts w:asciiTheme="minorHAnsi" w:hAnsiTheme="minorHAnsi" w:cstheme="minorHAnsi"/>
                <w:sz w:val="21"/>
                <w:szCs w:val="21"/>
              </w:rPr>
              <w:t>xx</w:t>
            </w:r>
            <w:r>
              <w:rPr>
                <w:rFonts w:asciiTheme="minorHAnsi" w:hAnsiTheme="minorHAnsi" w:cstheme="minorHAnsi"/>
                <w:sz w:val="21"/>
                <w:szCs w:val="21"/>
              </w:rPr>
              <w:t>, at 6:00 AM IST.</w:t>
            </w:r>
          </w:p>
        </w:tc>
      </w:tr>
      <w:tr w:rsidR="005E0265" w:rsidRPr="00324B5A" w14:paraId="3BB33D1D" w14:textId="77777777" w:rsidTr="00205CE1">
        <w:tc>
          <w:tcPr>
            <w:tcW w:w="3510" w:type="dxa"/>
            <w:vAlign w:val="center"/>
          </w:tcPr>
          <w:p w14:paraId="5F5DB2CA" w14:textId="77777777" w:rsidR="005E0265" w:rsidRPr="00324B5A" w:rsidRDefault="005E0265" w:rsidP="00496901">
            <w:pPr>
              <w:rPr>
                <w:rFonts w:asciiTheme="minorHAnsi" w:hAnsiTheme="minorHAnsi" w:cstheme="minorHAnsi"/>
                <w:sz w:val="21"/>
                <w:szCs w:val="21"/>
              </w:rPr>
            </w:pPr>
            <w:r w:rsidRPr="00324B5A">
              <w:rPr>
                <w:rFonts w:asciiTheme="minorHAnsi" w:hAnsiTheme="minorHAnsi" w:cstheme="minorHAnsi"/>
                <w:sz w:val="21"/>
                <w:szCs w:val="21"/>
              </w:rPr>
              <w:t>Business Impact</w:t>
            </w:r>
          </w:p>
        </w:tc>
        <w:tc>
          <w:tcPr>
            <w:tcW w:w="6210" w:type="dxa"/>
            <w:vAlign w:val="center"/>
          </w:tcPr>
          <w:p w14:paraId="47D658AD" w14:textId="02E0FEB0" w:rsidR="00387EB9" w:rsidRPr="00387EB9" w:rsidRDefault="00387EB9" w:rsidP="00387EB9">
            <w:pPr>
              <w:numPr>
                <w:ilvl w:val="0"/>
                <w:numId w:val="22"/>
              </w:numPr>
              <w:spacing w:after="0"/>
              <w:rPr>
                <w:rFonts w:asciiTheme="minorHAnsi" w:hAnsiTheme="minorHAnsi" w:cstheme="minorHAnsi"/>
                <w:sz w:val="21"/>
                <w:szCs w:val="21"/>
              </w:rPr>
            </w:pPr>
            <w:r w:rsidRPr="00387EB9">
              <w:rPr>
                <w:rFonts w:asciiTheme="minorHAnsi" w:hAnsiTheme="minorHAnsi" w:cstheme="minorHAnsi"/>
                <w:sz w:val="21"/>
                <w:szCs w:val="21"/>
              </w:rPr>
              <w:t>SAP Launch Pad is not accessible to the global business community, and all reporting activities are impacted. Apart from Production, both Quality and Development environments are also inaccessible, due to which global UAT activities are impacted.</w:t>
            </w:r>
          </w:p>
          <w:p w14:paraId="0514BCBE" w14:textId="342188AB" w:rsidR="00387EB9" w:rsidRPr="00387EB9" w:rsidRDefault="00387EB9" w:rsidP="00387EB9">
            <w:pPr>
              <w:numPr>
                <w:ilvl w:val="0"/>
                <w:numId w:val="22"/>
              </w:numPr>
              <w:spacing w:after="0"/>
              <w:rPr>
                <w:rFonts w:asciiTheme="minorHAnsi" w:hAnsiTheme="minorHAnsi" w:cstheme="minorHAnsi"/>
                <w:sz w:val="21"/>
                <w:szCs w:val="21"/>
              </w:rPr>
            </w:pPr>
            <w:r w:rsidRPr="00387EB9">
              <w:rPr>
                <w:rFonts w:asciiTheme="minorHAnsi" w:hAnsiTheme="minorHAnsi" w:cstheme="minorHAnsi"/>
                <w:sz w:val="21"/>
                <w:szCs w:val="21"/>
              </w:rPr>
              <w:t>All SAP reporting activities performed globally through SAP are impacted.</w:t>
            </w:r>
          </w:p>
          <w:p w14:paraId="28A0CBB2" w14:textId="07997AFA" w:rsidR="005E0265" w:rsidRPr="00387EB9" w:rsidRDefault="00387EB9" w:rsidP="00387EB9">
            <w:pPr>
              <w:pStyle w:val="ListParagraph"/>
              <w:numPr>
                <w:ilvl w:val="0"/>
                <w:numId w:val="22"/>
              </w:numPr>
              <w:rPr>
                <w:rFonts w:asciiTheme="minorHAnsi" w:hAnsiTheme="minorHAnsi" w:cstheme="minorHAnsi"/>
                <w:sz w:val="21"/>
                <w:szCs w:val="21"/>
              </w:rPr>
            </w:pPr>
            <w:r w:rsidRPr="00387EB9">
              <w:rPr>
                <w:rFonts w:asciiTheme="minorHAnsi" w:hAnsiTheme="minorHAnsi" w:cstheme="minorHAnsi"/>
                <w:sz w:val="21"/>
                <w:szCs w:val="21"/>
              </w:rPr>
              <w:t>Estimated user count affected is more than 1000+</w:t>
            </w:r>
          </w:p>
        </w:tc>
      </w:tr>
      <w:tr w:rsidR="00526E6D" w:rsidRPr="00324B5A" w14:paraId="7DC4E08B" w14:textId="77777777" w:rsidTr="00205CE1">
        <w:trPr>
          <w:trHeight w:val="917"/>
        </w:trPr>
        <w:tc>
          <w:tcPr>
            <w:tcW w:w="3510" w:type="dxa"/>
            <w:vAlign w:val="center"/>
          </w:tcPr>
          <w:p w14:paraId="4706F8BB" w14:textId="561BEE85" w:rsidR="00526E6D" w:rsidRPr="00324B5A" w:rsidRDefault="00102CEB" w:rsidP="00496901">
            <w:pPr>
              <w:pStyle w:val="Tabeltext"/>
              <w:rPr>
                <w:rFonts w:asciiTheme="minorHAnsi" w:hAnsiTheme="minorHAnsi" w:cstheme="minorHAnsi"/>
                <w:sz w:val="21"/>
                <w:szCs w:val="21"/>
              </w:rPr>
            </w:pPr>
            <w:r>
              <w:rPr>
                <w:rFonts w:asciiTheme="minorHAnsi" w:hAnsiTheme="minorHAnsi" w:cstheme="minorHAnsi"/>
                <w:sz w:val="21"/>
                <w:szCs w:val="21"/>
              </w:rPr>
              <w:t xml:space="preserve">Impact on </w:t>
            </w:r>
            <w:r w:rsidR="0046375F">
              <w:rPr>
                <w:rFonts w:asciiTheme="minorHAnsi" w:hAnsiTheme="minorHAnsi" w:cstheme="minorHAnsi"/>
                <w:sz w:val="21"/>
                <w:szCs w:val="21"/>
              </w:rPr>
              <w:t>Pa</w:t>
            </w:r>
            <w:r w:rsidR="00BD0333">
              <w:rPr>
                <w:rFonts w:asciiTheme="minorHAnsi" w:hAnsiTheme="minorHAnsi" w:cstheme="minorHAnsi"/>
                <w:sz w:val="21"/>
                <w:szCs w:val="21"/>
              </w:rPr>
              <w:t>tient Safety, Product Quality or Data Integrity</w:t>
            </w:r>
          </w:p>
        </w:tc>
        <w:tc>
          <w:tcPr>
            <w:tcW w:w="6210" w:type="dxa"/>
            <w:vAlign w:val="center"/>
          </w:tcPr>
          <w:p w14:paraId="718105B5" w14:textId="358B595A" w:rsidR="00526E6D" w:rsidRPr="00324B5A" w:rsidRDefault="005E6E9F" w:rsidP="00496901">
            <w:pPr>
              <w:rPr>
                <w:rFonts w:asciiTheme="minorHAnsi" w:hAnsiTheme="minorHAnsi" w:cstheme="minorHAnsi"/>
                <w:sz w:val="21"/>
                <w:szCs w:val="21"/>
              </w:rPr>
            </w:pPr>
            <w:r w:rsidRPr="005E6E9F">
              <w:rPr>
                <w:rFonts w:asciiTheme="minorHAnsi" w:hAnsiTheme="minorHAnsi" w:cstheme="minorHAnsi"/>
                <w:sz w:val="21"/>
                <w:szCs w:val="21"/>
              </w:rPr>
              <w:t>There was no impact on patient safety, product quality, or data integrity.</w:t>
            </w:r>
          </w:p>
        </w:tc>
      </w:tr>
      <w:tr w:rsidR="005E0265" w:rsidRPr="00324B5A" w14:paraId="20E8BAB0" w14:textId="77777777" w:rsidTr="00205CE1">
        <w:trPr>
          <w:trHeight w:val="917"/>
        </w:trPr>
        <w:tc>
          <w:tcPr>
            <w:tcW w:w="3510" w:type="dxa"/>
            <w:vAlign w:val="center"/>
          </w:tcPr>
          <w:p w14:paraId="663C4605" w14:textId="77777777" w:rsidR="005E0265" w:rsidRPr="00324B5A" w:rsidRDefault="005E0265" w:rsidP="00496901">
            <w:pPr>
              <w:pStyle w:val="Tabeltext"/>
              <w:rPr>
                <w:rFonts w:asciiTheme="minorHAnsi" w:hAnsiTheme="minorHAnsi" w:cstheme="minorHAnsi"/>
                <w:sz w:val="21"/>
                <w:szCs w:val="21"/>
              </w:rPr>
            </w:pPr>
            <w:r w:rsidRPr="00324B5A">
              <w:rPr>
                <w:rFonts w:asciiTheme="minorHAnsi" w:hAnsiTheme="minorHAnsi" w:cstheme="minorHAnsi"/>
                <w:sz w:val="21"/>
                <w:szCs w:val="21"/>
              </w:rPr>
              <w:t xml:space="preserve">Impacted Location(s) </w:t>
            </w:r>
          </w:p>
          <w:p w14:paraId="31570868" w14:textId="767A226C" w:rsidR="005E0265" w:rsidRPr="00324B5A" w:rsidRDefault="005E0265" w:rsidP="00496901">
            <w:pPr>
              <w:rPr>
                <w:rFonts w:asciiTheme="minorHAnsi" w:hAnsiTheme="minorHAnsi" w:cstheme="minorHAnsi"/>
                <w:sz w:val="21"/>
                <w:szCs w:val="21"/>
              </w:rPr>
            </w:pPr>
            <w:r w:rsidRPr="00324B5A">
              <w:rPr>
                <w:rFonts w:asciiTheme="minorHAnsi" w:hAnsiTheme="minorHAnsi" w:cstheme="minorHAnsi"/>
                <w:sz w:val="21"/>
                <w:szCs w:val="21"/>
              </w:rPr>
              <w:t>(</w:t>
            </w:r>
            <w:r w:rsidR="006C0AAE" w:rsidRPr="00324B5A">
              <w:rPr>
                <w:rFonts w:asciiTheme="minorHAnsi" w:hAnsiTheme="minorHAnsi" w:cstheme="minorHAnsi"/>
                <w:sz w:val="21"/>
                <w:szCs w:val="21"/>
              </w:rPr>
              <w:t>e.g.,</w:t>
            </w:r>
            <w:r w:rsidRPr="00324B5A">
              <w:rPr>
                <w:rFonts w:asciiTheme="minorHAnsi" w:hAnsiTheme="minorHAnsi" w:cstheme="minorHAnsi"/>
                <w:sz w:val="21"/>
                <w:szCs w:val="21"/>
              </w:rPr>
              <w:t xml:space="preserve"> Global, Region, Country, Site)</w:t>
            </w:r>
          </w:p>
        </w:tc>
        <w:tc>
          <w:tcPr>
            <w:tcW w:w="6210" w:type="dxa"/>
            <w:vAlign w:val="center"/>
          </w:tcPr>
          <w:p w14:paraId="72EA4868" w14:textId="5BF01C62" w:rsidR="005E0265" w:rsidRPr="00324B5A" w:rsidRDefault="000101B1" w:rsidP="00496901">
            <w:pPr>
              <w:rPr>
                <w:rFonts w:asciiTheme="minorHAnsi" w:hAnsiTheme="minorHAnsi" w:cstheme="minorHAnsi"/>
                <w:sz w:val="21"/>
                <w:szCs w:val="21"/>
              </w:rPr>
            </w:pPr>
            <w:r>
              <w:rPr>
                <w:rFonts w:asciiTheme="minorHAnsi" w:hAnsiTheme="minorHAnsi" w:cstheme="minorHAnsi"/>
                <w:sz w:val="21"/>
                <w:szCs w:val="21"/>
              </w:rPr>
              <w:t>Site</w:t>
            </w:r>
          </w:p>
        </w:tc>
      </w:tr>
      <w:tr w:rsidR="005E0265" w:rsidRPr="00324B5A" w14:paraId="1302727E" w14:textId="77777777" w:rsidTr="00205CE1">
        <w:trPr>
          <w:trHeight w:val="377"/>
        </w:trPr>
        <w:tc>
          <w:tcPr>
            <w:tcW w:w="3510" w:type="dxa"/>
            <w:vAlign w:val="center"/>
          </w:tcPr>
          <w:p w14:paraId="1B4EC3FD" w14:textId="77777777" w:rsidR="005E0265" w:rsidRPr="00324B5A" w:rsidRDefault="005E0265" w:rsidP="00496901">
            <w:pPr>
              <w:pStyle w:val="Tabeltext"/>
              <w:rPr>
                <w:rFonts w:asciiTheme="minorHAnsi" w:hAnsiTheme="minorHAnsi" w:cstheme="minorHAnsi"/>
                <w:sz w:val="21"/>
                <w:szCs w:val="21"/>
              </w:rPr>
            </w:pPr>
            <w:r w:rsidRPr="00324B5A">
              <w:rPr>
                <w:rFonts w:asciiTheme="minorHAnsi" w:hAnsiTheme="minorHAnsi" w:cstheme="minorHAnsi"/>
                <w:sz w:val="21"/>
                <w:szCs w:val="21"/>
              </w:rPr>
              <w:t xml:space="preserve">Impacted Business Unit(s) </w:t>
            </w:r>
          </w:p>
        </w:tc>
        <w:sdt>
          <w:sdtPr>
            <w:rPr>
              <w:rFonts w:asciiTheme="minorHAnsi" w:hAnsiTheme="minorHAnsi" w:cstheme="minorHAnsi"/>
              <w:sz w:val="21"/>
              <w:szCs w:val="21"/>
            </w:rPr>
            <w:id w:val="-1887167745"/>
            <w:placeholder>
              <w:docPart w:val="DefaultPlaceholder_1081868575"/>
            </w:placeholder>
            <w:dropDownList>
              <w:listItem w:value="Choose an item."/>
              <w:listItem w:displayText="Infrastructure" w:value="Infrastructure"/>
              <w:listItem w:displayText="Virtual Machine Farm" w:value="Virtual Machine Farm"/>
              <w:listItem w:displayText="Web Application" w:value="Web Application"/>
              <w:listItem w:displayText="Cisco UCS" w:value="Cisco UCS"/>
              <w:listItem w:displayText="Database" w:value="Database"/>
              <w:listItem w:displayText="Laboratory Information Management" w:value="Laboratory Information Management"/>
              <w:listItem w:displayText="Regulatory Submissions" w:value="Regulatory Submissions"/>
              <w:listItem w:displayText="Manufacturing" w:value="Manufacturing"/>
              <w:listItem w:displayText="Security Services" w:value="Security Services"/>
              <w:listItem w:displayText="Sales and Distribution" w:value="Sales and Distribution"/>
              <w:listItem w:displayText="Quality and Compliance" w:value="Quality and Compliance"/>
              <w:listItem w:displayText="Collaboration Services" w:value="Collaboration Services"/>
              <w:listItem w:displayText="Document Management" w:value="Document Management"/>
              <w:listItem w:displayText="IT Support Services" w:value="IT Support Services"/>
              <w:listItem w:displayText="Business Intelligence" w:value="Business Intelligence"/>
              <w:listItem w:displayText="Commercial" w:value="Commercial"/>
              <w:listItem w:displayText="Operating System Component" w:value="Operating System Component"/>
              <w:listItem w:displayText="Bridge" w:value="Bridge"/>
              <w:listItem w:displayText="Research and Development" w:value="Research and Development"/>
              <w:listItem w:displayText="Telephony Services" w:value="Telephony Services"/>
              <w:listItem w:displayText="Human Resources" w:value="Human Resources"/>
              <w:listItem w:displayText="Finance" w:value="Finance"/>
              <w:listItem w:displayText="Maintenance/Engineering" w:value="Maintenance/Engineering"/>
              <w:listItem w:displayText="Chargeback processing" w:value="Chargeback processing"/>
              <w:listItem w:displayText="Training Services" w:value="Training Services"/>
              <w:listItem w:displayText="Application Provisioning" w:value="Application Provisioning"/>
              <w:listItem w:displayText="SQL Cluster" w:value="SQL Cluster"/>
              <w:listItem w:displayText="Clinical" w:value="Clinical"/>
              <w:listItem w:displayText="Project Accounting" w:value="Project Accounting"/>
              <w:listItem w:displayText="Enterprise Resource Planning" w:value="Enterprise Resource Planning"/>
              <w:listItem w:displayText="Government Pricing" w:value="Government Pricing"/>
              <w:listItem w:displayText="Order Management" w:value="Order Management"/>
              <w:listItem w:displayText="Desktop Services" w:value="Desktop Services"/>
              <w:listItem w:displayText="Purchasing" w:value="Purchasing"/>
              <w:listItem w:displayText="E-mail" w:value="E-mail"/>
              <w:listItem w:displayText="E-mail Firewall" w:value="E-mail Firewall"/>
            </w:dropDownList>
          </w:sdtPr>
          <w:sdtContent>
            <w:tc>
              <w:tcPr>
                <w:tcW w:w="6210" w:type="dxa"/>
                <w:vAlign w:val="center"/>
              </w:tcPr>
              <w:p w14:paraId="37C1706A" w14:textId="0C464EDD" w:rsidR="005E0265" w:rsidRPr="00324B5A" w:rsidRDefault="0069078A" w:rsidP="00BB4346">
                <w:pPr>
                  <w:rPr>
                    <w:rFonts w:asciiTheme="minorHAnsi" w:hAnsiTheme="minorHAnsi" w:cstheme="minorHAnsi"/>
                    <w:sz w:val="21"/>
                    <w:szCs w:val="21"/>
                  </w:rPr>
                </w:pPr>
                <w:r>
                  <w:rPr>
                    <w:rFonts w:asciiTheme="minorHAnsi" w:hAnsiTheme="minorHAnsi" w:cstheme="minorHAnsi"/>
                    <w:sz w:val="21"/>
                    <w:szCs w:val="21"/>
                  </w:rPr>
                  <w:t>Infrastructure</w:t>
                </w:r>
              </w:p>
            </w:tc>
          </w:sdtContent>
        </w:sdt>
      </w:tr>
      <w:tr w:rsidR="005E0265" w:rsidRPr="00324B5A" w14:paraId="21AB91F8" w14:textId="77777777" w:rsidTr="00205CE1">
        <w:tc>
          <w:tcPr>
            <w:tcW w:w="3510" w:type="dxa"/>
            <w:vAlign w:val="center"/>
          </w:tcPr>
          <w:p w14:paraId="5FEF1966" w14:textId="77777777" w:rsidR="005E0265" w:rsidRPr="00324B5A" w:rsidRDefault="005E0265" w:rsidP="00496901">
            <w:pPr>
              <w:pStyle w:val="Tabeltext"/>
              <w:rPr>
                <w:rFonts w:asciiTheme="minorHAnsi" w:hAnsiTheme="minorHAnsi" w:cstheme="minorHAnsi"/>
                <w:sz w:val="21"/>
                <w:szCs w:val="21"/>
              </w:rPr>
            </w:pPr>
            <w:r w:rsidRPr="00324B5A">
              <w:rPr>
                <w:rFonts w:asciiTheme="minorHAnsi" w:hAnsiTheme="minorHAnsi" w:cstheme="minorHAnsi"/>
                <w:sz w:val="21"/>
                <w:szCs w:val="21"/>
              </w:rPr>
              <w:t>Impacted Service Tower(s)</w:t>
            </w:r>
          </w:p>
        </w:tc>
        <w:tc>
          <w:tcPr>
            <w:tcW w:w="6210" w:type="dxa"/>
            <w:vAlign w:val="center"/>
          </w:tcPr>
          <w:p w14:paraId="72AE3EC9" w14:textId="06C61CAF" w:rsidR="005E0265" w:rsidRPr="00324B5A" w:rsidRDefault="00000000" w:rsidP="00496901">
            <w:pPr>
              <w:rPr>
                <w:rFonts w:asciiTheme="minorHAnsi" w:hAnsiTheme="minorHAnsi" w:cstheme="minorHAnsi"/>
                <w:sz w:val="21"/>
                <w:szCs w:val="21"/>
              </w:rPr>
            </w:pPr>
            <w:sdt>
              <w:sdtPr>
                <w:rPr>
                  <w:rFonts w:asciiTheme="minorHAnsi" w:hAnsiTheme="minorHAnsi" w:cstheme="minorHAnsi"/>
                  <w:sz w:val="21"/>
                  <w:szCs w:val="21"/>
                </w:rPr>
                <w:id w:val="-1167627156"/>
                <w:placeholder>
                  <w:docPart w:val="5B04715ED9334484B58BB5BAAA40E047"/>
                </w:placeholder>
                <w:dropDownList>
                  <w:listItem w:value="Choose an item."/>
                  <w:listItem w:displayText="Partner" w:value="Partner"/>
                  <w:listItem w:displayText="Producer" w:value="Producer"/>
                  <w:listItem w:displayText="Provider" w:value="Provider"/>
                  <w:listItem w:displayText="ERP" w:value="ERP"/>
                  <w:listItem w:displayText="IT&amp;Integration" w:value="IT&amp;Integration"/>
                  <w:listItem w:displayText="EBA" w:value="EBA"/>
                  <w:listItem w:displayText="Storage and Backup" w:value="Storage and Backup"/>
                  <w:listItem w:displayText="Global Networks and Security" w:value="Global Networks and Security"/>
                  <w:listItem w:displayText="Workforce Collaboration &amp; Unified Communications" w:value="Workforce Collaboration &amp; Unified Communications"/>
                  <w:listItem w:displayText="Global Data Centers, Facilities and Citrix" w:value="Global Data Centers, Facilities and Citrix"/>
                  <w:listItem w:displayText="Application Infrastructure" w:value="Application Infrastructure"/>
                </w:dropDownList>
              </w:sdtPr>
              <w:sdtContent>
                <w:r w:rsidR="0069078A">
                  <w:rPr>
                    <w:rFonts w:asciiTheme="minorHAnsi" w:hAnsiTheme="minorHAnsi" w:cstheme="minorHAnsi"/>
                    <w:sz w:val="21"/>
                    <w:szCs w:val="21"/>
                  </w:rPr>
                  <w:t>Application Infrastructure</w:t>
                </w:r>
              </w:sdtContent>
            </w:sdt>
            <w:r w:rsidR="003D4CCB" w:rsidRPr="00324B5A">
              <w:rPr>
                <w:rFonts w:asciiTheme="minorHAnsi" w:hAnsiTheme="minorHAnsi" w:cstheme="minorHAnsi"/>
                <w:sz w:val="21"/>
                <w:szCs w:val="21"/>
              </w:rPr>
              <w:t xml:space="preserve"> </w:t>
            </w:r>
            <w:sdt>
              <w:sdtPr>
                <w:rPr>
                  <w:rFonts w:asciiTheme="minorHAnsi" w:hAnsiTheme="minorHAnsi" w:cstheme="minorHAnsi"/>
                  <w:sz w:val="21"/>
                  <w:szCs w:val="21"/>
                </w:rPr>
                <w:id w:val="1684470786"/>
                <w:placeholder>
                  <w:docPart w:val="BA91ED5B9CE446EDADE10246253AFBC4"/>
                </w:placeholder>
                <w:showingPlcHdr/>
                <w:dropDownList>
                  <w:listItem w:value="Choose an item."/>
                  <w:listItem w:displayText="Partner" w:value="Partner"/>
                  <w:listItem w:displayText="Producer" w:value="Producer"/>
                  <w:listItem w:displayText="Provider" w:value="Provider"/>
                  <w:listItem w:displayText="ERP" w:value="ERP"/>
                  <w:listItem w:displayText="IT&amp;Integration" w:value="IT&amp;Integration"/>
                  <w:listItem w:displayText="EBA" w:value="EBA"/>
                  <w:listItem w:displayText="Storage and Backup" w:value="Storage and Backup"/>
                  <w:listItem w:displayText="Global Networks and Security" w:value="Global Networks and Security"/>
                  <w:listItem w:displayText="Workforce Collaboration &amp; Unified Communications" w:value="Workforce Collaboration &amp; Unified Communications"/>
                  <w:listItem w:displayText="Global Data Centers, Facilities and Citrix" w:value="Global Data Centers, Facilities and Citrix"/>
                  <w:listItem w:displayText="Application Infrastructure" w:value="Application Infrastructure"/>
                </w:dropDownList>
              </w:sdtPr>
              <w:sdtContent>
                <w:r w:rsidR="0080517A" w:rsidRPr="00A66DA5">
                  <w:rPr>
                    <w:rStyle w:val="PlaceholderText"/>
                  </w:rPr>
                  <w:t>Choose an item.</w:t>
                </w:r>
              </w:sdtContent>
            </w:sdt>
          </w:p>
        </w:tc>
      </w:tr>
      <w:tr w:rsidR="005E0265" w:rsidRPr="00324B5A" w14:paraId="27B08BCF" w14:textId="77777777" w:rsidTr="00205CE1">
        <w:tc>
          <w:tcPr>
            <w:tcW w:w="3510" w:type="dxa"/>
            <w:vAlign w:val="center"/>
          </w:tcPr>
          <w:p w14:paraId="2C70CD78" w14:textId="748C01DA" w:rsidR="005E0265" w:rsidRPr="00324B5A" w:rsidRDefault="005E0265" w:rsidP="004202E3">
            <w:pPr>
              <w:pStyle w:val="Tabeltext"/>
              <w:rPr>
                <w:rFonts w:asciiTheme="minorHAnsi" w:hAnsiTheme="minorHAnsi" w:cstheme="minorHAnsi"/>
                <w:sz w:val="21"/>
                <w:szCs w:val="21"/>
              </w:rPr>
            </w:pPr>
            <w:r w:rsidRPr="00324B5A">
              <w:rPr>
                <w:rFonts w:asciiTheme="minorHAnsi" w:hAnsiTheme="minorHAnsi" w:cstheme="minorHAnsi"/>
                <w:sz w:val="21"/>
                <w:szCs w:val="21"/>
              </w:rPr>
              <w:t>Name of Impacted Application</w:t>
            </w:r>
            <w:r w:rsidR="00722612">
              <w:rPr>
                <w:rFonts w:asciiTheme="minorHAnsi" w:hAnsiTheme="minorHAnsi" w:cstheme="minorHAnsi"/>
                <w:sz w:val="21"/>
                <w:szCs w:val="21"/>
              </w:rPr>
              <w:t>(s)</w:t>
            </w:r>
            <w:r w:rsidR="004202E3">
              <w:rPr>
                <w:rFonts w:asciiTheme="minorHAnsi" w:hAnsiTheme="minorHAnsi" w:cstheme="minorHAnsi"/>
                <w:sz w:val="21"/>
                <w:szCs w:val="21"/>
              </w:rPr>
              <w:t xml:space="preserve"> or </w:t>
            </w:r>
            <w:r w:rsidRPr="00324B5A">
              <w:rPr>
                <w:rFonts w:asciiTheme="minorHAnsi" w:hAnsiTheme="minorHAnsi" w:cstheme="minorHAnsi"/>
                <w:sz w:val="21"/>
                <w:szCs w:val="21"/>
              </w:rPr>
              <w:t>Infrastructure</w:t>
            </w:r>
            <w:r w:rsidR="00722612">
              <w:rPr>
                <w:rFonts w:asciiTheme="minorHAnsi" w:hAnsiTheme="minorHAnsi" w:cstheme="minorHAnsi"/>
                <w:sz w:val="21"/>
                <w:szCs w:val="21"/>
              </w:rPr>
              <w:t xml:space="preserve"> </w:t>
            </w:r>
            <w:r w:rsidRPr="00324B5A">
              <w:rPr>
                <w:rFonts w:asciiTheme="minorHAnsi" w:hAnsiTheme="minorHAnsi" w:cstheme="minorHAnsi"/>
                <w:sz w:val="21"/>
                <w:szCs w:val="21"/>
              </w:rPr>
              <w:t>Services</w:t>
            </w:r>
          </w:p>
        </w:tc>
        <w:tc>
          <w:tcPr>
            <w:tcW w:w="6210" w:type="dxa"/>
            <w:vAlign w:val="center"/>
          </w:tcPr>
          <w:p w14:paraId="7E874D61" w14:textId="50EA893E" w:rsidR="005E0265" w:rsidRPr="00324B5A" w:rsidRDefault="006B539F" w:rsidP="00A161AA">
            <w:pPr>
              <w:rPr>
                <w:rFonts w:asciiTheme="minorHAnsi" w:hAnsiTheme="minorHAnsi" w:cstheme="minorHAnsi"/>
                <w:sz w:val="21"/>
                <w:szCs w:val="21"/>
              </w:rPr>
            </w:pPr>
            <w:r>
              <w:rPr>
                <w:rFonts w:asciiTheme="minorHAnsi" w:hAnsiTheme="minorHAnsi" w:cstheme="minorHAnsi"/>
                <w:sz w:val="21"/>
                <w:szCs w:val="21"/>
              </w:rPr>
              <w:t>SAP</w:t>
            </w:r>
          </w:p>
        </w:tc>
      </w:tr>
    </w:tbl>
    <w:p w14:paraId="2F6918EE" w14:textId="77777777" w:rsidR="00A64767" w:rsidRPr="00324B5A" w:rsidRDefault="00A64767" w:rsidP="00A4409D">
      <w:pPr>
        <w:rPr>
          <w:rFonts w:asciiTheme="minorHAnsi" w:hAnsiTheme="minorHAnsi" w:cstheme="minorHAnsi"/>
          <w:sz w:val="21"/>
          <w:szCs w:val="21"/>
          <w:highlight w:val="yellow"/>
        </w:rPr>
      </w:pPr>
    </w:p>
    <w:p w14:paraId="6DEE3927" w14:textId="77777777" w:rsidR="008D23DB" w:rsidRPr="006C0AAE" w:rsidRDefault="008D23DB" w:rsidP="00EE03C9">
      <w:pPr>
        <w:pStyle w:val="Heading2"/>
        <w:numPr>
          <w:ilvl w:val="1"/>
          <w:numId w:val="17"/>
        </w:numPr>
        <w:tabs>
          <w:tab w:val="left" w:pos="810"/>
          <w:tab w:val="left" w:pos="900"/>
        </w:tabs>
        <w:ind w:left="360"/>
        <w:rPr>
          <w:rFonts w:asciiTheme="minorHAnsi" w:hAnsiTheme="minorHAnsi" w:cstheme="minorHAnsi"/>
          <w:color w:val="7030A0"/>
          <w:sz w:val="21"/>
          <w:szCs w:val="21"/>
        </w:rPr>
      </w:pPr>
      <w:bookmarkStart w:id="8" w:name="_Toc360784967"/>
      <w:bookmarkStart w:id="9" w:name="_Toc156575238"/>
      <w:r w:rsidRPr="006C0AAE">
        <w:rPr>
          <w:rFonts w:asciiTheme="minorHAnsi" w:hAnsiTheme="minorHAnsi" w:cstheme="minorHAnsi"/>
          <w:color w:val="7030A0"/>
          <w:sz w:val="21"/>
          <w:szCs w:val="21"/>
        </w:rPr>
        <w:t>Related tickets</w:t>
      </w:r>
      <w:bookmarkEnd w:id="8"/>
      <w:bookmarkEnd w:id="9"/>
    </w:p>
    <w:tbl>
      <w:tblPr>
        <w:tblpPr w:leftFromText="180" w:rightFromText="180" w:vertAnchor="text" w:horzAnchor="margin" w:tblpX="-167" w:tblpY="117"/>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5"/>
        <w:gridCol w:w="1980"/>
        <w:gridCol w:w="1890"/>
        <w:gridCol w:w="2160"/>
      </w:tblGrid>
      <w:tr w:rsidR="005D2B5C" w:rsidRPr="00324B5A" w14:paraId="149D245C" w14:textId="77777777" w:rsidTr="005E6E9F">
        <w:trPr>
          <w:trHeight w:val="240"/>
          <w:tblHeader/>
        </w:trPr>
        <w:tc>
          <w:tcPr>
            <w:tcW w:w="3685" w:type="dxa"/>
            <w:vAlign w:val="center"/>
          </w:tcPr>
          <w:p w14:paraId="67136D13" w14:textId="2028B1A7" w:rsidR="005D2B5C" w:rsidRPr="00324B5A" w:rsidRDefault="005D2B5C" w:rsidP="00D62C52">
            <w:pPr>
              <w:pStyle w:val="Tabeltext"/>
              <w:rPr>
                <w:rFonts w:asciiTheme="minorHAnsi" w:hAnsiTheme="minorHAnsi" w:cstheme="minorHAnsi"/>
                <w:sz w:val="21"/>
                <w:szCs w:val="21"/>
                <w:lang w:eastAsia="en-US"/>
              </w:rPr>
            </w:pPr>
            <w:r w:rsidRPr="00324B5A">
              <w:rPr>
                <w:rFonts w:asciiTheme="minorHAnsi" w:hAnsiTheme="minorHAnsi" w:cstheme="minorHAnsi"/>
                <w:b/>
                <w:sz w:val="21"/>
                <w:szCs w:val="21"/>
                <w:lang w:eastAsia="en-US"/>
              </w:rPr>
              <w:t xml:space="preserve">Related Ticket(s) </w:t>
            </w:r>
          </w:p>
        </w:tc>
        <w:tc>
          <w:tcPr>
            <w:tcW w:w="1980" w:type="dxa"/>
            <w:vAlign w:val="center"/>
          </w:tcPr>
          <w:p w14:paraId="6F4C5EEC" w14:textId="77777777" w:rsidR="005D2B5C" w:rsidRPr="00324B5A" w:rsidRDefault="005D2B5C" w:rsidP="00D62C52">
            <w:pPr>
              <w:pStyle w:val="Tabeltext"/>
              <w:rPr>
                <w:rFonts w:asciiTheme="minorHAnsi" w:hAnsiTheme="minorHAnsi" w:cstheme="minorHAnsi"/>
                <w:b/>
                <w:sz w:val="21"/>
                <w:szCs w:val="21"/>
              </w:rPr>
            </w:pPr>
            <w:r w:rsidRPr="00324B5A">
              <w:rPr>
                <w:rFonts w:asciiTheme="minorHAnsi" w:hAnsiTheme="minorHAnsi" w:cstheme="minorHAnsi"/>
                <w:b/>
                <w:sz w:val="21"/>
                <w:szCs w:val="21"/>
              </w:rPr>
              <w:t>Reported Date</w:t>
            </w:r>
          </w:p>
          <w:p w14:paraId="5FE26896" w14:textId="77777777" w:rsidR="005D2B5C" w:rsidRPr="00324B5A" w:rsidRDefault="005D2B5C" w:rsidP="00D62C52">
            <w:pPr>
              <w:pStyle w:val="Tabeltext"/>
              <w:rPr>
                <w:rFonts w:asciiTheme="minorHAnsi" w:hAnsiTheme="minorHAnsi" w:cstheme="minorHAnsi"/>
                <w:i/>
                <w:sz w:val="21"/>
                <w:szCs w:val="21"/>
              </w:rPr>
            </w:pPr>
            <w:r w:rsidRPr="00324B5A">
              <w:rPr>
                <w:rFonts w:asciiTheme="minorHAnsi" w:hAnsiTheme="minorHAnsi" w:cstheme="minorHAnsi"/>
                <w:i/>
                <w:sz w:val="21"/>
                <w:szCs w:val="21"/>
              </w:rPr>
              <w:t>(MM-DD-YYYY)</w:t>
            </w:r>
          </w:p>
        </w:tc>
        <w:tc>
          <w:tcPr>
            <w:tcW w:w="1890" w:type="dxa"/>
            <w:vAlign w:val="center"/>
          </w:tcPr>
          <w:p w14:paraId="0BD32F37" w14:textId="77777777" w:rsidR="005D2B5C" w:rsidRPr="00324B5A" w:rsidRDefault="005D2B5C" w:rsidP="00D62C52">
            <w:pPr>
              <w:pStyle w:val="Tabeltext"/>
              <w:rPr>
                <w:rFonts w:asciiTheme="minorHAnsi" w:hAnsiTheme="minorHAnsi" w:cstheme="minorHAnsi"/>
                <w:b/>
                <w:sz w:val="21"/>
                <w:szCs w:val="21"/>
              </w:rPr>
            </w:pPr>
            <w:r w:rsidRPr="00324B5A">
              <w:rPr>
                <w:rFonts w:asciiTheme="minorHAnsi" w:hAnsiTheme="minorHAnsi" w:cstheme="minorHAnsi"/>
                <w:b/>
                <w:sz w:val="21"/>
                <w:szCs w:val="21"/>
              </w:rPr>
              <w:t>Resolved Date</w:t>
            </w:r>
          </w:p>
          <w:p w14:paraId="3FC719F6" w14:textId="77777777" w:rsidR="005D2B5C" w:rsidRPr="00324B5A" w:rsidRDefault="005D2B5C" w:rsidP="00D62C52">
            <w:pPr>
              <w:pStyle w:val="Tabeltext"/>
              <w:rPr>
                <w:rFonts w:asciiTheme="minorHAnsi" w:hAnsiTheme="minorHAnsi" w:cstheme="minorHAnsi"/>
                <w:b/>
                <w:sz w:val="21"/>
                <w:szCs w:val="21"/>
              </w:rPr>
            </w:pPr>
            <w:r w:rsidRPr="00324B5A">
              <w:rPr>
                <w:rFonts w:asciiTheme="minorHAnsi" w:hAnsiTheme="minorHAnsi" w:cstheme="minorHAnsi"/>
                <w:i/>
                <w:sz w:val="21"/>
                <w:szCs w:val="21"/>
              </w:rPr>
              <w:t>(MM-DD-YYYY)</w:t>
            </w:r>
          </w:p>
        </w:tc>
        <w:tc>
          <w:tcPr>
            <w:tcW w:w="2160" w:type="dxa"/>
            <w:vAlign w:val="center"/>
          </w:tcPr>
          <w:p w14:paraId="543BC90F" w14:textId="77777777" w:rsidR="005D2B5C" w:rsidRPr="00324B5A" w:rsidRDefault="005D2B5C" w:rsidP="00D62C52">
            <w:pPr>
              <w:pStyle w:val="Tabeltext"/>
              <w:rPr>
                <w:rFonts w:asciiTheme="minorHAnsi" w:hAnsiTheme="minorHAnsi" w:cstheme="minorHAnsi"/>
                <w:b/>
                <w:sz w:val="21"/>
                <w:szCs w:val="21"/>
              </w:rPr>
            </w:pPr>
            <w:r w:rsidRPr="00324B5A">
              <w:rPr>
                <w:rFonts w:asciiTheme="minorHAnsi" w:hAnsiTheme="minorHAnsi" w:cstheme="minorHAnsi"/>
                <w:b/>
                <w:sz w:val="21"/>
                <w:szCs w:val="21"/>
              </w:rPr>
              <w:t>Duration</w:t>
            </w:r>
          </w:p>
        </w:tc>
      </w:tr>
      <w:tr w:rsidR="005D2B5C" w:rsidRPr="00324B5A" w14:paraId="7A4636A8" w14:textId="77777777" w:rsidTr="005E6E9F">
        <w:trPr>
          <w:trHeight w:val="270"/>
        </w:trPr>
        <w:tc>
          <w:tcPr>
            <w:tcW w:w="3685" w:type="dxa"/>
            <w:vAlign w:val="center"/>
          </w:tcPr>
          <w:p w14:paraId="6B88A414" w14:textId="31E03CA9" w:rsidR="005D2B5C" w:rsidRPr="0064552E" w:rsidRDefault="00DA1335" w:rsidP="0080517A">
            <w:pPr>
              <w:pStyle w:val="Tabeltext"/>
              <w:rPr>
                <w:rFonts w:asciiTheme="minorHAnsi" w:hAnsiTheme="minorHAnsi" w:cstheme="minorHAnsi"/>
                <w:sz w:val="21"/>
                <w:szCs w:val="21"/>
              </w:rPr>
            </w:pPr>
            <w:r w:rsidRPr="0064552E">
              <w:rPr>
                <w:rFonts w:asciiTheme="minorHAnsi" w:hAnsiTheme="minorHAnsi" w:cstheme="minorHAnsi"/>
                <w:sz w:val="21"/>
                <w:szCs w:val="21"/>
              </w:rPr>
              <w:t>ServiceNow</w:t>
            </w:r>
            <w:r w:rsidRPr="00387EB9">
              <w:rPr>
                <w:rFonts w:asciiTheme="minorHAnsi" w:hAnsiTheme="minorHAnsi" w:cstheme="minorHAnsi"/>
                <w:b/>
                <w:bCs/>
                <w:sz w:val="21"/>
                <w:szCs w:val="21"/>
              </w:rPr>
              <w:t xml:space="preserve"> </w:t>
            </w:r>
            <w:r w:rsidR="00387EB9" w:rsidRPr="00387EB9">
              <w:rPr>
                <w:rFonts w:asciiTheme="minorHAnsi" w:hAnsiTheme="minorHAnsi" w:cstheme="minorHAnsi"/>
                <w:b/>
                <w:bCs/>
                <w:sz w:val="21"/>
                <w:szCs w:val="21"/>
              </w:rPr>
              <w:t>P1</w:t>
            </w:r>
            <w:r w:rsidR="00387EB9">
              <w:rPr>
                <w:rFonts w:asciiTheme="minorHAnsi" w:hAnsiTheme="minorHAnsi" w:cstheme="minorHAnsi"/>
                <w:sz w:val="21"/>
                <w:szCs w:val="21"/>
              </w:rPr>
              <w:t xml:space="preserve"> </w:t>
            </w:r>
            <w:r w:rsidRPr="0064552E">
              <w:rPr>
                <w:rFonts w:asciiTheme="minorHAnsi" w:hAnsiTheme="minorHAnsi" w:cstheme="minorHAnsi"/>
                <w:sz w:val="21"/>
                <w:szCs w:val="21"/>
              </w:rPr>
              <w:t>Incident #</w:t>
            </w:r>
            <w:r w:rsidR="0069078A">
              <w:rPr>
                <w:rFonts w:asciiTheme="minorHAnsi" w:hAnsiTheme="minorHAnsi" w:cstheme="minorHAnsi"/>
                <w:sz w:val="21"/>
                <w:szCs w:val="21"/>
              </w:rPr>
              <w:t xml:space="preserve"> </w:t>
            </w:r>
            <w:proofErr w:type="spellStart"/>
            <w:r w:rsidR="0069078A">
              <w:rPr>
                <w:rFonts w:asciiTheme="minorHAnsi" w:hAnsiTheme="minorHAnsi" w:cstheme="minorHAnsi"/>
                <w:sz w:val="21"/>
                <w:szCs w:val="21"/>
              </w:rPr>
              <w:t>INC</w:t>
            </w:r>
            <w:r w:rsidR="00F940FB">
              <w:rPr>
                <w:rFonts w:asciiTheme="minorHAnsi" w:hAnsiTheme="minorHAnsi" w:cstheme="minorHAnsi"/>
                <w:sz w:val="21"/>
                <w:szCs w:val="21"/>
              </w:rPr>
              <w:t>xxxxx</w:t>
            </w:r>
            <w:proofErr w:type="spellEnd"/>
          </w:p>
        </w:tc>
        <w:tc>
          <w:tcPr>
            <w:tcW w:w="1980" w:type="dxa"/>
            <w:vAlign w:val="center"/>
          </w:tcPr>
          <w:p w14:paraId="740B781E" w14:textId="173B1856" w:rsidR="005D2B5C" w:rsidRPr="0064552E" w:rsidRDefault="00F940FB"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t>dd</w:t>
            </w:r>
            <w:r w:rsidR="005E6E9F">
              <w:rPr>
                <w:rFonts w:asciiTheme="minorHAnsi" w:hAnsiTheme="minorHAnsi" w:cstheme="minorHAnsi"/>
                <w:i w:val="0"/>
                <w:color w:val="auto"/>
                <w:sz w:val="21"/>
                <w:szCs w:val="21"/>
                <w:lang w:val="en-GB" w:eastAsia="de-CH"/>
              </w:rPr>
              <w:t>-</w:t>
            </w:r>
            <w:r>
              <w:rPr>
                <w:rFonts w:asciiTheme="minorHAnsi" w:hAnsiTheme="minorHAnsi" w:cstheme="minorHAnsi"/>
                <w:i w:val="0"/>
                <w:color w:val="auto"/>
                <w:sz w:val="21"/>
                <w:szCs w:val="21"/>
                <w:lang w:val="en-GB" w:eastAsia="de-CH"/>
              </w:rPr>
              <w:t>mm</w:t>
            </w:r>
            <w:r w:rsidR="0064158B">
              <w:rPr>
                <w:rFonts w:asciiTheme="minorHAnsi" w:hAnsiTheme="minorHAnsi" w:cstheme="minorHAnsi"/>
                <w:i w:val="0"/>
                <w:color w:val="auto"/>
                <w:sz w:val="21"/>
                <w:szCs w:val="21"/>
                <w:lang w:val="en-GB" w:eastAsia="de-CH"/>
              </w:rPr>
              <w:t>-</w:t>
            </w:r>
            <w:proofErr w:type="spellStart"/>
            <w:r>
              <w:rPr>
                <w:rFonts w:asciiTheme="minorHAnsi" w:hAnsiTheme="minorHAnsi" w:cstheme="minorHAnsi"/>
                <w:i w:val="0"/>
                <w:color w:val="auto"/>
                <w:sz w:val="21"/>
                <w:szCs w:val="21"/>
                <w:lang w:val="en-GB" w:eastAsia="de-CH"/>
              </w:rPr>
              <w:t>yyyy</w:t>
            </w:r>
            <w:proofErr w:type="spellEnd"/>
            <w:r w:rsidR="006D4772">
              <w:rPr>
                <w:rFonts w:asciiTheme="minorHAnsi" w:hAnsiTheme="minorHAnsi" w:cstheme="minorHAnsi"/>
                <w:i w:val="0"/>
                <w:color w:val="auto"/>
                <w:sz w:val="21"/>
                <w:szCs w:val="21"/>
                <w:lang w:val="en-GB" w:eastAsia="de-CH"/>
              </w:rPr>
              <w:t xml:space="preserve"> 20:19:25</w:t>
            </w:r>
          </w:p>
        </w:tc>
        <w:tc>
          <w:tcPr>
            <w:tcW w:w="1890" w:type="dxa"/>
            <w:vAlign w:val="center"/>
          </w:tcPr>
          <w:p w14:paraId="770C039E" w14:textId="1D6DF8F7" w:rsidR="005D2B5C" w:rsidRPr="0064552E" w:rsidRDefault="00F940FB"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t>dd</w:t>
            </w:r>
            <w:r w:rsidR="005E6E9F">
              <w:rPr>
                <w:rFonts w:asciiTheme="minorHAnsi" w:hAnsiTheme="minorHAnsi" w:cstheme="minorHAnsi"/>
                <w:i w:val="0"/>
                <w:color w:val="auto"/>
                <w:sz w:val="21"/>
                <w:szCs w:val="21"/>
                <w:lang w:val="en-GB" w:eastAsia="de-CH"/>
              </w:rPr>
              <w:t>-</w:t>
            </w:r>
            <w:r>
              <w:rPr>
                <w:rFonts w:asciiTheme="minorHAnsi" w:hAnsiTheme="minorHAnsi" w:cstheme="minorHAnsi"/>
                <w:i w:val="0"/>
                <w:color w:val="auto"/>
                <w:sz w:val="21"/>
                <w:szCs w:val="21"/>
                <w:lang w:val="en-GB" w:eastAsia="de-CH"/>
              </w:rPr>
              <w:t>mm</w:t>
            </w:r>
            <w:r w:rsidR="0064158B">
              <w:rPr>
                <w:rFonts w:asciiTheme="minorHAnsi" w:hAnsiTheme="minorHAnsi" w:cstheme="minorHAnsi"/>
                <w:i w:val="0"/>
                <w:color w:val="auto"/>
                <w:sz w:val="21"/>
                <w:szCs w:val="21"/>
                <w:lang w:val="en-GB" w:eastAsia="de-CH"/>
              </w:rPr>
              <w:t>-</w:t>
            </w:r>
            <w:proofErr w:type="spellStart"/>
            <w:r>
              <w:rPr>
                <w:rFonts w:asciiTheme="minorHAnsi" w:hAnsiTheme="minorHAnsi" w:cstheme="minorHAnsi"/>
                <w:i w:val="0"/>
                <w:color w:val="auto"/>
                <w:sz w:val="21"/>
                <w:szCs w:val="21"/>
                <w:lang w:val="en-GB" w:eastAsia="de-CH"/>
              </w:rPr>
              <w:t>yyyy</w:t>
            </w:r>
            <w:proofErr w:type="spellEnd"/>
            <w:r w:rsidR="006D4772">
              <w:rPr>
                <w:rFonts w:asciiTheme="minorHAnsi" w:hAnsiTheme="minorHAnsi" w:cstheme="minorHAnsi"/>
                <w:i w:val="0"/>
                <w:color w:val="auto"/>
                <w:sz w:val="21"/>
                <w:szCs w:val="21"/>
                <w:lang w:val="en-GB" w:eastAsia="de-CH"/>
              </w:rPr>
              <w:t xml:space="preserve"> 11:12:54</w:t>
            </w:r>
          </w:p>
        </w:tc>
        <w:tc>
          <w:tcPr>
            <w:tcW w:w="2160" w:type="dxa"/>
            <w:vAlign w:val="center"/>
          </w:tcPr>
          <w:p w14:paraId="22F3B3D2" w14:textId="06400C77" w:rsidR="005D2B5C" w:rsidRPr="0064552E" w:rsidRDefault="000323D2"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t>15Hrs</w:t>
            </w:r>
          </w:p>
        </w:tc>
      </w:tr>
      <w:tr w:rsidR="00DA1335" w:rsidRPr="00324B5A" w14:paraId="4FA0D197" w14:textId="77777777" w:rsidTr="005E6E9F">
        <w:trPr>
          <w:trHeight w:val="270"/>
        </w:trPr>
        <w:tc>
          <w:tcPr>
            <w:tcW w:w="3685" w:type="dxa"/>
            <w:vAlign w:val="center"/>
          </w:tcPr>
          <w:p w14:paraId="48186A83" w14:textId="14A267EE" w:rsidR="00DA1335" w:rsidRPr="0064552E" w:rsidRDefault="00DA1335" w:rsidP="0080517A">
            <w:pPr>
              <w:pStyle w:val="Tabeltext"/>
              <w:rPr>
                <w:rFonts w:asciiTheme="minorHAnsi" w:hAnsiTheme="minorHAnsi" w:cstheme="minorHAnsi"/>
                <w:sz w:val="21"/>
                <w:szCs w:val="21"/>
              </w:rPr>
            </w:pPr>
            <w:r w:rsidRPr="0064552E">
              <w:rPr>
                <w:rFonts w:asciiTheme="minorHAnsi" w:hAnsiTheme="minorHAnsi" w:cstheme="minorHAnsi"/>
                <w:sz w:val="21"/>
                <w:szCs w:val="21"/>
              </w:rPr>
              <w:lastRenderedPageBreak/>
              <w:t xml:space="preserve">ServiceNow </w:t>
            </w:r>
            <w:r w:rsidR="00387EB9" w:rsidRPr="00387EB9">
              <w:rPr>
                <w:rFonts w:asciiTheme="minorHAnsi" w:hAnsiTheme="minorHAnsi" w:cstheme="minorHAnsi"/>
                <w:b/>
                <w:bCs/>
                <w:sz w:val="21"/>
                <w:szCs w:val="21"/>
              </w:rPr>
              <w:t>Standard</w:t>
            </w:r>
            <w:r w:rsidR="00387EB9" w:rsidRPr="0064552E">
              <w:rPr>
                <w:rFonts w:asciiTheme="minorHAnsi" w:hAnsiTheme="minorHAnsi" w:cstheme="minorHAnsi"/>
                <w:sz w:val="21"/>
                <w:szCs w:val="21"/>
              </w:rPr>
              <w:t xml:space="preserve"> Change</w:t>
            </w:r>
            <w:r w:rsidR="00A50E2F" w:rsidRPr="0064552E">
              <w:rPr>
                <w:rFonts w:asciiTheme="minorHAnsi" w:hAnsiTheme="minorHAnsi" w:cstheme="minorHAnsi"/>
                <w:sz w:val="21"/>
                <w:szCs w:val="21"/>
              </w:rPr>
              <w:t xml:space="preserve"> #</w:t>
            </w:r>
            <w:r w:rsidR="006D4772" w:rsidRPr="006D4772">
              <w:rPr>
                <w:sz w:val="20"/>
                <w:lang w:val="en-US" w:eastAsia="en-US"/>
              </w:rPr>
              <w:t xml:space="preserve"> </w:t>
            </w:r>
            <w:proofErr w:type="spellStart"/>
            <w:r w:rsidR="006D4772" w:rsidRPr="006D4772">
              <w:rPr>
                <w:rFonts w:asciiTheme="minorHAnsi" w:hAnsiTheme="minorHAnsi" w:cstheme="minorHAnsi"/>
                <w:sz w:val="21"/>
                <w:szCs w:val="21"/>
                <w:lang w:val="en-US"/>
              </w:rPr>
              <w:t>CHG</w:t>
            </w:r>
            <w:r w:rsidR="00F940FB">
              <w:rPr>
                <w:rFonts w:asciiTheme="minorHAnsi" w:hAnsiTheme="minorHAnsi" w:cstheme="minorHAnsi"/>
                <w:sz w:val="21"/>
                <w:szCs w:val="21"/>
                <w:lang w:val="en-US"/>
              </w:rPr>
              <w:t>yyyyy</w:t>
            </w:r>
            <w:proofErr w:type="spellEnd"/>
          </w:p>
        </w:tc>
        <w:tc>
          <w:tcPr>
            <w:tcW w:w="1980" w:type="dxa"/>
            <w:vAlign w:val="center"/>
          </w:tcPr>
          <w:p w14:paraId="6BBB104F" w14:textId="0267B238" w:rsidR="00DA1335" w:rsidRPr="0064552E" w:rsidRDefault="00F940FB"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t>dd-mm-</w:t>
            </w:r>
            <w:proofErr w:type="spellStart"/>
            <w:r>
              <w:rPr>
                <w:rFonts w:asciiTheme="minorHAnsi" w:hAnsiTheme="minorHAnsi" w:cstheme="minorHAnsi"/>
                <w:i w:val="0"/>
                <w:color w:val="auto"/>
                <w:sz w:val="21"/>
                <w:szCs w:val="21"/>
                <w:lang w:val="en-GB" w:eastAsia="de-CH"/>
              </w:rPr>
              <w:t>yyyy</w:t>
            </w:r>
            <w:proofErr w:type="spellEnd"/>
            <w:r>
              <w:rPr>
                <w:rFonts w:asciiTheme="minorHAnsi" w:hAnsiTheme="minorHAnsi" w:cstheme="minorHAnsi"/>
                <w:i w:val="0"/>
                <w:color w:val="auto"/>
                <w:sz w:val="21"/>
                <w:szCs w:val="21"/>
                <w:lang w:val="en-GB" w:eastAsia="de-CH"/>
              </w:rPr>
              <w:t xml:space="preserve"> </w:t>
            </w:r>
            <w:r w:rsidR="006D4772">
              <w:rPr>
                <w:rFonts w:asciiTheme="minorHAnsi" w:hAnsiTheme="minorHAnsi" w:cstheme="minorHAnsi"/>
                <w:i w:val="0"/>
                <w:color w:val="auto"/>
                <w:sz w:val="21"/>
                <w:szCs w:val="21"/>
                <w:lang w:val="en-GB" w:eastAsia="de-CH"/>
              </w:rPr>
              <w:t>10:30:10</w:t>
            </w:r>
          </w:p>
        </w:tc>
        <w:tc>
          <w:tcPr>
            <w:tcW w:w="1890" w:type="dxa"/>
            <w:vAlign w:val="center"/>
          </w:tcPr>
          <w:p w14:paraId="026D960C" w14:textId="18466C8A" w:rsidR="00DA1335" w:rsidRPr="0064552E" w:rsidRDefault="00F940FB"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t>dd-mm-</w:t>
            </w:r>
            <w:proofErr w:type="spellStart"/>
            <w:r>
              <w:rPr>
                <w:rFonts w:asciiTheme="minorHAnsi" w:hAnsiTheme="minorHAnsi" w:cstheme="minorHAnsi"/>
                <w:i w:val="0"/>
                <w:color w:val="auto"/>
                <w:sz w:val="21"/>
                <w:szCs w:val="21"/>
                <w:lang w:val="en-GB" w:eastAsia="de-CH"/>
              </w:rPr>
              <w:t>yyyy</w:t>
            </w:r>
            <w:proofErr w:type="spellEnd"/>
            <w:r>
              <w:rPr>
                <w:rFonts w:asciiTheme="minorHAnsi" w:hAnsiTheme="minorHAnsi" w:cstheme="minorHAnsi"/>
                <w:i w:val="0"/>
                <w:color w:val="auto"/>
                <w:sz w:val="21"/>
                <w:szCs w:val="21"/>
                <w:lang w:val="en-GB" w:eastAsia="de-CH"/>
              </w:rPr>
              <w:t xml:space="preserve"> </w:t>
            </w:r>
            <w:r w:rsidR="006D4772">
              <w:rPr>
                <w:rFonts w:asciiTheme="minorHAnsi" w:hAnsiTheme="minorHAnsi" w:cstheme="minorHAnsi"/>
                <w:i w:val="0"/>
                <w:color w:val="auto"/>
                <w:sz w:val="21"/>
                <w:szCs w:val="21"/>
                <w:lang w:val="en-GB" w:eastAsia="de-CH"/>
              </w:rPr>
              <w:t>18:30:10</w:t>
            </w:r>
          </w:p>
        </w:tc>
        <w:tc>
          <w:tcPr>
            <w:tcW w:w="2160" w:type="dxa"/>
            <w:vAlign w:val="center"/>
          </w:tcPr>
          <w:p w14:paraId="4121FAD7" w14:textId="3ABC79FA" w:rsidR="00DA1335" w:rsidRPr="0064552E" w:rsidRDefault="000323D2"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t>8Hrs</w:t>
            </w:r>
          </w:p>
        </w:tc>
      </w:tr>
      <w:tr w:rsidR="003D0A1C" w:rsidRPr="00324B5A" w14:paraId="5051AF8F" w14:textId="77777777" w:rsidTr="005E6E9F">
        <w:trPr>
          <w:trHeight w:val="240"/>
        </w:trPr>
        <w:tc>
          <w:tcPr>
            <w:tcW w:w="3685" w:type="dxa"/>
            <w:shd w:val="clear" w:color="auto" w:fill="FFFFFF" w:themeFill="background1"/>
            <w:vAlign w:val="center"/>
          </w:tcPr>
          <w:p w14:paraId="3FA93846" w14:textId="700E27F4" w:rsidR="003D0A1C" w:rsidRPr="0064552E" w:rsidRDefault="003D0A1C" w:rsidP="00D62C52">
            <w:pPr>
              <w:pStyle w:val="Tabeltext"/>
              <w:rPr>
                <w:rFonts w:asciiTheme="minorHAnsi" w:hAnsiTheme="minorHAnsi" w:cstheme="minorHAnsi"/>
                <w:sz w:val="21"/>
                <w:szCs w:val="21"/>
              </w:rPr>
            </w:pPr>
            <w:r w:rsidRPr="0064552E">
              <w:rPr>
                <w:rFonts w:asciiTheme="minorHAnsi" w:hAnsiTheme="minorHAnsi" w:cstheme="minorHAnsi"/>
                <w:sz w:val="21"/>
                <w:szCs w:val="21"/>
              </w:rPr>
              <w:t>External Vendor</w:t>
            </w:r>
            <w:r w:rsidR="0069078A">
              <w:t xml:space="preserve"> </w:t>
            </w:r>
            <w:r w:rsidR="005E6E9F" w:rsidRPr="005E6E9F">
              <w:rPr>
                <w:rFonts w:asciiTheme="minorHAnsi" w:hAnsiTheme="minorHAnsi" w:cstheme="minorHAnsi"/>
                <w:sz w:val="21"/>
                <w:szCs w:val="21"/>
              </w:rPr>
              <w:t xml:space="preserve">Microsoft </w:t>
            </w:r>
            <w:proofErr w:type="spellStart"/>
            <w:r w:rsidR="0069078A" w:rsidRPr="0069078A">
              <w:rPr>
                <w:rFonts w:asciiTheme="minorHAnsi" w:hAnsiTheme="minorHAnsi" w:cstheme="minorHAnsi"/>
                <w:sz w:val="21"/>
                <w:szCs w:val="21"/>
              </w:rPr>
              <w:t>TrackingID</w:t>
            </w:r>
            <w:proofErr w:type="spellEnd"/>
            <w:r w:rsidR="0069078A" w:rsidRPr="0069078A">
              <w:rPr>
                <w:rFonts w:asciiTheme="minorHAnsi" w:hAnsiTheme="minorHAnsi" w:cstheme="minorHAnsi"/>
                <w:sz w:val="21"/>
                <w:szCs w:val="21"/>
              </w:rPr>
              <w:t>#</w:t>
            </w:r>
            <w:proofErr w:type="spellStart"/>
            <w:r w:rsidR="00F940FB">
              <w:rPr>
                <w:rFonts w:asciiTheme="minorHAnsi" w:hAnsiTheme="minorHAnsi" w:cstheme="minorHAnsi"/>
                <w:sz w:val="21"/>
                <w:szCs w:val="21"/>
                <w:lang w:val="en-US"/>
              </w:rPr>
              <w:t>xxxxxxxxxxx</w:t>
            </w:r>
            <w:proofErr w:type="spellEnd"/>
          </w:p>
        </w:tc>
        <w:tc>
          <w:tcPr>
            <w:tcW w:w="1980" w:type="dxa"/>
            <w:shd w:val="clear" w:color="auto" w:fill="FFFFFF" w:themeFill="background1"/>
            <w:vAlign w:val="center"/>
          </w:tcPr>
          <w:p w14:paraId="59E0B509" w14:textId="177EF493" w:rsidR="003D0A1C" w:rsidRPr="0064552E" w:rsidRDefault="00F940FB"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t>dd-mm-</w:t>
            </w:r>
            <w:proofErr w:type="spellStart"/>
            <w:r>
              <w:rPr>
                <w:rFonts w:asciiTheme="minorHAnsi" w:hAnsiTheme="minorHAnsi" w:cstheme="minorHAnsi"/>
                <w:i w:val="0"/>
                <w:color w:val="auto"/>
                <w:sz w:val="21"/>
                <w:szCs w:val="21"/>
                <w:lang w:val="en-GB" w:eastAsia="de-CH"/>
              </w:rPr>
              <w:t>yyyy</w:t>
            </w:r>
            <w:proofErr w:type="spellEnd"/>
          </w:p>
        </w:tc>
        <w:tc>
          <w:tcPr>
            <w:tcW w:w="1890" w:type="dxa"/>
            <w:shd w:val="clear" w:color="auto" w:fill="FFFFFF" w:themeFill="background1"/>
            <w:vAlign w:val="center"/>
          </w:tcPr>
          <w:p w14:paraId="1C8E11C8" w14:textId="700438BE" w:rsidR="003D0A1C" w:rsidRPr="0064552E" w:rsidRDefault="00F940FB"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t>dd-mm-</w:t>
            </w:r>
            <w:proofErr w:type="spellStart"/>
            <w:r>
              <w:rPr>
                <w:rFonts w:asciiTheme="minorHAnsi" w:hAnsiTheme="minorHAnsi" w:cstheme="minorHAnsi"/>
                <w:i w:val="0"/>
                <w:color w:val="auto"/>
                <w:sz w:val="21"/>
                <w:szCs w:val="21"/>
                <w:lang w:val="en-GB" w:eastAsia="de-CH"/>
              </w:rPr>
              <w:t>yyyy</w:t>
            </w:r>
            <w:proofErr w:type="spellEnd"/>
          </w:p>
        </w:tc>
        <w:tc>
          <w:tcPr>
            <w:tcW w:w="2160" w:type="dxa"/>
            <w:shd w:val="clear" w:color="auto" w:fill="FFFFFF" w:themeFill="background1"/>
            <w:vAlign w:val="center"/>
          </w:tcPr>
          <w:p w14:paraId="114CF4A2" w14:textId="7FBA53A4" w:rsidR="005D2636" w:rsidRPr="0064552E" w:rsidRDefault="005D2636" w:rsidP="00D62C52">
            <w:pPr>
              <w:pStyle w:val="CellInstructionText"/>
              <w:spacing w:line="270" w:lineRule="atLeast"/>
              <w:rPr>
                <w:rFonts w:asciiTheme="minorHAnsi" w:hAnsiTheme="minorHAnsi" w:cstheme="minorHAnsi"/>
                <w:i w:val="0"/>
                <w:color w:val="auto"/>
                <w:sz w:val="21"/>
                <w:szCs w:val="21"/>
                <w:lang w:val="en-GB" w:eastAsia="de-CH"/>
              </w:rPr>
            </w:pPr>
            <w:r>
              <w:rPr>
                <w:rFonts w:asciiTheme="minorHAnsi" w:hAnsiTheme="minorHAnsi" w:cstheme="minorHAnsi"/>
                <w:i w:val="0"/>
                <w:color w:val="auto"/>
                <w:sz w:val="21"/>
                <w:szCs w:val="21"/>
                <w:lang w:val="en-GB" w:eastAsia="de-CH"/>
              </w:rPr>
              <w:t>4 days</w:t>
            </w:r>
          </w:p>
        </w:tc>
      </w:tr>
    </w:tbl>
    <w:p w14:paraId="7B9A0DFB" w14:textId="5E2FBFE1" w:rsidR="008D23DB" w:rsidRPr="006C0AAE" w:rsidRDefault="008D23DB" w:rsidP="00AC0641">
      <w:pPr>
        <w:pStyle w:val="Heading1"/>
        <w:rPr>
          <w:rFonts w:asciiTheme="minorHAnsi" w:hAnsiTheme="minorHAnsi" w:cstheme="minorHAnsi"/>
          <w:color w:val="7030A0"/>
          <w:sz w:val="21"/>
          <w:szCs w:val="21"/>
        </w:rPr>
      </w:pPr>
      <w:bookmarkStart w:id="10" w:name="_Toc360784969"/>
      <w:bookmarkStart w:id="11" w:name="_Toc156575239"/>
      <w:r w:rsidRPr="006C0AAE">
        <w:rPr>
          <w:rFonts w:asciiTheme="minorHAnsi" w:hAnsiTheme="minorHAnsi" w:cstheme="minorHAnsi"/>
          <w:color w:val="7030A0"/>
          <w:sz w:val="21"/>
          <w:szCs w:val="21"/>
        </w:rPr>
        <w:t>Incident Review</w:t>
      </w:r>
      <w:bookmarkEnd w:id="10"/>
      <w:r w:rsidR="006C0AAE">
        <w:rPr>
          <w:rFonts w:asciiTheme="minorHAnsi" w:hAnsiTheme="minorHAnsi" w:cstheme="minorHAnsi"/>
          <w:color w:val="7030A0"/>
          <w:sz w:val="21"/>
          <w:szCs w:val="21"/>
        </w:rPr>
        <w:t>/ Technical Investigation</w:t>
      </w:r>
      <w:r w:rsidR="00E06B73" w:rsidRPr="006C0AAE">
        <w:rPr>
          <w:rFonts w:asciiTheme="minorHAnsi" w:hAnsiTheme="minorHAnsi" w:cstheme="minorHAnsi"/>
          <w:color w:val="7030A0"/>
          <w:sz w:val="21"/>
          <w:szCs w:val="21"/>
        </w:rPr>
        <w:t xml:space="preserve"> (</w:t>
      </w:r>
      <w:r w:rsidR="006C0AAE">
        <w:rPr>
          <w:rFonts w:asciiTheme="minorHAnsi" w:hAnsiTheme="minorHAnsi" w:cstheme="minorHAnsi"/>
          <w:color w:val="7030A0"/>
          <w:sz w:val="21"/>
          <w:szCs w:val="21"/>
        </w:rPr>
        <w:t xml:space="preserve">only </w:t>
      </w:r>
      <w:r w:rsidR="00E06B73" w:rsidRPr="006C0AAE">
        <w:rPr>
          <w:rFonts w:asciiTheme="minorHAnsi" w:hAnsiTheme="minorHAnsi" w:cstheme="minorHAnsi"/>
          <w:color w:val="7030A0"/>
          <w:sz w:val="21"/>
          <w:szCs w:val="21"/>
        </w:rPr>
        <w:t>if P1 or required)</w:t>
      </w:r>
      <w:bookmarkEnd w:id="11"/>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000" w:firstRow="0" w:lastRow="0" w:firstColumn="0" w:lastColumn="0" w:noHBand="0" w:noVBand="0"/>
      </w:tblPr>
      <w:tblGrid>
        <w:gridCol w:w="1620"/>
        <w:gridCol w:w="1889"/>
        <w:gridCol w:w="6206"/>
      </w:tblGrid>
      <w:tr w:rsidR="00AF2D34" w:rsidRPr="00324B5A" w14:paraId="6C3EE36B" w14:textId="77777777" w:rsidTr="001F3D4E">
        <w:trPr>
          <w:trHeight w:val="283"/>
        </w:trPr>
        <w:tc>
          <w:tcPr>
            <w:tcW w:w="9715" w:type="dxa"/>
            <w:gridSpan w:val="3"/>
            <w:shd w:val="clear" w:color="auto" w:fill="7030A0"/>
          </w:tcPr>
          <w:p w14:paraId="1C6BBD03" w14:textId="77777777" w:rsidR="00AF2D34" w:rsidRPr="00324B5A" w:rsidRDefault="00AF2D34" w:rsidP="001F3D4E">
            <w:pPr>
              <w:jc w:val="center"/>
              <w:rPr>
                <w:rFonts w:asciiTheme="minorHAnsi" w:hAnsiTheme="minorHAnsi" w:cstheme="minorHAnsi"/>
                <w:b/>
                <w:sz w:val="21"/>
                <w:szCs w:val="21"/>
              </w:rPr>
            </w:pPr>
            <w:r>
              <w:rPr>
                <w:rFonts w:asciiTheme="minorHAnsi" w:hAnsiTheme="minorHAnsi" w:cstheme="minorHAnsi"/>
                <w:b/>
                <w:color w:val="FFFFFF" w:themeColor="background1"/>
                <w:sz w:val="21"/>
                <w:szCs w:val="21"/>
              </w:rPr>
              <w:t>Timeline</w:t>
            </w:r>
            <w:r w:rsidRPr="00324B5A">
              <w:rPr>
                <w:rFonts w:asciiTheme="minorHAnsi" w:hAnsiTheme="minorHAnsi" w:cstheme="minorHAnsi"/>
                <w:b/>
                <w:color w:val="FFFFFF" w:themeColor="background1"/>
                <w:sz w:val="21"/>
                <w:szCs w:val="21"/>
              </w:rPr>
              <w:t xml:space="preserve"> of events during Incident</w:t>
            </w:r>
          </w:p>
        </w:tc>
      </w:tr>
      <w:tr w:rsidR="00AF2D34" w:rsidRPr="00324B5A" w14:paraId="180BDDB5" w14:textId="77777777" w:rsidTr="001F3D4E">
        <w:trPr>
          <w:trHeight w:val="212"/>
          <w:tblHeader/>
        </w:trPr>
        <w:tc>
          <w:tcPr>
            <w:tcW w:w="1620" w:type="dxa"/>
            <w:vAlign w:val="center"/>
          </w:tcPr>
          <w:p w14:paraId="43A77D14" w14:textId="77777777" w:rsidR="00AF2D34" w:rsidRPr="00324B5A" w:rsidRDefault="00AF2D34" w:rsidP="001F3D4E">
            <w:pPr>
              <w:spacing w:after="0"/>
              <w:rPr>
                <w:rFonts w:asciiTheme="minorHAnsi" w:hAnsiTheme="minorHAnsi" w:cstheme="minorHAnsi"/>
                <w:b/>
                <w:sz w:val="21"/>
                <w:szCs w:val="21"/>
              </w:rPr>
            </w:pPr>
            <w:r w:rsidRPr="00324B5A">
              <w:rPr>
                <w:rFonts w:asciiTheme="minorHAnsi" w:hAnsiTheme="minorHAnsi" w:cstheme="minorHAnsi"/>
                <w:b/>
                <w:sz w:val="21"/>
                <w:szCs w:val="21"/>
              </w:rPr>
              <w:t>Date</w:t>
            </w:r>
          </w:p>
          <w:p w14:paraId="0B762FD3" w14:textId="77777777" w:rsidR="00AF2D34" w:rsidRPr="00324B5A" w:rsidRDefault="00AF2D34" w:rsidP="001F3D4E">
            <w:pPr>
              <w:spacing w:after="0"/>
              <w:rPr>
                <w:rFonts w:asciiTheme="minorHAnsi" w:hAnsiTheme="minorHAnsi" w:cstheme="minorHAnsi"/>
                <w:b/>
                <w:sz w:val="21"/>
                <w:szCs w:val="21"/>
              </w:rPr>
            </w:pPr>
            <w:r w:rsidRPr="00324B5A">
              <w:rPr>
                <w:rFonts w:asciiTheme="minorHAnsi" w:hAnsiTheme="minorHAnsi" w:cstheme="minorHAnsi"/>
                <w:i/>
                <w:sz w:val="21"/>
                <w:szCs w:val="21"/>
              </w:rPr>
              <w:t>(MM-DD-YYYY)</w:t>
            </w:r>
          </w:p>
        </w:tc>
        <w:tc>
          <w:tcPr>
            <w:tcW w:w="1889" w:type="dxa"/>
            <w:vAlign w:val="center"/>
          </w:tcPr>
          <w:p w14:paraId="50157709" w14:textId="77777777" w:rsidR="00AF2D34" w:rsidRPr="00324B5A" w:rsidRDefault="00AF2D34" w:rsidP="001F3D4E">
            <w:pPr>
              <w:spacing w:after="0"/>
              <w:rPr>
                <w:rFonts w:asciiTheme="minorHAnsi" w:hAnsiTheme="minorHAnsi" w:cstheme="minorHAnsi"/>
                <w:b/>
                <w:sz w:val="21"/>
                <w:szCs w:val="21"/>
              </w:rPr>
            </w:pPr>
            <w:r w:rsidRPr="00324B5A">
              <w:rPr>
                <w:rFonts w:asciiTheme="minorHAnsi" w:hAnsiTheme="minorHAnsi" w:cstheme="minorHAnsi"/>
                <w:b/>
                <w:sz w:val="21"/>
                <w:szCs w:val="21"/>
              </w:rPr>
              <w:t>Time (ET)</w:t>
            </w:r>
          </w:p>
          <w:p w14:paraId="628475C0" w14:textId="77777777" w:rsidR="00AF2D34" w:rsidRPr="00324B5A" w:rsidRDefault="00AF2D34" w:rsidP="001F3D4E">
            <w:pPr>
              <w:spacing w:after="0"/>
              <w:rPr>
                <w:rFonts w:asciiTheme="minorHAnsi" w:hAnsiTheme="minorHAnsi" w:cstheme="minorHAnsi"/>
                <w:b/>
                <w:sz w:val="21"/>
                <w:szCs w:val="21"/>
              </w:rPr>
            </w:pPr>
            <w:r w:rsidRPr="00324B5A">
              <w:rPr>
                <w:rFonts w:asciiTheme="minorHAnsi" w:hAnsiTheme="minorHAnsi" w:cstheme="minorHAnsi"/>
                <w:i/>
                <w:sz w:val="21"/>
                <w:szCs w:val="21"/>
              </w:rPr>
              <w:t>(HH:MM AM/PM)</w:t>
            </w:r>
          </w:p>
        </w:tc>
        <w:tc>
          <w:tcPr>
            <w:tcW w:w="6206" w:type="dxa"/>
            <w:vAlign w:val="center"/>
          </w:tcPr>
          <w:p w14:paraId="0EA62CA8" w14:textId="77777777" w:rsidR="00AF2D34" w:rsidRPr="00324B5A" w:rsidRDefault="00AF2D34" w:rsidP="001F3D4E">
            <w:pPr>
              <w:rPr>
                <w:rFonts w:asciiTheme="minorHAnsi" w:hAnsiTheme="minorHAnsi" w:cstheme="minorHAnsi"/>
                <w:b/>
                <w:sz w:val="21"/>
                <w:szCs w:val="21"/>
              </w:rPr>
            </w:pPr>
            <w:r w:rsidRPr="00324B5A">
              <w:rPr>
                <w:rFonts w:asciiTheme="minorHAnsi" w:hAnsiTheme="minorHAnsi" w:cstheme="minorHAnsi"/>
                <w:b/>
                <w:sz w:val="21"/>
                <w:szCs w:val="21"/>
              </w:rPr>
              <w:t>Activity</w:t>
            </w:r>
          </w:p>
        </w:tc>
      </w:tr>
      <w:tr w:rsidR="00AF2D34" w:rsidRPr="00324B5A" w14:paraId="730918BB" w14:textId="77777777" w:rsidTr="001F3D4E">
        <w:trPr>
          <w:trHeight w:val="209"/>
        </w:trPr>
        <w:tc>
          <w:tcPr>
            <w:tcW w:w="1620" w:type="dxa"/>
            <w:vAlign w:val="center"/>
          </w:tcPr>
          <w:p w14:paraId="1A4536D5" w14:textId="60590EB2" w:rsidR="00AF2D34" w:rsidRPr="0064552E"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t>dd</w:t>
            </w:r>
            <w:r>
              <w:rPr>
                <w:rFonts w:asciiTheme="minorHAnsi" w:hAnsiTheme="minorHAnsi" w:cstheme="minorHAnsi"/>
                <w:sz w:val="21"/>
                <w:szCs w:val="21"/>
                <w:lang w:val="en-GB" w:eastAsia="de-CH"/>
              </w:rPr>
              <w:t>-</w:t>
            </w:r>
            <w:r>
              <w:rPr>
                <w:rFonts w:asciiTheme="minorHAnsi" w:hAnsiTheme="minorHAnsi" w:cstheme="minorHAnsi"/>
                <w:i/>
                <w:sz w:val="21"/>
                <w:szCs w:val="21"/>
                <w:lang w:val="en-GB" w:eastAsia="de-CH"/>
              </w:rPr>
              <w:t>mm</w:t>
            </w:r>
            <w:r>
              <w:rPr>
                <w:rFonts w:asciiTheme="minorHAnsi" w:hAnsiTheme="minorHAnsi" w:cstheme="minorHAnsi"/>
                <w:sz w:val="21"/>
                <w:szCs w:val="21"/>
                <w:lang w:val="en-GB" w:eastAsia="de-CH"/>
              </w:rPr>
              <w:t>-</w:t>
            </w:r>
            <w:proofErr w:type="spellStart"/>
            <w:r>
              <w:rPr>
                <w:rFonts w:asciiTheme="minorHAnsi" w:hAnsiTheme="minorHAnsi" w:cstheme="minorHAnsi"/>
                <w:i/>
                <w:sz w:val="21"/>
                <w:szCs w:val="21"/>
                <w:lang w:val="en-GB" w:eastAsia="de-CH"/>
              </w:rPr>
              <w:t>yyyy</w:t>
            </w:r>
            <w:proofErr w:type="spellEnd"/>
          </w:p>
        </w:tc>
        <w:tc>
          <w:tcPr>
            <w:tcW w:w="1889" w:type="dxa"/>
            <w:vAlign w:val="center"/>
          </w:tcPr>
          <w:p w14:paraId="6C554731" w14:textId="77777777" w:rsidR="00AF2D34" w:rsidRPr="00E11B2A" w:rsidRDefault="00AF2D34" w:rsidP="001F3D4E">
            <w:pPr>
              <w:rPr>
                <w:rFonts w:asciiTheme="minorHAnsi" w:hAnsiTheme="minorHAnsi" w:cstheme="minorHAnsi"/>
                <w:sz w:val="21"/>
                <w:szCs w:val="21"/>
                <w:lang w:val="en-GB" w:eastAsia="de-CH"/>
              </w:rPr>
            </w:pPr>
            <w:r w:rsidRPr="00E11B2A">
              <w:rPr>
                <w:rFonts w:asciiTheme="minorHAnsi" w:hAnsiTheme="minorHAnsi" w:cstheme="minorHAnsi"/>
                <w:i/>
                <w:sz w:val="21"/>
                <w:szCs w:val="21"/>
                <w:lang w:val="en-GB" w:eastAsia="de-CH"/>
              </w:rPr>
              <w:t>20:19:25 PM</w:t>
            </w:r>
          </w:p>
        </w:tc>
        <w:tc>
          <w:tcPr>
            <w:tcW w:w="6206" w:type="dxa"/>
            <w:vAlign w:val="center"/>
          </w:tcPr>
          <w:p w14:paraId="1E991D63" w14:textId="41BE252A" w:rsidR="00AF2D34" w:rsidRPr="0064552E" w:rsidRDefault="00AF2D34" w:rsidP="00AF2D34">
            <w:pPr>
              <w:pStyle w:val="ListBullet"/>
              <w:rPr>
                <w:lang w:val="en-GB"/>
              </w:rPr>
            </w:pPr>
            <w:r>
              <w:rPr>
                <w:lang w:val="en-GB"/>
              </w:rPr>
              <w:t>A P2 incident (</w:t>
            </w:r>
            <w:proofErr w:type="spellStart"/>
            <w:r>
              <w:rPr>
                <w:lang w:val="en-GB"/>
              </w:rPr>
              <w:t>INC</w:t>
            </w:r>
            <w:r w:rsidR="00F940FB">
              <w:rPr>
                <w:lang w:val="en-GB"/>
              </w:rPr>
              <w:t>xxxxxx</w:t>
            </w:r>
            <w:proofErr w:type="spellEnd"/>
            <w:r>
              <w:rPr>
                <w:lang w:val="en-GB"/>
              </w:rPr>
              <w:t>) SAP Team reported stating that</w:t>
            </w:r>
            <w:r w:rsidRPr="00057A8C">
              <w:t xml:space="preserve"> multiple tickets from users cannot login to GZP</w:t>
            </w:r>
            <w:r>
              <w:t>,</w:t>
            </w:r>
            <w:r w:rsidRPr="00057A8C">
              <w:t xml:space="preserve"> and </w:t>
            </w:r>
            <w:r>
              <w:t>are</w:t>
            </w:r>
            <w:r w:rsidRPr="00057A8C">
              <w:t xml:space="preserve"> facing the same issue in BO GZQ, BO GZD</w:t>
            </w:r>
          </w:p>
        </w:tc>
      </w:tr>
      <w:tr w:rsidR="00AF2D34" w:rsidRPr="00324B5A" w14:paraId="591B52BB" w14:textId="77777777" w:rsidTr="001F3D4E">
        <w:trPr>
          <w:trHeight w:val="209"/>
        </w:trPr>
        <w:tc>
          <w:tcPr>
            <w:tcW w:w="1620" w:type="dxa"/>
            <w:vAlign w:val="center"/>
          </w:tcPr>
          <w:p w14:paraId="3F06BFDC" w14:textId="34B0E35B" w:rsidR="00AF2D34" w:rsidRPr="0064552E"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t>dd</w:t>
            </w:r>
            <w:r>
              <w:rPr>
                <w:rFonts w:asciiTheme="minorHAnsi" w:hAnsiTheme="minorHAnsi" w:cstheme="minorHAnsi"/>
                <w:sz w:val="21"/>
                <w:szCs w:val="21"/>
                <w:lang w:val="en-GB" w:eastAsia="de-CH"/>
              </w:rPr>
              <w:t>-</w:t>
            </w:r>
            <w:r>
              <w:rPr>
                <w:rFonts w:asciiTheme="minorHAnsi" w:hAnsiTheme="minorHAnsi" w:cstheme="minorHAnsi"/>
                <w:i/>
                <w:sz w:val="21"/>
                <w:szCs w:val="21"/>
                <w:lang w:val="en-GB" w:eastAsia="de-CH"/>
              </w:rPr>
              <w:t>mm</w:t>
            </w:r>
            <w:r>
              <w:rPr>
                <w:rFonts w:asciiTheme="minorHAnsi" w:hAnsiTheme="minorHAnsi" w:cstheme="minorHAnsi"/>
                <w:sz w:val="21"/>
                <w:szCs w:val="21"/>
                <w:lang w:val="en-GB" w:eastAsia="de-CH"/>
              </w:rPr>
              <w:t>-</w:t>
            </w:r>
            <w:proofErr w:type="spellStart"/>
            <w:r>
              <w:rPr>
                <w:rFonts w:asciiTheme="minorHAnsi" w:hAnsiTheme="minorHAnsi" w:cstheme="minorHAnsi"/>
                <w:i/>
                <w:sz w:val="21"/>
                <w:szCs w:val="21"/>
                <w:lang w:val="en-GB" w:eastAsia="de-CH"/>
              </w:rPr>
              <w:t>yyyy</w:t>
            </w:r>
            <w:proofErr w:type="spellEnd"/>
          </w:p>
        </w:tc>
        <w:tc>
          <w:tcPr>
            <w:tcW w:w="1889" w:type="dxa"/>
            <w:vAlign w:val="center"/>
          </w:tcPr>
          <w:p w14:paraId="00FB3391" w14:textId="77777777" w:rsidR="00AF2D34" w:rsidRPr="00E11B2A" w:rsidRDefault="00AF2D34" w:rsidP="001F3D4E">
            <w:pPr>
              <w:rPr>
                <w:rFonts w:asciiTheme="minorHAnsi" w:hAnsiTheme="minorHAnsi" w:cstheme="minorHAnsi"/>
                <w:sz w:val="21"/>
                <w:szCs w:val="21"/>
                <w:lang w:val="en-GB" w:eastAsia="de-CH"/>
              </w:rPr>
            </w:pPr>
            <w:r w:rsidRPr="00E11B2A">
              <w:rPr>
                <w:rFonts w:asciiTheme="minorHAnsi" w:hAnsiTheme="minorHAnsi" w:cstheme="minorHAnsi"/>
                <w:i/>
                <w:sz w:val="21"/>
                <w:szCs w:val="21"/>
                <w:lang w:val="en-GB" w:eastAsia="de-CH"/>
              </w:rPr>
              <w:t>20:19:57 PM</w:t>
            </w:r>
          </w:p>
        </w:tc>
        <w:tc>
          <w:tcPr>
            <w:tcW w:w="6206" w:type="dxa"/>
            <w:vAlign w:val="center"/>
          </w:tcPr>
          <w:p w14:paraId="3FF5F095" w14:textId="77777777" w:rsidR="00AF2D34" w:rsidRPr="0064552E" w:rsidRDefault="00AF2D34" w:rsidP="00AF2D34">
            <w:pPr>
              <w:pStyle w:val="ListBullet"/>
              <w:rPr>
                <w:lang w:val="en-GB"/>
              </w:rPr>
            </w:pPr>
            <w:r w:rsidRPr="00057A8C">
              <w:t xml:space="preserve">The incident was acknowledged by the </w:t>
            </w:r>
            <w:r>
              <w:t xml:space="preserve">Vulnerability Team, </w:t>
            </w:r>
            <w:r w:rsidRPr="00057A8C">
              <w:t xml:space="preserve">and initial checks began to verify the </w:t>
            </w:r>
            <w:r>
              <w:t xml:space="preserve">installed patch on the server and the </w:t>
            </w:r>
            <w:r w:rsidRPr="00057A8C">
              <w:t>application's status and associated services.</w:t>
            </w:r>
          </w:p>
        </w:tc>
      </w:tr>
      <w:tr w:rsidR="00AF2D34" w:rsidRPr="00324B5A" w14:paraId="73D88BD6" w14:textId="77777777" w:rsidTr="001F3D4E">
        <w:trPr>
          <w:trHeight w:val="209"/>
        </w:trPr>
        <w:tc>
          <w:tcPr>
            <w:tcW w:w="1620" w:type="dxa"/>
            <w:vAlign w:val="center"/>
          </w:tcPr>
          <w:p w14:paraId="0841A3A2" w14:textId="0C27CD0E" w:rsidR="00AF2D34"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t>dd</w:t>
            </w:r>
            <w:r>
              <w:rPr>
                <w:rFonts w:asciiTheme="minorHAnsi" w:hAnsiTheme="minorHAnsi" w:cstheme="minorHAnsi"/>
                <w:sz w:val="21"/>
                <w:szCs w:val="21"/>
                <w:lang w:val="en-GB" w:eastAsia="de-CH"/>
              </w:rPr>
              <w:t>-</w:t>
            </w:r>
            <w:r>
              <w:rPr>
                <w:rFonts w:asciiTheme="minorHAnsi" w:hAnsiTheme="minorHAnsi" w:cstheme="minorHAnsi"/>
                <w:i/>
                <w:sz w:val="21"/>
                <w:szCs w:val="21"/>
                <w:lang w:val="en-GB" w:eastAsia="de-CH"/>
              </w:rPr>
              <w:t>mm</w:t>
            </w:r>
            <w:r>
              <w:rPr>
                <w:rFonts w:asciiTheme="minorHAnsi" w:hAnsiTheme="minorHAnsi" w:cstheme="minorHAnsi"/>
                <w:sz w:val="21"/>
                <w:szCs w:val="21"/>
                <w:lang w:val="en-GB" w:eastAsia="de-CH"/>
              </w:rPr>
              <w:t>-</w:t>
            </w:r>
            <w:proofErr w:type="spellStart"/>
            <w:r>
              <w:rPr>
                <w:rFonts w:asciiTheme="minorHAnsi" w:hAnsiTheme="minorHAnsi" w:cstheme="minorHAnsi"/>
                <w:i/>
                <w:sz w:val="21"/>
                <w:szCs w:val="21"/>
                <w:lang w:val="en-GB" w:eastAsia="de-CH"/>
              </w:rPr>
              <w:t>yyyy</w:t>
            </w:r>
            <w:proofErr w:type="spellEnd"/>
          </w:p>
        </w:tc>
        <w:tc>
          <w:tcPr>
            <w:tcW w:w="1889" w:type="dxa"/>
            <w:vAlign w:val="center"/>
          </w:tcPr>
          <w:p w14:paraId="592F2D34" w14:textId="77777777" w:rsidR="00AF2D34" w:rsidRPr="00E11B2A" w:rsidRDefault="00AF2D34" w:rsidP="001F3D4E">
            <w:pPr>
              <w:rPr>
                <w:rFonts w:asciiTheme="minorHAnsi" w:hAnsiTheme="minorHAnsi" w:cstheme="minorHAnsi"/>
                <w:i/>
                <w:sz w:val="21"/>
                <w:szCs w:val="21"/>
                <w:lang w:val="en-GB" w:eastAsia="de-CH"/>
              </w:rPr>
            </w:pPr>
            <w:r w:rsidRPr="00E11B2A">
              <w:rPr>
                <w:rFonts w:asciiTheme="minorHAnsi" w:hAnsiTheme="minorHAnsi" w:cstheme="minorHAnsi"/>
                <w:i/>
                <w:sz w:val="21"/>
                <w:szCs w:val="21"/>
                <w:lang w:val="en-GB" w:eastAsia="de-CH"/>
              </w:rPr>
              <w:t>20:21:53 PM</w:t>
            </w:r>
          </w:p>
        </w:tc>
        <w:tc>
          <w:tcPr>
            <w:tcW w:w="6206" w:type="dxa"/>
            <w:vAlign w:val="center"/>
          </w:tcPr>
          <w:p w14:paraId="01E61C4E" w14:textId="77777777" w:rsidR="00AF2D34" w:rsidRPr="00057A8C" w:rsidRDefault="00AF2D34" w:rsidP="00AF2D34">
            <w:pPr>
              <w:pStyle w:val="ListBullet"/>
            </w:pPr>
            <w:r>
              <w:t xml:space="preserve">SAP team mentioned that </w:t>
            </w:r>
            <w:r w:rsidRPr="00057A8C">
              <w:t xml:space="preserve">--&gt;Account information not recognized: The Active Directory Authentication plugin could not authenticate at this time. </w:t>
            </w:r>
          </w:p>
        </w:tc>
      </w:tr>
      <w:tr w:rsidR="00AF2D34" w:rsidRPr="00324B5A" w14:paraId="408B925F" w14:textId="77777777" w:rsidTr="001F3D4E">
        <w:trPr>
          <w:trHeight w:val="209"/>
        </w:trPr>
        <w:tc>
          <w:tcPr>
            <w:tcW w:w="1620" w:type="dxa"/>
            <w:vAlign w:val="center"/>
          </w:tcPr>
          <w:p w14:paraId="55799717" w14:textId="3B7B0C29" w:rsidR="00AF2D34"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t>dd</w:t>
            </w:r>
            <w:r>
              <w:rPr>
                <w:rFonts w:asciiTheme="minorHAnsi" w:hAnsiTheme="minorHAnsi" w:cstheme="minorHAnsi"/>
                <w:sz w:val="21"/>
                <w:szCs w:val="21"/>
                <w:lang w:val="en-GB" w:eastAsia="de-CH"/>
              </w:rPr>
              <w:t>-</w:t>
            </w:r>
            <w:r>
              <w:rPr>
                <w:rFonts w:asciiTheme="minorHAnsi" w:hAnsiTheme="minorHAnsi" w:cstheme="minorHAnsi"/>
                <w:i/>
                <w:sz w:val="21"/>
                <w:szCs w:val="21"/>
                <w:lang w:val="en-GB" w:eastAsia="de-CH"/>
              </w:rPr>
              <w:t>mm</w:t>
            </w:r>
            <w:r>
              <w:rPr>
                <w:rFonts w:asciiTheme="minorHAnsi" w:hAnsiTheme="minorHAnsi" w:cstheme="minorHAnsi"/>
                <w:sz w:val="21"/>
                <w:szCs w:val="21"/>
                <w:lang w:val="en-GB" w:eastAsia="de-CH"/>
              </w:rPr>
              <w:t>-</w:t>
            </w:r>
            <w:proofErr w:type="spellStart"/>
            <w:r>
              <w:rPr>
                <w:rFonts w:asciiTheme="minorHAnsi" w:hAnsiTheme="minorHAnsi" w:cstheme="minorHAnsi"/>
                <w:i/>
                <w:sz w:val="21"/>
                <w:szCs w:val="21"/>
                <w:lang w:val="en-GB" w:eastAsia="de-CH"/>
              </w:rPr>
              <w:t>yyyy</w:t>
            </w:r>
            <w:proofErr w:type="spellEnd"/>
          </w:p>
        </w:tc>
        <w:tc>
          <w:tcPr>
            <w:tcW w:w="1889" w:type="dxa"/>
            <w:vAlign w:val="center"/>
          </w:tcPr>
          <w:p w14:paraId="34A631FC" w14:textId="77777777" w:rsidR="00AF2D34" w:rsidRPr="00E11B2A" w:rsidRDefault="00AF2D34" w:rsidP="001F3D4E">
            <w:pPr>
              <w:rPr>
                <w:rFonts w:asciiTheme="minorHAnsi" w:hAnsiTheme="minorHAnsi" w:cstheme="minorHAnsi"/>
                <w:i/>
                <w:sz w:val="21"/>
                <w:szCs w:val="21"/>
                <w:lang w:val="en-GB" w:eastAsia="de-CH"/>
              </w:rPr>
            </w:pPr>
            <w:r w:rsidRPr="00E11B2A">
              <w:rPr>
                <w:rFonts w:asciiTheme="minorHAnsi" w:hAnsiTheme="minorHAnsi" w:cstheme="minorHAnsi"/>
                <w:i/>
                <w:sz w:val="21"/>
                <w:szCs w:val="21"/>
                <w:lang w:val="en-GB" w:eastAsia="de-CH"/>
              </w:rPr>
              <w:t>20:34:22 PM</w:t>
            </w:r>
          </w:p>
        </w:tc>
        <w:tc>
          <w:tcPr>
            <w:tcW w:w="6206" w:type="dxa"/>
            <w:vAlign w:val="center"/>
          </w:tcPr>
          <w:p w14:paraId="66D86836" w14:textId="5951E925" w:rsidR="00AF2D34" w:rsidRPr="001C1EA7" w:rsidRDefault="00387EB9" w:rsidP="00AF2D34">
            <w:pPr>
              <w:pStyle w:val="ListBullet"/>
            </w:pPr>
            <w:r w:rsidRPr="00387EB9">
              <w:t xml:space="preserve">carried out patching activities on </w:t>
            </w:r>
            <w:r w:rsidR="00AF2D34" w:rsidRPr="001C1EA7">
              <w:t xml:space="preserve">servers on </w:t>
            </w:r>
            <w:r w:rsidR="00F940FB">
              <w:rPr>
                <w:i/>
                <w:lang w:val="en-GB" w:eastAsia="de-CH"/>
              </w:rPr>
              <w:t>dd</w:t>
            </w:r>
            <w:r w:rsidR="00F940FB">
              <w:rPr>
                <w:lang w:val="en-GB" w:eastAsia="de-CH"/>
              </w:rPr>
              <w:t>-</w:t>
            </w:r>
            <w:r w:rsidR="00F940FB">
              <w:rPr>
                <w:i/>
                <w:lang w:val="en-GB" w:eastAsia="de-CH"/>
              </w:rPr>
              <w:t>mm</w:t>
            </w:r>
            <w:r w:rsidR="00F940FB">
              <w:rPr>
                <w:lang w:val="en-GB" w:eastAsia="de-CH"/>
              </w:rPr>
              <w:t>-</w:t>
            </w:r>
            <w:proofErr w:type="spellStart"/>
            <w:r w:rsidR="00F940FB">
              <w:rPr>
                <w:i/>
                <w:lang w:val="en-GB" w:eastAsia="de-CH"/>
              </w:rPr>
              <w:t>yyyy</w:t>
            </w:r>
            <w:proofErr w:type="spellEnd"/>
            <w:r w:rsidR="00AF2D34" w:rsidRPr="001C1EA7">
              <w:t xml:space="preserve"> as per the approved downtime schedule.</w:t>
            </w:r>
          </w:p>
          <w:p w14:paraId="1722CD64" w14:textId="7D5A8871" w:rsidR="00AF2D34" w:rsidRPr="007B7559" w:rsidRDefault="00AF2D34" w:rsidP="00AF2D34">
            <w:pPr>
              <w:pStyle w:val="ListBullet"/>
            </w:pPr>
            <w:r w:rsidRPr="007B7559">
              <w:t xml:space="preserve">As discussed during the P2 team call, the AD team consulted with the Microsoft team </w:t>
            </w:r>
            <w:r>
              <w:t>(</w:t>
            </w:r>
            <w:proofErr w:type="spellStart"/>
            <w:r w:rsidRPr="00E268C2">
              <w:t>TrackingID#</w:t>
            </w:r>
            <w:r w:rsidR="00F940FB">
              <w:t>xxxxxxxxxx</w:t>
            </w:r>
            <w:proofErr w:type="spellEnd"/>
            <w:r>
              <w:t xml:space="preserve">) </w:t>
            </w:r>
            <w:r w:rsidRPr="007B7559">
              <w:t>regarding the authentication issues observed after the</w:t>
            </w:r>
            <w:r w:rsidR="000101B1">
              <w:t xml:space="preserve"> monthly</w:t>
            </w:r>
            <w:r w:rsidRPr="007B7559">
              <w:t xml:space="preserve"> patch installation. Microsoft advised upgrading applications currently dependent on RC4 encryption to stronger encryption standards such as AES 128-bit or AES 256-bit.</w:t>
            </w:r>
          </w:p>
          <w:p w14:paraId="2D2E2CC7" w14:textId="6DED030D" w:rsidR="00AF2D34" w:rsidRPr="007B7559" w:rsidRDefault="00AF2D34" w:rsidP="00AF2D34">
            <w:pPr>
              <w:pStyle w:val="ListBullet"/>
            </w:pPr>
            <w:r w:rsidRPr="007B7559">
              <w:t xml:space="preserve">As a temporary workaround, Microsoft recommended creating a registry setting on the DC servers to allow RC4 encryption support until </w:t>
            </w:r>
            <w:r w:rsidR="000101B1">
              <w:t>MMM</w:t>
            </w:r>
            <w:r w:rsidRPr="007B7559">
              <w:t xml:space="preserve"> 20</w:t>
            </w:r>
            <w:r w:rsidR="00F940FB">
              <w:t>xx</w:t>
            </w:r>
            <w:r w:rsidRPr="007B7559">
              <w:t>. After this period, RC4 encryption will no longer be supported, and all dependent applications must be upgraded to use stronger encryption protocols.</w:t>
            </w:r>
          </w:p>
          <w:p w14:paraId="5F7891A7" w14:textId="6DE40347" w:rsidR="00AF2D34" w:rsidRPr="007B7559" w:rsidRDefault="00AF2D34" w:rsidP="00AF2D34">
            <w:pPr>
              <w:pStyle w:val="ListBullet"/>
            </w:pPr>
            <w:r w:rsidRPr="007B7559">
              <w:t xml:space="preserve">During the call, the AD team requested the uninstallation of the </w:t>
            </w:r>
            <w:r w:rsidR="000101B1">
              <w:t>MMM</w:t>
            </w:r>
            <w:r w:rsidRPr="007B7559">
              <w:t xml:space="preserve"> patch from the DC servers to restore SAP application functionality. The </w:t>
            </w:r>
            <w:r w:rsidR="000101B1">
              <w:t>MMM</w:t>
            </w:r>
            <w:r w:rsidRPr="007B7559">
              <w:t xml:space="preserve"> patch (</w:t>
            </w:r>
            <w:proofErr w:type="spellStart"/>
            <w:r w:rsidRPr="007B7559">
              <w:t>KB</w:t>
            </w:r>
            <w:r w:rsidR="00F940FB">
              <w:t>xxxxxx</w:t>
            </w:r>
            <w:proofErr w:type="spellEnd"/>
            <w:r w:rsidRPr="007B7559">
              <w:t>) was identified as disabling RC4 encryption, which caused authentication issues for applications relying on RC4.</w:t>
            </w:r>
          </w:p>
          <w:p w14:paraId="2F7898D3" w14:textId="3DA27237" w:rsidR="00AF2D34" w:rsidRPr="00C453A8" w:rsidRDefault="00AF2D34" w:rsidP="00AF2D34">
            <w:pPr>
              <w:pStyle w:val="ListBullet"/>
            </w:pPr>
            <w:r w:rsidRPr="007B7559">
              <w:lastRenderedPageBreak/>
              <w:t xml:space="preserve">Accordingly, the Vulnerability team uninstalled the </w:t>
            </w:r>
            <w:r w:rsidR="000101B1">
              <w:t>monthly</w:t>
            </w:r>
            <w:r w:rsidRPr="007B7559">
              <w:t xml:space="preserve"> patch </w:t>
            </w:r>
            <w:proofErr w:type="spellStart"/>
            <w:r w:rsidRPr="007B7559">
              <w:t>K</w:t>
            </w:r>
            <w:r w:rsidR="00F940FB">
              <w:t>Bxxxxxx</w:t>
            </w:r>
            <w:proofErr w:type="spellEnd"/>
            <w:r w:rsidRPr="007B7559">
              <w:t xml:space="preserve"> from the </w:t>
            </w:r>
            <w:r>
              <w:t>following</w:t>
            </w:r>
            <w:r w:rsidRPr="007B7559">
              <w:t xml:space="preserve"> four DC servers.</w:t>
            </w:r>
            <w:r w:rsidRPr="00C453A8">
              <w:br/>
            </w:r>
            <w:r w:rsidR="00F940FB">
              <w:t>Server1, Server 2</w:t>
            </w:r>
          </w:p>
        </w:tc>
      </w:tr>
      <w:tr w:rsidR="00AF2D34" w:rsidRPr="00324B5A" w14:paraId="3C8FE53B" w14:textId="77777777" w:rsidTr="001F3D4E">
        <w:trPr>
          <w:trHeight w:val="209"/>
        </w:trPr>
        <w:tc>
          <w:tcPr>
            <w:tcW w:w="1620" w:type="dxa"/>
            <w:vAlign w:val="center"/>
          </w:tcPr>
          <w:p w14:paraId="457B176F" w14:textId="019CC02B" w:rsidR="00AF2D34"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lastRenderedPageBreak/>
              <w:t>dd</w:t>
            </w:r>
            <w:r>
              <w:rPr>
                <w:rFonts w:asciiTheme="minorHAnsi" w:hAnsiTheme="minorHAnsi" w:cstheme="minorHAnsi"/>
                <w:sz w:val="21"/>
                <w:szCs w:val="21"/>
                <w:lang w:val="en-GB" w:eastAsia="de-CH"/>
              </w:rPr>
              <w:t>-</w:t>
            </w:r>
            <w:r>
              <w:rPr>
                <w:rFonts w:asciiTheme="minorHAnsi" w:hAnsiTheme="minorHAnsi" w:cstheme="minorHAnsi"/>
                <w:i/>
                <w:sz w:val="21"/>
                <w:szCs w:val="21"/>
                <w:lang w:val="en-GB" w:eastAsia="de-CH"/>
              </w:rPr>
              <w:t>mm</w:t>
            </w:r>
            <w:r>
              <w:rPr>
                <w:rFonts w:asciiTheme="minorHAnsi" w:hAnsiTheme="minorHAnsi" w:cstheme="minorHAnsi"/>
                <w:sz w:val="21"/>
                <w:szCs w:val="21"/>
                <w:lang w:val="en-GB" w:eastAsia="de-CH"/>
              </w:rPr>
              <w:t>-</w:t>
            </w:r>
            <w:proofErr w:type="spellStart"/>
            <w:r>
              <w:rPr>
                <w:rFonts w:asciiTheme="minorHAnsi" w:hAnsiTheme="minorHAnsi" w:cstheme="minorHAnsi"/>
                <w:i/>
                <w:sz w:val="21"/>
                <w:szCs w:val="21"/>
                <w:lang w:val="en-GB" w:eastAsia="de-CH"/>
              </w:rPr>
              <w:t>yyyy</w:t>
            </w:r>
            <w:proofErr w:type="spellEnd"/>
          </w:p>
        </w:tc>
        <w:tc>
          <w:tcPr>
            <w:tcW w:w="1889" w:type="dxa"/>
            <w:vAlign w:val="center"/>
          </w:tcPr>
          <w:p w14:paraId="1E3EDDC2" w14:textId="77777777" w:rsidR="00AF2D34" w:rsidRPr="00E11B2A" w:rsidRDefault="00AF2D34" w:rsidP="001F3D4E">
            <w:pPr>
              <w:rPr>
                <w:rFonts w:asciiTheme="minorHAnsi" w:hAnsiTheme="minorHAnsi" w:cstheme="minorHAnsi"/>
                <w:i/>
                <w:sz w:val="21"/>
                <w:szCs w:val="21"/>
                <w:lang w:val="en-GB" w:eastAsia="de-CH"/>
              </w:rPr>
            </w:pPr>
            <w:r w:rsidRPr="00E11B2A">
              <w:rPr>
                <w:rFonts w:asciiTheme="minorHAnsi" w:hAnsiTheme="minorHAnsi" w:cstheme="minorHAnsi"/>
                <w:i/>
                <w:sz w:val="21"/>
                <w:szCs w:val="21"/>
                <w:lang w:val="en-GB" w:eastAsia="de-CH"/>
              </w:rPr>
              <w:t>22:39:36 PM</w:t>
            </w:r>
          </w:p>
        </w:tc>
        <w:tc>
          <w:tcPr>
            <w:tcW w:w="6206" w:type="dxa"/>
            <w:vAlign w:val="center"/>
          </w:tcPr>
          <w:p w14:paraId="6CCE2C8C" w14:textId="18E4C8BF" w:rsidR="00AF2D34" w:rsidRDefault="00AF2D34" w:rsidP="00AF2D34">
            <w:pPr>
              <w:pStyle w:val="ListBullet"/>
            </w:pPr>
            <w:r w:rsidRPr="00D823E1">
              <w:t xml:space="preserve">After uninstalling the </w:t>
            </w:r>
            <w:r w:rsidR="000101B1">
              <w:t>monthly</w:t>
            </w:r>
            <w:r w:rsidRPr="00D823E1">
              <w:t xml:space="preserve"> patch from the servers, the AD Run Team</w:t>
            </w:r>
            <w:r>
              <w:t xml:space="preserve"> mentioned that servers will be </w:t>
            </w:r>
            <w:r w:rsidRPr="00D823E1">
              <w:t xml:space="preserve">rebooted on </w:t>
            </w:r>
            <w:r w:rsidR="00F940FB">
              <w:t>dd-MMM</w:t>
            </w:r>
            <w:r w:rsidRPr="00D823E1">
              <w:t>-20</w:t>
            </w:r>
            <w:r w:rsidR="00F940FB">
              <w:t>xx</w:t>
            </w:r>
            <w:r w:rsidRPr="00D823E1">
              <w:t xml:space="preserve"> at 6:00 AM</w:t>
            </w:r>
            <w:r>
              <w:t xml:space="preserve"> and all</w:t>
            </w:r>
            <w:r w:rsidRPr="00D823E1">
              <w:t xml:space="preserve"> application teams were requested to validate application functionality and related services</w:t>
            </w:r>
            <w:r>
              <w:t>.</w:t>
            </w:r>
          </w:p>
        </w:tc>
      </w:tr>
      <w:tr w:rsidR="00AF2D34" w:rsidRPr="00324B5A" w14:paraId="42088924" w14:textId="77777777" w:rsidTr="001F3D4E">
        <w:trPr>
          <w:trHeight w:val="209"/>
        </w:trPr>
        <w:tc>
          <w:tcPr>
            <w:tcW w:w="1620" w:type="dxa"/>
            <w:vAlign w:val="center"/>
          </w:tcPr>
          <w:p w14:paraId="7759D156" w14:textId="72D040A5" w:rsidR="00AF2D34" w:rsidRPr="00AF2D34"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t>dd</w:t>
            </w:r>
            <w:r>
              <w:rPr>
                <w:rFonts w:asciiTheme="minorHAnsi" w:hAnsiTheme="minorHAnsi" w:cstheme="minorHAnsi"/>
                <w:sz w:val="21"/>
                <w:szCs w:val="21"/>
                <w:lang w:val="en-GB" w:eastAsia="de-CH"/>
              </w:rPr>
              <w:t>-</w:t>
            </w:r>
            <w:r>
              <w:rPr>
                <w:rFonts w:asciiTheme="minorHAnsi" w:hAnsiTheme="minorHAnsi" w:cstheme="minorHAnsi"/>
                <w:i/>
                <w:sz w:val="21"/>
                <w:szCs w:val="21"/>
                <w:lang w:val="en-GB" w:eastAsia="de-CH"/>
              </w:rPr>
              <w:t>mm</w:t>
            </w:r>
            <w:r>
              <w:rPr>
                <w:rFonts w:asciiTheme="minorHAnsi" w:hAnsiTheme="minorHAnsi" w:cstheme="minorHAnsi"/>
                <w:sz w:val="21"/>
                <w:szCs w:val="21"/>
                <w:lang w:val="en-GB" w:eastAsia="de-CH"/>
              </w:rPr>
              <w:t>-</w:t>
            </w:r>
            <w:proofErr w:type="spellStart"/>
            <w:r>
              <w:rPr>
                <w:rFonts w:asciiTheme="minorHAnsi" w:hAnsiTheme="minorHAnsi" w:cstheme="minorHAnsi"/>
                <w:i/>
                <w:sz w:val="21"/>
                <w:szCs w:val="21"/>
                <w:lang w:val="en-GB" w:eastAsia="de-CH"/>
              </w:rPr>
              <w:t>yyyy</w:t>
            </w:r>
            <w:proofErr w:type="spellEnd"/>
          </w:p>
        </w:tc>
        <w:tc>
          <w:tcPr>
            <w:tcW w:w="1889" w:type="dxa"/>
            <w:vAlign w:val="center"/>
          </w:tcPr>
          <w:p w14:paraId="4BC0C654" w14:textId="77777777" w:rsidR="00AF2D34" w:rsidRPr="00AF2D34" w:rsidRDefault="00AF2D34" w:rsidP="001F3D4E">
            <w:pPr>
              <w:rPr>
                <w:rFonts w:asciiTheme="minorHAnsi" w:hAnsiTheme="minorHAnsi" w:cstheme="minorHAnsi"/>
                <w:i/>
                <w:sz w:val="21"/>
                <w:szCs w:val="21"/>
                <w:lang w:val="en-GB" w:eastAsia="de-CH"/>
              </w:rPr>
            </w:pPr>
            <w:r w:rsidRPr="00AF2D34">
              <w:rPr>
                <w:rFonts w:asciiTheme="minorHAnsi" w:hAnsiTheme="minorHAnsi" w:cstheme="minorHAnsi"/>
                <w:i/>
                <w:sz w:val="21"/>
                <w:szCs w:val="21"/>
                <w:lang w:val="en-GB" w:eastAsia="de-CH"/>
              </w:rPr>
              <w:t>23:03:36 PM</w:t>
            </w:r>
          </w:p>
        </w:tc>
        <w:tc>
          <w:tcPr>
            <w:tcW w:w="6206" w:type="dxa"/>
            <w:vAlign w:val="center"/>
          </w:tcPr>
          <w:p w14:paraId="3D85688C" w14:textId="3121577A" w:rsidR="00AF2D34" w:rsidRPr="00AF2D34" w:rsidRDefault="00AF2D34" w:rsidP="00AF2D34">
            <w:pPr>
              <w:pStyle w:val="ListBullet"/>
            </w:pPr>
            <w:r w:rsidRPr="00AF2D34">
              <w:t xml:space="preserve">As discussed in the P2 call, the servers will be rebooted on </w:t>
            </w:r>
            <w:r w:rsidR="00F940FB">
              <w:t>the next day</w:t>
            </w:r>
            <w:r w:rsidRPr="00AF2D34">
              <w:t xml:space="preserve"> around 6:00 AM, and all application teams are required to validate application functionality after the reboot. The MIM team informed the Vulnerability team to upgrade the P2 incident to a P1 incident based on business impact.</w:t>
            </w:r>
          </w:p>
        </w:tc>
      </w:tr>
      <w:tr w:rsidR="00AF2D34" w:rsidRPr="00324B5A" w14:paraId="764CAE86" w14:textId="77777777" w:rsidTr="001F3D4E">
        <w:trPr>
          <w:trHeight w:val="209"/>
        </w:trPr>
        <w:tc>
          <w:tcPr>
            <w:tcW w:w="1620" w:type="dxa"/>
            <w:vAlign w:val="center"/>
          </w:tcPr>
          <w:p w14:paraId="5C821274" w14:textId="3B6C0CBD" w:rsidR="00AF2D34"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t>dd</w:t>
            </w:r>
            <w:r>
              <w:rPr>
                <w:rFonts w:asciiTheme="minorHAnsi" w:hAnsiTheme="minorHAnsi" w:cstheme="minorHAnsi"/>
                <w:sz w:val="21"/>
                <w:szCs w:val="21"/>
                <w:lang w:val="en-GB" w:eastAsia="de-CH"/>
              </w:rPr>
              <w:t>-</w:t>
            </w:r>
            <w:r>
              <w:rPr>
                <w:rFonts w:asciiTheme="minorHAnsi" w:hAnsiTheme="minorHAnsi" w:cstheme="minorHAnsi"/>
                <w:i/>
                <w:sz w:val="21"/>
                <w:szCs w:val="21"/>
                <w:lang w:val="en-GB" w:eastAsia="de-CH"/>
              </w:rPr>
              <w:t>mm</w:t>
            </w:r>
            <w:r>
              <w:rPr>
                <w:rFonts w:asciiTheme="minorHAnsi" w:hAnsiTheme="minorHAnsi" w:cstheme="minorHAnsi"/>
                <w:sz w:val="21"/>
                <w:szCs w:val="21"/>
                <w:lang w:val="en-GB" w:eastAsia="de-CH"/>
              </w:rPr>
              <w:t>-</w:t>
            </w:r>
            <w:proofErr w:type="spellStart"/>
            <w:r>
              <w:rPr>
                <w:rFonts w:asciiTheme="minorHAnsi" w:hAnsiTheme="minorHAnsi" w:cstheme="minorHAnsi"/>
                <w:i/>
                <w:sz w:val="21"/>
                <w:szCs w:val="21"/>
                <w:lang w:val="en-GB" w:eastAsia="de-CH"/>
              </w:rPr>
              <w:t>yyyy</w:t>
            </w:r>
            <w:proofErr w:type="spellEnd"/>
          </w:p>
        </w:tc>
        <w:tc>
          <w:tcPr>
            <w:tcW w:w="1889" w:type="dxa"/>
            <w:vAlign w:val="center"/>
          </w:tcPr>
          <w:p w14:paraId="050AC6F5" w14:textId="77777777" w:rsidR="00AF2D34" w:rsidRPr="00E11B2A" w:rsidRDefault="00AF2D34" w:rsidP="001F3D4E">
            <w:pPr>
              <w:rPr>
                <w:rFonts w:asciiTheme="minorHAnsi" w:hAnsiTheme="minorHAnsi" w:cstheme="minorHAnsi"/>
                <w:i/>
                <w:sz w:val="21"/>
                <w:szCs w:val="21"/>
                <w:lang w:val="en-GB" w:eastAsia="de-CH"/>
              </w:rPr>
            </w:pPr>
            <w:r w:rsidRPr="00E11B2A">
              <w:rPr>
                <w:rFonts w:asciiTheme="minorHAnsi" w:hAnsiTheme="minorHAnsi" w:cstheme="minorHAnsi"/>
                <w:i/>
                <w:sz w:val="21"/>
                <w:szCs w:val="21"/>
                <w:lang w:val="en-GB" w:eastAsia="de-CH"/>
              </w:rPr>
              <w:t>07:25:23 AM</w:t>
            </w:r>
          </w:p>
        </w:tc>
        <w:tc>
          <w:tcPr>
            <w:tcW w:w="6206" w:type="dxa"/>
            <w:vAlign w:val="center"/>
          </w:tcPr>
          <w:p w14:paraId="097F5E2E" w14:textId="1C769737" w:rsidR="00AF2D34" w:rsidRDefault="00AF2D34" w:rsidP="00AF2D34">
            <w:pPr>
              <w:pStyle w:val="ListBullet"/>
            </w:pPr>
            <w:r w:rsidRPr="001339A2">
              <w:t xml:space="preserve">The bridge call restarted at 06:00 AM </w:t>
            </w:r>
            <w:proofErr w:type="gramStart"/>
            <w:r w:rsidRPr="001339A2">
              <w:t>on</w:t>
            </w:r>
            <w:proofErr w:type="gramEnd"/>
            <w:r w:rsidR="00F940FB">
              <w:t xml:space="preserve"> next day</w:t>
            </w:r>
            <w:r w:rsidRPr="001339A2">
              <w:t xml:space="preserve">. The </w:t>
            </w:r>
            <w:r>
              <w:t xml:space="preserve">AD </w:t>
            </w:r>
            <w:r w:rsidRPr="001339A2">
              <w:t xml:space="preserve">team is proceeding with rebooting the servers. </w:t>
            </w:r>
            <w:r>
              <w:t>They</w:t>
            </w:r>
            <w:r w:rsidRPr="001339A2">
              <w:t xml:space="preserve"> </w:t>
            </w:r>
            <w:r>
              <w:t>rebooted</w:t>
            </w:r>
            <w:r w:rsidRPr="001339A2">
              <w:t xml:space="preserve"> two servers</w:t>
            </w:r>
            <w:r>
              <w:t xml:space="preserve">, and the </w:t>
            </w:r>
            <w:r w:rsidRPr="001339A2">
              <w:t xml:space="preserve">reboot has been initiated on </w:t>
            </w:r>
            <w:proofErr w:type="gramStart"/>
            <w:r w:rsidR="00F940FB">
              <w:t>other</w:t>
            </w:r>
            <w:proofErr w:type="gramEnd"/>
            <w:r w:rsidR="00F940FB">
              <w:t xml:space="preserve"> server</w:t>
            </w:r>
            <w:r w:rsidRPr="001339A2">
              <w:t xml:space="preserve"> and is currently in progress. Another </w:t>
            </w:r>
            <w:proofErr w:type="gramStart"/>
            <w:r w:rsidRPr="001339A2">
              <w:t>server,</w:t>
            </w:r>
            <w:proofErr w:type="gramEnd"/>
            <w:r w:rsidRPr="001339A2">
              <w:t xml:space="preserve"> is yet to be rebooted.</w:t>
            </w:r>
          </w:p>
        </w:tc>
      </w:tr>
      <w:tr w:rsidR="00AF2D34" w:rsidRPr="00324B5A" w14:paraId="787A5986" w14:textId="77777777" w:rsidTr="001F3D4E">
        <w:trPr>
          <w:trHeight w:val="209"/>
        </w:trPr>
        <w:tc>
          <w:tcPr>
            <w:tcW w:w="1620" w:type="dxa"/>
            <w:vAlign w:val="center"/>
          </w:tcPr>
          <w:p w14:paraId="76D04423" w14:textId="1C852CE8" w:rsidR="00AF2D34"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t>dd</w:t>
            </w:r>
            <w:r>
              <w:rPr>
                <w:rFonts w:asciiTheme="minorHAnsi" w:hAnsiTheme="minorHAnsi" w:cstheme="minorHAnsi"/>
                <w:sz w:val="21"/>
                <w:szCs w:val="21"/>
                <w:lang w:val="en-GB" w:eastAsia="de-CH"/>
              </w:rPr>
              <w:t>-</w:t>
            </w:r>
            <w:r>
              <w:rPr>
                <w:rFonts w:asciiTheme="minorHAnsi" w:hAnsiTheme="minorHAnsi" w:cstheme="minorHAnsi"/>
                <w:i/>
                <w:sz w:val="21"/>
                <w:szCs w:val="21"/>
                <w:lang w:val="en-GB" w:eastAsia="de-CH"/>
              </w:rPr>
              <w:t>mm</w:t>
            </w:r>
            <w:r>
              <w:rPr>
                <w:rFonts w:asciiTheme="minorHAnsi" w:hAnsiTheme="minorHAnsi" w:cstheme="minorHAnsi"/>
                <w:sz w:val="21"/>
                <w:szCs w:val="21"/>
                <w:lang w:val="en-GB" w:eastAsia="de-CH"/>
              </w:rPr>
              <w:t>-</w:t>
            </w:r>
            <w:proofErr w:type="spellStart"/>
            <w:r>
              <w:rPr>
                <w:rFonts w:asciiTheme="minorHAnsi" w:hAnsiTheme="minorHAnsi" w:cstheme="minorHAnsi"/>
                <w:i/>
                <w:sz w:val="21"/>
                <w:szCs w:val="21"/>
                <w:lang w:val="en-GB" w:eastAsia="de-CH"/>
              </w:rPr>
              <w:t>yyyy</w:t>
            </w:r>
            <w:proofErr w:type="spellEnd"/>
          </w:p>
        </w:tc>
        <w:tc>
          <w:tcPr>
            <w:tcW w:w="1889" w:type="dxa"/>
            <w:vAlign w:val="center"/>
          </w:tcPr>
          <w:p w14:paraId="2ED2DD7D" w14:textId="77777777" w:rsidR="00AF2D34" w:rsidRPr="00E11B2A" w:rsidRDefault="00AF2D34" w:rsidP="001F3D4E">
            <w:pPr>
              <w:rPr>
                <w:rFonts w:asciiTheme="minorHAnsi" w:hAnsiTheme="minorHAnsi" w:cstheme="minorHAnsi"/>
                <w:i/>
                <w:sz w:val="21"/>
                <w:szCs w:val="21"/>
                <w:lang w:val="en-GB" w:eastAsia="de-CH"/>
              </w:rPr>
            </w:pPr>
            <w:r w:rsidRPr="00E11B2A">
              <w:rPr>
                <w:rFonts w:asciiTheme="minorHAnsi" w:hAnsiTheme="minorHAnsi" w:cstheme="minorHAnsi"/>
                <w:i/>
                <w:sz w:val="21"/>
                <w:szCs w:val="21"/>
                <w:lang w:val="en-GB" w:eastAsia="de-CH"/>
              </w:rPr>
              <w:t>10:59:01 AM</w:t>
            </w:r>
          </w:p>
        </w:tc>
        <w:tc>
          <w:tcPr>
            <w:tcW w:w="6206" w:type="dxa"/>
            <w:vAlign w:val="center"/>
          </w:tcPr>
          <w:p w14:paraId="6A87D81A" w14:textId="77777777" w:rsidR="00AF2D34" w:rsidRPr="001339A2" w:rsidRDefault="00AF2D34" w:rsidP="00AF2D34">
            <w:pPr>
              <w:pStyle w:val="ListBullet"/>
            </w:pPr>
            <w:r w:rsidRPr="00E268C2">
              <w:t>After completion of the reboot activity, the application team performed validation checks and confirmed that</w:t>
            </w:r>
            <w:r>
              <w:t xml:space="preserve"> all the applications </w:t>
            </w:r>
            <w:r w:rsidRPr="00E268C2">
              <w:t>reporting services were functioning normally.</w:t>
            </w:r>
          </w:p>
        </w:tc>
      </w:tr>
      <w:tr w:rsidR="00AF2D34" w:rsidRPr="00324B5A" w14:paraId="5160B1D1" w14:textId="77777777" w:rsidTr="00AF2D34">
        <w:trPr>
          <w:trHeight w:val="233"/>
        </w:trPr>
        <w:tc>
          <w:tcPr>
            <w:tcW w:w="1620" w:type="dxa"/>
            <w:vAlign w:val="center"/>
          </w:tcPr>
          <w:p w14:paraId="08C96218" w14:textId="1115E393" w:rsidR="00AF2D34" w:rsidRDefault="00F940FB" w:rsidP="001F3D4E">
            <w:pPr>
              <w:rPr>
                <w:rFonts w:asciiTheme="minorHAnsi" w:hAnsiTheme="minorHAnsi" w:cstheme="minorHAnsi"/>
                <w:sz w:val="21"/>
                <w:szCs w:val="21"/>
                <w:lang w:val="en-GB" w:eastAsia="de-CH"/>
              </w:rPr>
            </w:pPr>
            <w:r>
              <w:rPr>
                <w:rFonts w:asciiTheme="minorHAnsi" w:hAnsiTheme="minorHAnsi" w:cstheme="minorHAnsi"/>
                <w:i/>
                <w:sz w:val="21"/>
                <w:szCs w:val="21"/>
                <w:lang w:val="en-GB" w:eastAsia="de-CH"/>
              </w:rPr>
              <w:t>dd</w:t>
            </w:r>
            <w:r>
              <w:rPr>
                <w:rFonts w:asciiTheme="minorHAnsi" w:hAnsiTheme="minorHAnsi" w:cstheme="minorHAnsi"/>
                <w:sz w:val="21"/>
                <w:szCs w:val="21"/>
                <w:lang w:val="en-GB" w:eastAsia="de-CH"/>
              </w:rPr>
              <w:t>-</w:t>
            </w:r>
            <w:r>
              <w:rPr>
                <w:rFonts w:asciiTheme="minorHAnsi" w:hAnsiTheme="minorHAnsi" w:cstheme="minorHAnsi"/>
                <w:i/>
                <w:sz w:val="21"/>
                <w:szCs w:val="21"/>
                <w:lang w:val="en-GB" w:eastAsia="de-CH"/>
              </w:rPr>
              <w:t>mm</w:t>
            </w:r>
            <w:r>
              <w:rPr>
                <w:rFonts w:asciiTheme="minorHAnsi" w:hAnsiTheme="minorHAnsi" w:cstheme="minorHAnsi"/>
                <w:sz w:val="21"/>
                <w:szCs w:val="21"/>
                <w:lang w:val="en-GB" w:eastAsia="de-CH"/>
              </w:rPr>
              <w:t>-</w:t>
            </w:r>
            <w:proofErr w:type="spellStart"/>
            <w:r>
              <w:rPr>
                <w:rFonts w:asciiTheme="minorHAnsi" w:hAnsiTheme="minorHAnsi" w:cstheme="minorHAnsi"/>
                <w:i/>
                <w:sz w:val="21"/>
                <w:szCs w:val="21"/>
                <w:lang w:val="en-GB" w:eastAsia="de-CH"/>
              </w:rPr>
              <w:t>yyyy</w:t>
            </w:r>
            <w:proofErr w:type="spellEnd"/>
          </w:p>
        </w:tc>
        <w:tc>
          <w:tcPr>
            <w:tcW w:w="1889" w:type="dxa"/>
            <w:vAlign w:val="center"/>
          </w:tcPr>
          <w:p w14:paraId="30C4E24D" w14:textId="77777777" w:rsidR="00AF2D34" w:rsidRPr="00E11B2A" w:rsidRDefault="00AF2D34" w:rsidP="001F3D4E">
            <w:pPr>
              <w:rPr>
                <w:rFonts w:asciiTheme="minorHAnsi" w:hAnsiTheme="minorHAnsi" w:cstheme="minorHAnsi"/>
                <w:i/>
                <w:sz w:val="21"/>
                <w:szCs w:val="21"/>
                <w:lang w:val="en-GB" w:eastAsia="de-CH"/>
              </w:rPr>
            </w:pPr>
            <w:r w:rsidRPr="00E11B2A">
              <w:rPr>
                <w:rFonts w:asciiTheme="minorHAnsi" w:hAnsiTheme="minorHAnsi" w:cstheme="minorHAnsi"/>
                <w:i/>
                <w:sz w:val="21"/>
                <w:szCs w:val="21"/>
                <w:lang w:val="en-GB" w:eastAsia="de-CH"/>
              </w:rPr>
              <w:t>11:12:54 AM</w:t>
            </w:r>
          </w:p>
        </w:tc>
        <w:tc>
          <w:tcPr>
            <w:tcW w:w="6206" w:type="dxa"/>
            <w:vAlign w:val="center"/>
          </w:tcPr>
          <w:p w14:paraId="0C2A6490" w14:textId="55C8917C" w:rsidR="00AF2D34" w:rsidRPr="001339A2" w:rsidRDefault="00AF2D34" w:rsidP="00AF2D34">
            <w:pPr>
              <w:pStyle w:val="ListBullet"/>
            </w:pPr>
            <w:r w:rsidRPr="00AF2D34">
              <w:t>Post completion of the reboot and application confirmation, the Vulnerability team updated the incident and closed it, and a problem ticket was raised for RCA.</w:t>
            </w:r>
          </w:p>
        </w:tc>
      </w:tr>
    </w:tbl>
    <w:p w14:paraId="7E2CFF3B" w14:textId="77777777" w:rsidR="00AF25EE" w:rsidRPr="00324B5A" w:rsidRDefault="00AF25EE" w:rsidP="005D2B5C">
      <w:pPr>
        <w:rPr>
          <w:rFonts w:asciiTheme="minorHAnsi" w:hAnsiTheme="minorHAnsi" w:cstheme="minorHAnsi"/>
          <w:sz w:val="21"/>
          <w:szCs w:val="21"/>
        </w:rPr>
      </w:pPr>
    </w:p>
    <w:p w14:paraId="73A6B016" w14:textId="77777777" w:rsidR="00274471" w:rsidRPr="006C0AAE" w:rsidRDefault="00FC1FFD" w:rsidP="00274471">
      <w:pPr>
        <w:pStyle w:val="Heading1"/>
        <w:spacing w:line="240" w:lineRule="auto"/>
        <w:rPr>
          <w:rFonts w:asciiTheme="minorHAnsi" w:hAnsiTheme="minorHAnsi" w:cstheme="minorHAnsi"/>
          <w:color w:val="7030A0"/>
          <w:sz w:val="21"/>
          <w:szCs w:val="21"/>
        </w:rPr>
      </w:pPr>
      <w:bookmarkStart w:id="12" w:name="_Toc156575240"/>
      <w:r w:rsidRPr="006C0AAE">
        <w:rPr>
          <w:rFonts w:asciiTheme="minorHAnsi" w:hAnsiTheme="minorHAnsi" w:cstheme="minorHAnsi"/>
          <w:color w:val="7030A0"/>
          <w:sz w:val="21"/>
          <w:szCs w:val="21"/>
        </w:rPr>
        <w:t xml:space="preserve">5 </w:t>
      </w:r>
      <w:r w:rsidR="006239C4" w:rsidRPr="006C0AAE">
        <w:rPr>
          <w:rFonts w:asciiTheme="minorHAnsi" w:hAnsiTheme="minorHAnsi" w:cstheme="minorHAnsi"/>
          <w:color w:val="7030A0"/>
          <w:sz w:val="21"/>
          <w:szCs w:val="21"/>
        </w:rPr>
        <w:t>Why</w:t>
      </w:r>
      <w:r w:rsidR="00274471" w:rsidRPr="006C0AAE">
        <w:rPr>
          <w:rFonts w:asciiTheme="minorHAnsi" w:hAnsiTheme="minorHAnsi" w:cstheme="minorHAnsi"/>
          <w:color w:val="7030A0"/>
          <w:sz w:val="21"/>
          <w:szCs w:val="21"/>
        </w:rPr>
        <w:t xml:space="preserve"> Analysis</w:t>
      </w:r>
      <w:bookmarkEnd w:id="12"/>
    </w:p>
    <w:p w14:paraId="5CBE2364" w14:textId="6085EACC" w:rsidR="00274471" w:rsidRPr="00924CCB" w:rsidRDefault="00274471" w:rsidP="005B2D7F">
      <w:pPr>
        <w:tabs>
          <w:tab w:val="left" w:pos="0"/>
        </w:tabs>
        <w:rPr>
          <w:rFonts w:asciiTheme="minorHAnsi" w:hAnsiTheme="minorHAnsi" w:cstheme="minorHAnsi"/>
          <w:b/>
          <w:color w:val="808080" w:themeColor="background1" w:themeShade="80"/>
          <w:sz w:val="21"/>
          <w:szCs w:val="21"/>
        </w:rPr>
      </w:pPr>
      <w:r w:rsidRPr="00924CCB">
        <w:rPr>
          <w:rFonts w:asciiTheme="minorHAnsi" w:hAnsiTheme="minorHAnsi" w:cstheme="minorHAnsi"/>
          <w:b/>
          <w:color w:val="808080" w:themeColor="background1" w:themeShade="80"/>
          <w:sz w:val="21"/>
          <w:szCs w:val="21"/>
        </w:rPr>
        <w:t>Ask each “why”, starting from a high level.  Determine if each answer to the “why” is a symptom or causal factor. Keep Asking Questions until it does not make sense any more to do so. Note: a</w:t>
      </w:r>
      <w:r w:rsidRPr="00924CCB">
        <w:rPr>
          <w:rFonts w:asciiTheme="minorHAnsi" w:hAnsiTheme="minorHAnsi" w:cstheme="minorHAnsi"/>
          <w:b/>
          <w:color w:val="808080" w:themeColor="background1" w:themeShade="80"/>
          <w:sz w:val="21"/>
          <w:szCs w:val="21"/>
          <w:u w:val="single"/>
        </w:rPr>
        <w:t xml:space="preserve"> minimum of 3 whys is required</w:t>
      </w:r>
      <w:r w:rsidRPr="00924CCB">
        <w:rPr>
          <w:rFonts w:asciiTheme="minorHAnsi" w:hAnsiTheme="minorHAnsi" w:cstheme="minorHAnsi"/>
          <w:b/>
          <w:color w:val="808080" w:themeColor="background1" w:themeShade="80"/>
          <w:sz w:val="21"/>
          <w:szCs w:val="21"/>
        </w:rPr>
        <w:t>; however, you can add more “whys” as needed until root cause is found</w:t>
      </w:r>
      <w:r w:rsidR="005B5A50">
        <w:rPr>
          <w:rFonts w:asciiTheme="minorHAnsi" w:hAnsiTheme="minorHAnsi" w:cstheme="minorHAnsi"/>
          <w:b/>
          <w:color w:val="808080" w:themeColor="background1" w:themeShade="80"/>
          <w:sz w:val="21"/>
          <w:szCs w:val="21"/>
        </w:rPr>
        <w:t>.</w:t>
      </w:r>
    </w:p>
    <w:tbl>
      <w:tblPr>
        <w:tblW w:w="972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6210"/>
      </w:tblGrid>
      <w:tr w:rsidR="005D2B5C" w:rsidRPr="00324B5A" w14:paraId="7675C575" w14:textId="77777777" w:rsidTr="006C0AAE">
        <w:trPr>
          <w:tblHeader/>
        </w:trPr>
        <w:tc>
          <w:tcPr>
            <w:tcW w:w="3510" w:type="dxa"/>
            <w:shd w:val="clear" w:color="auto" w:fill="7030A0"/>
            <w:vAlign w:val="center"/>
          </w:tcPr>
          <w:p w14:paraId="0560A6A6" w14:textId="77777777"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Question</w:t>
            </w:r>
          </w:p>
        </w:tc>
        <w:tc>
          <w:tcPr>
            <w:tcW w:w="6210" w:type="dxa"/>
            <w:shd w:val="clear" w:color="auto" w:fill="7030A0"/>
            <w:vAlign w:val="center"/>
          </w:tcPr>
          <w:p w14:paraId="67E5D052" w14:textId="475C34A3" w:rsidR="005D2B5C" w:rsidRPr="00324B5A" w:rsidRDefault="005D2B5C" w:rsidP="00D62C52">
            <w:pPr>
              <w:spacing w:after="0"/>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Answer to be based on</w:t>
            </w:r>
            <w:r w:rsidR="00B65CB0">
              <w:rPr>
                <w:rFonts w:asciiTheme="minorHAnsi" w:hAnsiTheme="minorHAnsi" w:cstheme="minorHAnsi"/>
                <w:b/>
                <w:color w:val="FFFFFF" w:themeColor="background1"/>
                <w:sz w:val="21"/>
                <w:szCs w:val="21"/>
              </w:rPr>
              <w:t xml:space="preserve"> detailed</w:t>
            </w:r>
            <w:r w:rsidRPr="00324B5A">
              <w:rPr>
                <w:rFonts w:asciiTheme="minorHAnsi" w:hAnsiTheme="minorHAnsi" w:cstheme="minorHAnsi"/>
                <w:b/>
                <w:color w:val="FFFFFF" w:themeColor="background1"/>
                <w:sz w:val="21"/>
                <w:szCs w:val="21"/>
              </w:rPr>
              <w:t xml:space="preserve"> observations/</w:t>
            </w:r>
            <w:r w:rsidR="00B65CB0" w:rsidRPr="00324B5A">
              <w:rPr>
                <w:rFonts w:asciiTheme="minorHAnsi" w:hAnsiTheme="minorHAnsi" w:cstheme="minorHAnsi"/>
                <w:b/>
                <w:color w:val="FFFFFF" w:themeColor="background1"/>
                <w:sz w:val="21"/>
                <w:szCs w:val="21"/>
              </w:rPr>
              <w:t>information</w:t>
            </w:r>
          </w:p>
        </w:tc>
      </w:tr>
      <w:tr w:rsidR="006C2CF4" w:rsidRPr="00324B5A" w14:paraId="47C0DB83" w14:textId="77777777" w:rsidTr="00E03DB5">
        <w:trPr>
          <w:trHeight w:val="341"/>
        </w:trPr>
        <w:tc>
          <w:tcPr>
            <w:tcW w:w="3510" w:type="dxa"/>
            <w:vAlign w:val="center"/>
          </w:tcPr>
          <w:p w14:paraId="37D9F61C" w14:textId="02142A4B" w:rsidR="006C2CF4" w:rsidRPr="0064552E" w:rsidDel="00643FC6" w:rsidRDefault="005E6E9F" w:rsidP="006C2CF4">
            <w:pPr>
              <w:spacing w:after="0"/>
              <w:rPr>
                <w:rFonts w:asciiTheme="minorHAnsi" w:hAnsiTheme="minorHAnsi" w:cstheme="minorHAnsi"/>
                <w:sz w:val="21"/>
                <w:szCs w:val="21"/>
                <w:lang w:val="en-GB" w:eastAsia="de-CH"/>
              </w:rPr>
            </w:pPr>
            <w:r>
              <w:rPr>
                <w:rFonts w:asciiTheme="minorHAnsi" w:hAnsiTheme="minorHAnsi" w:cstheme="minorHAnsi"/>
                <w:sz w:val="21"/>
                <w:szCs w:val="21"/>
                <w:lang w:val="en-GB" w:eastAsia="de-CH"/>
              </w:rPr>
              <w:t xml:space="preserve">1. </w:t>
            </w:r>
            <w:r w:rsidR="00212020" w:rsidRPr="00212020">
              <w:rPr>
                <w:rFonts w:asciiTheme="minorHAnsi" w:hAnsiTheme="minorHAnsi" w:cstheme="minorHAnsi"/>
                <w:sz w:val="21"/>
                <w:szCs w:val="21"/>
                <w:lang w:val="en-GB" w:eastAsia="de-CH"/>
              </w:rPr>
              <w:t>W</w:t>
            </w:r>
            <w:r>
              <w:rPr>
                <w:rFonts w:asciiTheme="minorHAnsi" w:hAnsiTheme="minorHAnsi" w:cstheme="minorHAnsi"/>
                <w:sz w:val="21"/>
                <w:szCs w:val="21"/>
                <w:lang w:val="en-GB" w:eastAsia="de-CH"/>
              </w:rPr>
              <w:t>hy</w:t>
            </w:r>
            <w:r w:rsidR="00212020" w:rsidRPr="00212020">
              <w:rPr>
                <w:rFonts w:asciiTheme="minorHAnsi" w:hAnsiTheme="minorHAnsi" w:cstheme="minorHAnsi"/>
                <w:sz w:val="21"/>
                <w:szCs w:val="21"/>
                <w:lang w:val="en-GB" w:eastAsia="de-CH"/>
              </w:rPr>
              <w:t xml:space="preserve"> were users unable to log in to GZP, GZQ, and GZD applications on </w:t>
            </w:r>
            <w:r w:rsidR="00554840">
              <w:rPr>
                <w:rFonts w:asciiTheme="minorHAnsi" w:hAnsiTheme="minorHAnsi" w:cstheme="minorHAnsi"/>
                <w:sz w:val="21"/>
                <w:szCs w:val="21"/>
                <w:lang w:val="en-GB" w:eastAsia="de-CH"/>
              </w:rPr>
              <w:t>MMM DD</w:t>
            </w:r>
            <w:r w:rsidR="00212020" w:rsidRPr="00212020">
              <w:rPr>
                <w:rFonts w:asciiTheme="minorHAnsi" w:hAnsiTheme="minorHAnsi" w:cstheme="minorHAnsi"/>
                <w:sz w:val="21"/>
                <w:szCs w:val="21"/>
                <w:lang w:val="en-GB" w:eastAsia="de-CH"/>
              </w:rPr>
              <w:t>?</w:t>
            </w:r>
          </w:p>
        </w:tc>
        <w:tc>
          <w:tcPr>
            <w:tcW w:w="6210" w:type="dxa"/>
            <w:vAlign w:val="center"/>
          </w:tcPr>
          <w:p w14:paraId="3FC37088" w14:textId="600BFD52" w:rsidR="006C2CF4" w:rsidRPr="0064552E" w:rsidDel="00643FC6" w:rsidRDefault="005E6E9F" w:rsidP="006C2CF4">
            <w:pPr>
              <w:spacing w:after="0"/>
              <w:rPr>
                <w:rFonts w:asciiTheme="minorHAnsi" w:hAnsiTheme="minorHAnsi" w:cstheme="minorHAnsi"/>
                <w:sz w:val="21"/>
                <w:szCs w:val="21"/>
                <w:lang w:val="en-GB" w:eastAsia="de-CH"/>
              </w:rPr>
            </w:pPr>
            <w:r>
              <w:rPr>
                <w:rFonts w:asciiTheme="minorHAnsi" w:hAnsiTheme="minorHAnsi" w:cstheme="minorHAnsi"/>
                <w:sz w:val="21"/>
                <w:szCs w:val="21"/>
                <w:lang w:val="en-GB" w:eastAsia="de-CH"/>
              </w:rPr>
              <w:t>This is because</w:t>
            </w:r>
            <w:r w:rsidR="00212020" w:rsidRPr="00212020">
              <w:rPr>
                <w:rFonts w:asciiTheme="minorHAnsi" w:hAnsiTheme="minorHAnsi" w:cstheme="minorHAnsi"/>
                <w:sz w:val="21"/>
                <w:szCs w:val="21"/>
                <w:lang w:val="en-GB" w:eastAsia="de-CH"/>
              </w:rPr>
              <w:t xml:space="preserve"> Microsoft </w:t>
            </w:r>
            <w:r w:rsidR="0069078A">
              <w:rPr>
                <w:rFonts w:asciiTheme="minorHAnsi" w:hAnsiTheme="minorHAnsi" w:cstheme="minorHAnsi"/>
                <w:sz w:val="21"/>
                <w:szCs w:val="21"/>
                <w:lang w:val="en-GB" w:eastAsia="de-CH"/>
              </w:rPr>
              <w:t xml:space="preserve">patch was installed on 4 servers on </w:t>
            </w:r>
            <w:proofErr w:type="spellStart"/>
            <w:r w:rsidR="00554840">
              <w:rPr>
                <w:rFonts w:asciiTheme="minorHAnsi" w:hAnsiTheme="minorHAnsi" w:cstheme="minorHAnsi"/>
                <w:sz w:val="21"/>
                <w:szCs w:val="21"/>
                <w:lang w:val="en-GB" w:eastAsia="de-CH"/>
              </w:rPr>
              <w:t>xx</w:t>
            </w:r>
            <w:r w:rsidR="0069078A" w:rsidRPr="0069078A">
              <w:rPr>
                <w:rFonts w:asciiTheme="minorHAnsi" w:hAnsiTheme="minorHAnsi" w:cstheme="minorHAnsi"/>
                <w:sz w:val="21"/>
                <w:szCs w:val="21"/>
                <w:vertAlign w:val="superscript"/>
                <w:lang w:val="en-GB" w:eastAsia="de-CH"/>
              </w:rPr>
              <w:t>th</w:t>
            </w:r>
            <w:proofErr w:type="spellEnd"/>
            <w:r w:rsidR="0069078A">
              <w:rPr>
                <w:rFonts w:asciiTheme="minorHAnsi" w:hAnsiTheme="minorHAnsi" w:cstheme="minorHAnsi"/>
                <w:sz w:val="21"/>
                <w:szCs w:val="21"/>
                <w:lang w:val="en-GB" w:eastAsia="de-CH"/>
              </w:rPr>
              <w:t xml:space="preserve"> </w:t>
            </w:r>
            <w:r w:rsidR="00554840">
              <w:rPr>
                <w:rFonts w:asciiTheme="minorHAnsi" w:hAnsiTheme="minorHAnsi" w:cstheme="minorHAnsi"/>
                <w:sz w:val="21"/>
                <w:szCs w:val="21"/>
                <w:lang w:val="en-GB" w:eastAsia="de-CH"/>
              </w:rPr>
              <w:t>MMM;</w:t>
            </w:r>
            <w:r w:rsidR="0069078A">
              <w:rPr>
                <w:rFonts w:asciiTheme="minorHAnsi" w:hAnsiTheme="minorHAnsi" w:cstheme="minorHAnsi"/>
                <w:sz w:val="21"/>
                <w:szCs w:val="21"/>
                <w:lang w:val="en-GB" w:eastAsia="de-CH"/>
              </w:rPr>
              <w:t xml:space="preserve"> this patch will</w:t>
            </w:r>
            <w:r w:rsidR="00212020" w:rsidRPr="00212020">
              <w:rPr>
                <w:rFonts w:asciiTheme="minorHAnsi" w:hAnsiTheme="minorHAnsi" w:cstheme="minorHAnsi"/>
                <w:sz w:val="21"/>
                <w:szCs w:val="21"/>
                <w:lang w:val="en-GB" w:eastAsia="de-CH"/>
              </w:rPr>
              <w:t xml:space="preserve"> </w:t>
            </w:r>
            <w:r w:rsidR="0069078A">
              <w:rPr>
                <w:rFonts w:asciiTheme="minorHAnsi" w:hAnsiTheme="minorHAnsi" w:cstheme="minorHAnsi"/>
                <w:sz w:val="21"/>
                <w:szCs w:val="21"/>
                <w:lang w:val="en-GB" w:eastAsia="de-CH"/>
              </w:rPr>
              <w:t>disable</w:t>
            </w:r>
            <w:r w:rsidR="00212020" w:rsidRPr="00212020">
              <w:rPr>
                <w:rFonts w:asciiTheme="minorHAnsi" w:hAnsiTheme="minorHAnsi" w:cstheme="minorHAnsi"/>
                <w:sz w:val="21"/>
                <w:szCs w:val="21"/>
                <w:lang w:val="en-GB" w:eastAsia="de-CH"/>
              </w:rPr>
              <w:t xml:space="preserve"> RC4 encryption, which the applications relied on for authentication, and the environment had not yet been fully migrated to AES encryption, causing authentication failures.</w:t>
            </w:r>
            <w:r w:rsidR="00C83D4E">
              <w:rPr>
                <w:rFonts w:asciiTheme="minorHAnsi" w:hAnsiTheme="minorHAnsi" w:cstheme="minorHAnsi"/>
                <w:sz w:val="21"/>
                <w:szCs w:val="21"/>
                <w:lang w:val="en-GB" w:eastAsia="de-CH"/>
              </w:rPr>
              <w:t>1</w:t>
            </w:r>
          </w:p>
        </w:tc>
      </w:tr>
      <w:tr w:rsidR="006C2CF4" w:rsidRPr="00324B5A" w14:paraId="190E4141" w14:textId="77777777" w:rsidTr="00E03DB5">
        <w:trPr>
          <w:trHeight w:val="341"/>
        </w:trPr>
        <w:tc>
          <w:tcPr>
            <w:tcW w:w="3510" w:type="dxa"/>
            <w:vAlign w:val="center"/>
          </w:tcPr>
          <w:p w14:paraId="4CB1FCB7" w14:textId="2DEE089B" w:rsidR="006C2CF4" w:rsidRPr="0064552E" w:rsidRDefault="005E6E9F" w:rsidP="006C2CF4">
            <w:pPr>
              <w:spacing w:after="0"/>
              <w:rPr>
                <w:rFonts w:asciiTheme="minorHAnsi" w:hAnsiTheme="minorHAnsi" w:cstheme="minorHAnsi"/>
                <w:sz w:val="21"/>
                <w:szCs w:val="21"/>
                <w:lang w:val="en-GB" w:eastAsia="de-CH"/>
              </w:rPr>
            </w:pPr>
            <w:r>
              <w:rPr>
                <w:rFonts w:asciiTheme="minorHAnsi" w:hAnsiTheme="minorHAnsi" w:cstheme="minorHAnsi"/>
                <w:sz w:val="21"/>
                <w:szCs w:val="21"/>
                <w:lang w:val="en-GB" w:eastAsia="de-CH"/>
              </w:rPr>
              <w:t xml:space="preserve">2. </w:t>
            </w:r>
            <w:r w:rsidR="00212020" w:rsidRPr="00212020">
              <w:rPr>
                <w:rFonts w:asciiTheme="minorHAnsi" w:hAnsiTheme="minorHAnsi" w:cstheme="minorHAnsi"/>
                <w:sz w:val="21"/>
                <w:szCs w:val="21"/>
                <w:lang w:val="en-GB" w:eastAsia="de-CH"/>
              </w:rPr>
              <w:t>W</w:t>
            </w:r>
            <w:r w:rsidR="00CA5B89">
              <w:rPr>
                <w:rFonts w:asciiTheme="minorHAnsi" w:hAnsiTheme="minorHAnsi" w:cstheme="minorHAnsi"/>
                <w:sz w:val="21"/>
                <w:szCs w:val="21"/>
                <w:lang w:val="en-GB" w:eastAsia="de-CH"/>
              </w:rPr>
              <w:t>hy</w:t>
            </w:r>
            <w:r w:rsidR="00212020" w:rsidRPr="00212020">
              <w:rPr>
                <w:rFonts w:asciiTheme="minorHAnsi" w:hAnsiTheme="minorHAnsi" w:cstheme="minorHAnsi"/>
                <w:sz w:val="21"/>
                <w:szCs w:val="21"/>
                <w:lang w:val="en-GB" w:eastAsia="de-CH"/>
              </w:rPr>
              <w:t xml:space="preserve"> did the </w:t>
            </w:r>
            <w:r w:rsidR="000101B1">
              <w:rPr>
                <w:rFonts w:asciiTheme="minorHAnsi" w:hAnsiTheme="minorHAnsi" w:cstheme="minorHAnsi"/>
                <w:sz w:val="21"/>
                <w:szCs w:val="21"/>
                <w:lang w:val="en-GB" w:eastAsia="de-CH"/>
              </w:rPr>
              <w:t>MMM</w:t>
            </w:r>
            <w:r w:rsidR="00212020" w:rsidRPr="00212020">
              <w:rPr>
                <w:rFonts w:asciiTheme="minorHAnsi" w:hAnsiTheme="minorHAnsi" w:cstheme="minorHAnsi"/>
                <w:sz w:val="21"/>
                <w:szCs w:val="21"/>
                <w:lang w:val="en-GB" w:eastAsia="de-CH"/>
              </w:rPr>
              <w:t xml:space="preserve"> 20</w:t>
            </w:r>
            <w:r w:rsidR="00554840">
              <w:rPr>
                <w:rFonts w:asciiTheme="minorHAnsi" w:hAnsiTheme="minorHAnsi" w:cstheme="minorHAnsi"/>
                <w:sz w:val="21"/>
                <w:szCs w:val="21"/>
                <w:lang w:val="en-GB" w:eastAsia="de-CH"/>
              </w:rPr>
              <w:t>xx</w:t>
            </w:r>
            <w:r w:rsidR="00212020" w:rsidRPr="00212020">
              <w:rPr>
                <w:rFonts w:asciiTheme="minorHAnsi" w:hAnsiTheme="minorHAnsi" w:cstheme="minorHAnsi"/>
                <w:sz w:val="21"/>
                <w:szCs w:val="21"/>
                <w:lang w:val="en-GB" w:eastAsia="de-CH"/>
              </w:rPr>
              <w:t xml:space="preserve"> patch installation impact authentication for SAP applications using RC4 encryption?</w:t>
            </w:r>
          </w:p>
        </w:tc>
        <w:tc>
          <w:tcPr>
            <w:tcW w:w="6210" w:type="dxa"/>
            <w:vAlign w:val="center"/>
          </w:tcPr>
          <w:p w14:paraId="6338E74C" w14:textId="40AC0CC9" w:rsidR="006C2CF4" w:rsidRPr="0064552E" w:rsidDel="00643FC6" w:rsidRDefault="001269D2" w:rsidP="006C2CF4">
            <w:pPr>
              <w:spacing w:after="0"/>
              <w:rPr>
                <w:rFonts w:asciiTheme="minorHAnsi" w:hAnsiTheme="minorHAnsi" w:cstheme="minorHAnsi"/>
                <w:sz w:val="21"/>
                <w:szCs w:val="21"/>
                <w:lang w:val="en-GB" w:eastAsia="de-CH"/>
              </w:rPr>
            </w:pPr>
            <w:r>
              <w:rPr>
                <w:rFonts w:asciiTheme="minorHAnsi" w:hAnsiTheme="minorHAnsi" w:cstheme="minorHAnsi"/>
                <w:sz w:val="21"/>
                <w:szCs w:val="21"/>
                <w:lang w:val="en-GB" w:eastAsia="de-CH"/>
              </w:rPr>
              <w:t>This is</w:t>
            </w:r>
            <w:r w:rsidR="00212020" w:rsidRPr="00212020">
              <w:rPr>
                <w:rFonts w:asciiTheme="minorHAnsi" w:hAnsiTheme="minorHAnsi" w:cstheme="minorHAnsi"/>
                <w:sz w:val="21"/>
                <w:szCs w:val="21"/>
                <w:lang w:val="en-GB" w:eastAsia="de-CH"/>
              </w:rPr>
              <w:t xml:space="preserve"> because the patch disabled RC4 encryption and enforced AES encryption, while certain SAP application environments were still reliant on RC4, leading to authentication failures until the patch was uninstalled and servers were rebooted as a temporary mitigation.</w:t>
            </w:r>
          </w:p>
        </w:tc>
      </w:tr>
      <w:tr w:rsidR="006C2CF4" w:rsidRPr="00324B5A" w14:paraId="618290F6" w14:textId="77777777" w:rsidTr="00E03DB5">
        <w:trPr>
          <w:trHeight w:val="341"/>
        </w:trPr>
        <w:tc>
          <w:tcPr>
            <w:tcW w:w="3510" w:type="dxa"/>
            <w:vAlign w:val="center"/>
          </w:tcPr>
          <w:p w14:paraId="52EA0AA4" w14:textId="0DC42327" w:rsidR="006C2CF4" w:rsidRPr="0064552E" w:rsidRDefault="001269D2" w:rsidP="006C2CF4">
            <w:pPr>
              <w:spacing w:after="0"/>
              <w:rPr>
                <w:rFonts w:asciiTheme="minorHAnsi" w:hAnsiTheme="minorHAnsi" w:cstheme="minorHAnsi"/>
                <w:sz w:val="21"/>
                <w:szCs w:val="21"/>
                <w:lang w:val="en-GB" w:eastAsia="de-CH"/>
              </w:rPr>
            </w:pPr>
            <w:r>
              <w:rPr>
                <w:rFonts w:asciiTheme="minorHAnsi" w:hAnsiTheme="minorHAnsi" w:cstheme="minorHAnsi"/>
                <w:sz w:val="21"/>
                <w:szCs w:val="21"/>
                <w:lang w:val="en-GB" w:eastAsia="de-CH"/>
              </w:rPr>
              <w:t xml:space="preserve">3. </w:t>
            </w:r>
            <w:r w:rsidR="00212020" w:rsidRPr="00212020">
              <w:rPr>
                <w:rFonts w:asciiTheme="minorHAnsi" w:hAnsiTheme="minorHAnsi" w:cstheme="minorHAnsi"/>
                <w:sz w:val="21"/>
                <w:szCs w:val="21"/>
                <w:lang w:val="en-GB" w:eastAsia="de-CH"/>
              </w:rPr>
              <w:t>W</w:t>
            </w:r>
            <w:r>
              <w:rPr>
                <w:rFonts w:asciiTheme="minorHAnsi" w:hAnsiTheme="minorHAnsi" w:cstheme="minorHAnsi"/>
                <w:sz w:val="21"/>
                <w:szCs w:val="21"/>
                <w:lang w:val="en-GB" w:eastAsia="de-CH"/>
              </w:rPr>
              <w:t>hy</w:t>
            </w:r>
            <w:r w:rsidR="00212020" w:rsidRPr="00212020">
              <w:rPr>
                <w:rFonts w:asciiTheme="minorHAnsi" w:hAnsiTheme="minorHAnsi" w:cstheme="minorHAnsi"/>
                <w:sz w:val="21"/>
                <w:szCs w:val="21"/>
                <w:lang w:val="en-GB" w:eastAsia="de-CH"/>
              </w:rPr>
              <w:t xml:space="preserve"> was the dependency on RC4 </w:t>
            </w:r>
            <w:r w:rsidR="00212020" w:rsidRPr="00212020">
              <w:rPr>
                <w:rFonts w:asciiTheme="minorHAnsi" w:hAnsiTheme="minorHAnsi" w:cstheme="minorHAnsi"/>
                <w:sz w:val="21"/>
                <w:szCs w:val="21"/>
                <w:lang w:val="en-GB" w:eastAsia="de-CH"/>
              </w:rPr>
              <w:lastRenderedPageBreak/>
              <w:t>encryption not addressed before the patch deployment on domain controllers?</w:t>
            </w:r>
          </w:p>
        </w:tc>
        <w:tc>
          <w:tcPr>
            <w:tcW w:w="6210" w:type="dxa"/>
            <w:vAlign w:val="center"/>
          </w:tcPr>
          <w:p w14:paraId="77A71FF9" w14:textId="3A681255" w:rsidR="006C2CF4" w:rsidRPr="0064552E" w:rsidDel="00643FC6" w:rsidRDefault="001269D2" w:rsidP="006C2CF4">
            <w:pPr>
              <w:spacing w:after="0"/>
              <w:rPr>
                <w:rFonts w:asciiTheme="minorHAnsi" w:hAnsiTheme="minorHAnsi" w:cstheme="minorHAnsi"/>
                <w:sz w:val="21"/>
                <w:szCs w:val="21"/>
                <w:lang w:val="en-GB" w:eastAsia="de-CH"/>
              </w:rPr>
            </w:pPr>
            <w:r>
              <w:rPr>
                <w:rFonts w:asciiTheme="minorHAnsi" w:hAnsiTheme="minorHAnsi" w:cstheme="minorHAnsi"/>
                <w:sz w:val="21"/>
                <w:szCs w:val="21"/>
                <w:lang w:val="en-GB" w:eastAsia="de-CH"/>
              </w:rPr>
              <w:lastRenderedPageBreak/>
              <w:t>This is</w:t>
            </w:r>
            <w:r w:rsidR="00212020" w:rsidRPr="00212020">
              <w:rPr>
                <w:rFonts w:asciiTheme="minorHAnsi" w:hAnsiTheme="minorHAnsi" w:cstheme="minorHAnsi"/>
                <w:sz w:val="21"/>
                <w:szCs w:val="21"/>
                <w:lang w:val="en-GB" w:eastAsia="de-CH"/>
              </w:rPr>
              <w:t xml:space="preserve"> because the migration to AES encryption was incomplete, and </w:t>
            </w:r>
            <w:r w:rsidR="00212020" w:rsidRPr="00212020">
              <w:rPr>
                <w:rFonts w:asciiTheme="minorHAnsi" w:hAnsiTheme="minorHAnsi" w:cstheme="minorHAnsi"/>
                <w:sz w:val="21"/>
                <w:szCs w:val="21"/>
                <w:lang w:val="en-GB" w:eastAsia="de-CH"/>
              </w:rPr>
              <w:lastRenderedPageBreak/>
              <w:t>despite prior advisories from Microsoft, the temporary registry workaround to mitigate authentication issues was not implemented or validated in the affected application environments.</w:t>
            </w:r>
          </w:p>
        </w:tc>
      </w:tr>
      <w:tr w:rsidR="006C2CF4" w:rsidRPr="00324B5A" w:rsidDel="00643FC6" w14:paraId="58EC487E" w14:textId="77777777" w:rsidTr="00E03DB5">
        <w:trPr>
          <w:trHeight w:val="341"/>
        </w:trPr>
        <w:tc>
          <w:tcPr>
            <w:tcW w:w="3510" w:type="dxa"/>
            <w:tcBorders>
              <w:top w:val="single" w:sz="4" w:space="0" w:color="auto"/>
              <w:left w:val="single" w:sz="4" w:space="0" w:color="auto"/>
              <w:bottom w:val="single" w:sz="4" w:space="0" w:color="auto"/>
              <w:right w:val="single" w:sz="4" w:space="0" w:color="auto"/>
            </w:tcBorders>
            <w:vAlign w:val="center"/>
          </w:tcPr>
          <w:p w14:paraId="690010CB" w14:textId="41634819" w:rsidR="006C2CF4" w:rsidRPr="0064552E" w:rsidRDefault="001269D2" w:rsidP="006C2CF4">
            <w:pPr>
              <w:spacing w:after="0"/>
              <w:rPr>
                <w:rFonts w:asciiTheme="minorHAnsi" w:hAnsiTheme="minorHAnsi" w:cstheme="minorHAnsi"/>
                <w:sz w:val="21"/>
                <w:szCs w:val="21"/>
                <w:lang w:val="en-GB" w:eastAsia="de-CH"/>
              </w:rPr>
            </w:pPr>
            <w:r>
              <w:rPr>
                <w:rFonts w:asciiTheme="minorHAnsi" w:hAnsiTheme="minorHAnsi" w:cstheme="minorHAnsi"/>
                <w:sz w:val="21"/>
                <w:szCs w:val="21"/>
                <w:lang w:val="en-GB" w:eastAsia="de-CH"/>
              </w:rPr>
              <w:lastRenderedPageBreak/>
              <w:t xml:space="preserve">4. </w:t>
            </w:r>
            <w:r w:rsidR="00212020" w:rsidRPr="00212020">
              <w:rPr>
                <w:rFonts w:asciiTheme="minorHAnsi" w:hAnsiTheme="minorHAnsi" w:cstheme="minorHAnsi"/>
                <w:sz w:val="21"/>
                <w:szCs w:val="21"/>
                <w:lang w:val="en-GB" w:eastAsia="de-CH"/>
              </w:rPr>
              <w:t>W</w:t>
            </w:r>
            <w:r>
              <w:rPr>
                <w:rFonts w:asciiTheme="minorHAnsi" w:hAnsiTheme="minorHAnsi" w:cstheme="minorHAnsi"/>
                <w:sz w:val="21"/>
                <w:szCs w:val="21"/>
                <w:lang w:val="en-GB" w:eastAsia="de-CH"/>
              </w:rPr>
              <w:t>hy</w:t>
            </w:r>
            <w:r w:rsidR="00212020" w:rsidRPr="00212020">
              <w:rPr>
                <w:rFonts w:asciiTheme="minorHAnsi" w:hAnsiTheme="minorHAnsi" w:cstheme="minorHAnsi"/>
                <w:sz w:val="21"/>
                <w:szCs w:val="21"/>
                <w:lang w:val="en-GB" w:eastAsia="de-CH"/>
              </w:rPr>
              <w:t xml:space="preserve"> was the Microsoft advisory on RC4 deprecation and registry workaround not implemented proactively?</w:t>
            </w:r>
          </w:p>
        </w:tc>
        <w:tc>
          <w:tcPr>
            <w:tcW w:w="6210" w:type="dxa"/>
            <w:tcBorders>
              <w:top w:val="single" w:sz="4" w:space="0" w:color="auto"/>
              <w:left w:val="single" w:sz="4" w:space="0" w:color="auto"/>
              <w:bottom w:val="single" w:sz="4" w:space="0" w:color="auto"/>
              <w:right w:val="single" w:sz="4" w:space="0" w:color="auto"/>
            </w:tcBorders>
            <w:vAlign w:val="center"/>
          </w:tcPr>
          <w:p w14:paraId="16601987" w14:textId="4B303AFE" w:rsidR="005B62C5" w:rsidRPr="005B62C5" w:rsidRDefault="001269D2" w:rsidP="005B62C5">
            <w:pPr>
              <w:spacing w:after="0"/>
              <w:rPr>
                <w:rFonts w:asciiTheme="minorHAnsi" w:hAnsiTheme="minorHAnsi" w:cstheme="minorHAnsi"/>
                <w:sz w:val="21"/>
                <w:szCs w:val="21"/>
                <w:lang w:eastAsia="de-CH"/>
              </w:rPr>
            </w:pPr>
            <w:r>
              <w:rPr>
                <w:rFonts w:asciiTheme="minorHAnsi" w:hAnsiTheme="minorHAnsi" w:cstheme="minorHAnsi"/>
                <w:sz w:val="21"/>
                <w:szCs w:val="21"/>
                <w:lang w:eastAsia="de-CH"/>
              </w:rPr>
              <w:t>This is</w:t>
            </w:r>
            <w:r w:rsidR="005B62C5" w:rsidRPr="005B62C5">
              <w:rPr>
                <w:rFonts w:asciiTheme="minorHAnsi" w:hAnsiTheme="minorHAnsi" w:cstheme="minorHAnsi"/>
                <w:sz w:val="21"/>
                <w:szCs w:val="21"/>
                <w:lang w:eastAsia="de-CH"/>
              </w:rPr>
              <w:t xml:space="preserve"> due to dependencies on RC4 encryption within certain application environments. </w:t>
            </w:r>
          </w:p>
          <w:p w14:paraId="082DCAA2" w14:textId="76AFF071" w:rsidR="005B62C5" w:rsidRPr="005B62C5" w:rsidRDefault="005B62C5" w:rsidP="005B62C5">
            <w:pPr>
              <w:spacing w:after="0"/>
              <w:rPr>
                <w:rFonts w:asciiTheme="minorHAnsi" w:hAnsiTheme="minorHAnsi" w:cstheme="minorHAnsi"/>
                <w:sz w:val="21"/>
                <w:szCs w:val="21"/>
                <w:lang w:eastAsia="de-CH"/>
              </w:rPr>
            </w:pPr>
            <w:r w:rsidRPr="005B62C5">
              <w:rPr>
                <w:rFonts w:asciiTheme="minorHAnsi" w:hAnsiTheme="minorHAnsi" w:cstheme="minorHAnsi"/>
                <w:sz w:val="21"/>
                <w:szCs w:val="21"/>
                <w:lang w:eastAsia="de-CH"/>
              </w:rPr>
              <w:t xml:space="preserve">The VM Team coordinated with the AD </w:t>
            </w:r>
            <w:r w:rsidR="001269D2" w:rsidRPr="005B62C5">
              <w:rPr>
                <w:rFonts w:asciiTheme="minorHAnsi" w:hAnsiTheme="minorHAnsi" w:cstheme="minorHAnsi"/>
                <w:sz w:val="21"/>
                <w:szCs w:val="21"/>
                <w:lang w:eastAsia="de-CH"/>
              </w:rPr>
              <w:t>Team</w:t>
            </w:r>
            <w:r w:rsidR="001269D2">
              <w:rPr>
                <w:rFonts w:asciiTheme="minorHAnsi" w:hAnsiTheme="minorHAnsi" w:cstheme="minorHAnsi"/>
                <w:sz w:val="21"/>
                <w:szCs w:val="21"/>
                <w:lang w:eastAsia="de-CH"/>
              </w:rPr>
              <w:t xml:space="preserve"> and</w:t>
            </w:r>
            <w:r>
              <w:rPr>
                <w:rFonts w:asciiTheme="minorHAnsi" w:hAnsiTheme="minorHAnsi" w:cstheme="minorHAnsi"/>
                <w:sz w:val="21"/>
                <w:szCs w:val="21"/>
                <w:lang w:eastAsia="de-CH"/>
              </w:rPr>
              <w:t xml:space="preserve"> mentioned that</w:t>
            </w:r>
            <w:r w:rsidRPr="005B62C5">
              <w:rPr>
                <w:rFonts w:asciiTheme="minorHAnsi" w:hAnsiTheme="minorHAnsi" w:cstheme="minorHAnsi"/>
                <w:sz w:val="21"/>
                <w:szCs w:val="21"/>
                <w:lang w:eastAsia="de-CH"/>
              </w:rPr>
              <w:t xml:space="preserve"> after installation of the April 20</w:t>
            </w:r>
            <w:r w:rsidR="00554840">
              <w:rPr>
                <w:rFonts w:asciiTheme="minorHAnsi" w:hAnsiTheme="minorHAnsi" w:cstheme="minorHAnsi"/>
                <w:sz w:val="21"/>
                <w:szCs w:val="21"/>
                <w:lang w:eastAsia="de-CH"/>
              </w:rPr>
              <w:t>xx</w:t>
            </w:r>
            <w:r w:rsidRPr="005B62C5">
              <w:rPr>
                <w:rFonts w:asciiTheme="minorHAnsi" w:hAnsiTheme="minorHAnsi" w:cstheme="minorHAnsi"/>
                <w:sz w:val="21"/>
                <w:szCs w:val="21"/>
                <w:lang w:eastAsia="de-CH"/>
              </w:rPr>
              <w:t xml:space="preserve"> Microsoft patches, RC4 encryption would be disabled by default and required validation testing. The AD Team also verified that all supported encryption types were enabled through Group Policy</w:t>
            </w:r>
            <w:r>
              <w:rPr>
                <w:rFonts w:asciiTheme="minorHAnsi" w:hAnsiTheme="minorHAnsi" w:cstheme="minorHAnsi"/>
                <w:sz w:val="21"/>
                <w:szCs w:val="21"/>
                <w:lang w:eastAsia="de-CH"/>
              </w:rPr>
              <w:t xml:space="preserve">. VM team checked with </w:t>
            </w:r>
            <w:r w:rsidRPr="005B62C5">
              <w:rPr>
                <w:rFonts w:asciiTheme="minorHAnsi" w:hAnsiTheme="minorHAnsi" w:cstheme="minorHAnsi"/>
                <w:sz w:val="21"/>
                <w:szCs w:val="21"/>
                <w:lang w:eastAsia="de-CH"/>
              </w:rPr>
              <w:t xml:space="preserve">Microsoft </w:t>
            </w:r>
            <w:r>
              <w:rPr>
                <w:rFonts w:asciiTheme="minorHAnsi" w:hAnsiTheme="minorHAnsi" w:cstheme="minorHAnsi"/>
                <w:sz w:val="21"/>
                <w:szCs w:val="21"/>
                <w:lang w:eastAsia="de-CH"/>
              </w:rPr>
              <w:t xml:space="preserve">and </w:t>
            </w:r>
            <w:r w:rsidRPr="005B62C5">
              <w:rPr>
                <w:rFonts w:asciiTheme="minorHAnsi" w:hAnsiTheme="minorHAnsi" w:cstheme="minorHAnsi"/>
                <w:sz w:val="21"/>
                <w:szCs w:val="21"/>
                <w:lang w:eastAsia="de-CH"/>
              </w:rPr>
              <w:t xml:space="preserve">clarified that after applying the </w:t>
            </w:r>
            <w:r w:rsidR="000101B1">
              <w:rPr>
                <w:rFonts w:asciiTheme="minorHAnsi" w:hAnsiTheme="minorHAnsi" w:cstheme="minorHAnsi"/>
                <w:sz w:val="21"/>
                <w:szCs w:val="21"/>
                <w:lang w:eastAsia="de-CH"/>
              </w:rPr>
              <w:t>MMM</w:t>
            </w:r>
            <w:r w:rsidRPr="005B62C5">
              <w:rPr>
                <w:rFonts w:asciiTheme="minorHAnsi" w:hAnsiTheme="minorHAnsi" w:cstheme="minorHAnsi"/>
                <w:sz w:val="21"/>
                <w:szCs w:val="21"/>
                <w:lang w:eastAsia="de-CH"/>
              </w:rPr>
              <w:t xml:space="preserve"> 20</w:t>
            </w:r>
            <w:r w:rsidR="00554840">
              <w:rPr>
                <w:rFonts w:asciiTheme="minorHAnsi" w:hAnsiTheme="minorHAnsi" w:cstheme="minorHAnsi"/>
                <w:sz w:val="21"/>
                <w:szCs w:val="21"/>
                <w:lang w:eastAsia="de-CH"/>
              </w:rPr>
              <w:t xml:space="preserve">xx </w:t>
            </w:r>
            <w:r w:rsidRPr="005B62C5">
              <w:rPr>
                <w:rFonts w:asciiTheme="minorHAnsi" w:hAnsiTheme="minorHAnsi" w:cstheme="minorHAnsi"/>
                <w:sz w:val="21"/>
                <w:szCs w:val="21"/>
                <w:lang w:eastAsia="de-CH"/>
              </w:rPr>
              <w:t>updates, legacy encryption methods, including RC4, would no longer function as expected even if all encryption types remained enabled in Group Policy. As a temporary mitigation, Microsoft recommended creating the following registry key on the Domain Controllers:</w:t>
            </w:r>
          </w:p>
          <w:p w14:paraId="0AFD2A02" w14:textId="77777777" w:rsidR="005B62C5" w:rsidRPr="005B62C5" w:rsidRDefault="005B62C5" w:rsidP="005B62C5">
            <w:pPr>
              <w:spacing w:after="0"/>
              <w:rPr>
                <w:rFonts w:asciiTheme="minorHAnsi" w:hAnsiTheme="minorHAnsi" w:cstheme="minorHAnsi"/>
                <w:sz w:val="21"/>
                <w:szCs w:val="21"/>
                <w:lang w:eastAsia="de-CH"/>
              </w:rPr>
            </w:pPr>
            <w:r w:rsidRPr="005B62C5">
              <w:rPr>
                <w:rFonts w:asciiTheme="minorHAnsi" w:hAnsiTheme="minorHAnsi" w:cstheme="minorHAnsi"/>
                <w:sz w:val="21"/>
                <w:szCs w:val="21"/>
                <w:lang w:eastAsia="de-CH"/>
              </w:rPr>
              <w:t>• Registry Path: HKLM\SYSTEM\CurrentControlSet\Services\Kdc</w:t>
            </w:r>
            <w:r w:rsidRPr="005B62C5">
              <w:rPr>
                <w:rFonts w:asciiTheme="minorHAnsi" w:hAnsiTheme="minorHAnsi" w:cstheme="minorHAnsi"/>
                <w:sz w:val="21"/>
                <w:szCs w:val="21"/>
                <w:lang w:eastAsia="de-CH"/>
              </w:rPr>
              <w:br/>
              <w:t>• Registry Key: RC4DefaultDisablementPhase</w:t>
            </w:r>
            <w:r>
              <w:rPr>
                <w:rFonts w:asciiTheme="minorHAnsi" w:hAnsiTheme="minorHAnsi" w:cstheme="minorHAnsi"/>
                <w:sz w:val="21"/>
                <w:szCs w:val="21"/>
                <w:lang w:eastAsia="de-CH"/>
              </w:rPr>
              <w:br/>
            </w:r>
            <w:r w:rsidRPr="005B62C5">
              <w:rPr>
                <w:rFonts w:asciiTheme="minorHAnsi" w:hAnsiTheme="minorHAnsi" w:cstheme="minorHAnsi"/>
                <w:sz w:val="21"/>
                <w:szCs w:val="21"/>
                <w:lang w:eastAsia="de-CH"/>
              </w:rPr>
              <w:t>Subsequently, the VM Team requested the AD Team to implement and test the workaround on one Domain Controller server, validate the impact, and share observations related to Event IDs 201 through 209 across all Domain Controllers before proceeding with wider implementation. However, since the registry key recommendation did not include sufficient implementation details or impact analysis, the AD Team did not proceed with testing the workaround and approved the VM Team to continue with the April patch deployment on the Domain Controllers.</w:t>
            </w:r>
          </w:p>
          <w:p w14:paraId="42913D5F" w14:textId="33237C5D" w:rsidR="006C2CF4" w:rsidRPr="001269D2" w:rsidDel="00643FC6" w:rsidRDefault="005B62C5" w:rsidP="006C2CF4">
            <w:pPr>
              <w:spacing w:after="0"/>
              <w:rPr>
                <w:rFonts w:asciiTheme="minorHAnsi" w:hAnsiTheme="minorHAnsi" w:cstheme="minorHAnsi"/>
                <w:sz w:val="21"/>
                <w:szCs w:val="21"/>
                <w:lang w:eastAsia="de-CH"/>
              </w:rPr>
            </w:pPr>
            <w:r w:rsidRPr="005B62C5">
              <w:rPr>
                <w:rFonts w:asciiTheme="minorHAnsi" w:hAnsiTheme="minorHAnsi" w:cstheme="minorHAnsi"/>
                <w:sz w:val="21"/>
                <w:szCs w:val="21"/>
                <w:lang w:eastAsia="de-CH"/>
              </w:rPr>
              <w:t xml:space="preserve">The VM Team patched one of the Domain Controllers during the approved downtime window on </w:t>
            </w:r>
            <w:r w:rsidR="00554840">
              <w:rPr>
                <w:rFonts w:asciiTheme="minorHAnsi" w:hAnsiTheme="minorHAnsi" w:cstheme="minorHAnsi"/>
                <w:sz w:val="21"/>
                <w:szCs w:val="21"/>
                <w:lang w:eastAsia="de-CH"/>
              </w:rPr>
              <w:t>dd MMM</w:t>
            </w:r>
            <w:r w:rsidRPr="005B62C5">
              <w:rPr>
                <w:rFonts w:asciiTheme="minorHAnsi" w:hAnsiTheme="minorHAnsi" w:cstheme="minorHAnsi"/>
                <w:sz w:val="21"/>
                <w:szCs w:val="21"/>
                <w:lang w:eastAsia="de-CH"/>
              </w:rPr>
              <w:t xml:space="preserve"> 20</w:t>
            </w:r>
            <w:r w:rsidR="00554840">
              <w:rPr>
                <w:rFonts w:asciiTheme="minorHAnsi" w:hAnsiTheme="minorHAnsi" w:cstheme="minorHAnsi"/>
                <w:sz w:val="21"/>
                <w:szCs w:val="21"/>
                <w:lang w:eastAsia="de-CH"/>
              </w:rPr>
              <w:t>xx</w:t>
            </w:r>
            <w:r w:rsidRPr="005B62C5">
              <w:rPr>
                <w:rFonts w:asciiTheme="minorHAnsi" w:hAnsiTheme="minorHAnsi" w:cstheme="minorHAnsi"/>
                <w:sz w:val="21"/>
                <w:szCs w:val="21"/>
                <w:lang w:eastAsia="de-CH"/>
              </w:rPr>
              <w:t xml:space="preserve"> and monitored the environment post-installation. No authentication issues or service impact were observed after the patch implementation.</w:t>
            </w:r>
          </w:p>
        </w:tc>
      </w:tr>
      <w:tr w:rsidR="00212020" w:rsidRPr="00324B5A" w:rsidDel="00643FC6" w14:paraId="25D5012C" w14:textId="77777777" w:rsidTr="0045669F">
        <w:trPr>
          <w:trHeight w:val="341"/>
        </w:trPr>
        <w:tc>
          <w:tcPr>
            <w:tcW w:w="3510" w:type="dxa"/>
            <w:tcBorders>
              <w:top w:val="single" w:sz="4" w:space="0" w:color="auto"/>
              <w:left w:val="single" w:sz="4" w:space="0" w:color="auto"/>
              <w:bottom w:val="single" w:sz="4" w:space="0" w:color="auto"/>
              <w:right w:val="single" w:sz="4" w:space="0" w:color="auto"/>
            </w:tcBorders>
          </w:tcPr>
          <w:p w14:paraId="7BA5E196" w14:textId="3B69BA91" w:rsidR="00212020" w:rsidRPr="0064552E" w:rsidRDefault="001269D2" w:rsidP="00212020">
            <w:pPr>
              <w:spacing w:after="0"/>
              <w:rPr>
                <w:rFonts w:asciiTheme="minorHAnsi" w:hAnsiTheme="minorHAnsi" w:cstheme="minorHAnsi"/>
                <w:sz w:val="21"/>
                <w:szCs w:val="21"/>
                <w:lang w:val="en-GB" w:eastAsia="de-CH"/>
              </w:rPr>
            </w:pPr>
            <w:r>
              <w:rPr>
                <w:rFonts w:asciiTheme="minorHAnsi" w:hAnsiTheme="minorHAnsi" w:cstheme="minorHAnsi"/>
                <w:sz w:val="21"/>
                <w:szCs w:val="21"/>
                <w:lang w:val="en-GB" w:eastAsia="de-CH"/>
              </w:rPr>
              <w:t xml:space="preserve">5. </w:t>
            </w:r>
            <w:r w:rsidR="00212020" w:rsidRPr="004E174B">
              <w:rPr>
                <w:rFonts w:asciiTheme="minorHAnsi" w:hAnsiTheme="minorHAnsi" w:cstheme="minorHAnsi"/>
                <w:sz w:val="21"/>
                <w:szCs w:val="21"/>
                <w:lang w:val="en-GB" w:eastAsia="de-CH"/>
              </w:rPr>
              <w:t>W</w:t>
            </w:r>
            <w:r>
              <w:rPr>
                <w:rFonts w:asciiTheme="minorHAnsi" w:hAnsiTheme="minorHAnsi" w:cstheme="minorHAnsi"/>
                <w:sz w:val="21"/>
                <w:szCs w:val="21"/>
                <w:lang w:val="en-GB" w:eastAsia="de-CH"/>
              </w:rPr>
              <w:t>hy</w:t>
            </w:r>
            <w:r w:rsidR="00212020" w:rsidRPr="004E174B">
              <w:rPr>
                <w:rFonts w:asciiTheme="minorHAnsi" w:hAnsiTheme="minorHAnsi" w:cstheme="minorHAnsi"/>
                <w:sz w:val="21"/>
                <w:szCs w:val="21"/>
                <w:lang w:val="en-GB" w:eastAsia="de-CH"/>
              </w:rPr>
              <w:t xml:space="preserve"> </w:t>
            </w:r>
            <w:r w:rsidR="008E2BFC">
              <w:rPr>
                <w:rFonts w:asciiTheme="minorHAnsi" w:hAnsiTheme="minorHAnsi" w:cstheme="minorHAnsi"/>
                <w:sz w:val="21"/>
                <w:szCs w:val="21"/>
                <w:lang w:val="en-GB" w:eastAsia="de-CH"/>
              </w:rPr>
              <w:t>was</w:t>
            </w:r>
            <w:r w:rsidR="00212020" w:rsidRPr="004E174B">
              <w:rPr>
                <w:rFonts w:asciiTheme="minorHAnsi" w:hAnsiTheme="minorHAnsi" w:cstheme="minorHAnsi"/>
                <w:sz w:val="21"/>
                <w:szCs w:val="21"/>
                <w:lang w:val="en-GB" w:eastAsia="de-CH"/>
              </w:rPr>
              <w:t xml:space="preserve"> the permanent migration to AES encryption not been completed before RC4 deprecation in </w:t>
            </w:r>
            <w:r w:rsidR="00554840">
              <w:rPr>
                <w:rFonts w:asciiTheme="minorHAnsi" w:hAnsiTheme="minorHAnsi" w:cstheme="minorHAnsi"/>
                <w:sz w:val="21"/>
                <w:szCs w:val="21"/>
                <w:lang w:val="en-GB" w:eastAsia="de-CH"/>
              </w:rPr>
              <w:t>MMM</w:t>
            </w:r>
            <w:r w:rsidR="00212020" w:rsidRPr="004E174B">
              <w:rPr>
                <w:rFonts w:asciiTheme="minorHAnsi" w:hAnsiTheme="minorHAnsi" w:cstheme="minorHAnsi"/>
                <w:sz w:val="21"/>
                <w:szCs w:val="21"/>
                <w:lang w:val="en-GB" w:eastAsia="de-CH"/>
              </w:rPr>
              <w:t xml:space="preserve"> 20</w:t>
            </w:r>
            <w:r w:rsidR="00554840">
              <w:rPr>
                <w:rFonts w:asciiTheme="minorHAnsi" w:hAnsiTheme="minorHAnsi" w:cstheme="minorHAnsi"/>
                <w:sz w:val="21"/>
                <w:szCs w:val="21"/>
                <w:lang w:val="en-GB" w:eastAsia="de-CH"/>
              </w:rPr>
              <w:t>xx</w:t>
            </w:r>
            <w:r w:rsidR="00212020" w:rsidRPr="004E174B">
              <w:rPr>
                <w:rFonts w:asciiTheme="minorHAnsi" w:hAnsiTheme="minorHAnsi" w:cstheme="minorHAnsi"/>
                <w:sz w:val="21"/>
                <w:szCs w:val="21"/>
                <w:lang w:val="en-GB" w:eastAsia="de-CH"/>
              </w:rPr>
              <w:t>?</w:t>
            </w:r>
          </w:p>
        </w:tc>
        <w:tc>
          <w:tcPr>
            <w:tcW w:w="6210" w:type="dxa"/>
            <w:tcBorders>
              <w:top w:val="single" w:sz="4" w:space="0" w:color="auto"/>
              <w:left w:val="single" w:sz="4" w:space="0" w:color="auto"/>
              <w:bottom w:val="single" w:sz="4" w:space="0" w:color="auto"/>
              <w:right w:val="single" w:sz="4" w:space="0" w:color="auto"/>
            </w:tcBorders>
          </w:tcPr>
          <w:p w14:paraId="25CC3333" w14:textId="6D49A98C" w:rsidR="00212020" w:rsidRPr="0064552E" w:rsidDel="00643FC6" w:rsidRDefault="005B62C5" w:rsidP="00212020">
            <w:pPr>
              <w:spacing w:after="0"/>
              <w:rPr>
                <w:rFonts w:asciiTheme="minorHAnsi" w:hAnsiTheme="minorHAnsi" w:cstheme="minorHAnsi"/>
                <w:sz w:val="21"/>
                <w:szCs w:val="21"/>
                <w:lang w:val="en-GB" w:eastAsia="de-CH"/>
              </w:rPr>
            </w:pPr>
            <w:r w:rsidRPr="005B62C5">
              <w:rPr>
                <w:rFonts w:asciiTheme="minorHAnsi" w:hAnsiTheme="minorHAnsi" w:cstheme="minorHAnsi"/>
                <w:sz w:val="21"/>
                <w:szCs w:val="21"/>
                <w:lang w:eastAsia="de-CH"/>
              </w:rPr>
              <w:t>However, since the registry key recommendation did not include sufficient implementation details or impact analysis, the AD Team did not proceed with testing the workaround</w:t>
            </w:r>
            <w:r>
              <w:rPr>
                <w:rFonts w:asciiTheme="minorHAnsi" w:hAnsiTheme="minorHAnsi" w:cstheme="minorHAnsi"/>
                <w:sz w:val="21"/>
                <w:szCs w:val="21"/>
                <w:lang w:eastAsia="de-CH"/>
              </w:rPr>
              <w:t>. D</w:t>
            </w:r>
            <w:r w:rsidR="00212020" w:rsidRPr="004E174B">
              <w:rPr>
                <w:rFonts w:asciiTheme="minorHAnsi" w:hAnsiTheme="minorHAnsi" w:cstheme="minorHAnsi"/>
                <w:sz w:val="21"/>
                <w:szCs w:val="21"/>
                <w:lang w:val="en-GB" w:eastAsia="de-CH"/>
              </w:rPr>
              <w:t>espite prior advisories from Microsoft and the availability of a temporary workaround to mitigate authentication issues during the transition period.</w:t>
            </w:r>
          </w:p>
        </w:tc>
      </w:tr>
    </w:tbl>
    <w:p w14:paraId="779AC00F" w14:textId="77777777" w:rsidR="00A64767" w:rsidRDefault="00A64767" w:rsidP="00274471">
      <w:pPr>
        <w:tabs>
          <w:tab w:val="left" w:pos="2043"/>
        </w:tabs>
        <w:rPr>
          <w:rFonts w:asciiTheme="minorHAnsi" w:hAnsiTheme="minorHAnsi" w:cstheme="minorHAnsi"/>
          <w:sz w:val="21"/>
          <w:szCs w:val="21"/>
        </w:rPr>
      </w:pPr>
    </w:p>
    <w:tbl>
      <w:tblPr>
        <w:tblW w:w="9720" w:type="dxa"/>
        <w:tblInd w:w="-190" w:type="dxa"/>
        <w:tblCellMar>
          <w:left w:w="0" w:type="dxa"/>
          <w:right w:w="0" w:type="dxa"/>
        </w:tblCellMar>
        <w:tblLook w:val="04A0" w:firstRow="1" w:lastRow="0" w:firstColumn="1" w:lastColumn="0" w:noHBand="0" w:noVBand="1"/>
      </w:tblPr>
      <w:tblGrid>
        <w:gridCol w:w="5220"/>
        <w:gridCol w:w="2250"/>
        <w:gridCol w:w="2250"/>
      </w:tblGrid>
      <w:tr w:rsidR="005D2B5C" w:rsidRPr="00324B5A" w14:paraId="3A95360E" w14:textId="77777777" w:rsidTr="001269D2">
        <w:trPr>
          <w:tblHeader/>
        </w:trPr>
        <w:tc>
          <w:tcPr>
            <w:tcW w:w="5220" w:type="dxa"/>
            <w:tcBorders>
              <w:top w:val="single" w:sz="8" w:space="0" w:color="auto"/>
              <w:left w:val="single" w:sz="8" w:space="0" w:color="auto"/>
              <w:bottom w:val="single" w:sz="8" w:space="0" w:color="auto"/>
              <w:right w:val="single" w:sz="8" w:space="0" w:color="auto"/>
            </w:tcBorders>
            <w:shd w:val="clear" w:color="auto" w:fill="7030A0"/>
            <w:tcMar>
              <w:top w:w="0" w:type="dxa"/>
              <w:left w:w="45" w:type="dxa"/>
              <w:bottom w:w="0" w:type="dxa"/>
              <w:right w:w="45" w:type="dxa"/>
            </w:tcMar>
            <w:vAlign w:val="center"/>
            <w:hideMark/>
          </w:tcPr>
          <w:p w14:paraId="1B503B29" w14:textId="7C4EA26D" w:rsidR="005D2B5C" w:rsidRPr="00324B5A" w:rsidRDefault="005D2B5C" w:rsidP="00B33831">
            <w:pPr>
              <w:spacing w:after="0"/>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 xml:space="preserve">Root Cause summary as identified from </w:t>
            </w:r>
            <w:r w:rsidR="00F60CE1">
              <w:rPr>
                <w:rFonts w:asciiTheme="minorHAnsi" w:hAnsiTheme="minorHAnsi" w:cstheme="minorHAnsi"/>
                <w:b/>
                <w:color w:val="FFFFFF" w:themeColor="background1"/>
                <w:sz w:val="21"/>
                <w:szCs w:val="21"/>
              </w:rPr>
              <w:t>S</w:t>
            </w:r>
            <w:r w:rsidRPr="00324B5A">
              <w:rPr>
                <w:rFonts w:asciiTheme="minorHAnsi" w:hAnsiTheme="minorHAnsi" w:cstheme="minorHAnsi"/>
                <w:b/>
                <w:color w:val="FFFFFF" w:themeColor="background1"/>
                <w:sz w:val="21"/>
                <w:szCs w:val="21"/>
              </w:rPr>
              <w:t>ection 3.0</w:t>
            </w:r>
          </w:p>
        </w:tc>
        <w:tc>
          <w:tcPr>
            <w:tcW w:w="2250" w:type="dxa"/>
            <w:tcBorders>
              <w:top w:val="single" w:sz="8" w:space="0" w:color="auto"/>
              <w:left w:val="nil"/>
              <w:bottom w:val="single" w:sz="8" w:space="0" w:color="auto"/>
              <w:right w:val="single" w:sz="8" w:space="0" w:color="auto"/>
            </w:tcBorders>
            <w:shd w:val="clear" w:color="auto" w:fill="7030A0"/>
            <w:tcMar>
              <w:top w:w="0" w:type="dxa"/>
              <w:left w:w="45" w:type="dxa"/>
              <w:bottom w:w="0" w:type="dxa"/>
              <w:right w:w="45" w:type="dxa"/>
            </w:tcMar>
            <w:vAlign w:val="center"/>
            <w:hideMark/>
          </w:tcPr>
          <w:p w14:paraId="6FFA45A5" w14:textId="77777777" w:rsidR="005D2B5C" w:rsidRPr="00324B5A" w:rsidRDefault="005D2B5C" w:rsidP="00B33831">
            <w:pPr>
              <w:spacing w:after="0"/>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Root Cause Category/s</w:t>
            </w:r>
          </w:p>
        </w:tc>
        <w:tc>
          <w:tcPr>
            <w:tcW w:w="2250" w:type="dxa"/>
            <w:tcBorders>
              <w:top w:val="single" w:sz="8" w:space="0" w:color="auto"/>
              <w:left w:val="nil"/>
              <w:bottom w:val="single" w:sz="8" w:space="0" w:color="auto"/>
              <w:right w:val="single" w:sz="8" w:space="0" w:color="auto"/>
            </w:tcBorders>
            <w:shd w:val="clear" w:color="auto" w:fill="7030A0"/>
            <w:tcMar>
              <w:top w:w="0" w:type="dxa"/>
              <w:left w:w="45" w:type="dxa"/>
              <w:bottom w:w="0" w:type="dxa"/>
              <w:right w:w="45" w:type="dxa"/>
            </w:tcMar>
            <w:vAlign w:val="center"/>
            <w:hideMark/>
          </w:tcPr>
          <w:p w14:paraId="6F4EBC28" w14:textId="77777777" w:rsidR="005D2B5C" w:rsidRPr="00324B5A" w:rsidRDefault="005D2B5C" w:rsidP="00B33831">
            <w:pPr>
              <w:spacing w:after="0"/>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Root Cause Category (If others)</w:t>
            </w:r>
          </w:p>
        </w:tc>
      </w:tr>
      <w:tr w:rsidR="005D2B5C" w:rsidRPr="00324B5A" w14:paraId="38AC148B" w14:textId="77777777" w:rsidTr="001269D2">
        <w:tc>
          <w:tcPr>
            <w:tcW w:w="5220" w:type="dxa"/>
            <w:tcBorders>
              <w:top w:val="nil"/>
              <w:left w:val="single" w:sz="8" w:space="0" w:color="auto"/>
              <w:bottom w:val="single" w:sz="8" w:space="0" w:color="auto"/>
              <w:right w:val="single" w:sz="8" w:space="0" w:color="auto"/>
            </w:tcBorders>
            <w:tcMar>
              <w:top w:w="0" w:type="dxa"/>
              <w:left w:w="45" w:type="dxa"/>
              <w:bottom w:w="0" w:type="dxa"/>
              <w:right w:w="45" w:type="dxa"/>
            </w:tcMar>
            <w:vAlign w:val="center"/>
          </w:tcPr>
          <w:p w14:paraId="094783BE" w14:textId="73285862" w:rsidR="00212020" w:rsidRPr="00324B5A" w:rsidRDefault="00212020" w:rsidP="0080517A">
            <w:pPr>
              <w:autoSpaceDE w:val="0"/>
              <w:autoSpaceDN w:val="0"/>
              <w:spacing w:after="0"/>
              <w:rPr>
                <w:rFonts w:asciiTheme="minorHAnsi" w:hAnsiTheme="minorHAnsi" w:cstheme="minorHAnsi"/>
                <w:sz w:val="21"/>
                <w:szCs w:val="21"/>
              </w:rPr>
            </w:pPr>
            <w:r>
              <w:rPr>
                <w:rFonts w:asciiTheme="minorHAnsi" w:hAnsiTheme="minorHAnsi" w:cstheme="minorHAnsi"/>
                <w:sz w:val="21"/>
                <w:szCs w:val="21"/>
              </w:rPr>
              <w:t xml:space="preserve">The root cause of the incident was the </w:t>
            </w:r>
            <w:r w:rsidR="00554840">
              <w:rPr>
                <w:rFonts w:asciiTheme="minorHAnsi" w:hAnsiTheme="minorHAnsi" w:cstheme="minorHAnsi"/>
                <w:sz w:val="21"/>
                <w:szCs w:val="21"/>
              </w:rPr>
              <w:t>MMM YYYY</w:t>
            </w:r>
            <w:r>
              <w:rPr>
                <w:rFonts w:asciiTheme="minorHAnsi" w:hAnsiTheme="minorHAnsi" w:cstheme="minorHAnsi"/>
                <w:sz w:val="21"/>
                <w:szCs w:val="21"/>
              </w:rPr>
              <w:t xml:space="preserve"> patch (</w:t>
            </w:r>
            <w:proofErr w:type="spellStart"/>
            <w:r>
              <w:rPr>
                <w:rFonts w:asciiTheme="minorHAnsi" w:hAnsiTheme="minorHAnsi" w:cstheme="minorHAnsi"/>
                <w:sz w:val="21"/>
                <w:szCs w:val="21"/>
              </w:rPr>
              <w:t>KB</w:t>
            </w:r>
            <w:r w:rsidR="00554840">
              <w:rPr>
                <w:rFonts w:asciiTheme="minorHAnsi" w:hAnsiTheme="minorHAnsi" w:cstheme="minorHAnsi"/>
                <w:sz w:val="21"/>
                <w:szCs w:val="21"/>
              </w:rPr>
              <w:t>xxxxxx</w:t>
            </w:r>
            <w:proofErr w:type="spellEnd"/>
            <w:r>
              <w:rPr>
                <w:rFonts w:asciiTheme="minorHAnsi" w:hAnsiTheme="minorHAnsi" w:cstheme="minorHAnsi"/>
                <w:sz w:val="21"/>
                <w:szCs w:val="21"/>
              </w:rPr>
              <w:t xml:space="preserve">) applied to Domain Controllers. This patch </w:t>
            </w:r>
            <w:r>
              <w:rPr>
                <w:rFonts w:asciiTheme="minorHAnsi" w:hAnsiTheme="minorHAnsi" w:cstheme="minorHAnsi"/>
                <w:sz w:val="21"/>
                <w:szCs w:val="21"/>
              </w:rPr>
              <w:lastRenderedPageBreak/>
              <w:t xml:space="preserve">disabled RC4 encryption and enforced AES encryption, causing authentication failures for applications still dependent on RC4. </w:t>
            </w:r>
            <w:r w:rsidR="005B62C5">
              <w:rPr>
                <w:rFonts w:asciiTheme="minorHAnsi" w:hAnsiTheme="minorHAnsi" w:cstheme="minorHAnsi"/>
                <w:sz w:val="21"/>
                <w:szCs w:val="21"/>
              </w:rPr>
              <w:t>D</w:t>
            </w:r>
            <w:r>
              <w:rPr>
                <w:rFonts w:asciiTheme="minorHAnsi" w:hAnsiTheme="minorHAnsi" w:cstheme="minorHAnsi"/>
                <w:sz w:val="21"/>
                <w:szCs w:val="21"/>
              </w:rPr>
              <w:t xml:space="preserve">espite prior advisories from Microsoft. As an immediate mitigation, the patch was uninstalled, and the servers were rebooted sequentially. A permanent solution requires migrating all applications and accounts to AES encryption before RC4 deprecation in </w:t>
            </w:r>
            <w:r w:rsidR="00554840">
              <w:rPr>
                <w:rFonts w:asciiTheme="minorHAnsi" w:hAnsiTheme="minorHAnsi" w:cstheme="minorHAnsi"/>
                <w:sz w:val="21"/>
                <w:szCs w:val="21"/>
              </w:rPr>
              <w:t>MMM</w:t>
            </w:r>
            <w:r>
              <w:rPr>
                <w:rFonts w:asciiTheme="minorHAnsi" w:hAnsiTheme="minorHAnsi" w:cstheme="minorHAnsi"/>
                <w:sz w:val="21"/>
                <w:szCs w:val="21"/>
              </w:rPr>
              <w:t xml:space="preserve"> </w:t>
            </w:r>
            <w:r w:rsidR="00554840">
              <w:rPr>
                <w:rFonts w:asciiTheme="minorHAnsi" w:hAnsiTheme="minorHAnsi" w:cstheme="minorHAnsi"/>
                <w:sz w:val="21"/>
                <w:szCs w:val="21"/>
              </w:rPr>
              <w:t>YYYY</w:t>
            </w:r>
            <w:r>
              <w:rPr>
                <w:rFonts w:asciiTheme="minorHAnsi" w:hAnsiTheme="minorHAnsi" w:cstheme="minorHAnsi"/>
                <w:sz w:val="21"/>
                <w:szCs w:val="21"/>
              </w:rPr>
              <w:t>.</w:t>
            </w:r>
          </w:p>
        </w:tc>
        <w:sdt>
          <w:sdtPr>
            <w:rPr>
              <w:rFonts w:asciiTheme="minorHAnsi" w:hAnsiTheme="minorHAnsi" w:cstheme="minorHAnsi"/>
              <w:sz w:val="21"/>
              <w:szCs w:val="21"/>
            </w:rPr>
            <w:id w:val="1519125759"/>
            <w:placeholder>
              <w:docPart w:val="7B99E402D65D4E69A151B7B9337C3221"/>
            </w:placeholder>
            <w:dropDownList>
              <w:listItem w:value="Choose an item."/>
              <w:listItem w:displayText="Technology" w:value="Technology"/>
              <w:listItem w:displayText="People" w:value="People"/>
              <w:listItem w:displayText="Process" w:value="Process"/>
              <w:listItem w:displayText="Service Provider/Vendor" w:value="Service Provider/Vendor"/>
              <w:listItem w:displayText="Hardware" w:value="Hardware"/>
              <w:listItem w:displayText="Capacity " w:value="Capacity "/>
              <w:listItem w:displayText="Build/Project " w:value="Build/Project "/>
            </w:dropDownList>
          </w:sdtPr>
          <w:sdtContent>
            <w:tc>
              <w:tcPr>
                <w:tcW w:w="2250" w:type="dxa"/>
                <w:tcBorders>
                  <w:top w:val="nil"/>
                  <w:left w:val="nil"/>
                  <w:bottom w:val="single" w:sz="8" w:space="0" w:color="auto"/>
                  <w:right w:val="single" w:sz="8" w:space="0" w:color="auto"/>
                </w:tcBorders>
                <w:tcMar>
                  <w:top w:w="0" w:type="dxa"/>
                  <w:left w:w="45" w:type="dxa"/>
                  <w:bottom w:w="0" w:type="dxa"/>
                  <w:right w:w="45" w:type="dxa"/>
                </w:tcMar>
                <w:vAlign w:val="center"/>
                <w:hideMark/>
              </w:tcPr>
              <w:p w14:paraId="1795BC89" w14:textId="01A739F0" w:rsidR="005D2B5C" w:rsidRPr="00324B5A" w:rsidRDefault="008F513D" w:rsidP="00B33831">
                <w:pPr>
                  <w:autoSpaceDE w:val="0"/>
                  <w:autoSpaceDN w:val="0"/>
                  <w:spacing w:after="0"/>
                  <w:rPr>
                    <w:rFonts w:asciiTheme="minorHAnsi" w:hAnsiTheme="minorHAnsi" w:cstheme="minorHAnsi"/>
                    <w:sz w:val="21"/>
                    <w:szCs w:val="21"/>
                  </w:rPr>
                </w:pPr>
                <w:r>
                  <w:rPr>
                    <w:rFonts w:asciiTheme="minorHAnsi" w:hAnsiTheme="minorHAnsi" w:cstheme="minorHAnsi"/>
                    <w:sz w:val="21"/>
                    <w:szCs w:val="21"/>
                  </w:rPr>
                  <w:t>Process</w:t>
                </w:r>
              </w:p>
            </w:tc>
          </w:sdtContent>
        </w:sdt>
        <w:tc>
          <w:tcPr>
            <w:tcW w:w="2250" w:type="dxa"/>
            <w:tcBorders>
              <w:top w:val="nil"/>
              <w:left w:val="nil"/>
              <w:bottom w:val="single" w:sz="8" w:space="0" w:color="auto"/>
              <w:right w:val="single" w:sz="8" w:space="0" w:color="auto"/>
            </w:tcBorders>
            <w:tcMar>
              <w:top w:w="0" w:type="dxa"/>
              <w:left w:w="45" w:type="dxa"/>
              <w:bottom w:w="0" w:type="dxa"/>
              <w:right w:w="45" w:type="dxa"/>
            </w:tcMar>
            <w:vAlign w:val="center"/>
            <w:hideMark/>
          </w:tcPr>
          <w:p w14:paraId="666E8332" w14:textId="1B651BFE" w:rsidR="005D2B5C" w:rsidRPr="00324B5A" w:rsidRDefault="005D2B5C" w:rsidP="00B33831">
            <w:pPr>
              <w:autoSpaceDE w:val="0"/>
              <w:autoSpaceDN w:val="0"/>
              <w:spacing w:after="0" w:line="240" w:lineRule="auto"/>
              <w:rPr>
                <w:rFonts w:asciiTheme="minorHAnsi" w:hAnsiTheme="minorHAnsi" w:cstheme="minorHAnsi"/>
                <w:sz w:val="21"/>
                <w:szCs w:val="21"/>
              </w:rPr>
            </w:pPr>
            <w:r w:rsidRPr="00324B5A">
              <w:rPr>
                <w:rFonts w:asciiTheme="minorHAnsi" w:hAnsiTheme="minorHAnsi" w:cstheme="minorHAnsi"/>
                <w:sz w:val="21"/>
                <w:szCs w:val="21"/>
              </w:rPr>
              <w:t> </w:t>
            </w:r>
            <w:r w:rsidR="00B81E4C">
              <w:rPr>
                <w:rFonts w:asciiTheme="minorHAnsi" w:hAnsiTheme="minorHAnsi" w:cstheme="minorHAnsi"/>
                <w:sz w:val="21"/>
                <w:szCs w:val="21"/>
              </w:rPr>
              <w:t>N/A</w:t>
            </w:r>
          </w:p>
        </w:tc>
      </w:tr>
    </w:tbl>
    <w:p w14:paraId="1B46D00F" w14:textId="77777777" w:rsidR="006C0AAE" w:rsidRPr="00324B5A" w:rsidRDefault="006C0AAE" w:rsidP="00274471">
      <w:pPr>
        <w:tabs>
          <w:tab w:val="left" w:pos="2043"/>
        </w:tabs>
        <w:rPr>
          <w:rFonts w:asciiTheme="minorHAnsi" w:hAnsiTheme="minorHAnsi" w:cstheme="minorHAnsi"/>
          <w:sz w:val="21"/>
          <w:szCs w:val="21"/>
        </w:rPr>
      </w:pPr>
    </w:p>
    <w:p w14:paraId="1C9D1E2A" w14:textId="46CD7661" w:rsidR="00274471" w:rsidRPr="006C0AAE" w:rsidRDefault="00274471" w:rsidP="005D2B5C">
      <w:pPr>
        <w:pStyle w:val="Heading1"/>
        <w:spacing w:after="0" w:line="240" w:lineRule="auto"/>
        <w:rPr>
          <w:rFonts w:asciiTheme="minorHAnsi" w:hAnsiTheme="minorHAnsi" w:cstheme="minorHAnsi"/>
          <w:color w:val="7030A0"/>
          <w:sz w:val="21"/>
          <w:szCs w:val="21"/>
        </w:rPr>
      </w:pPr>
      <w:bookmarkStart w:id="13" w:name="_Toc156575241"/>
      <w:r w:rsidRPr="006C0AAE">
        <w:rPr>
          <w:rFonts w:asciiTheme="minorHAnsi" w:hAnsiTheme="minorHAnsi" w:cstheme="minorHAnsi"/>
          <w:color w:val="7030A0"/>
          <w:sz w:val="21"/>
          <w:szCs w:val="21"/>
        </w:rPr>
        <w:t>Corrective and Preventive Actions</w:t>
      </w:r>
      <w:bookmarkEnd w:id="13"/>
      <w:r w:rsidRPr="006C0AAE">
        <w:rPr>
          <w:rFonts w:asciiTheme="minorHAnsi" w:hAnsiTheme="minorHAnsi" w:cstheme="minorHAnsi"/>
          <w:color w:val="7030A0"/>
          <w:sz w:val="21"/>
          <w:szCs w:val="21"/>
        </w:rPr>
        <w:t xml:space="preserve"> </w:t>
      </w:r>
      <w:r w:rsidR="00E3769B">
        <w:rPr>
          <w:rFonts w:asciiTheme="minorHAnsi" w:hAnsiTheme="minorHAnsi" w:cstheme="minorHAnsi"/>
          <w:color w:val="7030A0"/>
          <w:sz w:val="21"/>
          <w:szCs w:val="21"/>
        </w:rPr>
        <w:t xml:space="preserve"> </w:t>
      </w:r>
    </w:p>
    <w:p w14:paraId="529AE1AA" w14:textId="77777777" w:rsidR="005D2B5C" w:rsidRPr="00324B5A" w:rsidRDefault="005D2B5C" w:rsidP="005D2B5C">
      <w:pPr>
        <w:spacing w:before="0" w:after="120"/>
        <w:rPr>
          <w:rFonts w:asciiTheme="minorHAnsi" w:hAnsiTheme="minorHAnsi" w:cstheme="minorHAnsi"/>
          <w:b/>
          <w:i/>
          <w:color w:val="ED7D31" w:themeColor="accent2"/>
          <w:sz w:val="21"/>
          <w:szCs w:val="21"/>
        </w:rPr>
      </w:pPr>
      <w:r w:rsidRPr="00324B5A">
        <w:rPr>
          <w:rFonts w:asciiTheme="minorHAnsi" w:hAnsiTheme="minorHAnsi" w:cstheme="minorHAnsi"/>
          <w:b/>
          <w:i/>
          <w:color w:val="ED7D31" w:themeColor="accent2"/>
          <w:sz w:val="21"/>
          <w:szCs w:val="21"/>
        </w:rPr>
        <w:t>CAPA- actions will be tracked as part of problem ticket. Problem task will be created for each and every corrective and preventive actions.</w:t>
      </w:r>
    </w:p>
    <w:tbl>
      <w:tblPr>
        <w:tblW w:w="972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7"/>
        <w:gridCol w:w="3148"/>
        <w:gridCol w:w="1418"/>
        <w:gridCol w:w="1740"/>
        <w:gridCol w:w="899"/>
        <w:gridCol w:w="1618"/>
      </w:tblGrid>
      <w:tr w:rsidR="00324B5A" w:rsidRPr="00324B5A" w14:paraId="31D778FE" w14:textId="77777777" w:rsidTr="001269D2">
        <w:tc>
          <w:tcPr>
            <w:tcW w:w="897" w:type="dxa"/>
            <w:shd w:val="clear" w:color="auto" w:fill="7030A0"/>
            <w:vAlign w:val="center"/>
          </w:tcPr>
          <w:p w14:paraId="1AD00E47" w14:textId="77777777"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 xml:space="preserve">Action Type </w:t>
            </w:r>
          </w:p>
          <w:p w14:paraId="3AC07343" w14:textId="77777777"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(CA/ PA)</w:t>
            </w:r>
          </w:p>
        </w:tc>
        <w:tc>
          <w:tcPr>
            <w:tcW w:w="3603" w:type="dxa"/>
            <w:shd w:val="clear" w:color="auto" w:fill="7030A0"/>
            <w:vAlign w:val="center"/>
          </w:tcPr>
          <w:p w14:paraId="0412B765" w14:textId="77777777"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Action Description</w:t>
            </w:r>
          </w:p>
        </w:tc>
        <w:tc>
          <w:tcPr>
            <w:tcW w:w="914" w:type="dxa"/>
            <w:shd w:val="clear" w:color="auto" w:fill="7030A0"/>
            <w:vAlign w:val="center"/>
          </w:tcPr>
          <w:p w14:paraId="5D12604D" w14:textId="77777777"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Action Owner</w:t>
            </w:r>
          </w:p>
        </w:tc>
        <w:tc>
          <w:tcPr>
            <w:tcW w:w="1740" w:type="dxa"/>
            <w:shd w:val="clear" w:color="auto" w:fill="7030A0"/>
            <w:vAlign w:val="center"/>
          </w:tcPr>
          <w:p w14:paraId="2505562C" w14:textId="77777777"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Due Date for implementation</w:t>
            </w:r>
          </w:p>
          <w:p w14:paraId="58C7948C" w14:textId="77777777"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(MM-DD-YYYY)</w:t>
            </w:r>
          </w:p>
        </w:tc>
        <w:tc>
          <w:tcPr>
            <w:tcW w:w="899" w:type="dxa"/>
            <w:shd w:val="clear" w:color="auto" w:fill="7030A0"/>
            <w:vAlign w:val="center"/>
          </w:tcPr>
          <w:p w14:paraId="7B9AB265" w14:textId="77777777"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Status</w:t>
            </w:r>
          </w:p>
        </w:tc>
        <w:tc>
          <w:tcPr>
            <w:tcW w:w="1667" w:type="dxa"/>
            <w:shd w:val="clear" w:color="auto" w:fill="7030A0"/>
            <w:vAlign w:val="center"/>
          </w:tcPr>
          <w:p w14:paraId="78BAD056" w14:textId="3242E9CF" w:rsidR="005D2B5C" w:rsidRPr="00324B5A" w:rsidRDefault="005D2B5C" w:rsidP="00D62C52">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 xml:space="preserve">Problem Task, Change or </w:t>
            </w:r>
            <w:r w:rsidR="006C0AAE" w:rsidRPr="00324B5A">
              <w:rPr>
                <w:rFonts w:asciiTheme="minorHAnsi" w:hAnsiTheme="minorHAnsi" w:cstheme="minorHAnsi"/>
                <w:b/>
                <w:color w:val="FFFFFF" w:themeColor="background1"/>
                <w:sz w:val="21"/>
                <w:szCs w:val="21"/>
              </w:rPr>
              <w:t>Incident Number</w:t>
            </w:r>
          </w:p>
        </w:tc>
      </w:tr>
      <w:tr w:rsidR="005D2B5C" w:rsidRPr="00324B5A" w14:paraId="194C0885" w14:textId="77777777" w:rsidTr="001269D2">
        <w:trPr>
          <w:trHeight w:val="467"/>
        </w:trPr>
        <w:tc>
          <w:tcPr>
            <w:tcW w:w="897" w:type="dxa"/>
            <w:vAlign w:val="center"/>
          </w:tcPr>
          <w:p w14:paraId="32496498" w14:textId="77777777" w:rsidR="005D2B5C" w:rsidRPr="00324B5A" w:rsidRDefault="0080517A" w:rsidP="00D62C52">
            <w:pPr>
              <w:spacing w:before="0" w:after="0"/>
              <w:ind w:left="90" w:right="-10344"/>
              <w:rPr>
                <w:rFonts w:asciiTheme="minorHAnsi" w:hAnsiTheme="minorHAnsi" w:cstheme="minorHAnsi"/>
                <w:sz w:val="21"/>
                <w:szCs w:val="21"/>
              </w:rPr>
            </w:pPr>
            <w:r>
              <w:rPr>
                <w:rFonts w:asciiTheme="minorHAnsi" w:hAnsiTheme="minorHAnsi" w:cstheme="minorHAnsi"/>
                <w:sz w:val="21"/>
                <w:szCs w:val="21"/>
              </w:rPr>
              <w:t>CA</w:t>
            </w:r>
          </w:p>
        </w:tc>
        <w:tc>
          <w:tcPr>
            <w:tcW w:w="3603" w:type="dxa"/>
            <w:vAlign w:val="center"/>
          </w:tcPr>
          <w:p w14:paraId="72283748" w14:textId="5003A01C" w:rsidR="00201C29" w:rsidRPr="00201C29" w:rsidRDefault="00201C29" w:rsidP="001269D2">
            <w:pPr>
              <w:rPr>
                <w:rFonts w:asciiTheme="minorHAnsi" w:hAnsiTheme="minorHAnsi" w:cstheme="minorHAnsi"/>
                <w:sz w:val="21"/>
                <w:szCs w:val="21"/>
              </w:rPr>
            </w:pPr>
            <w:r w:rsidRPr="00201C29">
              <w:rPr>
                <w:rFonts w:asciiTheme="minorHAnsi" w:hAnsiTheme="minorHAnsi" w:cstheme="minorHAnsi"/>
                <w:sz w:val="21"/>
                <w:szCs w:val="21"/>
              </w:rPr>
              <w:t xml:space="preserve">The VM Team installed the </w:t>
            </w:r>
            <w:r w:rsidR="00554840">
              <w:rPr>
                <w:rFonts w:asciiTheme="minorHAnsi" w:hAnsiTheme="minorHAnsi" w:cstheme="minorHAnsi"/>
                <w:sz w:val="21"/>
                <w:szCs w:val="21"/>
              </w:rPr>
              <w:t>MMM</w:t>
            </w:r>
            <w:r w:rsidRPr="00201C29">
              <w:rPr>
                <w:rFonts w:asciiTheme="minorHAnsi" w:hAnsiTheme="minorHAnsi" w:cstheme="minorHAnsi"/>
                <w:sz w:val="21"/>
                <w:szCs w:val="21"/>
              </w:rPr>
              <w:t xml:space="preserve"> </w:t>
            </w:r>
            <w:r w:rsidR="00554840">
              <w:rPr>
                <w:rFonts w:asciiTheme="minorHAnsi" w:hAnsiTheme="minorHAnsi" w:cstheme="minorHAnsi"/>
                <w:sz w:val="21"/>
                <w:szCs w:val="21"/>
              </w:rPr>
              <w:t>YYYY</w:t>
            </w:r>
            <w:r w:rsidRPr="00201C29">
              <w:rPr>
                <w:rFonts w:asciiTheme="minorHAnsi" w:hAnsiTheme="minorHAnsi" w:cstheme="minorHAnsi"/>
                <w:sz w:val="21"/>
                <w:szCs w:val="21"/>
              </w:rPr>
              <w:t xml:space="preserve"> Microsoft patch on the servers. After patch installation and server reboot, the application team reported authentication failures in dependent applications.</w:t>
            </w:r>
          </w:p>
          <w:p w14:paraId="0BDDBE9E" w14:textId="51374FF5" w:rsidR="00201C29" w:rsidRPr="00201C29" w:rsidRDefault="00201C29" w:rsidP="001269D2">
            <w:pPr>
              <w:rPr>
                <w:rFonts w:asciiTheme="minorHAnsi" w:hAnsiTheme="minorHAnsi" w:cstheme="minorHAnsi"/>
                <w:sz w:val="21"/>
                <w:szCs w:val="21"/>
              </w:rPr>
            </w:pPr>
            <w:r w:rsidRPr="00201C29">
              <w:rPr>
                <w:rFonts w:asciiTheme="minorHAnsi" w:hAnsiTheme="minorHAnsi" w:cstheme="minorHAnsi"/>
                <w:sz w:val="21"/>
                <w:szCs w:val="21"/>
              </w:rPr>
              <w:t xml:space="preserve">Further analysis identified that the </w:t>
            </w:r>
            <w:r w:rsidR="00554840">
              <w:rPr>
                <w:rFonts w:asciiTheme="minorHAnsi" w:hAnsiTheme="minorHAnsi" w:cstheme="minorHAnsi"/>
                <w:sz w:val="21"/>
                <w:szCs w:val="21"/>
              </w:rPr>
              <w:t xml:space="preserve">MMM YYYY </w:t>
            </w:r>
            <w:r w:rsidRPr="00201C29">
              <w:rPr>
                <w:rFonts w:asciiTheme="minorHAnsi" w:hAnsiTheme="minorHAnsi" w:cstheme="minorHAnsi"/>
                <w:sz w:val="21"/>
                <w:szCs w:val="21"/>
              </w:rPr>
              <w:t xml:space="preserve">Microsoft patch disables RC4 encryption by default. Microsoft also confirmed that after applying the update, legacy encryption methods, including RC4, would no longer function as expected even if all encryption types were enabled through Group Policy. Since certain applications were still dependent on RC4-based authentication, the applications were unable to authenticate against the Domain Controllers </w:t>
            </w:r>
            <w:r w:rsidRPr="00201C29">
              <w:rPr>
                <w:rFonts w:asciiTheme="minorHAnsi" w:hAnsiTheme="minorHAnsi" w:cstheme="minorHAnsi"/>
                <w:sz w:val="21"/>
                <w:szCs w:val="21"/>
              </w:rPr>
              <w:lastRenderedPageBreak/>
              <w:t>after patch implementation.</w:t>
            </w:r>
          </w:p>
          <w:p w14:paraId="44A4D729" w14:textId="618274F3" w:rsidR="005D2B5C" w:rsidRPr="00324B5A" w:rsidRDefault="00201C29" w:rsidP="001269D2">
            <w:pPr>
              <w:rPr>
                <w:rFonts w:asciiTheme="minorHAnsi" w:hAnsiTheme="minorHAnsi" w:cstheme="minorHAnsi"/>
                <w:sz w:val="21"/>
                <w:szCs w:val="21"/>
              </w:rPr>
            </w:pPr>
            <w:r w:rsidRPr="00201C29">
              <w:rPr>
                <w:rFonts w:asciiTheme="minorHAnsi" w:hAnsiTheme="minorHAnsi" w:cstheme="minorHAnsi"/>
                <w:sz w:val="21"/>
                <w:szCs w:val="21"/>
              </w:rPr>
              <w:t xml:space="preserve">To restore services, the VM Team uninstalled the </w:t>
            </w:r>
            <w:r w:rsidR="00554840">
              <w:rPr>
                <w:rFonts w:asciiTheme="minorHAnsi" w:hAnsiTheme="minorHAnsi" w:cstheme="minorHAnsi"/>
                <w:sz w:val="21"/>
                <w:szCs w:val="21"/>
              </w:rPr>
              <w:t>MMM YYYY</w:t>
            </w:r>
            <w:r w:rsidRPr="00201C29">
              <w:rPr>
                <w:rFonts w:asciiTheme="minorHAnsi" w:hAnsiTheme="minorHAnsi" w:cstheme="minorHAnsi"/>
                <w:sz w:val="21"/>
                <w:szCs w:val="21"/>
              </w:rPr>
              <w:t xml:space="preserve"> patch from all four Domain Controller servers. The AD Team then rebooted the Domain Controllers sequentially, after which the affected applications resumed normal authentication and functionality</w:t>
            </w:r>
          </w:p>
        </w:tc>
        <w:tc>
          <w:tcPr>
            <w:tcW w:w="914" w:type="dxa"/>
            <w:vAlign w:val="center"/>
          </w:tcPr>
          <w:p w14:paraId="02DF25BA" w14:textId="735D8ACE" w:rsidR="005D2B5C" w:rsidRPr="00324B5A" w:rsidRDefault="00B81E4C" w:rsidP="00D62C52">
            <w:pPr>
              <w:jc w:val="both"/>
              <w:rPr>
                <w:rFonts w:asciiTheme="minorHAnsi" w:hAnsiTheme="minorHAnsi" w:cstheme="minorHAnsi"/>
                <w:sz w:val="21"/>
                <w:szCs w:val="21"/>
              </w:rPr>
            </w:pPr>
            <w:r w:rsidRPr="00B81E4C">
              <w:rPr>
                <w:rFonts w:asciiTheme="minorHAnsi" w:hAnsiTheme="minorHAnsi" w:cstheme="minorHAnsi"/>
                <w:sz w:val="21"/>
                <w:szCs w:val="21"/>
              </w:rPr>
              <w:lastRenderedPageBreak/>
              <w:t>Vulnerability Team</w:t>
            </w:r>
          </w:p>
        </w:tc>
        <w:tc>
          <w:tcPr>
            <w:tcW w:w="1740" w:type="dxa"/>
            <w:vAlign w:val="center"/>
          </w:tcPr>
          <w:p w14:paraId="45B6FE47" w14:textId="4A4E7804" w:rsidR="005D2B5C" w:rsidRPr="00324B5A" w:rsidRDefault="00554840" w:rsidP="00D62C52">
            <w:pPr>
              <w:rPr>
                <w:rFonts w:asciiTheme="minorHAnsi" w:hAnsiTheme="minorHAnsi" w:cstheme="minorHAnsi"/>
                <w:sz w:val="21"/>
                <w:szCs w:val="21"/>
              </w:rPr>
            </w:pPr>
            <w:r>
              <w:rPr>
                <w:rFonts w:asciiTheme="minorHAnsi" w:hAnsiTheme="minorHAnsi" w:cstheme="minorHAnsi"/>
                <w:sz w:val="21"/>
                <w:szCs w:val="21"/>
              </w:rPr>
              <w:t>dd-mm-</w:t>
            </w:r>
            <w:proofErr w:type="spellStart"/>
            <w:r>
              <w:rPr>
                <w:rFonts w:asciiTheme="minorHAnsi" w:hAnsiTheme="minorHAnsi" w:cstheme="minorHAnsi"/>
                <w:sz w:val="21"/>
                <w:szCs w:val="21"/>
              </w:rPr>
              <w:t>yyyy</w:t>
            </w:r>
            <w:proofErr w:type="spellEnd"/>
          </w:p>
        </w:tc>
        <w:tc>
          <w:tcPr>
            <w:tcW w:w="899" w:type="dxa"/>
            <w:vAlign w:val="center"/>
          </w:tcPr>
          <w:p w14:paraId="1845BBFF" w14:textId="57722EDC" w:rsidR="005D2B5C" w:rsidRPr="00324B5A" w:rsidRDefault="00B81E4C" w:rsidP="00D62C52">
            <w:pPr>
              <w:rPr>
                <w:rFonts w:asciiTheme="minorHAnsi" w:hAnsiTheme="minorHAnsi" w:cstheme="minorHAnsi"/>
                <w:sz w:val="21"/>
                <w:szCs w:val="21"/>
              </w:rPr>
            </w:pPr>
            <w:r>
              <w:rPr>
                <w:rFonts w:asciiTheme="minorHAnsi" w:hAnsiTheme="minorHAnsi" w:cstheme="minorHAnsi"/>
                <w:sz w:val="21"/>
                <w:szCs w:val="21"/>
              </w:rPr>
              <w:t>Closed</w:t>
            </w:r>
          </w:p>
        </w:tc>
        <w:tc>
          <w:tcPr>
            <w:tcW w:w="1667" w:type="dxa"/>
            <w:vAlign w:val="center"/>
          </w:tcPr>
          <w:p w14:paraId="4649D3B8" w14:textId="40915BF2" w:rsidR="005D2B5C" w:rsidRPr="00324B5A" w:rsidRDefault="001269D2" w:rsidP="00D62C52">
            <w:pPr>
              <w:rPr>
                <w:rFonts w:asciiTheme="minorHAnsi" w:hAnsiTheme="minorHAnsi" w:cstheme="minorHAnsi"/>
                <w:sz w:val="21"/>
                <w:szCs w:val="21"/>
              </w:rPr>
            </w:pPr>
            <w:proofErr w:type="spellStart"/>
            <w:r w:rsidRPr="001269D2">
              <w:rPr>
                <w:rFonts w:asciiTheme="minorHAnsi" w:hAnsiTheme="minorHAnsi" w:cstheme="minorHAnsi"/>
                <w:sz w:val="21"/>
                <w:szCs w:val="21"/>
              </w:rPr>
              <w:t>PTASK</w:t>
            </w:r>
            <w:r w:rsidR="00554840">
              <w:rPr>
                <w:rFonts w:asciiTheme="minorHAnsi" w:hAnsiTheme="minorHAnsi" w:cstheme="minorHAnsi"/>
                <w:sz w:val="21"/>
                <w:szCs w:val="21"/>
              </w:rPr>
              <w:t>xxxxxx</w:t>
            </w:r>
            <w:proofErr w:type="spellEnd"/>
            <w:r>
              <w:rPr>
                <w:rFonts w:asciiTheme="minorHAnsi" w:hAnsiTheme="minorHAnsi" w:cstheme="minorHAnsi"/>
                <w:sz w:val="21"/>
                <w:szCs w:val="21"/>
              </w:rPr>
              <w:t xml:space="preserve">, </w:t>
            </w:r>
            <w:proofErr w:type="spellStart"/>
            <w:r w:rsidR="00B81E4C">
              <w:rPr>
                <w:rFonts w:asciiTheme="minorHAnsi" w:hAnsiTheme="minorHAnsi" w:cstheme="minorHAnsi"/>
                <w:sz w:val="21"/>
                <w:szCs w:val="21"/>
              </w:rPr>
              <w:t>INC</w:t>
            </w:r>
            <w:r w:rsidR="00554840">
              <w:rPr>
                <w:rFonts w:asciiTheme="minorHAnsi" w:hAnsiTheme="minorHAnsi" w:cstheme="minorHAnsi"/>
                <w:sz w:val="21"/>
                <w:szCs w:val="21"/>
              </w:rPr>
              <w:t>xxxxxx</w:t>
            </w:r>
            <w:proofErr w:type="spellEnd"/>
          </w:p>
        </w:tc>
      </w:tr>
      <w:tr w:rsidR="00201C29" w:rsidRPr="00324B5A" w14:paraId="15A12639" w14:textId="77777777" w:rsidTr="001269D2">
        <w:trPr>
          <w:trHeight w:val="467"/>
        </w:trPr>
        <w:tc>
          <w:tcPr>
            <w:tcW w:w="897" w:type="dxa"/>
            <w:vAlign w:val="center"/>
          </w:tcPr>
          <w:p w14:paraId="14EFA585" w14:textId="77777777" w:rsidR="00201C29" w:rsidRPr="00324B5A" w:rsidRDefault="00201C29" w:rsidP="00201C29">
            <w:pPr>
              <w:spacing w:before="0" w:after="0"/>
              <w:ind w:left="90" w:right="-10344"/>
              <w:rPr>
                <w:rFonts w:asciiTheme="minorHAnsi" w:hAnsiTheme="minorHAnsi" w:cstheme="minorHAnsi"/>
                <w:sz w:val="21"/>
                <w:szCs w:val="21"/>
              </w:rPr>
            </w:pPr>
            <w:r>
              <w:rPr>
                <w:rFonts w:asciiTheme="minorHAnsi" w:hAnsiTheme="minorHAnsi" w:cstheme="minorHAnsi"/>
                <w:sz w:val="21"/>
                <w:szCs w:val="21"/>
              </w:rPr>
              <w:t>PA</w:t>
            </w:r>
          </w:p>
        </w:tc>
        <w:tc>
          <w:tcPr>
            <w:tcW w:w="3603" w:type="dxa"/>
            <w:vAlign w:val="center"/>
          </w:tcPr>
          <w:p w14:paraId="47B5B732" w14:textId="77777777" w:rsidR="00201C29" w:rsidRPr="00201C29" w:rsidRDefault="00201C29" w:rsidP="001269D2">
            <w:pPr>
              <w:rPr>
                <w:rFonts w:asciiTheme="minorHAnsi" w:hAnsiTheme="minorHAnsi" w:cstheme="minorHAnsi"/>
                <w:sz w:val="21"/>
                <w:szCs w:val="21"/>
              </w:rPr>
            </w:pPr>
            <w:r w:rsidRPr="00201C29">
              <w:rPr>
                <w:rFonts w:asciiTheme="minorHAnsi" w:hAnsiTheme="minorHAnsi" w:cstheme="minorHAnsi"/>
                <w:sz w:val="21"/>
                <w:szCs w:val="21"/>
              </w:rPr>
              <w:t>In such scenarios where no permanent solution is currently available from Microsoft for RC4 deprecation and the temporary registry workaround is not sufficient for implementation, the VM and AD Teams will coordinate with Microsoft to identify a long-term remediation plan.</w:t>
            </w:r>
          </w:p>
          <w:p w14:paraId="48AD9291" w14:textId="2141D3E8" w:rsidR="00201C29" w:rsidRPr="00324B5A" w:rsidRDefault="00201C29" w:rsidP="001269D2">
            <w:pPr>
              <w:rPr>
                <w:rFonts w:asciiTheme="minorHAnsi" w:hAnsiTheme="minorHAnsi" w:cstheme="minorHAnsi"/>
                <w:sz w:val="21"/>
                <w:szCs w:val="21"/>
              </w:rPr>
            </w:pPr>
            <w:r w:rsidRPr="00201C29">
              <w:rPr>
                <w:rFonts w:asciiTheme="minorHAnsi" w:hAnsiTheme="minorHAnsi" w:cstheme="minorHAnsi"/>
                <w:sz w:val="21"/>
                <w:szCs w:val="21"/>
              </w:rPr>
              <w:t>Additionally, all application teams using RC4-based authentication will be required to upgrade and migrate to supported modern encryption protocols to ensure compatibility with future Microsoft security updates and to prevent recurrence of similar authentication issues.</w:t>
            </w:r>
          </w:p>
        </w:tc>
        <w:tc>
          <w:tcPr>
            <w:tcW w:w="914" w:type="dxa"/>
            <w:vAlign w:val="center"/>
          </w:tcPr>
          <w:p w14:paraId="45DCA7CE" w14:textId="4E6E31BA" w:rsidR="00201C29" w:rsidRPr="00324B5A" w:rsidRDefault="00201C29" w:rsidP="00201C29">
            <w:pPr>
              <w:jc w:val="both"/>
              <w:rPr>
                <w:rFonts w:asciiTheme="minorHAnsi" w:hAnsiTheme="minorHAnsi" w:cstheme="minorHAnsi"/>
                <w:sz w:val="21"/>
                <w:szCs w:val="21"/>
              </w:rPr>
            </w:pPr>
            <w:r w:rsidRPr="00B81E4C">
              <w:rPr>
                <w:rFonts w:asciiTheme="minorHAnsi" w:hAnsiTheme="minorHAnsi" w:cstheme="minorHAnsi"/>
                <w:sz w:val="21"/>
                <w:szCs w:val="21"/>
              </w:rPr>
              <w:t>Vulnerability Team</w:t>
            </w:r>
            <w:r>
              <w:rPr>
                <w:rFonts w:asciiTheme="minorHAnsi" w:hAnsiTheme="minorHAnsi" w:cstheme="minorHAnsi"/>
                <w:sz w:val="21"/>
                <w:szCs w:val="21"/>
              </w:rPr>
              <w:t xml:space="preserve"> and AD team</w:t>
            </w:r>
          </w:p>
        </w:tc>
        <w:tc>
          <w:tcPr>
            <w:tcW w:w="1740" w:type="dxa"/>
            <w:vAlign w:val="center"/>
          </w:tcPr>
          <w:p w14:paraId="3D1E6F97" w14:textId="56245B56" w:rsidR="00201C29" w:rsidRPr="00324B5A" w:rsidRDefault="00554840" w:rsidP="00201C29">
            <w:pPr>
              <w:rPr>
                <w:rFonts w:asciiTheme="minorHAnsi" w:hAnsiTheme="minorHAnsi" w:cstheme="minorHAnsi"/>
                <w:sz w:val="21"/>
                <w:szCs w:val="21"/>
              </w:rPr>
            </w:pPr>
            <w:r>
              <w:rPr>
                <w:rFonts w:asciiTheme="minorHAnsi" w:hAnsiTheme="minorHAnsi" w:cstheme="minorHAnsi"/>
                <w:sz w:val="21"/>
                <w:szCs w:val="21"/>
              </w:rPr>
              <w:t>dd-mm-</w:t>
            </w:r>
            <w:proofErr w:type="spellStart"/>
            <w:r>
              <w:rPr>
                <w:rFonts w:asciiTheme="minorHAnsi" w:hAnsiTheme="minorHAnsi" w:cstheme="minorHAnsi"/>
                <w:sz w:val="21"/>
                <w:szCs w:val="21"/>
              </w:rPr>
              <w:t>yyyy</w:t>
            </w:r>
            <w:proofErr w:type="spellEnd"/>
          </w:p>
        </w:tc>
        <w:tc>
          <w:tcPr>
            <w:tcW w:w="899" w:type="dxa"/>
            <w:vAlign w:val="center"/>
          </w:tcPr>
          <w:p w14:paraId="53ABC0F5" w14:textId="59065091" w:rsidR="00201C29" w:rsidRPr="00324B5A" w:rsidRDefault="00201C29" w:rsidP="00201C29">
            <w:pPr>
              <w:rPr>
                <w:rFonts w:asciiTheme="minorHAnsi" w:hAnsiTheme="minorHAnsi" w:cstheme="minorHAnsi"/>
                <w:sz w:val="21"/>
                <w:szCs w:val="21"/>
              </w:rPr>
            </w:pPr>
            <w:r>
              <w:rPr>
                <w:rFonts w:asciiTheme="minorHAnsi" w:hAnsiTheme="minorHAnsi" w:cstheme="minorHAnsi"/>
                <w:sz w:val="21"/>
                <w:szCs w:val="21"/>
              </w:rPr>
              <w:t>Closed</w:t>
            </w:r>
          </w:p>
        </w:tc>
        <w:tc>
          <w:tcPr>
            <w:tcW w:w="1667" w:type="dxa"/>
            <w:vAlign w:val="center"/>
          </w:tcPr>
          <w:p w14:paraId="7F164D51" w14:textId="23DB2F10" w:rsidR="00201C29" w:rsidRPr="00324B5A" w:rsidRDefault="001269D2" w:rsidP="00201C29">
            <w:pPr>
              <w:rPr>
                <w:rFonts w:asciiTheme="minorHAnsi" w:hAnsiTheme="minorHAnsi" w:cstheme="minorHAnsi"/>
                <w:sz w:val="21"/>
                <w:szCs w:val="21"/>
              </w:rPr>
            </w:pPr>
            <w:proofErr w:type="spellStart"/>
            <w:r w:rsidRPr="001269D2">
              <w:rPr>
                <w:rFonts w:asciiTheme="minorHAnsi" w:hAnsiTheme="minorHAnsi" w:cstheme="minorHAnsi"/>
                <w:sz w:val="21"/>
                <w:szCs w:val="21"/>
              </w:rPr>
              <w:t>PTASK</w:t>
            </w:r>
            <w:r w:rsidR="00554840">
              <w:rPr>
                <w:rFonts w:asciiTheme="minorHAnsi" w:hAnsiTheme="minorHAnsi" w:cstheme="minorHAnsi"/>
                <w:sz w:val="21"/>
                <w:szCs w:val="21"/>
              </w:rPr>
              <w:t>xxxxxx</w:t>
            </w:r>
            <w:proofErr w:type="spellEnd"/>
          </w:p>
        </w:tc>
      </w:tr>
    </w:tbl>
    <w:p w14:paraId="62440DAE" w14:textId="77777777" w:rsidR="00274471" w:rsidRPr="006C0AAE" w:rsidRDefault="00274471" w:rsidP="003C0072">
      <w:pPr>
        <w:tabs>
          <w:tab w:val="left" w:pos="2043"/>
        </w:tabs>
        <w:jc w:val="both"/>
        <w:rPr>
          <w:rFonts w:asciiTheme="minorHAnsi" w:hAnsiTheme="minorHAnsi" w:cstheme="minorHAnsi"/>
          <w:color w:val="7030A0"/>
          <w:sz w:val="21"/>
          <w:szCs w:val="21"/>
        </w:rPr>
      </w:pPr>
      <w:r w:rsidRPr="006C0AAE">
        <w:rPr>
          <w:rFonts w:asciiTheme="minorHAnsi" w:hAnsiTheme="minorHAnsi" w:cstheme="minorHAnsi"/>
          <w:color w:val="7030A0"/>
          <w:sz w:val="21"/>
          <w:szCs w:val="21"/>
        </w:rPr>
        <w:t>Corrective Action is to eliminate the cause of a detected Problem to prevent recurrence and Preventive Action is to eliminate the cause of potential Problem to prevent occurrence</w:t>
      </w:r>
      <w:r w:rsidR="003C0072" w:rsidRPr="006C0AAE">
        <w:rPr>
          <w:rFonts w:asciiTheme="minorHAnsi" w:hAnsiTheme="minorHAnsi" w:cstheme="minorHAnsi"/>
          <w:color w:val="7030A0"/>
          <w:sz w:val="21"/>
          <w:szCs w:val="21"/>
        </w:rPr>
        <w:t xml:space="preserve">. </w:t>
      </w:r>
      <w:r w:rsidRPr="006C0AAE">
        <w:rPr>
          <w:rFonts w:asciiTheme="minorHAnsi" w:hAnsiTheme="minorHAnsi" w:cstheme="minorHAnsi"/>
          <w:color w:val="7030A0"/>
          <w:sz w:val="21"/>
          <w:szCs w:val="21"/>
        </w:rPr>
        <w:t>Please list the change number of any change performed, including emergency changes.</w:t>
      </w:r>
    </w:p>
    <w:p w14:paraId="67CDB628" w14:textId="65AC8628" w:rsidR="00C326A4" w:rsidRPr="006C0AAE" w:rsidRDefault="00C326A4" w:rsidP="00C326A4">
      <w:pPr>
        <w:pStyle w:val="Heading1"/>
        <w:spacing w:after="0"/>
        <w:rPr>
          <w:rFonts w:asciiTheme="minorHAnsi" w:hAnsiTheme="minorHAnsi" w:cstheme="minorHAnsi"/>
          <w:color w:val="7030A0"/>
          <w:sz w:val="21"/>
          <w:szCs w:val="21"/>
        </w:rPr>
      </w:pPr>
      <w:bookmarkStart w:id="14" w:name="_Toc156575242"/>
      <w:r w:rsidRPr="006C0AAE">
        <w:rPr>
          <w:rFonts w:asciiTheme="minorHAnsi" w:hAnsiTheme="minorHAnsi" w:cstheme="minorHAnsi"/>
          <w:color w:val="7030A0"/>
          <w:sz w:val="21"/>
          <w:szCs w:val="21"/>
        </w:rPr>
        <w:t>Lessons Learned</w:t>
      </w:r>
      <w:bookmarkEnd w:id="14"/>
    </w:p>
    <w:p w14:paraId="26A3A76A" w14:textId="2D140809" w:rsidR="00A00A17" w:rsidRPr="00B2232E" w:rsidRDefault="00251E5A" w:rsidP="00A00A17">
      <w:pPr>
        <w:rPr>
          <w:rFonts w:asciiTheme="minorHAnsi" w:hAnsiTheme="minorHAnsi" w:cstheme="minorHAnsi"/>
          <w:sz w:val="21"/>
          <w:szCs w:val="21"/>
          <w:lang w:val="en-GB" w:eastAsia="de-CH"/>
        </w:rPr>
      </w:pPr>
      <w:r w:rsidRPr="00251E5A">
        <w:rPr>
          <w:rFonts w:asciiTheme="minorHAnsi" w:hAnsiTheme="minorHAnsi" w:cstheme="minorHAnsi"/>
          <w:sz w:val="21"/>
          <w:szCs w:val="21"/>
          <w:lang w:eastAsia="de-CH"/>
        </w:rPr>
        <w:t>Legacy applications dependent on RC4 encryption must be identified and assessed before implementing Microsoft security patches related to authentication and encryption changes.</w:t>
      </w:r>
    </w:p>
    <w:p w14:paraId="746B4BCB" w14:textId="77777777" w:rsidR="00E80759" w:rsidRPr="006C0AAE" w:rsidRDefault="00E80759" w:rsidP="00E80759">
      <w:pPr>
        <w:pStyle w:val="Heading1"/>
        <w:spacing w:after="0"/>
        <w:rPr>
          <w:rFonts w:asciiTheme="minorHAnsi" w:hAnsiTheme="minorHAnsi" w:cstheme="minorHAnsi"/>
          <w:color w:val="7030A0"/>
          <w:sz w:val="21"/>
          <w:szCs w:val="21"/>
        </w:rPr>
      </w:pPr>
      <w:bookmarkStart w:id="15" w:name="_Toc425846512"/>
      <w:bookmarkStart w:id="16" w:name="_Toc156575243"/>
      <w:r w:rsidRPr="006C0AAE">
        <w:rPr>
          <w:rFonts w:asciiTheme="minorHAnsi" w:hAnsiTheme="minorHAnsi" w:cstheme="minorHAnsi"/>
          <w:color w:val="7030A0"/>
          <w:sz w:val="21"/>
          <w:szCs w:val="21"/>
        </w:rPr>
        <w:lastRenderedPageBreak/>
        <w:t>References</w:t>
      </w:r>
      <w:bookmarkEnd w:id="15"/>
      <w:bookmarkEnd w:id="16"/>
    </w:p>
    <w:bookmarkEnd w:id="0"/>
    <w:bookmarkEnd w:id="1"/>
    <w:bookmarkEnd w:id="2"/>
    <w:bookmarkEnd w:id="5"/>
    <w:bookmarkEnd w:id="7"/>
    <w:p w14:paraId="53479A9D" w14:textId="05C74D3A" w:rsidR="00055BF0" w:rsidRPr="00B2232E" w:rsidRDefault="001269D2" w:rsidP="00C42D4C">
      <w:pPr>
        <w:rPr>
          <w:rFonts w:asciiTheme="minorHAnsi" w:hAnsiTheme="minorHAnsi" w:cstheme="minorHAnsi"/>
          <w:sz w:val="21"/>
          <w:szCs w:val="21"/>
          <w:lang w:val="en-GB" w:eastAsia="de-CH"/>
        </w:rPr>
      </w:pPr>
      <w:r>
        <w:rPr>
          <w:rFonts w:asciiTheme="minorHAnsi" w:hAnsiTheme="minorHAnsi" w:cstheme="minorHAnsi"/>
          <w:sz w:val="21"/>
          <w:szCs w:val="21"/>
          <w:lang w:val="en-GB" w:eastAsia="de-CH"/>
        </w:rPr>
        <w:t>Nil.</w:t>
      </w:r>
    </w:p>
    <w:p w14:paraId="7D035A37" w14:textId="77777777" w:rsidR="00C326A4" w:rsidRPr="006C0AAE" w:rsidRDefault="00CD07AE" w:rsidP="00C326A4">
      <w:pPr>
        <w:pStyle w:val="Heading1"/>
        <w:spacing w:after="0"/>
        <w:rPr>
          <w:rFonts w:asciiTheme="minorHAnsi" w:hAnsiTheme="minorHAnsi" w:cstheme="minorHAnsi"/>
          <w:color w:val="7030A0"/>
          <w:sz w:val="21"/>
          <w:szCs w:val="21"/>
        </w:rPr>
      </w:pPr>
      <w:bookmarkStart w:id="17" w:name="_Toc156575244"/>
      <w:r w:rsidRPr="006C0AAE">
        <w:rPr>
          <w:rFonts w:asciiTheme="minorHAnsi" w:hAnsiTheme="minorHAnsi" w:cstheme="minorHAnsi"/>
          <w:color w:val="7030A0"/>
          <w:sz w:val="21"/>
          <w:szCs w:val="21"/>
        </w:rPr>
        <w:t>Version History</w:t>
      </w:r>
      <w:bookmarkEnd w:id="17"/>
    </w:p>
    <w:p w14:paraId="04A8E060" w14:textId="77777777" w:rsidR="00C326A4" w:rsidRDefault="00C326A4" w:rsidP="00C326A4">
      <w:pPr>
        <w:spacing w:before="100" w:beforeAutospacing="1" w:after="100" w:afterAutospacing="1"/>
        <w:rPr>
          <w:rFonts w:asciiTheme="minorHAnsi" w:hAnsiTheme="minorHAnsi" w:cstheme="minorHAnsi"/>
          <w:sz w:val="21"/>
          <w:szCs w:val="21"/>
        </w:rPr>
      </w:pPr>
      <w:bookmarkStart w:id="18" w:name="_Toc425865858"/>
      <w:bookmarkStart w:id="19" w:name="_Toc425865859"/>
      <w:bookmarkEnd w:id="18"/>
      <w:bookmarkEnd w:id="19"/>
      <w:r w:rsidRPr="00324B5A">
        <w:rPr>
          <w:rFonts w:asciiTheme="minorHAnsi" w:hAnsiTheme="minorHAnsi" w:cstheme="minorHAnsi"/>
          <w:sz w:val="21"/>
          <w:szCs w:val="21"/>
        </w:rPr>
        <w:t>Please note that this table needs to be maintained even if separate Change item status log is maintained in the tool / document and the version history needs to be given here. But reference can be given to details of the changes if it is not given here.</w:t>
      </w:r>
    </w:p>
    <w:tbl>
      <w:tblPr>
        <w:tblW w:w="972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0"/>
        <w:gridCol w:w="3510"/>
        <w:gridCol w:w="2123"/>
        <w:gridCol w:w="2287"/>
      </w:tblGrid>
      <w:tr w:rsidR="009C3D23" w:rsidRPr="00324B5A" w14:paraId="5BF589BC" w14:textId="2508B1E3" w:rsidTr="005E6E9F">
        <w:tc>
          <w:tcPr>
            <w:tcW w:w="1800" w:type="dxa"/>
            <w:shd w:val="clear" w:color="auto" w:fill="7030A0"/>
            <w:vAlign w:val="center"/>
          </w:tcPr>
          <w:p w14:paraId="5DB48808" w14:textId="77777777" w:rsidR="00FE5A36" w:rsidRPr="00324B5A" w:rsidRDefault="00FE5A36" w:rsidP="00D97D67">
            <w:pPr>
              <w:spacing w:after="0"/>
              <w:jc w:val="center"/>
              <w:rPr>
                <w:rFonts w:asciiTheme="minorHAnsi" w:hAnsiTheme="minorHAnsi" w:cstheme="minorHAnsi"/>
                <w:b/>
                <w:color w:val="FFFFFF" w:themeColor="background1"/>
                <w:sz w:val="21"/>
                <w:szCs w:val="21"/>
              </w:rPr>
            </w:pPr>
            <w:r w:rsidRPr="00324B5A">
              <w:rPr>
                <w:rFonts w:asciiTheme="minorHAnsi" w:hAnsiTheme="minorHAnsi" w:cstheme="minorHAnsi"/>
                <w:b/>
                <w:color w:val="FFFFFF" w:themeColor="background1"/>
                <w:sz w:val="21"/>
                <w:szCs w:val="21"/>
              </w:rPr>
              <w:t>Version Number</w:t>
            </w:r>
          </w:p>
        </w:tc>
        <w:tc>
          <w:tcPr>
            <w:tcW w:w="3510" w:type="dxa"/>
            <w:shd w:val="clear" w:color="auto" w:fill="7030A0"/>
            <w:vAlign w:val="center"/>
          </w:tcPr>
          <w:p w14:paraId="71D38DD8" w14:textId="77777777" w:rsidR="00FE5A36" w:rsidRPr="00324B5A" w:rsidRDefault="00FE5A36" w:rsidP="0003064C">
            <w:pPr>
              <w:pStyle w:val="tablehead"/>
              <w:jc w:val="left"/>
              <w:rPr>
                <w:rFonts w:asciiTheme="minorHAnsi" w:hAnsiTheme="minorHAnsi" w:cstheme="minorHAnsi"/>
                <w:color w:val="FFFFFF" w:themeColor="background1"/>
                <w:sz w:val="21"/>
                <w:szCs w:val="21"/>
              </w:rPr>
            </w:pPr>
            <w:r w:rsidRPr="00324B5A">
              <w:rPr>
                <w:rFonts w:asciiTheme="minorHAnsi" w:hAnsiTheme="minorHAnsi" w:cstheme="minorHAnsi"/>
                <w:color w:val="FFFFFF" w:themeColor="background1"/>
                <w:sz w:val="21"/>
                <w:szCs w:val="21"/>
              </w:rPr>
              <w:t>Changes made</w:t>
            </w:r>
          </w:p>
        </w:tc>
        <w:tc>
          <w:tcPr>
            <w:tcW w:w="2123" w:type="dxa"/>
            <w:shd w:val="clear" w:color="auto" w:fill="7030A0"/>
            <w:vAlign w:val="center"/>
          </w:tcPr>
          <w:p w14:paraId="6590E497" w14:textId="2640E87C" w:rsidR="00FE5A36" w:rsidRPr="00324B5A" w:rsidRDefault="00FE5A36" w:rsidP="0003064C">
            <w:pPr>
              <w:pStyle w:val="tablehead"/>
              <w:ind w:left="0"/>
              <w:jc w:val="left"/>
              <w:rPr>
                <w:rFonts w:asciiTheme="minorHAnsi" w:hAnsiTheme="minorHAnsi" w:cstheme="minorHAnsi"/>
                <w:color w:val="FFFFFF" w:themeColor="background1"/>
                <w:sz w:val="21"/>
                <w:szCs w:val="21"/>
              </w:rPr>
            </w:pPr>
            <w:r>
              <w:rPr>
                <w:rFonts w:asciiTheme="minorHAnsi" w:hAnsiTheme="minorHAnsi" w:cstheme="minorHAnsi"/>
                <w:color w:val="FFFFFF" w:themeColor="background1"/>
                <w:sz w:val="21"/>
                <w:szCs w:val="21"/>
              </w:rPr>
              <w:t>Date</w:t>
            </w:r>
            <w:r w:rsidR="00DD52A4">
              <w:rPr>
                <w:rFonts w:asciiTheme="minorHAnsi" w:hAnsiTheme="minorHAnsi" w:cstheme="minorHAnsi"/>
                <w:color w:val="FFFFFF" w:themeColor="background1"/>
                <w:sz w:val="21"/>
                <w:szCs w:val="21"/>
              </w:rPr>
              <w:t xml:space="preserve"> (MM-DD-YYYY)</w:t>
            </w:r>
          </w:p>
        </w:tc>
        <w:tc>
          <w:tcPr>
            <w:tcW w:w="2287" w:type="dxa"/>
            <w:shd w:val="clear" w:color="auto" w:fill="7030A0"/>
            <w:vAlign w:val="center"/>
          </w:tcPr>
          <w:p w14:paraId="599D070A" w14:textId="20944546" w:rsidR="00FE5A36" w:rsidRPr="00324B5A" w:rsidRDefault="00FE5A36" w:rsidP="0003064C">
            <w:pPr>
              <w:pStyle w:val="tablehead"/>
              <w:ind w:left="0"/>
              <w:jc w:val="left"/>
              <w:rPr>
                <w:rFonts w:asciiTheme="minorHAnsi" w:hAnsiTheme="minorHAnsi" w:cstheme="minorHAnsi"/>
                <w:color w:val="FFFFFF" w:themeColor="background1"/>
                <w:sz w:val="21"/>
                <w:szCs w:val="21"/>
              </w:rPr>
            </w:pPr>
            <w:r>
              <w:rPr>
                <w:rFonts w:asciiTheme="minorHAnsi" w:hAnsiTheme="minorHAnsi" w:cstheme="minorHAnsi"/>
                <w:color w:val="FFFFFF" w:themeColor="background1"/>
                <w:sz w:val="21"/>
                <w:szCs w:val="21"/>
              </w:rPr>
              <w:t>Changes made by</w:t>
            </w:r>
          </w:p>
        </w:tc>
      </w:tr>
      <w:tr w:rsidR="009C3D23" w:rsidRPr="00324B5A" w14:paraId="1C0FB623" w14:textId="7D16620E" w:rsidTr="005E6E9F">
        <w:tc>
          <w:tcPr>
            <w:tcW w:w="1800" w:type="dxa"/>
            <w:vAlign w:val="center"/>
          </w:tcPr>
          <w:p w14:paraId="75B1CB48" w14:textId="2FF15150" w:rsidR="00FE5A36" w:rsidRPr="00B2232E" w:rsidRDefault="00FE5A36" w:rsidP="004340FF">
            <w:pPr>
              <w:pStyle w:val="tabletext"/>
              <w:rPr>
                <w:rFonts w:asciiTheme="minorHAnsi" w:hAnsiTheme="minorHAnsi" w:cstheme="minorHAnsi"/>
                <w:color w:val="auto"/>
                <w:sz w:val="21"/>
                <w:szCs w:val="21"/>
                <w:lang w:val="en-GB" w:eastAsia="de-CH"/>
              </w:rPr>
            </w:pPr>
            <w:r w:rsidRPr="00B2232E">
              <w:rPr>
                <w:rFonts w:asciiTheme="minorHAnsi" w:hAnsiTheme="minorHAnsi" w:cstheme="minorHAnsi"/>
                <w:color w:val="auto"/>
                <w:sz w:val="21"/>
                <w:szCs w:val="21"/>
                <w:lang w:val="en-GB" w:eastAsia="de-CH"/>
              </w:rPr>
              <w:t>V1.0</w:t>
            </w:r>
          </w:p>
        </w:tc>
        <w:tc>
          <w:tcPr>
            <w:tcW w:w="3510" w:type="dxa"/>
            <w:vAlign w:val="center"/>
          </w:tcPr>
          <w:p w14:paraId="40D08F21" w14:textId="77777777" w:rsidR="00FE5A36" w:rsidRPr="00B2232E" w:rsidRDefault="00FE5A36">
            <w:pPr>
              <w:pStyle w:val="tabletext"/>
              <w:rPr>
                <w:rFonts w:asciiTheme="minorHAnsi" w:hAnsiTheme="minorHAnsi" w:cstheme="minorHAnsi"/>
                <w:color w:val="auto"/>
                <w:sz w:val="21"/>
                <w:szCs w:val="21"/>
                <w:lang w:val="en-GB" w:eastAsia="de-CH"/>
              </w:rPr>
            </w:pPr>
            <w:r w:rsidRPr="00B2232E">
              <w:rPr>
                <w:rFonts w:asciiTheme="minorHAnsi" w:hAnsiTheme="minorHAnsi" w:cstheme="minorHAnsi"/>
                <w:color w:val="auto"/>
                <w:sz w:val="21"/>
                <w:szCs w:val="21"/>
                <w:lang w:val="en-GB" w:eastAsia="de-CH"/>
              </w:rPr>
              <w:t>Initial Version</w:t>
            </w:r>
          </w:p>
        </w:tc>
        <w:tc>
          <w:tcPr>
            <w:tcW w:w="2123" w:type="dxa"/>
            <w:vAlign w:val="center"/>
          </w:tcPr>
          <w:p w14:paraId="2FA02A7A" w14:textId="6CF30EE8" w:rsidR="00FE5A36" w:rsidRPr="00B2232E" w:rsidRDefault="00FE5A36">
            <w:pPr>
              <w:pStyle w:val="tabletext"/>
              <w:rPr>
                <w:rFonts w:asciiTheme="minorHAnsi" w:hAnsiTheme="minorHAnsi" w:cstheme="minorHAnsi"/>
                <w:color w:val="auto"/>
                <w:sz w:val="21"/>
                <w:szCs w:val="21"/>
                <w:lang w:val="en-GB" w:eastAsia="de-CH"/>
              </w:rPr>
            </w:pPr>
          </w:p>
        </w:tc>
        <w:tc>
          <w:tcPr>
            <w:tcW w:w="2287" w:type="dxa"/>
            <w:vAlign w:val="center"/>
          </w:tcPr>
          <w:p w14:paraId="5EBCBCA7" w14:textId="6DD3AF25" w:rsidR="00FE5A36" w:rsidRPr="005E6E9F" w:rsidRDefault="00FE5A36" w:rsidP="005E6E9F">
            <w:pPr>
              <w:pStyle w:val="tabletext"/>
              <w:rPr>
                <w:rFonts w:ascii="Segoe UI" w:hAnsi="Segoe UI" w:cs="Segoe UI"/>
                <w:color w:val="252424"/>
                <w:sz w:val="21"/>
                <w:szCs w:val="21"/>
              </w:rPr>
            </w:pPr>
          </w:p>
        </w:tc>
      </w:tr>
    </w:tbl>
    <w:p w14:paraId="0027A705" w14:textId="77777777" w:rsidR="00C42D4C" w:rsidRPr="00324B5A" w:rsidRDefault="00C42D4C" w:rsidP="001363AA">
      <w:pPr>
        <w:rPr>
          <w:rFonts w:asciiTheme="minorHAnsi" w:hAnsiTheme="minorHAnsi" w:cstheme="minorHAnsi"/>
          <w:noProof/>
          <w:sz w:val="21"/>
          <w:szCs w:val="21"/>
        </w:rPr>
      </w:pPr>
    </w:p>
    <w:sectPr w:rsidR="00C42D4C" w:rsidRPr="00324B5A" w:rsidSect="003701DA">
      <w:headerReference w:type="default" r:id="rId12"/>
      <w:footerReference w:type="default" r:id="rId13"/>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90ACA" w14:textId="77777777" w:rsidR="00BD5C6A" w:rsidRDefault="00BD5C6A">
      <w:r>
        <w:separator/>
      </w:r>
    </w:p>
  </w:endnote>
  <w:endnote w:type="continuationSeparator" w:id="0">
    <w:p w14:paraId="1554FB00" w14:textId="77777777" w:rsidR="00BD5C6A" w:rsidRDefault="00BD5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966294"/>
      <w:docPartObj>
        <w:docPartGallery w:val="Page Numbers (Bottom of Page)"/>
        <w:docPartUnique/>
      </w:docPartObj>
    </w:sdtPr>
    <w:sdtContent>
      <w:sdt>
        <w:sdtPr>
          <w:id w:val="1728636285"/>
          <w:docPartObj>
            <w:docPartGallery w:val="Page Numbers (Top of Page)"/>
            <w:docPartUnique/>
          </w:docPartObj>
        </w:sdtPr>
        <w:sdtContent>
          <w:p w14:paraId="44FE1186" w14:textId="77777777" w:rsidR="00257D6F" w:rsidRDefault="00257D6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80517A">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0517A">
              <w:rPr>
                <w:b/>
                <w:bCs/>
                <w:noProof/>
              </w:rPr>
              <w:t>7</w:t>
            </w:r>
            <w:r>
              <w:rPr>
                <w:b/>
                <w:bCs/>
                <w:sz w:val="24"/>
                <w:szCs w:val="24"/>
              </w:rPr>
              <w:fldChar w:fldCharType="end"/>
            </w:r>
          </w:p>
        </w:sdtContent>
      </w:sdt>
    </w:sdtContent>
  </w:sdt>
  <w:p w14:paraId="61F31107" w14:textId="77777777" w:rsidR="00257D6F" w:rsidRDefault="00257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8B495" w14:textId="77777777" w:rsidR="00BD5C6A" w:rsidRDefault="00BD5C6A">
      <w:r>
        <w:separator/>
      </w:r>
    </w:p>
  </w:footnote>
  <w:footnote w:type="continuationSeparator" w:id="0">
    <w:p w14:paraId="00D8ACCC" w14:textId="77777777" w:rsidR="00BD5C6A" w:rsidRDefault="00BD5C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FC1B" w14:textId="0C9A62F6" w:rsidR="00D909F7" w:rsidRDefault="00D909F7" w:rsidP="00B022EC">
    <w:pPr>
      <w:pStyle w:val="Header"/>
      <w:ind w:left="-1800" w:right="-1800"/>
      <w:jc w:val="center"/>
    </w:pPr>
  </w:p>
  <w:tbl>
    <w:tblPr>
      <w:tblW w:w="97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8"/>
    </w:tblGrid>
    <w:tr w:rsidR="00910F74" w:rsidRPr="0010175B" w14:paraId="3430B187" w14:textId="77777777" w:rsidTr="00B24FD2">
      <w:trPr>
        <w:trHeight w:val="432"/>
        <w:jc w:val="center"/>
      </w:trPr>
      <w:tc>
        <w:tcPr>
          <w:tcW w:w="9728" w:type="dxa"/>
          <w:vAlign w:val="center"/>
        </w:tcPr>
        <w:p w14:paraId="31A57971" w14:textId="6AD739E1" w:rsidR="00910F74" w:rsidRPr="005A3915" w:rsidRDefault="00A93254" w:rsidP="0011013A">
          <w:pPr>
            <w:jc w:val="center"/>
          </w:pPr>
          <w:r>
            <w:t>IT RCA for SAP authentication issues caused by RC4 deprecation post-</w:t>
          </w:r>
          <w:r w:rsidR="00554840">
            <w:t>MMM</w:t>
          </w:r>
          <w:r>
            <w:t xml:space="preserve"> 20</w:t>
          </w:r>
          <w:r w:rsidR="009B5407">
            <w:t>XX</w:t>
          </w:r>
          <w:r>
            <w:t xml:space="preserve"> patch installation.</w:t>
          </w:r>
        </w:p>
      </w:tc>
    </w:tr>
    <w:tr w:rsidR="00910F74" w:rsidRPr="0010175B" w14:paraId="5A04B8EE" w14:textId="77777777" w:rsidTr="00B24FD2">
      <w:trPr>
        <w:trHeight w:val="432"/>
        <w:jc w:val="center"/>
      </w:trPr>
      <w:tc>
        <w:tcPr>
          <w:tcW w:w="9728" w:type="dxa"/>
          <w:tcBorders>
            <w:bottom w:val="single" w:sz="4" w:space="0" w:color="auto"/>
          </w:tcBorders>
          <w:vAlign w:val="center"/>
        </w:tcPr>
        <w:p w14:paraId="4B175AD7" w14:textId="3B988449" w:rsidR="00910F74" w:rsidRPr="00EB5C9D" w:rsidRDefault="00212020" w:rsidP="00FF28C9">
          <w:pPr>
            <w:jc w:val="center"/>
            <w:rPr>
              <w:color w:val="000000"/>
            </w:rPr>
          </w:pPr>
          <w:r>
            <w:rPr>
              <w:color w:val="000000"/>
            </w:rPr>
            <w:t>PRB00</w:t>
          </w:r>
          <w:r w:rsidR="009B5407">
            <w:rPr>
              <w:color w:val="000000"/>
            </w:rPr>
            <w:t>xxxx</w:t>
          </w:r>
          <w:r>
            <w:rPr>
              <w:color w:val="000000"/>
            </w:rPr>
            <w:t xml:space="preserve"> regarding </w:t>
          </w:r>
          <w:proofErr w:type="spellStart"/>
          <w:r>
            <w:rPr>
              <w:color w:val="000000"/>
            </w:rPr>
            <w:t>INC</w:t>
          </w:r>
          <w:r w:rsidR="009B5407">
            <w:rPr>
              <w:color w:val="000000"/>
            </w:rPr>
            <w:t>xxxxxx</w:t>
          </w:r>
          <w:proofErr w:type="spellEnd"/>
        </w:p>
      </w:tc>
    </w:tr>
  </w:tbl>
  <w:p w14:paraId="02375F9A" w14:textId="77777777" w:rsidR="00D909F7" w:rsidRPr="00910F74" w:rsidRDefault="00D909F7" w:rsidP="00D909F7">
    <w:pPr>
      <w:pStyle w:val="Head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72058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5140F"/>
    <w:multiLevelType w:val="hybridMultilevel"/>
    <w:tmpl w:val="8020D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A0719B"/>
    <w:multiLevelType w:val="hybridMultilevel"/>
    <w:tmpl w:val="7A92B9CC"/>
    <w:lvl w:ilvl="0" w:tplc="4224CF9A">
      <w:start w:val="1"/>
      <w:numFmt w:val="bullet"/>
      <w:pStyle w:val="BodyBull2"/>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0D797BF1"/>
    <w:multiLevelType w:val="hybridMultilevel"/>
    <w:tmpl w:val="261ECF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3124A2"/>
    <w:multiLevelType w:val="hybridMultilevel"/>
    <w:tmpl w:val="B32E8CC6"/>
    <w:lvl w:ilvl="0" w:tplc="93E685CA">
      <w:start w:val="1"/>
      <w:numFmt w:val="bullet"/>
      <w:lvlText w:val="*"/>
      <w:lvlJc w:val="left"/>
      <w:pPr>
        <w:ind w:left="720" w:hanging="360"/>
      </w:pPr>
      <w:rPr>
        <w:rFonts w:ascii="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1550D36"/>
    <w:multiLevelType w:val="hybridMultilevel"/>
    <w:tmpl w:val="E4B0B034"/>
    <w:lvl w:ilvl="0" w:tplc="360A9876">
      <w:start w:val="1"/>
      <w:numFmt w:val="bullet"/>
      <w:pStyle w:val="BodyBull1"/>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1EDE6781"/>
    <w:multiLevelType w:val="hybridMultilevel"/>
    <w:tmpl w:val="3DDA3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EEC07C7"/>
    <w:multiLevelType w:val="multilevel"/>
    <w:tmpl w:val="EB9E8D4A"/>
    <w:lvl w:ilvl="0">
      <w:start w:val="1"/>
      <w:numFmt w:val="decimal"/>
      <w:pStyle w:val="Heading1"/>
      <w:lvlText w:val="%1.0"/>
      <w:lvlJc w:val="left"/>
      <w:pPr>
        <w:tabs>
          <w:tab w:val="num" w:pos="720"/>
        </w:tabs>
        <w:ind w:left="360" w:hanging="360"/>
      </w:pPr>
      <w:rPr>
        <w:rFonts w:hint="default"/>
      </w:rPr>
    </w:lvl>
    <w:lvl w:ilvl="1">
      <w:start w:val="1"/>
      <w:numFmt w:val="decimal"/>
      <w:pStyle w:val="Heading2"/>
      <w:lvlText w:val="%1.%2"/>
      <w:lvlJc w:val="left"/>
      <w:pPr>
        <w:tabs>
          <w:tab w:val="num" w:pos="1080"/>
        </w:tabs>
        <w:ind w:left="720" w:hanging="360"/>
      </w:pPr>
      <w:rPr>
        <w:rFonts w:hint="default"/>
      </w:rPr>
    </w:lvl>
    <w:lvl w:ilvl="2">
      <w:start w:val="1"/>
      <w:numFmt w:val="decimal"/>
      <w:pStyle w:val="Heading3"/>
      <w:lvlText w:val="%1.%2.%3"/>
      <w:lvlJc w:val="left"/>
      <w:pPr>
        <w:tabs>
          <w:tab w:val="num" w:pos="1800"/>
        </w:tabs>
        <w:ind w:left="1080" w:hanging="360"/>
      </w:pPr>
      <w:rPr>
        <w:rFonts w:hint="default"/>
      </w:rPr>
    </w:lvl>
    <w:lvl w:ilvl="3">
      <w:start w:val="1"/>
      <w:numFmt w:val="decimal"/>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7" w15:restartNumberingAfterBreak="0">
    <w:nsid w:val="229D1267"/>
    <w:multiLevelType w:val="hybridMultilevel"/>
    <w:tmpl w:val="72A21E18"/>
    <w:lvl w:ilvl="0" w:tplc="A6569D62">
      <w:start w:val="1"/>
      <w:numFmt w:val="decimal"/>
      <w:pStyle w:val="BodyNum"/>
      <w:lvlText w:val="%1."/>
      <w:lvlJc w:val="left"/>
      <w:pPr>
        <w:tabs>
          <w:tab w:val="num" w:pos="1872"/>
        </w:tabs>
        <w:ind w:left="187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EB4311"/>
    <w:multiLevelType w:val="hybridMultilevel"/>
    <w:tmpl w:val="3B40622A"/>
    <w:lvl w:ilvl="0" w:tplc="A1689B80">
      <w:start w:val="1"/>
      <w:numFmt w:val="bullet"/>
      <w:lvlText w:val="•"/>
      <w:lvlJc w:val="left"/>
      <w:pPr>
        <w:tabs>
          <w:tab w:val="num" w:pos="720"/>
        </w:tabs>
        <w:ind w:left="720" w:hanging="360"/>
      </w:pPr>
      <w:rPr>
        <w:rFonts w:ascii="Times New Roman" w:hAnsi="Times New Roman" w:hint="default"/>
      </w:rPr>
    </w:lvl>
    <w:lvl w:ilvl="1" w:tplc="24D41BCC">
      <w:start w:val="175"/>
      <w:numFmt w:val="bullet"/>
      <w:pStyle w:val="StyleHeading2h22headiheading2h21h2221Heading2rhProphead"/>
      <w:lvlText w:val="–"/>
      <w:lvlJc w:val="left"/>
      <w:pPr>
        <w:tabs>
          <w:tab w:val="num" w:pos="1440"/>
        </w:tabs>
        <w:ind w:left="1440" w:hanging="360"/>
      </w:pPr>
      <w:rPr>
        <w:rFonts w:ascii="Times New Roman" w:hAnsi="Times New Roman" w:hint="default"/>
      </w:rPr>
    </w:lvl>
    <w:lvl w:ilvl="2" w:tplc="C56C6BEE" w:tentative="1">
      <w:start w:val="1"/>
      <w:numFmt w:val="bullet"/>
      <w:lvlText w:val="•"/>
      <w:lvlJc w:val="left"/>
      <w:pPr>
        <w:tabs>
          <w:tab w:val="num" w:pos="2160"/>
        </w:tabs>
        <w:ind w:left="2160" w:hanging="360"/>
      </w:pPr>
      <w:rPr>
        <w:rFonts w:ascii="Times New Roman" w:hAnsi="Times New Roman" w:hint="default"/>
      </w:rPr>
    </w:lvl>
    <w:lvl w:ilvl="3" w:tplc="EC12EBFC" w:tentative="1">
      <w:start w:val="1"/>
      <w:numFmt w:val="bullet"/>
      <w:lvlText w:val="•"/>
      <w:lvlJc w:val="left"/>
      <w:pPr>
        <w:tabs>
          <w:tab w:val="num" w:pos="2880"/>
        </w:tabs>
        <w:ind w:left="2880" w:hanging="360"/>
      </w:pPr>
      <w:rPr>
        <w:rFonts w:ascii="Times New Roman" w:hAnsi="Times New Roman" w:hint="default"/>
      </w:rPr>
    </w:lvl>
    <w:lvl w:ilvl="4" w:tplc="D644AAE6" w:tentative="1">
      <w:start w:val="1"/>
      <w:numFmt w:val="bullet"/>
      <w:lvlText w:val="•"/>
      <w:lvlJc w:val="left"/>
      <w:pPr>
        <w:tabs>
          <w:tab w:val="num" w:pos="3600"/>
        </w:tabs>
        <w:ind w:left="3600" w:hanging="360"/>
      </w:pPr>
      <w:rPr>
        <w:rFonts w:ascii="Times New Roman" w:hAnsi="Times New Roman" w:hint="default"/>
      </w:rPr>
    </w:lvl>
    <w:lvl w:ilvl="5" w:tplc="E7EE4BF8" w:tentative="1">
      <w:start w:val="1"/>
      <w:numFmt w:val="bullet"/>
      <w:lvlText w:val="•"/>
      <w:lvlJc w:val="left"/>
      <w:pPr>
        <w:tabs>
          <w:tab w:val="num" w:pos="4320"/>
        </w:tabs>
        <w:ind w:left="4320" w:hanging="360"/>
      </w:pPr>
      <w:rPr>
        <w:rFonts w:ascii="Times New Roman" w:hAnsi="Times New Roman" w:hint="default"/>
      </w:rPr>
    </w:lvl>
    <w:lvl w:ilvl="6" w:tplc="011C04A8" w:tentative="1">
      <w:start w:val="1"/>
      <w:numFmt w:val="bullet"/>
      <w:lvlText w:val="•"/>
      <w:lvlJc w:val="left"/>
      <w:pPr>
        <w:tabs>
          <w:tab w:val="num" w:pos="5040"/>
        </w:tabs>
        <w:ind w:left="5040" w:hanging="360"/>
      </w:pPr>
      <w:rPr>
        <w:rFonts w:ascii="Times New Roman" w:hAnsi="Times New Roman" w:hint="default"/>
      </w:rPr>
    </w:lvl>
    <w:lvl w:ilvl="7" w:tplc="ED3252DC" w:tentative="1">
      <w:start w:val="1"/>
      <w:numFmt w:val="bullet"/>
      <w:lvlText w:val="•"/>
      <w:lvlJc w:val="left"/>
      <w:pPr>
        <w:tabs>
          <w:tab w:val="num" w:pos="5760"/>
        </w:tabs>
        <w:ind w:left="5760" w:hanging="360"/>
      </w:pPr>
      <w:rPr>
        <w:rFonts w:ascii="Times New Roman" w:hAnsi="Times New Roman" w:hint="default"/>
      </w:rPr>
    </w:lvl>
    <w:lvl w:ilvl="8" w:tplc="5372A32E"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561F2490"/>
    <w:multiLevelType w:val="hybridMultilevel"/>
    <w:tmpl w:val="620CD83A"/>
    <w:lvl w:ilvl="0" w:tplc="CCC08D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2697099">
    <w:abstractNumId w:val="14"/>
  </w:num>
  <w:num w:numId="2" w16cid:durableId="1853178870">
    <w:abstractNumId w:val="11"/>
  </w:num>
  <w:num w:numId="3" w16cid:durableId="2013143725">
    <w:abstractNumId w:val="16"/>
  </w:num>
  <w:num w:numId="4" w16cid:durableId="866602689">
    <w:abstractNumId w:val="9"/>
  </w:num>
  <w:num w:numId="5" w16cid:durableId="1212571445">
    <w:abstractNumId w:val="7"/>
  </w:num>
  <w:num w:numId="6" w16cid:durableId="1904752930">
    <w:abstractNumId w:val="6"/>
  </w:num>
  <w:num w:numId="7" w16cid:durableId="1234659298">
    <w:abstractNumId w:val="5"/>
  </w:num>
  <w:num w:numId="8" w16cid:durableId="1475290752">
    <w:abstractNumId w:val="4"/>
  </w:num>
  <w:num w:numId="9" w16cid:durableId="1712683866">
    <w:abstractNumId w:val="8"/>
  </w:num>
  <w:num w:numId="10" w16cid:durableId="611983916">
    <w:abstractNumId w:val="3"/>
  </w:num>
  <w:num w:numId="11" w16cid:durableId="2096316909">
    <w:abstractNumId w:val="2"/>
  </w:num>
  <w:num w:numId="12" w16cid:durableId="1520199799">
    <w:abstractNumId w:val="1"/>
  </w:num>
  <w:num w:numId="13" w16cid:durableId="143743207">
    <w:abstractNumId w:val="0"/>
  </w:num>
  <w:num w:numId="14" w16cid:durableId="1695615879">
    <w:abstractNumId w:val="17"/>
  </w:num>
  <w:num w:numId="15" w16cid:durableId="1127553118">
    <w:abstractNumId w:val="18"/>
  </w:num>
  <w:num w:numId="16" w16cid:durableId="544174526">
    <w:abstractNumId w:val="16"/>
  </w:num>
  <w:num w:numId="17" w16cid:durableId="3832606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037784">
    <w:abstractNumId w:val="10"/>
  </w:num>
  <w:num w:numId="19" w16cid:durableId="1025836057">
    <w:abstractNumId w:val="19"/>
  </w:num>
  <w:num w:numId="20" w16cid:durableId="1931573340">
    <w:abstractNumId w:val="13"/>
  </w:num>
  <w:num w:numId="21" w16cid:durableId="1194463937">
    <w:abstractNumId w:val="12"/>
  </w:num>
  <w:num w:numId="22" w16cid:durableId="2117360374">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A25"/>
    <w:rsid w:val="00003587"/>
    <w:rsid w:val="00006274"/>
    <w:rsid w:val="00007D87"/>
    <w:rsid w:val="000101B1"/>
    <w:rsid w:val="00013803"/>
    <w:rsid w:val="00013823"/>
    <w:rsid w:val="000142F0"/>
    <w:rsid w:val="000143B0"/>
    <w:rsid w:val="0002147F"/>
    <w:rsid w:val="000214BB"/>
    <w:rsid w:val="00026E39"/>
    <w:rsid w:val="0003064C"/>
    <w:rsid w:val="0003239E"/>
    <w:rsid w:val="000323D2"/>
    <w:rsid w:val="00036F87"/>
    <w:rsid w:val="00041801"/>
    <w:rsid w:val="00043DD4"/>
    <w:rsid w:val="00044AED"/>
    <w:rsid w:val="00055BF0"/>
    <w:rsid w:val="00056848"/>
    <w:rsid w:val="000572C2"/>
    <w:rsid w:val="000647B5"/>
    <w:rsid w:val="00065453"/>
    <w:rsid w:val="00065F58"/>
    <w:rsid w:val="00066537"/>
    <w:rsid w:val="000731DF"/>
    <w:rsid w:val="0007339A"/>
    <w:rsid w:val="00075FBB"/>
    <w:rsid w:val="0007641D"/>
    <w:rsid w:val="000802BC"/>
    <w:rsid w:val="0008084E"/>
    <w:rsid w:val="00083B85"/>
    <w:rsid w:val="00085329"/>
    <w:rsid w:val="000853C3"/>
    <w:rsid w:val="0009455F"/>
    <w:rsid w:val="000955E8"/>
    <w:rsid w:val="000A2243"/>
    <w:rsid w:val="000A6109"/>
    <w:rsid w:val="000A6345"/>
    <w:rsid w:val="000C4FE4"/>
    <w:rsid w:val="000C5841"/>
    <w:rsid w:val="000D4E76"/>
    <w:rsid w:val="000D6C5A"/>
    <w:rsid w:val="000E2451"/>
    <w:rsid w:val="000E5F21"/>
    <w:rsid w:val="000F074F"/>
    <w:rsid w:val="000F164E"/>
    <w:rsid w:val="000F2566"/>
    <w:rsid w:val="000F2F46"/>
    <w:rsid w:val="000F3860"/>
    <w:rsid w:val="000F575B"/>
    <w:rsid w:val="000F5EA1"/>
    <w:rsid w:val="00101307"/>
    <w:rsid w:val="00102CEB"/>
    <w:rsid w:val="001031D9"/>
    <w:rsid w:val="001068F5"/>
    <w:rsid w:val="001072AE"/>
    <w:rsid w:val="0011013A"/>
    <w:rsid w:val="0011134A"/>
    <w:rsid w:val="00112D63"/>
    <w:rsid w:val="00113617"/>
    <w:rsid w:val="00116047"/>
    <w:rsid w:val="00120ADC"/>
    <w:rsid w:val="001269D2"/>
    <w:rsid w:val="00127785"/>
    <w:rsid w:val="00130167"/>
    <w:rsid w:val="00132D58"/>
    <w:rsid w:val="001334F2"/>
    <w:rsid w:val="00133DC1"/>
    <w:rsid w:val="001363AA"/>
    <w:rsid w:val="0014058B"/>
    <w:rsid w:val="001422F2"/>
    <w:rsid w:val="00152017"/>
    <w:rsid w:val="001561DD"/>
    <w:rsid w:val="00157A9D"/>
    <w:rsid w:val="0016095A"/>
    <w:rsid w:val="00160E24"/>
    <w:rsid w:val="001617F0"/>
    <w:rsid w:val="00167257"/>
    <w:rsid w:val="0017139B"/>
    <w:rsid w:val="00172281"/>
    <w:rsid w:val="00173275"/>
    <w:rsid w:val="001737B8"/>
    <w:rsid w:val="00174EFA"/>
    <w:rsid w:val="00180C71"/>
    <w:rsid w:val="00183F01"/>
    <w:rsid w:val="00184E23"/>
    <w:rsid w:val="00190CF2"/>
    <w:rsid w:val="001974CA"/>
    <w:rsid w:val="001978EF"/>
    <w:rsid w:val="001A16BF"/>
    <w:rsid w:val="001A189E"/>
    <w:rsid w:val="001A23E5"/>
    <w:rsid w:val="001A25F1"/>
    <w:rsid w:val="001A271C"/>
    <w:rsid w:val="001A2DA0"/>
    <w:rsid w:val="001A3E07"/>
    <w:rsid w:val="001A45D8"/>
    <w:rsid w:val="001A6C82"/>
    <w:rsid w:val="001A7ED8"/>
    <w:rsid w:val="001B0BEB"/>
    <w:rsid w:val="001C1D7D"/>
    <w:rsid w:val="001C60AC"/>
    <w:rsid w:val="001C7EE8"/>
    <w:rsid w:val="001E1002"/>
    <w:rsid w:val="001E2F50"/>
    <w:rsid w:val="001E7E73"/>
    <w:rsid w:val="001F3213"/>
    <w:rsid w:val="001F3AC5"/>
    <w:rsid w:val="001F5688"/>
    <w:rsid w:val="001F5DD9"/>
    <w:rsid w:val="001F668B"/>
    <w:rsid w:val="001F73CD"/>
    <w:rsid w:val="00201688"/>
    <w:rsid w:val="00201C29"/>
    <w:rsid w:val="00203E6E"/>
    <w:rsid w:val="00205CE1"/>
    <w:rsid w:val="00212020"/>
    <w:rsid w:val="002129D3"/>
    <w:rsid w:val="00213113"/>
    <w:rsid w:val="00215319"/>
    <w:rsid w:val="0021730C"/>
    <w:rsid w:val="00221D3F"/>
    <w:rsid w:val="002225EC"/>
    <w:rsid w:val="002243C1"/>
    <w:rsid w:val="00224581"/>
    <w:rsid w:val="002246ED"/>
    <w:rsid w:val="00232871"/>
    <w:rsid w:val="0023383B"/>
    <w:rsid w:val="00236DC3"/>
    <w:rsid w:val="00237B1E"/>
    <w:rsid w:val="00242FD8"/>
    <w:rsid w:val="00243481"/>
    <w:rsid w:val="0024383C"/>
    <w:rsid w:val="002440F4"/>
    <w:rsid w:val="00244D33"/>
    <w:rsid w:val="00251E5A"/>
    <w:rsid w:val="00252214"/>
    <w:rsid w:val="00253EED"/>
    <w:rsid w:val="00254C66"/>
    <w:rsid w:val="00255AD8"/>
    <w:rsid w:val="002576D7"/>
    <w:rsid w:val="00257D6F"/>
    <w:rsid w:val="00260602"/>
    <w:rsid w:val="00262027"/>
    <w:rsid w:val="00265D3F"/>
    <w:rsid w:val="002669A7"/>
    <w:rsid w:val="00267387"/>
    <w:rsid w:val="0026782F"/>
    <w:rsid w:val="00270E49"/>
    <w:rsid w:val="00271781"/>
    <w:rsid w:val="00272358"/>
    <w:rsid w:val="00272728"/>
    <w:rsid w:val="00272736"/>
    <w:rsid w:val="00274471"/>
    <w:rsid w:val="0027584C"/>
    <w:rsid w:val="00280D35"/>
    <w:rsid w:val="00284D65"/>
    <w:rsid w:val="00285FAB"/>
    <w:rsid w:val="0029151B"/>
    <w:rsid w:val="00293991"/>
    <w:rsid w:val="002949BC"/>
    <w:rsid w:val="00295396"/>
    <w:rsid w:val="00295592"/>
    <w:rsid w:val="00295BFA"/>
    <w:rsid w:val="00295EC7"/>
    <w:rsid w:val="00296988"/>
    <w:rsid w:val="002B01F0"/>
    <w:rsid w:val="002B2D0C"/>
    <w:rsid w:val="002B382A"/>
    <w:rsid w:val="002B6AEF"/>
    <w:rsid w:val="002C0F05"/>
    <w:rsid w:val="002C2CC7"/>
    <w:rsid w:val="002D5E18"/>
    <w:rsid w:val="002D6282"/>
    <w:rsid w:val="002D73DF"/>
    <w:rsid w:val="002D7D8C"/>
    <w:rsid w:val="002E03FD"/>
    <w:rsid w:val="002E3E9D"/>
    <w:rsid w:val="002E507B"/>
    <w:rsid w:val="002E5220"/>
    <w:rsid w:val="002E6CAB"/>
    <w:rsid w:val="002E6EB3"/>
    <w:rsid w:val="002F18E6"/>
    <w:rsid w:val="002F3E76"/>
    <w:rsid w:val="002F47FE"/>
    <w:rsid w:val="002F68FD"/>
    <w:rsid w:val="002F7A29"/>
    <w:rsid w:val="00301C59"/>
    <w:rsid w:val="003024BB"/>
    <w:rsid w:val="0030479F"/>
    <w:rsid w:val="0030517C"/>
    <w:rsid w:val="00305C04"/>
    <w:rsid w:val="00312EB4"/>
    <w:rsid w:val="00314E54"/>
    <w:rsid w:val="00316020"/>
    <w:rsid w:val="00316C0B"/>
    <w:rsid w:val="003174E5"/>
    <w:rsid w:val="00324B5A"/>
    <w:rsid w:val="00330DAD"/>
    <w:rsid w:val="0033199A"/>
    <w:rsid w:val="003328D4"/>
    <w:rsid w:val="003339A8"/>
    <w:rsid w:val="00336DE2"/>
    <w:rsid w:val="0034491D"/>
    <w:rsid w:val="00346192"/>
    <w:rsid w:val="00346597"/>
    <w:rsid w:val="00351DD1"/>
    <w:rsid w:val="00357422"/>
    <w:rsid w:val="0035785A"/>
    <w:rsid w:val="0036258D"/>
    <w:rsid w:val="00366FCE"/>
    <w:rsid w:val="00367536"/>
    <w:rsid w:val="00367CF5"/>
    <w:rsid w:val="003701DA"/>
    <w:rsid w:val="0037078A"/>
    <w:rsid w:val="00377A87"/>
    <w:rsid w:val="00377B63"/>
    <w:rsid w:val="00382ECD"/>
    <w:rsid w:val="00386FA3"/>
    <w:rsid w:val="00387EB9"/>
    <w:rsid w:val="00391FB1"/>
    <w:rsid w:val="00393704"/>
    <w:rsid w:val="003948FE"/>
    <w:rsid w:val="00394B6E"/>
    <w:rsid w:val="00396D9A"/>
    <w:rsid w:val="003A3952"/>
    <w:rsid w:val="003B0131"/>
    <w:rsid w:val="003B2BCF"/>
    <w:rsid w:val="003B3D97"/>
    <w:rsid w:val="003C0072"/>
    <w:rsid w:val="003C271F"/>
    <w:rsid w:val="003C3746"/>
    <w:rsid w:val="003C397E"/>
    <w:rsid w:val="003C61B9"/>
    <w:rsid w:val="003D0A1C"/>
    <w:rsid w:val="003D1444"/>
    <w:rsid w:val="003D1967"/>
    <w:rsid w:val="003D31CB"/>
    <w:rsid w:val="003D341D"/>
    <w:rsid w:val="003D4CCB"/>
    <w:rsid w:val="003D5ECA"/>
    <w:rsid w:val="003E0EB3"/>
    <w:rsid w:val="003E4A38"/>
    <w:rsid w:val="003F10C6"/>
    <w:rsid w:val="003F38BE"/>
    <w:rsid w:val="003F5403"/>
    <w:rsid w:val="003F5542"/>
    <w:rsid w:val="003F56D4"/>
    <w:rsid w:val="0040145B"/>
    <w:rsid w:val="004031FE"/>
    <w:rsid w:val="004042BA"/>
    <w:rsid w:val="00407B7A"/>
    <w:rsid w:val="00411F82"/>
    <w:rsid w:val="004136A7"/>
    <w:rsid w:val="00413FD0"/>
    <w:rsid w:val="00416120"/>
    <w:rsid w:val="004161F9"/>
    <w:rsid w:val="004163DF"/>
    <w:rsid w:val="0041771E"/>
    <w:rsid w:val="004202E3"/>
    <w:rsid w:val="00421A90"/>
    <w:rsid w:val="00423147"/>
    <w:rsid w:val="00424CCE"/>
    <w:rsid w:val="004264D2"/>
    <w:rsid w:val="0043019C"/>
    <w:rsid w:val="00431748"/>
    <w:rsid w:val="00432613"/>
    <w:rsid w:val="0043723D"/>
    <w:rsid w:val="00440EEC"/>
    <w:rsid w:val="0044120E"/>
    <w:rsid w:val="00441791"/>
    <w:rsid w:val="004464C8"/>
    <w:rsid w:val="004472C7"/>
    <w:rsid w:val="004510A8"/>
    <w:rsid w:val="004539B2"/>
    <w:rsid w:val="00455DD2"/>
    <w:rsid w:val="00457752"/>
    <w:rsid w:val="00457ECC"/>
    <w:rsid w:val="0046375F"/>
    <w:rsid w:val="004722CE"/>
    <w:rsid w:val="00472467"/>
    <w:rsid w:val="0047648E"/>
    <w:rsid w:val="00483D44"/>
    <w:rsid w:val="004843D1"/>
    <w:rsid w:val="00486004"/>
    <w:rsid w:val="00491CD1"/>
    <w:rsid w:val="00493F44"/>
    <w:rsid w:val="004A0222"/>
    <w:rsid w:val="004A2660"/>
    <w:rsid w:val="004A519C"/>
    <w:rsid w:val="004A56E9"/>
    <w:rsid w:val="004A5D4E"/>
    <w:rsid w:val="004B2C75"/>
    <w:rsid w:val="004B3701"/>
    <w:rsid w:val="004B594E"/>
    <w:rsid w:val="004B6F5C"/>
    <w:rsid w:val="004B7E4E"/>
    <w:rsid w:val="004C4E6E"/>
    <w:rsid w:val="004C6A0F"/>
    <w:rsid w:val="004C6E65"/>
    <w:rsid w:val="004C7818"/>
    <w:rsid w:val="004C7F20"/>
    <w:rsid w:val="004D0F5E"/>
    <w:rsid w:val="004D109C"/>
    <w:rsid w:val="004D291A"/>
    <w:rsid w:val="004D3407"/>
    <w:rsid w:val="004D6B95"/>
    <w:rsid w:val="004E17EA"/>
    <w:rsid w:val="004E1D48"/>
    <w:rsid w:val="004E6D91"/>
    <w:rsid w:val="004E79A6"/>
    <w:rsid w:val="004F2B7F"/>
    <w:rsid w:val="004F4165"/>
    <w:rsid w:val="004F4AE3"/>
    <w:rsid w:val="00500EE1"/>
    <w:rsid w:val="00501684"/>
    <w:rsid w:val="00503D63"/>
    <w:rsid w:val="0051568C"/>
    <w:rsid w:val="00517534"/>
    <w:rsid w:val="005206B3"/>
    <w:rsid w:val="00524963"/>
    <w:rsid w:val="00525216"/>
    <w:rsid w:val="00526E6D"/>
    <w:rsid w:val="00527237"/>
    <w:rsid w:val="00531D5D"/>
    <w:rsid w:val="00534169"/>
    <w:rsid w:val="00537439"/>
    <w:rsid w:val="005413D6"/>
    <w:rsid w:val="005413EA"/>
    <w:rsid w:val="00542E3C"/>
    <w:rsid w:val="005447D2"/>
    <w:rsid w:val="005460B1"/>
    <w:rsid w:val="005507D9"/>
    <w:rsid w:val="005513B6"/>
    <w:rsid w:val="00551915"/>
    <w:rsid w:val="00551CCE"/>
    <w:rsid w:val="005522C7"/>
    <w:rsid w:val="00554840"/>
    <w:rsid w:val="00556217"/>
    <w:rsid w:val="00556C38"/>
    <w:rsid w:val="00556F4D"/>
    <w:rsid w:val="00567925"/>
    <w:rsid w:val="00573043"/>
    <w:rsid w:val="00580BB6"/>
    <w:rsid w:val="00582729"/>
    <w:rsid w:val="0059300C"/>
    <w:rsid w:val="005A04DE"/>
    <w:rsid w:val="005B1034"/>
    <w:rsid w:val="005B1B47"/>
    <w:rsid w:val="005B2887"/>
    <w:rsid w:val="005B2D7F"/>
    <w:rsid w:val="005B41F5"/>
    <w:rsid w:val="005B43E2"/>
    <w:rsid w:val="005B5A50"/>
    <w:rsid w:val="005B62C5"/>
    <w:rsid w:val="005C1350"/>
    <w:rsid w:val="005C3413"/>
    <w:rsid w:val="005C433B"/>
    <w:rsid w:val="005C4AB0"/>
    <w:rsid w:val="005C5C06"/>
    <w:rsid w:val="005C70FF"/>
    <w:rsid w:val="005D2636"/>
    <w:rsid w:val="005D2B5C"/>
    <w:rsid w:val="005D5E48"/>
    <w:rsid w:val="005E0265"/>
    <w:rsid w:val="005E12A1"/>
    <w:rsid w:val="005E33BA"/>
    <w:rsid w:val="005E6B3F"/>
    <w:rsid w:val="005E6E9F"/>
    <w:rsid w:val="005F43C1"/>
    <w:rsid w:val="005F58AD"/>
    <w:rsid w:val="006005AA"/>
    <w:rsid w:val="0060195B"/>
    <w:rsid w:val="006020F3"/>
    <w:rsid w:val="006045DF"/>
    <w:rsid w:val="006054F0"/>
    <w:rsid w:val="006078CC"/>
    <w:rsid w:val="00607DDE"/>
    <w:rsid w:val="00615895"/>
    <w:rsid w:val="0061782B"/>
    <w:rsid w:val="00620996"/>
    <w:rsid w:val="00621E69"/>
    <w:rsid w:val="00623932"/>
    <w:rsid w:val="006239C4"/>
    <w:rsid w:val="0062681F"/>
    <w:rsid w:val="00631184"/>
    <w:rsid w:val="00632D0D"/>
    <w:rsid w:val="006332D6"/>
    <w:rsid w:val="00633A25"/>
    <w:rsid w:val="00635FF4"/>
    <w:rsid w:val="00637AD9"/>
    <w:rsid w:val="00637D04"/>
    <w:rsid w:val="00640245"/>
    <w:rsid w:val="0064158B"/>
    <w:rsid w:val="00643FC6"/>
    <w:rsid w:val="00644321"/>
    <w:rsid w:val="0064552E"/>
    <w:rsid w:val="00645C62"/>
    <w:rsid w:val="0064624E"/>
    <w:rsid w:val="006464AC"/>
    <w:rsid w:val="00647CF0"/>
    <w:rsid w:val="00653F27"/>
    <w:rsid w:val="00654941"/>
    <w:rsid w:val="006575B0"/>
    <w:rsid w:val="00662DE3"/>
    <w:rsid w:val="00666DBA"/>
    <w:rsid w:val="00671068"/>
    <w:rsid w:val="0067416D"/>
    <w:rsid w:val="00676694"/>
    <w:rsid w:val="00680EFF"/>
    <w:rsid w:val="006823D7"/>
    <w:rsid w:val="00683105"/>
    <w:rsid w:val="0069078A"/>
    <w:rsid w:val="00691F92"/>
    <w:rsid w:val="006934FA"/>
    <w:rsid w:val="00694B4A"/>
    <w:rsid w:val="00694CE3"/>
    <w:rsid w:val="00697695"/>
    <w:rsid w:val="00697A9E"/>
    <w:rsid w:val="006A1D5A"/>
    <w:rsid w:val="006A7B2B"/>
    <w:rsid w:val="006B0CD3"/>
    <w:rsid w:val="006B539F"/>
    <w:rsid w:val="006B776C"/>
    <w:rsid w:val="006C0371"/>
    <w:rsid w:val="006C0AAE"/>
    <w:rsid w:val="006C1A11"/>
    <w:rsid w:val="006C2CF4"/>
    <w:rsid w:val="006D1A6A"/>
    <w:rsid w:val="006D4772"/>
    <w:rsid w:val="006D4B8D"/>
    <w:rsid w:val="006D7257"/>
    <w:rsid w:val="006D7963"/>
    <w:rsid w:val="006E4CEC"/>
    <w:rsid w:val="006E72E6"/>
    <w:rsid w:val="006E7490"/>
    <w:rsid w:val="006F7BAC"/>
    <w:rsid w:val="006F7D41"/>
    <w:rsid w:val="007029F0"/>
    <w:rsid w:val="00703758"/>
    <w:rsid w:val="007041EB"/>
    <w:rsid w:val="0070573E"/>
    <w:rsid w:val="00706A12"/>
    <w:rsid w:val="0071064B"/>
    <w:rsid w:val="00711BDC"/>
    <w:rsid w:val="0071498D"/>
    <w:rsid w:val="007168D5"/>
    <w:rsid w:val="00720B6A"/>
    <w:rsid w:val="00722612"/>
    <w:rsid w:val="00735A1F"/>
    <w:rsid w:val="00743000"/>
    <w:rsid w:val="00745314"/>
    <w:rsid w:val="007454BF"/>
    <w:rsid w:val="00745DF8"/>
    <w:rsid w:val="00751B89"/>
    <w:rsid w:val="00753DC9"/>
    <w:rsid w:val="00755086"/>
    <w:rsid w:val="007554CC"/>
    <w:rsid w:val="0075768A"/>
    <w:rsid w:val="007610B5"/>
    <w:rsid w:val="007640EC"/>
    <w:rsid w:val="00764B50"/>
    <w:rsid w:val="00767271"/>
    <w:rsid w:val="0077227F"/>
    <w:rsid w:val="007776A0"/>
    <w:rsid w:val="007814E4"/>
    <w:rsid w:val="0078394E"/>
    <w:rsid w:val="00784947"/>
    <w:rsid w:val="007854D6"/>
    <w:rsid w:val="00787233"/>
    <w:rsid w:val="007907EA"/>
    <w:rsid w:val="00793C32"/>
    <w:rsid w:val="0079539E"/>
    <w:rsid w:val="007A36C8"/>
    <w:rsid w:val="007A4796"/>
    <w:rsid w:val="007A65A1"/>
    <w:rsid w:val="007A6E99"/>
    <w:rsid w:val="007B0DEB"/>
    <w:rsid w:val="007B4699"/>
    <w:rsid w:val="007B6187"/>
    <w:rsid w:val="007C0F1C"/>
    <w:rsid w:val="007C1F21"/>
    <w:rsid w:val="007C44CE"/>
    <w:rsid w:val="007C5BF9"/>
    <w:rsid w:val="007D1643"/>
    <w:rsid w:val="007D30B9"/>
    <w:rsid w:val="007E0BCB"/>
    <w:rsid w:val="007E14D1"/>
    <w:rsid w:val="007E23B7"/>
    <w:rsid w:val="007E4398"/>
    <w:rsid w:val="007F1C6D"/>
    <w:rsid w:val="007F1DAB"/>
    <w:rsid w:val="007F2A5F"/>
    <w:rsid w:val="007F4ABA"/>
    <w:rsid w:val="007F5C8C"/>
    <w:rsid w:val="007F60A2"/>
    <w:rsid w:val="007F6EDB"/>
    <w:rsid w:val="007F74E9"/>
    <w:rsid w:val="008007C3"/>
    <w:rsid w:val="00801164"/>
    <w:rsid w:val="008036F4"/>
    <w:rsid w:val="0080517A"/>
    <w:rsid w:val="00812DA9"/>
    <w:rsid w:val="00812F35"/>
    <w:rsid w:val="008165AB"/>
    <w:rsid w:val="00817848"/>
    <w:rsid w:val="00817931"/>
    <w:rsid w:val="00822354"/>
    <w:rsid w:val="008254A1"/>
    <w:rsid w:val="00832C7B"/>
    <w:rsid w:val="00843989"/>
    <w:rsid w:val="00845A5A"/>
    <w:rsid w:val="008464A3"/>
    <w:rsid w:val="00850B48"/>
    <w:rsid w:val="008565BB"/>
    <w:rsid w:val="0086073E"/>
    <w:rsid w:val="008609FF"/>
    <w:rsid w:val="00861FF6"/>
    <w:rsid w:val="0086513D"/>
    <w:rsid w:val="00871901"/>
    <w:rsid w:val="00874F8E"/>
    <w:rsid w:val="00877400"/>
    <w:rsid w:val="00880BDA"/>
    <w:rsid w:val="00882CF3"/>
    <w:rsid w:val="00885F06"/>
    <w:rsid w:val="00896533"/>
    <w:rsid w:val="00897D92"/>
    <w:rsid w:val="00897E84"/>
    <w:rsid w:val="008A30D1"/>
    <w:rsid w:val="008A5B90"/>
    <w:rsid w:val="008A7272"/>
    <w:rsid w:val="008B3265"/>
    <w:rsid w:val="008B33E1"/>
    <w:rsid w:val="008B4007"/>
    <w:rsid w:val="008B6FD9"/>
    <w:rsid w:val="008C53D9"/>
    <w:rsid w:val="008C6EDF"/>
    <w:rsid w:val="008C776F"/>
    <w:rsid w:val="008D23DB"/>
    <w:rsid w:val="008D6709"/>
    <w:rsid w:val="008E1289"/>
    <w:rsid w:val="008E2BFC"/>
    <w:rsid w:val="008E303D"/>
    <w:rsid w:val="008E5C29"/>
    <w:rsid w:val="008E7CA1"/>
    <w:rsid w:val="008F22CB"/>
    <w:rsid w:val="008F31DF"/>
    <w:rsid w:val="008F513D"/>
    <w:rsid w:val="009011AB"/>
    <w:rsid w:val="0090440C"/>
    <w:rsid w:val="00910F74"/>
    <w:rsid w:val="00911B43"/>
    <w:rsid w:val="00911DBC"/>
    <w:rsid w:val="00912043"/>
    <w:rsid w:val="0091342B"/>
    <w:rsid w:val="009134C3"/>
    <w:rsid w:val="00914B8D"/>
    <w:rsid w:val="00916C98"/>
    <w:rsid w:val="00922DC6"/>
    <w:rsid w:val="00924CCB"/>
    <w:rsid w:val="00925164"/>
    <w:rsid w:val="009301BC"/>
    <w:rsid w:val="00937624"/>
    <w:rsid w:val="00941191"/>
    <w:rsid w:val="009539C9"/>
    <w:rsid w:val="00962B46"/>
    <w:rsid w:val="00962BFA"/>
    <w:rsid w:val="00972616"/>
    <w:rsid w:val="00973FB0"/>
    <w:rsid w:val="00974B6A"/>
    <w:rsid w:val="009750C4"/>
    <w:rsid w:val="009757E2"/>
    <w:rsid w:val="0098030C"/>
    <w:rsid w:val="00980969"/>
    <w:rsid w:val="00983947"/>
    <w:rsid w:val="0098396C"/>
    <w:rsid w:val="0098662A"/>
    <w:rsid w:val="0098784C"/>
    <w:rsid w:val="00994421"/>
    <w:rsid w:val="0099496A"/>
    <w:rsid w:val="00994999"/>
    <w:rsid w:val="009A3AF8"/>
    <w:rsid w:val="009A50AF"/>
    <w:rsid w:val="009B023B"/>
    <w:rsid w:val="009B04C9"/>
    <w:rsid w:val="009B060D"/>
    <w:rsid w:val="009B0682"/>
    <w:rsid w:val="009B34DF"/>
    <w:rsid w:val="009B3AFB"/>
    <w:rsid w:val="009B5407"/>
    <w:rsid w:val="009B5F47"/>
    <w:rsid w:val="009B67B1"/>
    <w:rsid w:val="009C3D23"/>
    <w:rsid w:val="009C495B"/>
    <w:rsid w:val="009C77B6"/>
    <w:rsid w:val="009D0E5C"/>
    <w:rsid w:val="009D3DEE"/>
    <w:rsid w:val="009D46A8"/>
    <w:rsid w:val="009D6A81"/>
    <w:rsid w:val="009E387D"/>
    <w:rsid w:val="009E3967"/>
    <w:rsid w:val="009E3A6D"/>
    <w:rsid w:val="009E5F30"/>
    <w:rsid w:val="009E7474"/>
    <w:rsid w:val="009F12B9"/>
    <w:rsid w:val="009F4957"/>
    <w:rsid w:val="00A00A17"/>
    <w:rsid w:val="00A060A6"/>
    <w:rsid w:val="00A106C6"/>
    <w:rsid w:val="00A1204E"/>
    <w:rsid w:val="00A14FD6"/>
    <w:rsid w:val="00A161AA"/>
    <w:rsid w:val="00A22AC5"/>
    <w:rsid w:val="00A25981"/>
    <w:rsid w:val="00A31BBC"/>
    <w:rsid w:val="00A32B66"/>
    <w:rsid w:val="00A32BA7"/>
    <w:rsid w:val="00A34F30"/>
    <w:rsid w:val="00A3589D"/>
    <w:rsid w:val="00A37357"/>
    <w:rsid w:val="00A41D1A"/>
    <w:rsid w:val="00A4409D"/>
    <w:rsid w:val="00A44F0A"/>
    <w:rsid w:val="00A5078B"/>
    <w:rsid w:val="00A50E2F"/>
    <w:rsid w:val="00A51042"/>
    <w:rsid w:val="00A513D3"/>
    <w:rsid w:val="00A57E25"/>
    <w:rsid w:val="00A61A6A"/>
    <w:rsid w:val="00A61E18"/>
    <w:rsid w:val="00A621CE"/>
    <w:rsid w:val="00A63327"/>
    <w:rsid w:val="00A64767"/>
    <w:rsid w:val="00A650B3"/>
    <w:rsid w:val="00A70144"/>
    <w:rsid w:val="00A702EA"/>
    <w:rsid w:val="00A70B5C"/>
    <w:rsid w:val="00A718D4"/>
    <w:rsid w:val="00A7445A"/>
    <w:rsid w:val="00A750FB"/>
    <w:rsid w:val="00A817A3"/>
    <w:rsid w:val="00A83113"/>
    <w:rsid w:val="00A8318A"/>
    <w:rsid w:val="00A861B9"/>
    <w:rsid w:val="00A86614"/>
    <w:rsid w:val="00A8677C"/>
    <w:rsid w:val="00A878A2"/>
    <w:rsid w:val="00A91579"/>
    <w:rsid w:val="00A91B30"/>
    <w:rsid w:val="00A92C5D"/>
    <w:rsid w:val="00A93254"/>
    <w:rsid w:val="00A93CE1"/>
    <w:rsid w:val="00A94455"/>
    <w:rsid w:val="00A95654"/>
    <w:rsid w:val="00AA0659"/>
    <w:rsid w:val="00AA1155"/>
    <w:rsid w:val="00AA12F8"/>
    <w:rsid w:val="00AA27B5"/>
    <w:rsid w:val="00AA7D36"/>
    <w:rsid w:val="00AB2E32"/>
    <w:rsid w:val="00AB740E"/>
    <w:rsid w:val="00AC0321"/>
    <w:rsid w:val="00AC0641"/>
    <w:rsid w:val="00AC1FE5"/>
    <w:rsid w:val="00AC39A2"/>
    <w:rsid w:val="00AC4E82"/>
    <w:rsid w:val="00AC5EF6"/>
    <w:rsid w:val="00AC7423"/>
    <w:rsid w:val="00AC7920"/>
    <w:rsid w:val="00AD14DF"/>
    <w:rsid w:val="00AD257F"/>
    <w:rsid w:val="00AD6FA1"/>
    <w:rsid w:val="00AE2379"/>
    <w:rsid w:val="00AE3A1C"/>
    <w:rsid w:val="00AF1BF8"/>
    <w:rsid w:val="00AF25EE"/>
    <w:rsid w:val="00AF28C7"/>
    <w:rsid w:val="00AF2D34"/>
    <w:rsid w:val="00AF3F56"/>
    <w:rsid w:val="00AF6967"/>
    <w:rsid w:val="00B0228C"/>
    <w:rsid w:val="00B022EC"/>
    <w:rsid w:val="00B05209"/>
    <w:rsid w:val="00B1240E"/>
    <w:rsid w:val="00B1350D"/>
    <w:rsid w:val="00B14ED8"/>
    <w:rsid w:val="00B1614A"/>
    <w:rsid w:val="00B178A3"/>
    <w:rsid w:val="00B222B0"/>
    <w:rsid w:val="00B2232E"/>
    <w:rsid w:val="00B22A2A"/>
    <w:rsid w:val="00B30975"/>
    <w:rsid w:val="00B30AB4"/>
    <w:rsid w:val="00B31EAD"/>
    <w:rsid w:val="00B33831"/>
    <w:rsid w:val="00B356B0"/>
    <w:rsid w:val="00B4794B"/>
    <w:rsid w:val="00B50F6A"/>
    <w:rsid w:val="00B54E78"/>
    <w:rsid w:val="00B577CB"/>
    <w:rsid w:val="00B627EB"/>
    <w:rsid w:val="00B63B07"/>
    <w:rsid w:val="00B65CB0"/>
    <w:rsid w:val="00B71BB8"/>
    <w:rsid w:val="00B73122"/>
    <w:rsid w:val="00B75EE3"/>
    <w:rsid w:val="00B76607"/>
    <w:rsid w:val="00B77915"/>
    <w:rsid w:val="00B77CCA"/>
    <w:rsid w:val="00B81E4C"/>
    <w:rsid w:val="00B9158B"/>
    <w:rsid w:val="00B941A4"/>
    <w:rsid w:val="00B97F94"/>
    <w:rsid w:val="00BA0E14"/>
    <w:rsid w:val="00BA7B7C"/>
    <w:rsid w:val="00BB3490"/>
    <w:rsid w:val="00BB408A"/>
    <w:rsid w:val="00BB4346"/>
    <w:rsid w:val="00BB4F13"/>
    <w:rsid w:val="00BB5460"/>
    <w:rsid w:val="00BB6747"/>
    <w:rsid w:val="00BB69F6"/>
    <w:rsid w:val="00BB708E"/>
    <w:rsid w:val="00BB747E"/>
    <w:rsid w:val="00BB7511"/>
    <w:rsid w:val="00BC0832"/>
    <w:rsid w:val="00BC233D"/>
    <w:rsid w:val="00BC335C"/>
    <w:rsid w:val="00BC36DD"/>
    <w:rsid w:val="00BC3766"/>
    <w:rsid w:val="00BC418B"/>
    <w:rsid w:val="00BD0333"/>
    <w:rsid w:val="00BD0BD3"/>
    <w:rsid w:val="00BD436A"/>
    <w:rsid w:val="00BD5C6A"/>
    <w:rsid w:val="00BD6107"/>
    <w:rsid w:val="00BD79A2"/>
    <w:rsid w:val="00BE3A0A"/>
    <w:rsid w:val="00BE5F49"/>
    <w:rsid w:val="00BF5D29"/>
    <w:rsid w:val="00C033AC"/>
    <w:rsid w:val="00C04CB5"/>
    <w:rsid w:val="00C052D2"/>
    <w:rsid w:val="00C102DB"/>
    <w:rsid w:val="00C1183D"/>
    <w:rsid w:val="00C12194"/>
    <w:rsid w:val="00C23B3A"/>
    <w:rsid w:val="00C30A95"/>
    <w:rsid w:val="00C30B09"/>
    <w:rsid w:val="00C326A4"/>
    <w:rsid w:val="00C343F5"/>
    <w:rsid w:val="00C369F9"/>
    <w:rsid w:val="00C42D4C"/>
    <w:rsid w:val="00C44284"/>
    <w:rsid w:val="00C44425"/>
    <w:rsid w:val="00C51621"/>
    <w:rsid w:val="00C576BD"/>
    <w:rsid w:val="00C6665C"/>
    <w:rsid w:val="00C66B45"/>
    <w:rsid w:val="00C762E5"/>
    <w:rsid w:val="00C766DE"/>
    <w:rsid w:val="00C77252"/>
    <w:rsid w:val="00C83D4E"/>
    <w:rsid w:val="00C86EDF"/>
    <w:rsid w:val="00C92F28"/>
    <w:rsid w:val="00C9353C"/>
    <w:rsid w:val="00C970C5"/>
    <w:rsid w:val="00CA0533"/>
    <w:rsid w:val="00CA1D13"/>
    <w:rsid w:val="00CA2071"/>
    <w:rsid w:val="00CA518B"/>
    <w:rsid w:val="00CA5B89"/>
    <w:rsid w:val="00CA77C2"/>
    <w:rsid w:val="00CA7E0F"/>
    <w:rsid w:val="00CB0BD3"/>
    <w:rsid w:val="00CB1F68"/>
    <w:rsid w:val="00CB20BC"/>
    <w:rsid w:val="00CB23AC"/>
    <w:rsid w:val="00CB625F"/>
    <w:rsid w:val="00CC1265"/>
    <w:rsid w:val="00CC244A"/>
    <w:rsid w:val="00CC3426"/>
    <w:rsid w:val="00CC36B2"/>
    <w:rsid w:val="00CC78D7"/>
    <w:rsid w:val="00CD07AE"/>
    <w:rsid w:val="00CD2128"/>
    <w:rsid w:val="00CD2CF3"/>
    <w:rsid w:val="00CD314D"/>
    <w:rsid w:val="00CD7A2A"/>
    <w:rsid w:val="00CD7E9C"/>
    <w:rsid w:val="00CE19CA"/>
    <w:rsid w:val="00CF3F14"/>
    <w:rsid w:val="00CF6573"/>
    <w:rsid w:val="00CF7F18"/>
    <w:rsid w:val="00D025AA"/>
    <w:rsid w:val="00D04AD1"/>
    <w:rsid w:val="00D10B7D"/>
    <w:rsid w:val="00D121DE"/>
    <w:rsid w:val="00D12946"/>
    <w:rsid w:val="00D16677"/>
    <w:rsid w:val="00D21717"/>
    <w:rsid w:val="00D24534"/>
    <w:rsid w:val="00D2487C"/>
    <w:rsid w:val="00D34F99"/>
    <w:rsid w:val="00D34FC3"/>
    <w:rsid w:val="00D40B61"/>
    <w:rsid w:val="00D431CA"/>
    <w:rsid w:val="00D43A1E"/>
    <w:rsid w:val="00D45A41"/>
    <w:rsid w:val="00D45C1F"/>
    <w:rsid w:val="00D62012"/>
    <w:rsid w:val="00D63642"/>
    <w:rsid w:val="00D65B81"/>
    <w:rsid w:val="00D72825"/>
    <w:rsid w:val="00D731DA"/>
    <w:rsid w:val="00D74DF1"/>
    <w:rsid w:val="00D753E8"/>
    <w:rsid w:val="00D773E5"/>
    <w:rsid w:val="00D80CA9"/>
    <w:rsid w:val="00D87578"/>
    <w:rsid w:val="00D909F7"/>
    <w:rsid w:val="00D9182E"/>
    <w:rsid w:val="00D92A6D"/>
    <w:rsid w:val="00D92F7A"/>
    <w:rsid w:val="00D9442F"/>
    <w:rsid w:val="00D94AFB"/>
    <w:rsid w:val="00D973AA"/>
    <w:rsid w:val="00D97D67"/>
    <w:rsid w:val="00DA1335"/>
    <w:rsid w:val="00DA6A3F"/>
    <w:rsid w:val="00DB17B1"/>
    <w:rsid w:val="00DB4872"/>
    <w:rsid w:val="00DB674C"/>
    <w:rsid w:val="00DB6BD0"/>
    <w:rsid w:val="00DC2995"/>
    <w:rsid w:val="00DC31DC"/>
    <w:rsid w:val="00DC3258"/>
    <w:rsid w:val="00DC4321"/>
    <w:rsid w:val="00DC4CD0"/>
    <w:rsid w:val="00DC6123"/>
    <w:rsid w:val="00DD52A4"/>
    <w:rsid w:val="00DE0182"/>
    <w:rsid w:val="00DE0F1A"/>
    <w:rsid w:val="00DE10F4"/>
    <w:rsid w:val="00DE30E5"/>
    <w:rsid w:val="00DF088F"/>
    <w:rsid w:val="00DF1DD2"/>
    <w:rsid w:val="00DF259B"/>
    <w:rsid w:val="00DF2722"/>
    <w:rsid w:val="00DF4644"/>
    <w:rsid w:val="00DF7AC4"/>
    <w:rsid w:val="00E00053"/>
    <w:rsid w:val="00E031FD"/>
    <w:rsid w:val="00E03779"/>
    <w:rsid w:val="00E039FA"/>
    <w:rsid w:val="00E03DB5"/>
    <w:rsid w:val="00E04B21"/>
    <w:rsid w:val="00E05494"/>
    <w:rsid w:val="00E05B05"/>
    <w:rsid w:val="00E06B73"/>
    <w:rsid w:val="00E1085F"/>
    <w:rsid w:val="00E1187E"/>
    <w:rsid w:val="00E11AAC"/>
    <w:rsid w:val="00E12E9F"/>
    <w:rsid w:val="00E2075E"/>
    <w:rsid w:val="00E211F6"/>
    <w:rsid w:val="00E22174"/>
    <w:rsid w:val="00E2314D"/>
    <w:rsid w:val="00E235FA"/>
    <w:rsid w:val="00E23893"/>
    <w:rsid w:val="00E309F8"/>
    <w:rsid w:val="00E32493"/>
    <w:rsid w:val="00E32E72"/>
    <w:rsid w:val="00E32F9C"/>
    <w:rsid w:val="00E34090"/>
    <w:rsid w:val="00E371E8"/>
    <w:rsid w:val="00E3769B"/>
    <w:rsid w:val="00E458AF"/>
    <w:rsid w:val="00E52199"/>
    <w:rsid w:val="00E54B07"/>
    <w:rsid w:val="00E55C86"/>
    <w:rsid w:val="00E564C8"/>
    <w:rsid w:val="00E57CEC"/>
    <w:rsid w:val="00E57DD8"/>
    <w:rsid w:val="00E63017"/>
    <w:rsid w:val="00E63986"/>
    <w:rsid w:val="00E654A8"/>
    <w:rsid w:val="00E66B33"/>
    <w:rsid w:val="00E672BC"/>
    <w:rsid w:val="00E71BA5"/>
    <w:rsid w:val="00E80759"/>
    <w:rsid w:val="00E86ACD"/>
    <w:rsid w:val="00E91E55"/>
    <w:rsid w:val="00E92461"/>
    <w:rsid w:val="00E92A60"/>
    <w:rsid w:val="00E95069"/>
    <w:rsid w:val="00EA3333"/>
    <w:rsid w:val="00EB5C9D"/>
    <w:rsid w:val="00EB639C"/>
    <w:rsid w:val="00EB7A96"/>
    <w:rsid w:val="00EB7CA3"/>
    <w:rsid w:val="00EC1817"/>
    <w:rsid w:val="00EC2A18"/>
    <w:rsid w:val="00EC2B3F"/>
    <w:rsid w:val="00EC6319"/>
    <w:rsid w:val="00EC6600"/>
    <w:rsid w:val="00ED299A"/>
    <w:rsid w:val="00ED4321"/>
    <w:rsid w:val="00ED6273"/>
    <w:rsid w:val="00EE03C9"/>
    <w:rsid w:val="00EE5346"/>
    <w:rsid w:val="00EE5898"/>
    <w:rsid w:val="00EE663D"/>
    <w:rsid w:val="00EF3FDD"/>
    <w:rsid w:val="00EF4F95"/>
    <w:rsid w:val="00EF5A22"/>
    <w:rsid w:val="00F0095D"/>
    <w:rsid w:val="00F03846"/>
    <w:rsid w:val="00F064BE"/>
    <w:rsid w:val="00F11026"/>
    <w:rsid w:val="00F1787E"/>
    <w:rsid w:val="00F2683E"/>
    <w:rsid w:val="00F308AC"/>
    <w:rsid w:val="00F3323D"/>
    <w:rsid w:val="00F333BD"/>
    <w:rsid w:val="00F426FB"/>
    <w:rsid w:val="00F43B42"/>
    <w:rsid w:val="00F44309"/>
    <w:rsid w:val="00F52272"/>
    <w:rsid w:val="00F525A1"/>
    <w:rsid w:val="00F55F71"/>
    <w:rsid w:val="00F60CE1"/>
    <w:rsid w:val="00F72A11"/>
    <w:rsid w:val="00F72C4F"/>
    <w:rsid w:val="00F740FB"/>
    <w:rsid w:val="00F75B6D"/>
    <w:rsid w:val="00F805EB"/>
    <w:rsid w:val="00F830BD"/>
    <w:rsid w:val="00F853CC"/>
    <w:rsid w:val="00F927A7"/>
    <w:rsid w:val="00F940FB"/>
    <w:rsid w:val="00F94C72"/>
    <w:rsid w:val="00FA0917"/>
    <w:rsid w:val="00FA122B"/>
    <w:rsid w:val="00FA13F3"/>
    <w:rsid w:val="00FA15FA"/>
    <w:rsid w:val="00FA1730"/>
    <w:rsid w:val="00FA6927"/>
    <w:rsid w:val="00FB26F3"/>
    <w:rsid w:val="00FB271E"/>
    <w:rsid w:val="00FB3003"/>
    <w:rsid w:val="00FB3A06"/>
    <w:rsid w:val="00FB46DA"/>
    <w:rsid w:val="00FB5BFA"/>
    <w:rsid w:val="00FB77E7"/>
    <w:rsid w:val="00FC0FB6"/>
    <w:rsid w:val="00FC1FFD"/>
    <w:rsid w:val="00FC2800"/>
    <w:rsid w:val="00FC40E8"/>
    <w:rsid w:val="00FC5359"/>
    <w:rsid w:val="00FC7A6F"/>
    <w:rsid w:val="00FD6FDC"/>
    <w:rsid w:val="00FD7703"/>
    <w:rsid w:val="00FE0F56"/>
    <w:rsid w:val="00FE2B22"/>
    <w:rsid w:val="00FE592F"/>
    <w:rsid w:val="00FE5A36"/>
    <w:rsid w:val="00FE72D7"/>
    <w:rsid w:val="00FE7368"/>
    <w:rsid w:val="00FF28C9"/>
    <w:rsid w:val="00FF5969"/>
    <w:rsid w:val="00FF5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CB2C3"/>
  <w15:docId w15:val="{FECFBF65-723C-43F4-B3DE-8F6C1C02F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before="26" w:after="240" w:line="240" w:lineRule="atLeast"/>
      <w:ind w:right="115"/>
    </w:pPr>
    <w:rPr>
      <w:rFonts w:ascii="Arial" w:hAnsi="Arial"/>
    </w:rPr>
  </w:style>
  <w:style w:type="paragraph" w:styleId="Heading1">
    <w:name w:val="heading 1"/>
    <w:basedOn w:val="Normal"/>
    <w:next w:val="Normal"/>
    <w:qFormat/>
    <w:pPr>
      <w:keepNext/>
      <w:numPr>
        <w:numId w:val="3"/>
      </w:numPr>
      <w:spacing w:before="360" w:after="360"/>
      <w:outlineLvl w:val="0"/>
    </w:pPr>
    <w:rPr>
      <w:b/>
      <w:color w:val="000080"/>
      <w:sz w:val="36"/>
    </w:rPr>
  </w:style>
  <w:style w:type="paragraph" w:styleId="Heading2">
    <w:name w:val="heading 2"/>
    <w:basedOn w:val="Heading1"/>
    <w:next w:val="Normal"/>
    <w:qFormat/>
    <w:pPr>
      <w:numPr>
        <w:ilvl w:val="1"/>
      </w:numPr>
      <w:spacing w:before="160" w:after="240"/>
      <w:outlineLvl w:val="1"/>
    </w:pPr>
    <w:rPr>
      <w:color w:val="800080"/>
      <w:sz w:val="32"/>
    </w:rPr>
  </w:style>
  <w:style w:type="paragraph" w:styleId="Heading3">
    <w:name w:val="heading 3"/>
    <w:basedOn w:val="Heading1"/>
    <w:next w:val="Normal"/>
    <w:qFormat/>
    <w:pPr>
      <w:numPr>
        <w:ilvl w:val="2"/>
      </w:numPr>
      <w:spacing w:before="0" w:after="240"/>
      <w:outlineLvl w:val="2"/>
    </w:pPr>
    <w:rPr>
      <w:bCs/>
      <w:color w:val="008000"/>
      <w:sz w:val="28"/>
    </w:rPr>
  </w:style>
  <w:style w:type="paragraph" w:styleId="Heading4">
    <w:name w:val="heading 4"/>
    <w:basedOn w:val="Heading3"/>
    <w:next w:val="Normal"/>
    <w:qFormat/>
    <w:pPr>
      <w:widowControl/>
      <w:numPr>
        <w:ilvl w:val="0"/>
        <w:numId w:val="0"/>
      </w:numPr>
      <w:suppressLineNumbers/>
      <w:spacing w:before="120" w:after="120" w:line="240" w:lineRule="auto"/>
      <w:ind w:left="1080" w:right="0"/>
      <w:outlineLvl w:val="3"/>
    </w:pPr>
    <w:rPr>
      <w:color w:val="333333"/>
      <w:sz w:val="24"/>
    </w:rPr>
  </w:style>
  <w:style w:type="paragraph" w:styleId="Heading5">
    <w:name w:val="heading 5"/>
    <w:basedOn w:val="Normal"/>
    <w:next w:val="Normal"/>
    <w:qFormat/>
    <w:pPr>
      <w:keepNext/>
      <w:spacing w:before="0" w:after="0"/>
      <w:ind w:right="0"/>
      <w:outlineLvl w:val="4"/>
    </w:pPr>
    <w:rPr>
      <w:b/>
      <w:color w:val="008080"/>
    </w:rPr>
  </w:style>
  <w:style w:type="paragraph" w:styleId="Heading6">
    <w:name w:val="heading 6"/>
    <w:basedOn w:val="Normal"/>
    <w:next w:val="Normal"/>
    <w:qFormat/>
    <w:pPr>
      <w:keepNext/>
      <w:spacing w:after="120"/>
      <w:outlineLvl w:val="5"/>
    </w:pPr>
    <w:rPr>
      <w:b/>
      <w:color w:val="808080"/>
    </w:rPr>
  </w:style>
  <w:style w:type="paragraph" w:styleId="Heading7">
    <w:name w:val="heading 7"/>
    <w:basedOn w:val="Normal"/>
    <w:next w:val="Normal"/>
    <w:qFormat/>
    <w:pPr>
      <w:framePr w:hSpace="187" w:wrap="auto" w:vAnchor="text" w:hAnchor="text" w:y="1"/>
      <w:spacing w:after="0" w:line="240" w:lineRule="auto"/>
      <w:outlineLvl w:val="6"/>
    </w:pPr>
    <w:rPr>
      <w:b/>
      <w:i/>
    </w:rPr>
  </w:style>
  <w:style w:type="paragraph" w:styleId="Heading8">
    <w:name w:val="heading 8"/>
    <w:basedOn w:val="Normal"/>
    <w:next w:val="Normal"/>
    <w:qFormat/>
    <w:pPr>
      <w:spacing w:before="240" w:after="60"/>
      <w:outlineLvl w:val="7"/>
    </w:pPr>
    <w:rPr>
      <w:i/>
    </w:rPr>
  </w:style>
  <w:style w:type="paragraph" w:styleId="Heading9">
    <w:name w:val="heading 9"/>
    <w:basedOn w:val="Normal"/>
    <w:next w:val="Normal"/>
    <w:qFormat/>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Hyperlink">
    <w:name w:val="Hyperlink"/>
    <w:uiPriority w:val="99"/>
    <w:rPr>
      <w:color w:val="0000FF"/>
      <w:u w:val="single"/>
    </w:rPr>
  </w:style>
  <w:style w:type="paragraph" w:styleId="NormalWeb">
    <w:name w:val="Normal (Web)"/>
    <w:basedOn w:val="Normal"/>
    <w:uiPriority w:val="99"/>
    <w:pPr>
      <w:widowControl/>
      <w:spacing w:before="100" w:beforeAutospacing="1" w:after="100" w:afterAutospacing="1" w:line="240" w:lineRule="auto"/>
      <w:ind w:right="0"/>
    </w:pPr>
    <w:rPr>
      <w:rFonts w:ascii="Arial Unicode MS" w:eastAsia="Arial Unicode MS" w:hAnsi="Arial Unicode MS" w:cs="Arial Unicode MS"/>
      <w:sz w:val="24"/>
      <w:szCs w:val="24"/>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rPr>
  </w:style>
  <w:style w:type="paragraph" w:customStyle="1" w:styleId="Comment">
    <w:name w:val="Comment"/>
    <w:basedOn w:val="Normal"/>
    <w:rPr>
      <w:i/>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TOC1">
    <w:name w:val="toc 1"/>
    <w:basedOn w:val="Normal"/>
    <w:next w:val="Normal"/>
    <w:uiPriority w:val="39"/>
    <w:pPr>
      <w:tabs>
        <w:tab w:val="left" w:pos="600"/>
        <w:tab w:val="right" w:pos="9029"/>
      </w:tabs>
      <w:spacing w:before="120" w:after="120"/>
    </w:pPr>
    <w:rPr>
      <w:b/>
      <w:sz w:val="22"/>
    </w:rPr>
  </w:style>
  <w:style w:type="paragraph" w:styleId="TOC2">
    <w:name w:val="toc 2"/>
    <w:basedOn w:val="Normal"/>
    <w:next w:val="Normal"/>
    <w:uiPriority w:val="39"/>
    <w:pPr>
      <w:tabs>
        <w:tab w:val="left" w:pos="600"/>
        <w:tab w:val="right" w:pos="9029"/>
      </w:tabs>
      <w:spacing w:before="60" w:after="60"/>
      <w:ind w:left="180"/>
    </w:pPr>
    <w:rPr>
      <w:b/>
      <w:noProof/>
    </w:rPr>
  </w:style>
  <w:style w:type="paragraph" w:styleId="TOC3">
    <w:name w:val="toc 3"/>
    <w:basedOn w:val="Normal"/>
    <w:next w:val="Normal"/>
    <w:semiHidden/>
    <w:pPr>
      <w:tabs>
        <w:tab w:val="right" w:pos="9029"/>
      </w:tabs>
      <w:spacing w:before="0" w:after="0"/>
      <w:ind w:left="432"/>
    </w:pPr>
  </w:style>
  <w:style w:type="paragraph" w:styleId="TOC4">
    <w:name w:val="toc 4"/>
    <w:basedOn w:val="Normal"/>
    <w:next w:val="Normal"/>
    <w:semiHidden/>
    <w:pPr>
      <w:tabs>
        <w:tab w:val="right" w:pos="9029"/>
      </w:tabs>
      <w:spacing w:before="0" w:after="0"/>
      <w:ind w:left="720"/>
    </w:pPr>
    <w:rPr>
      <w:i/>
    </w:rPr>
  </w:style>
  <w:style w:type="paragraph" w:styleId="TOC5">
    <w:name w:val="toc 5"/>
    <w:basedOn w:val="Normal"/>
    <w:next w:val="Normal"/>
    <w:semiHidden/>
    <w:pPr>
      <w:tabs>
        <w:tab w:val="right" w:pos="9029"/>
      </w:tabs>
      <w:spacing w:before="0" w:after="0"/>
      <w:ind w:left="600"/>
    </w:pPr>
    <w:rPr>
      <w:rFonts w:ascii="Times New Roman" w:hAnsi="Times New Roman"/>
    </w:rPr>
  </w:style>
  <w:style w:type="paragraph" w:styleId="TOC6">
    <w:name w:val="toc 6"/>
    <w:basedOn w:val="Normal"/>
    <w:next w:val="Normal"/>
    <w:semiHidden/>
    <w:pPr>
      <w:tabs>
        <w:tab w:val="right" w:pos="9029"/>
      </w:tabs>
      <w:spacing w:before="0" w:after="0"/>
      <w:ind w:left="800"/>
    </w:pPr>
    <w:rPr>
      <w:rFonts w:ascii="Times New Roman" w:hAnsi="Times New Roman"/>
    </w:rPr>
  </w:style>
  <w:style w:type="paragraph" w:styleId="TOC7">
    <w:name w:val="toc 7"/>
    <w:basedOn w:val="Normal"/>
    <w:next w:val="Normal"/>
    <w:semiHidden/>
    <w:pPr>
      <w:tabs>
        <w:tab w:val="right" w:pos="9029"/>
      </w:tabs>
      <w:spacing w:before="0" w:after="0"/>
      <w:ind w:left="1000"/>
    </w:pPr>
    <w:rPr>
      <w:rFonts w:ascii="Times New Roman" w:hAnsi="Times New Roman"/>
    </w:rPr>
  </w:style>
  <w:style w:type="paragraph" w:styleId="TOC8">
    <w:name w:val="toc 8"/>
    <w:basedOn w:val="Normal"/>
    <w:next w:val="Normal"/>
    <w:semiHidden/>
    <w:pPr>
      <w:tabs>
        <w:tab w:val="right" w:pos="9029"/>
      </w:tabs>
      <w:spacing w:before="0" w:after="0"/>
      <w:ind w:left="1200"/>
    </w:pPr>
    <w:rPr>
      <w:rFonts w:ascii="Times New Roman" w:hAnsi="Times New Roman"/>
    </w:rPr>
  </w:style>
  <w:style w:type="paragraph" w:styleId="TOC9">
    <w:name w:val="toc 9"/>
    <w:basedOn w:val="Normal"/>
    <w:next w:val="Normal"/>
    <w:semiHidden/>
    <w:pPr>
      <w:tabs>
        <w:tab w:val="right" w:pos="9029"/>
      </w:tabs>
      <w:spacing w:before="0" w:after="0"/>
      <w:ind w:left="1400"/>
    </w:pPr>
    <w:rPr>
      <w:rFonts w:ascii="Times New Roman" w:hAnsi="Times New Roman"/>
    </w:rPr>
  </w:style>
  <w:style w:type="paragraph" w:styleId="BodyText">
    <w:name w:val="Body Text"/>
    <w:basedOn w:val="Normal"/>
    <w:pPr>
      <w:jc w:val="center"/>
    </w:pPr>
    <w:rPr>
      <w:rFonts w:eastAsia="SimSun"/>
      <w:b/>
      <w:bCs/>
      <w:color w:val="0206B0"/>
      <w:sz w:val="24"/>
    </w:rPr>
  </w:style>
  <w:style w:type="paragraph" w:styleId="BlockText">
    <w:name w:val="Block Text"/>
    <w:basedOn w:val="Normal"/>
    <w:pPr>
      <w:numPr>
        <w:ilvl w:val="12"/>
      </w:numPr>
      <w:ind w:left="720"/>
    </w:pPr>
  </w:style>
  <w:style w:type="paragraph" w:styleId="BodyTextFirstIndent">
    <w:name w:val="Body Text First Indent"/>
    <w:basedOn w:val="Normal"/>
    <w:pPr>
      <w:spacing w:after="120"/>
      <w:ind w:firstLine="210"/>
    </w:pPr>
  </w:style>
  <w:style w:type="paragraph" w:styleId="BodyTextIndent">
    <w:name w:val="Body Text Indent"/>
    <w:basedOn w:val="Normal"/>
    <w:pPr>
      <w:spacing w:before="4"/>
      <w:ind w:right="144" w:firstLine="720"/>
      <w:jc w:val="both"/>
    </w:pPr>
    <w:rPr>
      <w:i/>
    </w:rPr>
  </w:style>
  <w:style w:type="paragraph" w:styleId="BodyTextFirstIndent2">
    <w:name w:val="Body Text First Indent 2"/>
    <w:basedOn w:val="BodyTextIndent"/>
    <w:pPr>
      <w:spacing w:before="26" w:after="120"/>
      <w:ind w:left="360" w:right="115" w:firstLine="210"/>
      <w:jc w:val="left"/>
    </w:pPr>
    <w:rPr>
      <w:i w:val="0"/>
    </w:r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customStyle="1" w:styleId="Bodytext0">
    <w:name w:val="Bodytext"/>
    <w:basedOn w:val="Normal"/>
    <w:link w:val="BodytextChar"/>
    <w:pPr>
      <w:ind w:left="1080"/>
      <w:jc w:val="both"/>
    </w:pPr>
  </w:style>
  <w:style w:type="paragraph" w:customStyle="1" w:styleId="BodyNum">
    <w:name w:val="BodyNum"/>
    <w:basedOn w:val="Bodytext0"/>
    <w:pPr>
      <w:numPr>
        <w:numId w:val="14"/>
      </w:numPr>
      <w:spacing w:before="60" w:after="60"/>
    </w:pPr>
    <w:rPr>
      <w:iCs/>
    </w:rPr>
  </w:style>
  <w:style w:type="paragraph" w:customStyle="1" w:styleId="BodyBull1">
    <w:name w:val="BodyBull1"/>
    <w:basedOn w:val="BodyNum"/>
    <w:pPr>
      <w:widowControl/>
      <w:numPr>
        <w:numId w:val="1"/>
      </w:numPr>
    </w:pPr>
  </w:style>
  <w:style w:type="paragraph" w:customStyle="1" w:styleId="BodyBull2">
    <w:name w:val="BodyBull2"/>
    <w:basedOn w:val="BodyBull1"/>
    <w:pPr>
      <w:numPr>
        <w:numId w:val="2"/>
      </w:numPr>
      <w:tabs>
        <w:tab w:val="clear" w:pos="1800"/>
        <w:tab w:val="num" w:pos="720"/>
        <w:tab w:val="num" w:pos="2160"/>
      </w:tabs>
      <w:ind w:left="2160"/>
    </w:p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paragraph" w:customStyle="1" w:styleId="coverart">
    <w:name w:val="coverart"/>
    <w:next w:val="Normal"/>
    <w:pPr>
      <w:widowControl w:val="0"/>
    </w:pPr>
    <w:rPr>
      <w:rFonts w:ascii="Arial" w:hAnsi="Arial"/>
    </w:rPr>
  </w:style>
  <w:style w:type="paragraph" w:styleId="Date">
    <w:name w:val="Date"/>
    <w:basedOn w:val="Normal"/>
    <w:next w:val="Normal"/>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sz w:val="24"/>
    </w:rPr>
  </w:style>
  <w:style w:type="paragraph" w:styleId="EnvelopeReturn">
    <w:name w:val="envelope return"/>
    <w:basedOn w:val="Normal"/>
  </w:style>
  <w:style w:type="character" w:styleId="FootnoteReference">
    <w:name w:val="footnote reference"/>
    <w:semiHidden/>
    <w:rPr>
      <w:vertAlign w:val="superscript"/>
    </w:rPr>
  </w:style>
  <w:style w:type="paragraph" w:styleId="FootnoteText">
    <w:name w:val="footnote text"/>
    <w:basedOn w:val="Normal"/>
    <w:semiHidden/>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b/>
    </w:rPr>
  </w:style>
  <w:style w:type="paragraph" w:styleId="List">
    <w:name w:val="List"/>
    <w:basedOn w:val="Normal"/>
    <w:pPr>
      <w:ind w:left="360" w:hanging="360"/>
    </w:pPr>
  </w:style>
  <w:style w:type="paragraph" w:customStyle="1" w:styleId="List1">
    <w:name w:val="List1"/>
    <w:basedOn w:val="Normal"/>
    <w:pPr>
      <w:spacing w:after="120"/>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rsid w:val="00AF2D34"/>
    <w:pPr>
      <w:spacing w:after="0"/>
      <w:ind w:left="360"/>
    </w:pPr>
    <w:rPr>
      <w:rFonts w:asciiTheme="minorHAnsi" w:hAnsiTheme="minorHAnsi" w:cstheme="minorHAnsi"/>
      <w:sz w:val="21"/>
      <w:szCs w:val="21"/>
    </w:rPr>
  </w:style>
  <w:style w:type="paragraph" w:styleId="ListBullet2">
    <w:name w:val="List Bullet 2"/>
    <w:basedOn w:val="Normal"/>
    <w:autoRedefine/>
    <w:pPr>
      <w:numPr>
        <w:numId w:val="5"/>
      </w:numPr>
    </w:pPr>
  </w:style>
  <w:style w:type="paragraph" w:styleId="ListBullet3">
    <w:name w:val="List Bullet 3"/>
    <w:basedOn w:val="Normal"/>
    <w:autoRedefine/>
    <w:pPr>
      <w:numPr>
        <w:numId w:val="6"/>
      </w:numPr>
    </w:pPr>
  </w:style>
  <w:style w:type="paragraph" w:styleId="ListBullet4">
    <w:name w:val="List Bullet 4"/>
    <w:basedOn w:val="Normal"/>
    <w:autoRedefine/>
    <w:pPr>
      <w:numPr>
        <w:numId w:val="7"/>
      </w:numPr>
    </w:pPr>
  </w:style>
  <w:style w:type="paragraph" w:styleId="ListBullet5">
    <w:name w:val="List Bullet 5"/>
    <w:basedOn w:val="Normal"/>
    <w:autoRedefine/>
    <w:pPr>
      <w:numPr>
        <w:numId w:val="8"/>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9"/>
      </w:numPr>
    </w:pPr>
  </w:style>
  <w:style w:type="paragraph" w:styleId="ListNumber2">
    <w:name w:val="List Number 2"/>
    <w:basedOn w:val="Normal"/>
    <w:pPr>
      <w:numPr>
        <w:numId w:val="10"/>
      </w:numPr>
    </w:pPr>
  </w:style>
  <w:style w:type="paragraph" w:styleId="ListNumber3">
    <w:name w:val="List Number 3"/>
    <w:basedOn w:val="Normal"/>
    <w:pPr>
      <w:numPr>
        <w:numId w:val="11"/>
      </w:numPr>
    </w:pPr>
  </w:style>
  <w:style w:type="paragraph" w:styleId="ListNumber4">
    <w:name w:val="List Number 4"/>
    <w:basedOn w:val="Normal"/>
    <w:pPr>
      <w:numPr>
        <w:numId w:val="12"/>
      </w:numPr>
    </w:pPr>
  </w:style>
  <w:style w:type="paragraph" w:styleId="ListNumber5">
    <w:name w:val="List Number 5"/>
    <w:basedOn w:val="Normal"/>
    <w:pPr>
      <w:numPr>
        <w:numId w:val="13"/>
      </w:numPr>
    </w:p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sz w:val="24"/>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rPr>
  </w:style>
  <w:style w:type="paragraph" w:styleId="Salutation">
    <w:name w:val="Salutation"/>
    <w:basedOn w:val="Normal"/>
    <w:next w:val="Normal"/>
  </w:style>
  <w:style w:type="paragraph" w:styleId="Signature">
    <w:name w:val="Signature"/>
    <w:basedOn w:val="Normal"/>
    <w:pPr>
      <w:ind w:left="4320"/>
    </w:pPr>
  </w:style>
  <w:style w:type="paragraph" w:customStyle="1" w:styleId="Style3">
    <w:name w:val="Style3"/>
    <w:rPr>
      <w:rFonts w:ascii="Arial" w:hAnsi="Arial"/>
      <w:noProof/>
    </w:rPr>
  </w:style>
  <w:style w:type="paragraph" w:styleId="Subtitle">
    <w:name w:val="Subtitle"/>
    <w:basedOn w:val="Normal"/>
    <w:qFormat/>
    <w:pPr>
      <w:spacing w:after="60"/>
      <w:jc w:val="center"/>
      <w:outlineLvl w:val="1"/>
    </w:pPr>
    <w:rPr>
      <w:sz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customStyle="1" w:styleId="tabletext">
    <w:name w:val="table_text"/>
    <w:basedOn w:val="Normal"/>
    <w:pPr>
      <w:widowControl/>
      <w:spacing w:before="40" w:after="40" w:line="240" w:lineRule="auto"/>
      <w:ind w:left="-18" w:right="0" w:firstLine="18"/>
    </w:pPr>
    <w:rPr>
      <w:color w:val="000000"/>
      <w:sz w:val="18"/>
    </w:rPr>
  </w:style>
  <w:style w:type="paragraph" w:customStyle="1" w:styleId="tabletext0">
    <w:name w:val="tabletext"/>
    <w:basedOn w:val="Bodytext0"/>
    <w:pPr>
      <w:spacing w:after="26"/>
    </w:pPr>
    <w:rPr>
      <w:iCs/>
    </w:rPr>
  </w:style>
  <w:style w:type="paragraph" w:customStyle="1" w:styleId="tablehead">
    <w:name w:val="tablehead"/>
    <w:basedOn w:val="tabletext0"/>
    <w:pPr>
      <w:numPr>
        <w:ilvl w:val="12"/>
      </w:numPr>
      <w:ind w:left="1080"/>
      <w:jc w:val="center"/>
    </w:pPr>
    <w:rPr>
      <w:b/>
    </w:rPr>
  </w:style>
  <w:style w:type="paragraph" w:styleId="Title">
    <w:name w:val="Title"/>
    <w:basedOn w:val="Normal"/>
    <w:qFormat/>
    <w:pPr>
      <w:spacing w:before="240" w:after="60"/>
      <w:jc w:val="center"/>
      <w:outlineLvl w:val="0"/>
    </w:pPr>
    <w:rPr>
      <w:b/>
      <w:kern w:val="28"/>
      <w:sz w:val="32"/>
    </w:rPr>
  </w:style>
  <w:style w:type="paragraph" w:styleId="TOAHeading">
    <w:name w:val="toa heading"/>
    <w:basedOn w:val="Normal"/>
    <w:next w:val="Normal"/>
    <w:semiHidden/>
    <w:pPr>
      <w:spacing w:before="120"/>
      <w:jc w:val="center"/>
    </w:pPr>
    <w:rPr>
      <w:b/>
      <w:sz w:val="28"/>
    </w:rPr>
  </w:style>
  <w:style w:type="paragraph" w:customStyle="1" w:styleId="TOChead">
    <w:name w:val="TOChead"/>
    <w:basedOn w:val="Normal"/>
    <w:pPr>
      <w:widowControl/>
      <w:spacing w:before="0" w:after="0"/>
    </w:pPr>
    <w:rPr>
      <w:b/>
      <w:sz w:val="24"/>
      <w14:shadow w14:blurRad="50800" w14:dist="38100" w14:dir="2700000" w14:sx="100000" w14:sy="100000" w14:kx="0" w14:ky="0" w14:algn="tl">
        <w14:srgbClr w14:val="000000">
          <w14:alpha w14:val="60000"/>
        </w14:srgbClr>
      </w14:shadow>
    </w:rPr>
  </w:style>
  <w:style w:type="paragraph" w:styleId="BodyText2">
    <w:name w:val="Body Text 2"/>
    <w:basedOn w:val="Normal"/>
    <w:rPr>
      <w:b/>
      <w:bCs/>
    </w:rPr>
  </w:style>
  <w:style w:type="paragraph" w:styleId="BodyText3">
    <w:name w:val="Body Text 3"/>
    <w:basedOn w:val="Normal"/>
    <w:pPr>
      <w:widowControl/>
      <w:numPr>
        <w:ilvl w:val="12"/>
      </w:numPr>
      <w:jc w:val="both"/>
    </w:pPr>
    <w:rPr>
      <w:i/>
    </w:rPr>
  </w:style>
  <w:style w:type="paragraph" w:styleId="BalloonText">
    <w:name w:val="Balloon Text"/>
    <w:basedOn w:val="Normal"/>
    <w:semiHidden/>
    <w:rPr>
      <w:rFonts w:ascii="Tahoma" w:hAnsi="Tahoma" w:cs="Tahoma"/>
      <w:sz w:val="16"/>
      <w:szCs w:val="16"/>
    </w:rPr>
  </w:style>
  <w:style w:type="paragraph" w:customStyle="1" w:styleId="Style1">
    <w:name w:val="Style1"/>
    <w:basedOn w:val="TOChead"/>
  </w:style>
  <w:style w:type="paragraph" w:customStyle="1" w:styleId="bulletedlist">
    <w:name w:val="bulleted list"/>
    <w:basedOn w:val="Normal"/>
    <w:pPr>
      <w:widowControl/>
      <w:tabs>
        <w:tab w:val="num" w:pos="720"/>
      </w:tabs>
      <w:spacing w:before="0" w:after="0"/>
      <w:ind w:left="360" w:right="0" w:hanging="360"/>
      <w:jc w:val="both"/>
    </w:pPr>
    <w:rPr>
      <w:iCs/>
      <w:szCs w:val="24"/>
      <w:lang w:val="en-GB"/>
    </w:rPr>
  </w:style>
  <w:style w:type="paragraph" w:styleId="CommentSubject">
    <w:name w:val="annotation subject"/>
    <w:basedOn w:val="CommentText"/>
    <w:next w:val="CommentText"/>
    <w:semiHidden/>
    <w:rsid w:val="00D9182E"/>
    <w:rPr>
      <w:b/>
      <w:bCs/>
    </w:rPr>
  </w:style>
  <w:style w:type="table" w:styleId="TableGrid">
    <w:name w:val="Table Grid"/>
    <w:basedOn w:val="TableNormal"/>
    <w:rsid w:val="00BB708E"/>
    <w:pPr>
      <w:widowControl w:val="0"/>
      <w:spacing w:before="26" w:after="240" w:line="240" w:lineRule="atLeast"/>
      <w:ind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5917">
    <w:name w:val="135917"/>
    <w:semiHidden/>
    <w:rsid w:val="0062681F"/>
    <w:rPr>
      <w:rFonts w:ascii="Arial" w:hAnsi="Arial" w:cs="Arial" w:hint="default"/>
      <w:sz w:val="20"/>
      <w:szCs w:val="20"/>
    </w:rPr>
  </w:style>
  <w:style w:type="character" w:customStyle="1" w:styleId="BodytextChar">
    <w:name w:val="Bodytext Char"/>
    <w:link w:val="Bodytext0"/>
    <w:rsid w:val="0062681F"/>
    <w:rPr>
      <w:rFonts w:ascii="Arial" w:hAnsi="Arial"/>
      <w:lang w:val="en-US" w:eastAsia="en-US" w:bidi="ar-SA"/>
    </w:rPr>
  </w:style>
  <w:style w:type="paragraph" w:customStyle="1" w:styleId="Char">
    <w:name w:val="Char"/>
    <w:basedOn w:val="Normal"/>
    <w:rsid w:val="00880BDA"/>
    <w:pPr>
      <w:widowControl/>
      <w:spacing w:before="240" w:line="240" w:lineRule="exact"/>
      <w:ind w:right="0"/>
    </w:pPr>
  </w:style>
  <w:style w:type="paragraph" w:styleId="ListParagraph">
    <w:name w:val="List Paragraph"/>
    <w:basedOn w:val="Normal"/>
    <w:uiPriority w:val="34"/>
    <w:qFormat/>
    <w:rsid w:val="00C052D2"/>
    <w:pPr>
      <w:widowControl/>
      <w:spacing w:before="0" w:after="0" w:line="240" w:lineRule="auto"/>
      <w:ind w:left="720" w:right="0"/>
    </w:pPr>
    <w:rPr>
      <w:rFonts w:ascii="Calibri" w:eastAsia="Calibri" w:hAnsi="Calibri" w:cs="Calibri"/>
      <w:sz w:val="22"/>
      <w:szCs w:val="22"/>
    </w:rPr>
  </w:style>
  <w:style w:type="character" w:customStyle="1" w:styleId="FooterChar">
    <w:name w:val="Footer Char"/>
    <w:link w:val="Footer"/>
    <w:uiPriority w:val="99"/>
    <w:rsid w:val="00441791"/>
    <w:rPr>
      <w:rFonts w:ascii="Arial" w:hAnsi="Arial"/>
    </w:rPr>
  </w:style>
  <w:style w:type="character" w:styleId="PlaceholderText">
    <w:name w:val="Placeholder Text"/>
    <w:uiPriority w:val="99"/>
    <w:semiHidden/>
    <w:rsid w:val="00441791"/>
    <w:rPr>
      <w:color w:val="808080"/>
    </w:rPr>
  </w:style>
  <w:style w:type="paragraph" w:customStyle="1" w:styleId="Default">
    <w:name w:val="Default"/>
    <w:rsid w:val="00044AED"/>
    <w:pPr>
      <w:autoSpaceDE w:val="0"/>
      <w:autoSpaceDN w:val="0"/>
      <w:adjustRightInd w:val="0"/>
    </w:pPr>
    <w:rPr>
      <w:rFonts w:ascii="Arial" w:hAnsi="Arial" w:cs="Arial"/>
      <w:color w:val="000000"/>
      <w:sz w:val="24"/>
      <w:szCs w:val="24"/>
    </w:rPr>
  </w:style>
  <w:style w:type="paragraph" w:customStyle="1" w:styleId="Tabeltext">
    <w:name w:val="Tabeltext"/>
    <w:basedOn w:val="Normal"/>
    <w:rsid w:val="001422F2"/>
    <w:pPr>
      <w:widowControl/>
      <w:spacing w:before="60" w:after="60" w:line="240" w:lineRule="auto"/>
      <w:ind w:right="0"/>
    </w:pPr>
    <w:rPr>
      <w:sz w:val="22"/>
      <w:lang w:val="en-GB" w:eastAsia="de-CH"/>
    </w:rPr>
  </w:style>
  <w:style w:type="paragraph" w:customStyle="1" w:styleId="CellText">
    <w:name w:val="Cell Text"/>
    <w:rsid w:val="001422F2"/>
    <w:pPr>
      <w:spacing w:before="60" w:after="60"/>
    </w:pPr>
    <w:rPr>
      <w:rFonts w:ascii="Arial" w:hAnsi="Arial"/>
      <w:lang w:val="en-AU"/>
    </w:rPr>
  </w:style>
  <w:style w:type="paragraph" w:customStyle="1" w:styleId="CellInstructionText">
    <w:name w:val="Cell Instruction Text"/>
    <w:basedOn w:val="Normal"/>
    <w:rsid w:val="001422F2"/>
    <w:pPr>
      <w:widowControl/>
      <w:spacing w:before="0" w:after="0" w:line="240" w:lineRule="auto"/>
      <w:ind w:right="0"/>
    </w:pPr>
    <w:rPr>
      <w:i/>
      <w:color w:val="0000FF"/>
      <w:sz w:val="22"/>
    </w:rPr>
  </w:style>
  <w:style w:type="paragraph" w:customStyle="1" w:styleId="StyleHeading2h22headiheading2h21h2221Heading2rhProphead">
    <w:name w:val="Style Heading 2h22headiheading2h21h2221Heading 2rhProphead..."/>
    <w:basedOn w:val="Heading2"/>
    <w:rsid w:val="008D23DB"/>
    <w:pPr>
      <w:widowControl/>
      <w:numPr>
        <w:numId w:val="15"/>
      </w:numPr>
      <w:spacing w:before="240" w:after="60" w:line="240" w:lineRule="auto"/>
      <w:ind w:right="0"/>
    </w:pPr>
    <w:rPr>
      <w:bCs/>
      <w:color w:val="auto"/>
      <w:sz w:val="24"/>
      <w:szCs w:val="24"/>
      <w:lang w:val="en-GB"/>
    </w:rPr>
  </w:style>
  <w:style w:type="paragraph" w:customStyle="1" w:styleId="DefaultText">
    <w:name w:val="Default Text"/>
    <w:basedOn w:val="Normal"/>
    <w:rsid w:val="008D23DB"/>
    <w:pPr>
      <w:widowControl/>
      <w:spacing w:before="0" w:after="0" w:line="240" w:lineRule="auto"/>
      <w:ind w:left="540" w:right="0"/>
      <w:jc w:val="both"/>
    </w:pPr>
    <w:rPr>
      <w:rFonts w:cs="Arial"/>
      <w:sz w:val="22"/>
    </w:rPr>
  </w:style>
  <w:style w:type="paragraph" w:styleId="NoSpacing">
    <w:name w:val="No Spacing"/>
    <w:uiPriority w:val="1"/>
    <w:qFormat/>
    <w:rsid w:val="00330DAD"/>
    <w:pPr>
      <w:widowControl w:val="0"/>
      <w:ind w:right="115"/>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0584">
      <w:bodyDiv w:val="1"/>
      <w:marLeft w:val="0"/>
      <w:marRight w:val="0"/>
      <w:marTop w:val="0"/>
      <w:marBottom w:val="0"/>
      <w:divBdr>
        <w:top w:val="none" w:sz="0" w:space="0" w:color="auto"/>
        <w:left w:val="none" w:sz="0" w:space="0" w:color="auto"/>
        <w:bottom w:val="none" w:sz="0" w:space="0" w:color="auto"/>
        <w:right w:val="none" w:sz="0" w:space="0" w:color="auto"/>
      </w:divBdr>
    </w:div>
    <w:div w:id="75564122">
      <w:bodyDiv w:val="1"/>
      <w:marLeft w:val="0"/>
      <w:marRight w:val="0"/>
      <w:marTop w:val="0"/>
      <w:marBottom w:val="0"/>
      <w:divBdr>
        <w:top w:val="none" w:sz="0" w:space="0" w:color="auto"/>
        <w:left w:val="none" w:sz="0" w:space="0" w:color="auto"/>
        <w:bottom w:val="none" w:sz="0" w:space="0" w:color="auto"/>
        <w:right w:val="none" w:sz="0" w:space="0" w:color="auto"/>
      </w:divBdr>
    </w:div>
    <w:div w:id="83109580">
      <w:bodyDiv w:val="1"/>
      <w:marLeft w:val="0"/>
      <w:marRight w:val="0"/>
      <w:marTop w:val="0"/>
      <w:marBottom w:val="0"/>
      <w:divBdr>
        <w:top w:val="none" w:sz="0" w:space="0" w:color="auto"/>
        <w:left w:val="none" w:sz="0" w:space="0" w:color="auto"/>
        <w:bottom w:val="none" w:sz="0" w:space="0" w:color="auto"/>
        <w:right w:val="none" w:sz="0" w:space="0" w:color="auto"/>
      </w:divBdr>
    </w:div>
    <w:div w:id="185602048">
      <w:bodyDiv w:val="1"/>
      <w:marLeft w:val="0"/>
      <w:marRight w:val="0"/>
      <w:marTop w:val="0"/>
      <w:marBottom w:val="0"/>
      <w:divBdr>
        <w:top w:val="none" w:sz="0" w:space="0" w:color="auto"/>
        <w:left w:val="none" w:sz="0" w:space="0" w:color="auto"/>
        <w:bottom w:val="none" w:sz="0" w:space="0" w:color="auto"/>
        <w:right w:val="none" w:sz="0" w:space="0" w:color="auto"/>
      </w:divBdr>
    </w:div>
    <w:div w:id="263001281">
      <w:bodyDiv w:val="1"/>
      <w:marLeft w:val="0"/>
      <w:marRight w:val="0"/>
      <w:marTop w:val="0"/>
      <w:marBottom w:val="0"/>
      <w:divBdr>
        <w:top w:val="none" w:sz="0" w:space="0" w:color="auto"/>
        <w:left w:val="none" w:sz="0" w:space="0" w:color="auto"/>
        <w:bottom w:val="none" w:sz="0" w:space="0" w:color="auto"/>
        <w:right w:val="none" w:sz="0" w:space="0" w:color="auto"/>
      </w:divBdr>
    </w:div>
    <w:div w:id="275677181">
      <w:bodyDiv w:val="1"/>
      <w:marLeft w:val="0"/>
      <w:marRight w:val="0"/>
      <w:marTop w:val="0"/>
      <w:marBottom w:val="0"/>
      <w:divBdr>
        <w:top w:val="none" w:sz="0" w:space="0" w:color="auto"/>
        <w:left w:val="none" w:sz="0" w:space="0" w:color="auto"/>
        <w:bottom w:val="none" w:sz="0" w:space="0" w:color="auto"/>
        <w:right w:val="none" w:sz="0" w:space="0" w:color="auto"/>
      </w:divBdr>
    </w:div>
    <w:div w:id="291833300">
      <w:bodyDiv w:val="1"/>
      <w:marLeft w:val="0"/>
      <w:marRight w:val="0"/>
      <w:marTop w:val="0"/>
      <w:marBottom w:val="0"/>
      <w:divBdr>
        <w:top w:val="none" w:sz="0" w:space="0" w:color="auto"/>
        <w:left w:val="none" w:sz="0" w:space="0" w:color="auto"/>
        <w:bottom w:val="none" w:sz="0" w:space="0" w:color="auto"/>
        <w:right w:val="none" w:sz="0" w:space="0" w:color="auto"/>
      </w:divBdr>
    </w:div>
    <w:div w:id="294259170">
      <w:bodyDiv w:val="1"/>
      <w:marLeft w:val="0"/>
      <w:marRight w:val="0"/>
      <w:marTop w:val="0"/>
      <w:marBottom w:val="0"/>
      <w:divBdr>
        <w:top w:val="none" w:sz="0" w:space="0" w:color="auto"/>
        <w:left w:val="none" w:sz="0" w:space="0" w:color="auto"/>
        <w:bottom w:val="none" w:sz="0" w:space="0" w:color="auto"/>
        <w:right w:val="none" w:sz="0" w:space="0" w:color="auto"/>
      </w:divBdr>
    </w:div>
    <w:div w:id="379061117">
      <w:bodyDiv w:val="1"/>
      <w:marLeft w:val="0"/>
      <w:marRight w:val="0"/>
      <w:marTop w:val="0"/>
      <w:marBottom w:val="0"/>
      <w:divBdr>
        <w:top w:val="none" w:sz="0" w:space="0" w:color="auto"/>
        <w:left w:val="none" w:sz="0" w:space="0" w:color="auto"/>
        <w:bottom w:val="none" w:sz="0" w:space="0" w:color="auto"/>
        <w:right w:val="none" w:sz="0" w:space="0" w:color="auto"/>
      </w:divBdr>
    </w:div>
    <w:div w:id="398407721">
      <w:bodyDiv w:val="1"/>
      <w:marLeft w:val="0"/>
      <w:marRight w:val="0"/>
      <w:marTop w:val="0"/>
      <w:marBottom w:val="0"/>
      <w:divBdr>
        <w:top w:val="none" w:sz="0" w:space="0" w:color="auto"/>
        <w:left w:val="none" w:sz="0" w:space="0" w:color="auto"/>
        <w:bottom w:val="none" w:sz="0" w:space="0" w:color="auto"/>
        <w:right w:val="none" w:sz="0" w:space="0" w:color="auto"/>
      </w:divBdr>
    </w:div>
    <w:div w:id="407848146">
      <w:bodyDiv w:val="1"/>
      <w:marLeft w:val="0"/>
      <w:marRight w:val="0"/>
      <w:marTop w:val="0"/>
      <w:marBottom w:val="0"/>
      <w:divBdr>
        <w:top w:val="none" w:sz="0" w:space="0" w:color="auto"/>
        <w:left w:val="none" w:sz="0" w:space="0" w:color="auto"/>
        <w:bottom w:val="none" w:sz="0" w:space="0" w:color="auto"/>
        <w:right w:val="none" w:sz="0" w:space="0" w:color="auto"/>
      </w:divBdr>
    </w:div>
    <w:div w:id="411632532">
      <w:bodyDiv w:val="1"/>
      <w:marLeft w:val="0"/>
      <w:marRight w:val="0"/>
      <w:marTop w:val="0"/>
      <w:marBottom w:val="0"/>
      <w:divBdr>
        <w:top w:val="none" w:sz="0" w:space="0" w:color="auto"/>
        <w:left w:val="none" w:sz="0" w:space="0" w:color="auto"/>
        <w:bottom w:val="none" w:sz="0" w:space="0" w:color="auto"/>
        <w:right w:val="none" w:sz="0" w:space="0" w:color="auto"/>
      </w:divBdr>
    </w:div>
    <w:div w:id="554659461">
      <w:bodyDiv w:val="1"/>
      <w:marLeft w:val="0"/>
      <w:marRight w:val="0"/>
      <w:marTop w:val="0"/>
      <w:marBottom w:val="0"/>
      <w:divBdr>
        <w:top w:val="none" w:sz="0" w:space="0" w:color="auto"/>
        <w:left w:val="none" w:sz="0" w:space="0" w:color="auto"/>
        <w:bottom w:val="none" w:sz="0" w:space="0" w:color="auto"/>
        <w:right w:val="none" w:sz="0" w:space="0" w:color="auto"/>
      </w:divBdr>
      <w:divsChild>
        <w:div w:id="1364481414">
          <w:marLeft w:val="0"/>
          <w:marRight w:val="0"/>
          <w:marTop w:val="0"/>
          <w:marBottom w:val="0"/>
          <w:divBdr>
            <w:top w:val="none" w:sz="0" w:space="0" w:color="auto"/>
            <w:left w:val="none" w:sz="0" w:space="0" w:color="auto"/>
            <w:bottom w:val="none" w:sz="0" w:space="0" w:color="auto"/>
            <w:right w:val="none" w:sz="0" w:space="0" w:color="auto"/>
          </w:divBdr>
          <w:divsChild>
            <w:div w:id="1650789853">
              <w:marLeft w:val="0"/>
              <w:marRight w:val="0"/>
              <w:marTop w:val="0"/>
              <w:marBottom w:val="0"/>
              <w:divBdr>
                <w:top w:val="none" w:sz="0" w:space="0" w:color="auto"/>
                <w:left w:val="none" w:sz="0" w:space="0" w:color="auto"/>
                <w:bottom w:val="none" w:sz="0" w:space="0" w:color="auto"/>
                <w:right w:val="none" w:sz="0" w:space="0" w:color="auto"/>
              </w:divBdr>
              <w:divsChild>
                <w:div w:id="1514956726">
                  <w:marLeft w:val="0"/>
                  <w:marRight w:val="0"/>
                  <w:marTop w:val="0"/>
                  <w:marBottom w:val="0"/>
                  <w:divBdr>
                    <w:top w:val="none" w:sz="0" w:space="0" w:color="auto"/>
                    <w:left w:val="none" w:sz="0" w:space="0" w:color="auto"/>
                    <w:bottom w:val="none" w:sz="0" w:space="0" w:color="auto"/>
                    <w:right w:val="none" w:sz="0" w:space="0" w:color="auto"/>
                  </w:divBdr>
                  <w:divsChild>
                    <w:div w:id="2143648809">
                      <w:marLeft w:val="0"/>
                      <w:marRight w:val="0"/>
                      <w:marTop w:val="0"/>
                      <w:marBottom w:val="0"/>
                      <w:divBdr>
                        <w:top w:val="none" w:sz="0" w:space="0" w:color="auto"/>
                        <w:left w:val="none" w:sz="0" w:space="0" w:color="auto"/>
                        <w:bottom w:val="none" w:sz="0" w:space="0" w:color="auto"/>
                        <w:right w:val="none" w:sz="0" w:space="0" w:color="auto"/>
                      </w:divBdr>
                      <w:divsChild>
                        <w:div w:id="1083844334">
                          <w:marLeft w:val="0"/>
                          <w:marRight w:val="0"/>
                          <w:marTop w:val="0"/>
                          <w:marBottom w:val="0"/>
                          <w:divBdr>
                            <w:top w:val="none" w:sz="0" w:space="0" w:color="auto"/>
                            <w:left w:val="none" w:sz="0" w:space="0" w:color="auto"/>
                            <w:bottom w:val="none" w:sz="0" w:space="0" w:color="auto"/>
                            <w:right w:val="none" w:sz="0" w:space="0" w:color="auto"/>
                          </w:divBdr>
                          <w:divsChild>
                            <w:div w:id="284310334">
                              <w:marLeft w:val="0"/>
                              <w:marRight w:val="0"/>
                              <w:marTop w:val="0"/>
                              <w:marBottom w:val="0"/>
                              <w:divBdr>
                                <w:top w:val="none" w:sz="0" w:space="0" w:color="auto"/>
                                <w:left w:val="none" w:sz="0" w:space="0" w:color="auto"/>
                                <w:bottom w:val="none" w:sz="0" w:space="0" w:color="auto"/>
                                <w:right w:val="none" w:sz="0" w:space="0" w:color="auto"/>
                              </w:divBdr>
                              <w:divsChild>
                                <w:div w:id="14297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1175569">
      <w:bodyDiv w:val="1"/>
      <w:marLeft w:val="0"/>
      <w:marRight w:val="0"/>
      <w:marTop w:val="0"/>
      <w:marBottom w:val="0"/>
      <w:divBdr>
        <w:top w:val="none" w:sz="0" w:space="0" w:color="auto"/>
        <w:left w:val="none" w:sz="0" w:space="0" w:color="auto"/>
        <w:bottom w:val="none" w:sz="0" w:space="0" w:color="auto"/>
        <w:right w:val="none" w:sz="0" w:space="0" w:color="auto"/>
      </w:divBdr>
    </w:div>
    <w:div w:id="723874355">
      <w:bodyDiv w:val="1"/>
      <w:marLeft w:val="0"/>
      <w:marRight w:val="0"/>
      <w:marTop w:val="0"/>
      <w:marBottom w:val="0"/>
      <w:divBdr>
        <w:top w:val="none" w:sz="0" w:space="0" w:color="auto"/>
        <w:left w:val="none" w:sz="0" w:space="0" w:color="auto"/>
        <w:bottom w:val="none" w:sz="0" w:space="0" w:color="auto"/>
        <w:right w:val="none" w:sz="0" w:space="0" w:color="auto"/>
      </w:divBdr>
    </w:div>
    <w:div w:id="791091347">
      <w:bodyDiv w:val="1"/>
      <w:marLeft w:val="0"/>
      <w:marRight w:val="0"/>
      <w:marTop w:val="0"/>
      <w:marBottom w:val="0"/>
      <w:divBdr>
        <w:top w:val="none" w:sz="0" w:space="0" w:color="auto"/>
        <w:left w:val="none" w:sz="0" w:space="0" w:color="auto"/>
        <w:bottom w:val="none" w:sz="0" w:space="0" w:color="auto"/>
        <w:right w:val="none" w:sz="0" w:space="0" w:color="auto"/>
      </w:divBdr>
    </w:div>
    <w:div w:id="818107826">
      <w:bodyDiv w:val="1"/>
      <w:marLeft w:val="0"/>
      <w:marRight w:val="0"/>
      <w:marTop w:val="0"/>
      <w:marBottom w:val="0"/>
      <w:divBdr>
        <w:top w:val="none" w:sz="0" w:space="0" w:color="auto"/>
        <w:left w:val="none" w:sz="0" w:space="0" w:color="auto"/>
        <w:bottom w:val="none" w:sz="0" w:space="0" w:color="auto"/>
        <w:right w:val="none" w:sz="0" w:space="0" w:color="auto"/>
      </w:divBdr>
    </w:div>
    <w:div w:id="831220788">
      <w:bodyDiv w:val="1"/>
      <w:marLeft w:val="0"/>
      <w:marRight w:val="0"/>
      <w:marTop w:val="0"/>
      <w:marBottom w:val="0"/>
      <w:divBdr>
        <w:top w:val="none" w:sz="0" w:space="0" w:color="auto"/>
        <w:left w:val="none" w:sz="0" w:space="0" w:color="auto"/>
        <w:bottom w:val="none" w:sz="0" w:space="0" w:color="auto"/>
        <w:right w:val="none" w:sz="0" w:space="0" w:color="auto"/>
      </w:divBdr>
      <w:divsChild>
        <w:div w:id="479466986">
          <w:marLeft w:val="0"/>
          <w:marRight w:val="0"/>
          <w:marTop w:val="0"/>
          <w:marBottom w:val="0"/>
          <w:divBdr>
            <w:top w:val="none" w:sz="0" w:space="0" w:color="auto"/>
            <w:left w:val="none" w:sz="0" w:space="0" w:color="auto"/>
            <w:bottom w:val="none" w:sz="0" w:space="0" w:color="auto"/>
            <w:right w:val="none" w:sz="0" w:space="0" w:color="auto"/>
          </w:divBdr>
          <w:divsChild>
            <w:div w:id="1367606903">
              <w:marLeft w:val="0"/>
              <w:marRight w:val="0"/>
              <w:marTop w:val="0"/>
              <w:marBottom w:val="0"/>
              <w:divBdr>
                <w:top w:val="none" w:sz="0" w:space="0" w:color="auto"/>
                <w:left w:val="none" w:sz="0" w:space="0" w:color="auto"/>
                <w:bottom w:val="none" w:sz="0" w:space="0" w:color="auto"/>
                <w:right w:val="none" w:sz="0" w:space="0" w:color="auto"/>
              </w:divBdr>
              <w:divsChild>
                <w:div w:id="932513384">
                  <w:marLeft w:val="0"/>
                  <w:marRight w:val="0"/>
                  <w:marTop w:val="0"/>
                  <w:marBottom w:val="0"/>
                  <w:divBdr>
                    <w:top w:val="none" w:sz="0" w:space="0" w:color="auto"/>
                    <w:left w:val="none" w:sz="0" w:space="0" w:color="auto"/>
                    <w:bottom w:val="none" w:sz="0" w:space="0" w:color="auto"/>
                    <w:right w:val="none" w:sz="0" w:space="0" w:color="auto"/>
                  </w:divBdr>
                  <w:divsChild>
                    <w:div w:id="551159219">
                      <w:marLeft w:val="0"/>
                      <w:marRight w:val="0"/>
                      <w:marTop w:val="0"/>
                      <w:marBottom w:val="0"/>
                      <w:divBdr>
                        <w:top w:val="none" w:sz="0" w:space="0" w:color="auto"/>
                        <w:left w:val="none" w:sz="0" w:space="0" w:color="auto"/>
                        <w:bottom w:val="none" w:sz="0" w:space="0" w:color="auto"/>
                        <w:right w:val="none" w:sz="0" w:space="0" w:color="auto"/>
                      </w:divBdr>
                      <w:divsChild>
                        <w:div w:id="1193881230">
                          <w:marLeft w:val="0"/>
                          <w:marRight w:val="0"/>
                          <w:marTop w:val="0"/>
                          <w:marBottom w:val="0"/>
                          <w:divBdr>
                            <w:top w:val="none" w:sz="0" w:space="0" w:color="auto"/>
                            <w:left w:val="none" w:sz="0" w:space="0" w:color="auto"/>
                            <w:bottom w:val="none" w:sz="0" w:space="0" w:color="auto"/>
                            <w:right w:val="none" w:sz="0" w:space="0" w:color="auto"/>
                          </w:divBdr>
                          <w:divsChild>
                            <w:div w:id="230770935">
                              <w:marLeft w:val="0"/>
                              <w:marRight w:val="0"/>
                              <w:marTop w:val="0"/>
                              <w:marBottom w:val="0"/>
                              <w:divBdr>
                                <w:top w:val="none" w:sz="0" w:space="0" w:color="auto"/>
                                <w:left w:val="none" w:sz="0" w:space="0" w:color="auto"/>
                                <w:bottom w:val="none" w:sz="0" w:space="0" w:color="auto"/>
                                <w:right w:val="none" w:sz="0" w:space="0" w:color="auto"/>
                              </w:divBdr>
                              <w:divsChild>
                                <w:div w:id="53295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858926">
      <w:bodyDiv w:val="1"/>
      <w:marLeft w:val="0"/>
      <w:marRight w:val="0"/>
      <w:marTop w:val="0"/>
      <w:marBottom w:val="0"/>
      <w:divBdr>
        <w:top w:val="none" w:sz="0" w:space="0" w:color="auto"/>
        <w:left w:val="none" w:sz="0" w:space="0" w:color="auto"/>
        <w:bottom w:val="none" w:sz="0" w:space="0" w:color="auto"/>
        <w:right w:val="none" w:sz="0" w:space="0" w:color="auto"/>
      </w:divBdr>
    </w:div>
    <w:div w:id="949583845">
      <w:bodyDiv w:val="1"/>
      <w:marLeft w:val="0"/>
      <w:marRight w:val="0"/>
      <w:marTop w:val="0"/>
      <w:marBottom w:val="0"/>
      <w:divBdr>
        <w:top w:val="none" w:sz="0" w:space="0" w:color="auto"/>
        <w:left w:val="none" w:sz="0" w:space="0" w:color="auto"/>
        <w:bottom w:val="none" w:sz="0" w:space="0" w:color="auto"/>
        <w:right w:val="none" w:sz="0" w:space="0" w:color="auto"/>
      </w:divBdr>
    </w:div>
    <w:div w:id="982392704">
      <w:bodyDiv w:val="1"/>
      <w:marLeft w:val="0"/>
      <w:marRight w:val="0"/>
      <w:marTop w:val="0"/>
      <w:marBottom w:val="0"/>
      <w:divBdr>
        <w:top w:val="none" w:sz="0" w:space="0" w:color="auto"/>
        <w:left w:val="none" w:sz="0" w:space="0" w:color="auto"/>
        <w:bottom w:val="none" w:sz="0" w:space="0" w:color="auto"/>
        <w:right w:val="none" w:sz="0" w:space="0" w:color="auto"/>
      </w:divBdr>
    </w:div>
    <w:div w:id="1135682379">
      <w:bodyDiv w:val="1"/>
      <w:marLeft w:val="0"/>
      <w:marRight w:val="0"/>
      <w:marTop w:val="0"/>
      <w:marBottom w:val="0"/>
      <w:divBdr>
        <w:top w:val="none" w:sz="0" w:space="0" w:color="auto"/>
        <w:left w:val="none" w:sz="0" w:space="0" w:color="auto"/>
        <w:bottom w:val="none" w:sz="0" w:space="0" w:color="auto"/>
        <w:right w:val="none" w:sz="0" w:space="0" w:color="auto"/>
      </w:divBdr>
    </w:div>
    <w:div w:id="1152260695">
      <w:bodyDiv w:val="1"/>
      <w:marLeft w:val="0"/>
      <w:marRight w:val="0"/>
      <w:marTop w:val="0"/>
      <w:marBottom w:val="0"/>
      <w:divBdr>
        <w:top w:val="none" w:sz="0" w:space="0" w:color="auto"/>
        <w:left w:val="none" w:sz="0" w:space="0" w:color="auto"/>
        <w:bottom w:val="none" w:sz="0" w:space="0" w:color="auto"/>
        <w:right w:val="none" w:sz="0" w:space="0" w:color="auto"/>
      </w:divBdr>
    </w:div>
    <w:div w:id="1162428971">
      <w:bodyDiv w:val="1"/>
      <w:marLeft w:val="0"/>
      <w:marRight w:val="0"/>
      <w:marTop w:val="0"/>
      <w:marBottom w:val="0"/>
      <w:divBdr>
        <w:top w:val="none" w:sz="0" w:space="0" w:color="auto"/>
        <w:left w:val="none" w:sz="0" w:space="0" w:color="auto"/>
        <w:bottom w:val="none" w:sz="0" w:space="0" w:color="auto"/>
        <w:right w:val="none" w:sz="0" w:space="0" w:color="auto"/>
      </w:divBdr>
      <w:divsChild>
        <w:div w:id="121116855">
          <w:marLeft w:val="0"/>
          <w:marRight w:val="0"/>
          <w:marTop w:val="0"/>
          <w:marBottom w:val="0"/>
          <w:divBdr>
            <w:top w:val="none" w:sz="0" w:space="0" w:color="auto"/>
            <w:left w:val="none" w:sz="0" w:space="0" w:color="auto"/>
            <w:bottom w:val="none" w:sz="0" w:space="0" w:color="auto"/>
            <w:right w:val="none" w:sz="0" w:space="0" w:color="auto"/>
          </w:divBdr>
          <w:divsChild>
            <w:div w:id="191065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5283">
      <w:bodyDiv w:val="1"/>
      <w:marLeft w:val="0"/>
      <w:marRight w:val="0"/>
      <w:marTop w:val="0"/>
      <w:marBottom w:val="0"/>
      <w:divBdr>
        <w:top w:val="none" w:sz="0" w:space="0" w:color="auto"/>
        <w:left w:val="none" w:sz="0" w:space="0" w:color="auto"/>
        <w:bottom w:val="none" w:sz="0" w:space="0" w:color="auto"/>
        <w:right w:val="none" w:sz="0" w:space="0" w:color="auto"/>
      </w:divBdr>
    </w:div>
    <w:div w:id="1228228309">
      <w:bodyDiv w:val="1"/>
      <w:marLeft w:val="0"/>
      <w:marRight w:val="0"/>
      <w:marTop w:val="0"/>
      <w:marBottom w:val="0"/>
      <w:divBdr>
        <w:top w:val="none" w:sz="0" w:space="0" w:color="auto"/>
        <w:left w:val="none" w:sz="0" w:space="0" w:color="auto"/>
        <w:bottom w:val="none" w:sz="0" w:space="0" w:color="auto"/>
        <w:right w:val="none" w:sz="0" w:space="0" w:color="auto"/>
      </w:divBdr>
    </w:div>
    <w:div w:id="1255673120">
      <w:bodyDiv w:val="1"/>
      <w:marLeft w:val="0"/>
      <w:marRight w:val="0"/>
      <w:marTop w:val="0"/>
      <w:marBottom w:val="0"/>
      <w:divBdr>
        <w:top w:val="none" w:sz="0" w:space="0" w:color="auto"/>
        <w:left w:val="none" w:sz="0" w:space="0" w:color="auto"/>
        <w:bottom w:val="none" w:sz="0" w:space="0" w:color="auto"/>
        <w:right w:val="none" w:sz="0" w:space="0" w:color="auto"/>
      </w:divBdr>
    </w:div>
    <w:div w:id="1365057347">
      <w:bodyDiv w:val="1"/>
      <w:marLeft w:val="0"/>
      <w:marRight w:val="0"/>
      <w:marTop w:val="0"/>
      <w:marBottom w:val="0"/>
      <w:divBdr>
        <w:top w:val="none" w:sz="0" w:space="0" w:color="auto"/>
        <w:left w:val="none" w:sz="0" w:space="0" w:color="auto"/>
        <w:bottom w:val="none" w:sz="0" w:space="0" w:color="auto"/>
        <w:right w:val="none" w:sz="0" w:space="0" w:color="auto"/>
      </w:divBdr>
    </w:div>
    <w:div w:id="1402562748">
      <w:bodyDiv w:val="1"/>
      <w:marLeft w:val="0"/>
      <w:marRight w:val="0"/>
      <w:marTop w:val="0"/>
      <w:marBottom w:val="0"/>
      <w:divBdr>
        <w:top w:val="none" w:sz="0" w:space="0" w:color="auto"/>
        <w:left w:val="none" w:sz="0" w:space="0" w:color="auto"/>
        <w:bottom w:val="none" w:sz="0" w:space="0" w:color="auto"/>
        <w:right w:val="none" w:sz="0" w:space="0" w:color="auto"/>
      </w:divBdr>
      <w:divsChild>
        <w:div w:id="62608937">
          <w:marLeft w:val="0"/>
          <w:marRight w:val="0"/>
          <w:marTop w:val="0"/>
          <w:marBottom w:val="0"/>
          <w:divBdr>
            <w:top w:val="none" w:sz="0" w:space="0" w:color="auto"/>
            <w:left w:val="none" w:sz="0" w:space="0" w:color="auto"/>
            <w:bottom w:val="none" w:sz="0" w:space="0" w:color="auto"/>
            <w:right w:val="none" w:sz="0" w:space="0" w:color="auto"/>
          </w:divBdr>
        </w:div>
        <w:div w:id="376197385">
          <w:marLeft w:val="0"/>
          <w:marRight w:val="0"/>
          <w:marTop w:val="0"/>
          <w:marBottom w:val="0"/>
          <w:divBdr>
            <w:top w:val="none" w:sz="0" w:space="0" w:color="auto"/>
            <w:left w:val="none" w:sz="0" w:space="0" w:color="auto"/>
            <w:bottom w:val="none" w:sz="0" w:space="0" w:color="auto"/>
            <w:right w:val="none" w:sz="0" w:space="0" w:color="auto"/>
          </w:divBdr>
        </w:div>
        <w:div w:id="436564636">
          <w:marLeft w:val="0"/>
          <w:marRight w:val="0"/>
          <w:marTop w:val="0"/>
          <w:marBottom w:val="0"/>
          <w:divBdr>
            <w:top w:val="none" w:sz="0" w:space="0" w:color="auto"/>
            <w:left w:val="none" w:sz="0" w:space="0" w:color="auto"/>
            <w:bottom w:val="none" w:sz="0" w:space="0" w:color="auto"/>
            <w:right w:val="none" w:sz="0" w:space="0" w:color="auto"/>
          </w:divBdr>
        </w:div>
        <w:div w:id="1050766746">
          <w:marLeft w:val="0"/>
          <w:marRight w:val="0"/>
          <w:marTop w:val="0"/>
          <w:marBottom w:val="0"/>
          <w:divBdr>
            <w:top w:val="none" w:sz="0" w:space="0" w:color="auto"/>
            <w:left w:val="none" w:sz="0" w:space="0" w:color="auto"/>
            <w:bottom w:val="none" w:sz="0" w:space="0" w:color="auto"/>
            <w:right w:val="none" w:sz="0" w:space="0" w:color="auto"/>
          </w:divBdr>
        </w:div>
        <w:div w:id="1477644137">
          <w:marLeft w:val="0"/>
          <w:marRight w:val="0"/>
          <w:marTop w:val="0"/>
          <w:marBottom w:val="0"/>
          <w:divBdr>
            <w:top w:val="none" w:sz="0" w:space="0" w:color="auto"/>
            <w:left w:val="none" w:sz="0" w:space="0" w:color="auto"/>
            <w:bottom w:val="none" w:sz="0" w:space="0" w:color="auto"/>
            <w:right w:val="none" w:sz="0" w:space="0" w:color="auto"/>
          </w:divBdr>
        </w:div>
        <w:div w:id="1514296563">
          <w:marLeft w:val="0"/>
          <w:marRight w:val="0"/>
          <w:marTop w:val="0"/>
          <w:marBottom w:val="0"/>
          <w:divBdr>
            <w:top w:val="none" w:sz="0" w:space="0" w:color="auto"/>
            <w:left w:val="none" w:sz="0" w:space="0" w:color="auto"/>
            <w:bottom w:val="none" w:sz="0" w:space="0" w:color="auto"/>
            <w:right w:val="none" w:sz="0" w:space="0" w:color="auto"/>
          </w:divBdr>
        </w:div>
        <w:div w:id="1858932003">
          <w:marLeft w:val="0"/>
          <w:marRight w:val="0"/>
          <w:marTop w:val="0"/>
          <w:marBottom w:val="0"/>
          <w:divBdr>
            <w:top w:val="none" w:sz="0" w:space="0" w:color="auto"/>
            <w:left w:val="none" w:sz="0" w:space="0" w:color="auto"/>
            <w:bottom w:val="none" w:sz="0" w:space="0" w:color="auto"/>
            <w:right w:val="none" w:sz="0" w:space="0" w:color="auto"/>
          </w:divBdr>
        </w:div>
        <w:div w:id="2023626414">
          <w:marLeft w:val="0"/>
          <w:marRight w:val="0"/>
          <w:marTop w:val="0"/>
          <w:marBottom w:val="0"/>
          <w:divBdr>
            <w:top w:val="none" w:sz="0" w:space="0" w:color="auto"/>
            <w:left w:val="none" w:sz="0" w:space="0" w:color="auto"/>
            <w:bottom w:val="none" w:sz="0" w:space="0" w:color="auto"/>
            <w:right w:val="none" w:sz="0" w:space="0" w:color="auto"/>
          </w:divBdr>
        </w:div>
      </w:divsChild>
    </w:div>
    <w:div w:id="1406027102">
      <w:bodyDiv w:val="1"/>
      <w:marLeft w:val="0"/>
      <w:marRight w:val="0"/>
      <w:marTop w:val="0"/>
      <w:marBottom w:val="0"/>
      <w:divBdr>
        <w:top w:val="none" w:sz="0" w:space="0" w:color="auto"/>
        <w:left w:val="none" w:sz="0" w:space="0" w:color="auto"/>
        <w:bottom w:val="none" w:sz="0" w:space="0" w:color="auto"/>
        <w:right w:val="none" w:sz="0" w:space="0" w:color="auto"/>
      </w:divBdr>
    </w:div>
    <w:div w:id="1472871269">
      <w:bodyDiv w:val="1"/>
      <w:marLeft w:val="0"/>
      <w:marRight w:val="0"/>
      <w:marTop w:val="0"/>
      <w:marBottom w:val="0"/>
      <w:divBdr>
        <w:top w:val="none" w:sz="0" w:space="0" w:color="auto"/>
        <w:left w:val="none" w:sz="0" w:space="0" w:color="auto"/>
        <w:bottom w:val="none" w:sz="0" w:space="0" w:color="auto"/>
        <w:right w:val="none" w:sz="0" w:space="0" w:color="auto"/>
      </w:divBdr>
    </w:div>
    <w:div w:id="1480918230">
      <w:bodyDiv w:val="1"/>
      <w:marLeft w:val="0"/>
      <w:marRight w:val="0"/>
      <w:marTop w:val="0"/>
      <w:marBottom w:val="0"/>
      <w:divBdr>
        <w:top w:val="none" w:sz="0" w:space="0" w:color="auto"/>
        <w:left w:val="none" w:sz="0" w:space="0" w:color="auto"/>
        <w:bottom w:val="none" w:sz="0" w:space="0" w:color="auto"/>
        <w:right w:val="none" w:sz="0" w:space="0" w:color="auto"/>
      </w:divBdr>
    </w:div>
    <w:div w:id="1556236896">
      <w:bodyDiv w:val="1"/>
      <w:marLeft w:val="0"/>
      <w:marRight w:val="0"/>
      <w:marTop w:val="0"/>
      <w:marBottom w:val="0"/>
      <w:divBdr>
        <w:top w:val="none" w:sz="0" w:space="0" w:color="auto"/>
        <w:left w:val="none" w:sz="0" w:space="0" w:color="auto"/>
        <w:bottom w:val="none" w:sz="0" w:space="0" w:color="auto"/>
        <w:right w:val="none" w:sz="0" w:space="0" w:color="auto"/>
      </w:divBdr>
    </w:div>
    <w:div w:id="1580480589">
      <w:bodyDiv w:val="1"/>
      <w:marLeft w:val="0"/>
      <w:marRight w:val="0"/>
      <w:marTop w:val="0"/>
      <w:marBottom w:val="0"/>
      <w:divBdr>
        <w:top w:val="none" w:sz="0" w:space="0" w:color="auto"/>
        <w:left w:val="none" w:sz="0" w:space="0" w:color="auto"/>
        <w:bottom w:val="none" w:sz="0" w:space="0" w:color="auto"/>
        <w:right w:val="none" w:sz="0" w:space="0" w:color="auto"/>
      </w:divBdr>
    </w:div>
    <w:div w:id="1600454918">
      <w:bodyDiv w:val="1"/>
      <w:marLeft w:val="0"/>
      <w:marRight w:val="0"/>
      <w:marTop w:val="0"/>
      <w:marBottom w:val="0"/>
      <w:divBdr>
        <w:top w:val="none" w:sz="0" w:space="0" w:color="auto"/>
        <w:left w:val="none" w:sz="0" w:space="0" w:color="auto"/>
        <w:bottom w:val="none" w:sz="0" w:space="0" w:color="auto"/>
        <w:right w:val="none" w:sz="0" w:space="0" w:color="auto"/>
      </w:divBdr>
      <w:divsChild>
        <w:div w:id="1979325">
          <w:marLeft w:val="0"/>
          <w:marRight w:val="0"/>
          <w:marTop w:val="0"/>
          <w:marBottom w:val="0"/>
          <w:divBdr>
            <w:top w:val="none" w:sz="0" w:space="0" w:color="auto"/>
            <w:left w:val="none" w:sz="0" w:space="0" w:color="auto"/>
            <w:bottom w:val="none" w:sz="0" w:space="0" w:color="auto"/>
            <w:right w:val="none" w:sz="0" w:space="0" w:color="auto"/>
          </w:divBdr>
          <w:divsChild>
            <w:div w:id="7095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328862">
      <w:bodyDiv w:val="1"/>
      <w:marLeft w:val="0"/>
      <w:marRight w:val="0"/>
      <w:marTop w:val="0"/>
      <w:marBottom w:val="0"/>
      <w:divBdr>
        <w:top w:val="none" w:sz="0" w:space="0" w:color="auto"/>
        <w:left w:val="none" w:sz="0" w:space="0" w:color="auto"/>
        <w:bottom w:val="none" w:sz="0" w:space="0" w:color="auto"/>
        <w:right w:val="none" w:sz="0" w:space="0" w:color="auto"/>
      </w:divBdr>
    </w:div>
    <w:div w:id="1734039016">
      <w:bodyDiv w:val="1"/>
      <w:marLeft w:val="0"/>
      <w:marRight w:val="0"/>
      <w:marTop w:val="0"/>
      <w:marBottom w:val="0"/>
      <w:divBdr>
        <w:top w:val="none" w:sz="0" w:space="0" w:color="auto"/>
        <w:left w:val="none" w:sz="0" w:space="0" w:color="auto"/>
        <w:bottom w:val="none" w:sz="0" w:space="0" w:color="auto"/>
        <w:right w:val="none" w:sz="0" w:space="0" w:color="auto"/>
      </w:divBdr>
    </w:div>
    <w:div w:id="1753504114">
      <w:bodyDiv w:val="1"/>
      <w:marLeft w:val="0"/>
      <w:marRight w:val="0"/>
      <w:marTop w:val="0"/>
      <w:marBottom w:val="0"/>
      <w:divBdr>
        <w:top w:val="none" w:sz="0" w:space="0" w:color="auto"/>
        <w:left w:val="none" w:sz="0" w:space="0" w:color="auto"/>
        <w:bottom w:val="none" w:sz="0" w:space="0" w:color="auto"/>
        <w:right w:val="none" w:sz="0" w:space="0" w:color="auto"/>
      </w:divBdr>
      <w:divsChild>
        <w:div w:id="295986039">
          <w:marLeft w:val="0"/>
          <w:marRight w:val="0"/>
          <w:marTop w:val="0"/>
          <w:marBottom w:val="0"/>
          <w:divBdr>
            <w:top w:val="none" w:sz="0" w:space="0" w:color="auto"/>
            <w:left w:val="none" w:sz="0" w:space="0" w:color="auto"/>
            <w:bottom w:val="none" w:sz="0" w:space="0" w:color="auto"/>
            <w:right w:val="none" w:sz="0" w:space="0" w:color="auto"/>
          </w:divBdr>
          <w:divsChild>
            <w:div w:id="17795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633559">
      <w:bodyDiv w:val="1"/>
      <w:marLeft w:val="0"/>
      <w:marRight w:val="0"/>
      <w:marTop w:val="0"/>
      <w:marBottom w:val="0"/>
      <w:divBdr>
        <w:top w:val="none" w:sz="0" w:space="0" w:color="auto"/>
        <w:left w:val="none" w:sz="0" w:space="0" w:color="auto"/>
        <w:bottom w:val="none" w:sz="0" w:space="0" w:color="auto"/>
        <w:right w:val="none" w:sz="0" w:space="0" w:color="auto"/>
      </w:divBdr>
    </w:div>
    <w:div w:id="1877738327">
      <w:bodyDiv w:val="1"/>
      <w:marLeft w:val="0"/>
      <w:marRight w:val="0"/>
      <w:marTop w:val="0"/>
      <w:marBottom w:val="0"/>
      <w:divBdr>
        <w:top w:val="none" w:sz="0" w:space="0" w:color="auto"/>
        <w:left w:val="none" w:sz="0" w:space="0" w:color="auto"/>
        <w:bottom w:val="none" w:sz="0" w:space="0" w:color="auto"/>
        <w:right w:val="none" w:sz="0" w:space="0" w:color="auto"/>
      </w:divBdr>
    </w:div>
    <w:div w:id="1897158394">
      <w:bodyDiv w:val="1"/>
      <w:marLeft w:val="0"/>
      <w:marRight w:val="0"/>
      <w:marTop w:val="0"/>
      <w:marBottom w:val="0"/>
      <w:divBdr>
        <w:top w:val="none" w:sz="0" w:space="0" w:color="auto"/>
        <w:left w:val="none" w:sz="0" w:space="0" w:color="auto"/>
        <w:bottom w:val="none" w:sz="0" w:space="0" w:color="auto"/>
        <w:right w:val="none" w:sz="0" w:space="0" w:color="auto"/>
      </w:divBdr>
    </w:div>
    <w:div w:id="1947152587">
      <w:bodyDiv w:val="1"/>
      <w:marLeft w:val="0"/>
      <w:marRight w:val="0"/>
      <w:marTop w:val="0"/>
      <w:marBottom w:val="0"/>
      <w:divBdr>
        <w:top w:val="none" w:sz="0" w:space="0" w:color="auto"/>
        <w:left w:val="none" w:sz="0" w:space="0" w:color="auto"/>
        <w:bottom w:val="none" w:sz="0" w:space="0" w:color="auto"/>
        <w:right w:val="none" w:sz="0" w:space="0" w:color="auto"/>
      </w:divBdr>
      <w:divsChild>
        <w:div w:id="2115056106">
          <w:marLeft w:val="0"/>
          <w:marRight w:val="0"/>
          <w:marTop w:val="0"/>
          <w:marBottom w:val="0"/>
          <w:divBdr>
            <w:top w:val="none" w:sz="0" w:space="0" w:color="auto"/>
            <w:left w:val="none" w:sz="0" w:space="0" w:color="auto"/>
            <w:bottom w:val="none" w:sz="0" w:space="0" w:color="auto"/>
            <w:right w:val="none" w:sz="0" w:space="0" w:color="auto"/>
          </w:divBdr>
          <w:divsChild>
            <w:div w:id="1018242227">
              <w:marLeft w:val="0"/>
              <w:marRight w:val="0"/>
              <w:marTop w:val="0"/>
              <w:marBottom w:val="0"/>
              <w:divBdr>
                <w:top w:val="none" w:sz="0" w:space="0" w:color="auto"/>
                <w:left w:val="none" w:sz="0" w:space="0" w:color="auto"/>
                <w:bottom w:val="none" w:sz="0" w:space="0" w:color="auto"/>
                <w:right w:val="none" w:sz="0" w:space="0" w:color="auto"/>
              </w:divBdr>
            </w:div>
            <w:div w:id="196144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3277">
      <w:bodyDiv w:val="1"/>
      <w:marLeft w:val="0"/>
      <w:marRight w:val="0"/>
      <w:marTop w:val="0"/>
      <w:marBottom w:val="0"/>
      <w:divBdr>
        <w:top w:val="none" w:sz="0" w:space="0" w:color="auto"/>
        <w:left w:val="none" w:sz="0" w:space="0" w:color="auto"/>
        <w:bottom w:val="none" w:sz="0" w:space="0" w:color="auto"/>
        <w:right w:val="none" w:sz="0" w:space="0" w:color="auto"/>
      </w:divBdr>
      <w:divsChild>
        <w:div w:id="1989360547">
          <w:marLeft w:val="0"/>
          <w:marRight w:val="0"/>
          <w:marTop w:val="0"/>
          <w:marBottom w:val="0"/>
          <w:divBdr>
            <w:top w:val="none" w:sz="0" w:space="0" w:color="auto"/>
            <w:left w:val="none" w:sz="0" w:space="0" w:color="auto"/>
            <w:bottom w:val="none" w:sz="0" w:space="0" w:color="auto"/>
            <w:right w:val="none" w:sz="0" w:space="0" w:color="auto"/>
          </w:divBdr>
          <w:divsChild>
            <w:div w:id="10368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70939">
      <w:bodyDiv w:val="1"/>
      <w:marLeft w:val="0"/>
      <w:marRight w:val="0"/>
      <w:marTop w:val="0"/>
      <w:marBottom w:val="0"/>
      <w:divBdr>
        <w:top w:val="none" w:sz="0" w:space="0" w:color="auto"/>
        <w:left w:val="none" w:sz="0" w:space="0" w:color="auto"/>
        <w:bottom w:val="none" w:sz="0" w:space="0" w:color="auto"/>
        <w:right w:val="none" w:sz="0" w:space="0" w:color="auto"/>
      </w:divBdr>
    </w:div>
    <w:div w:id="1995645032">
      <w:bodyDiv w:val="1"/>
      <w:marLeft w:val="0"/>
      <w:marRight w:val="0"/>
      <w:marTop w:val="0"/>
      <w:marBottom w:val="0"/>
      <w:divBdr>
        <w:top w:val="none" w:sz="0" w:space="0" w:color="auto"/>
        <w:left w:val="none" w:sz="0" w:space="0" w:color="auto"/>
        <w:bottom w:val="none" w:sz="0" w:space="0" w:color="auto"/>
        <w:right w:val="none" w:sz="0" w:space="0" w:color="auto"/>
      </w:divBdr>
      <w:divsChild>
        <w:div w:id="512770059">
          <w:marLeft w:val="0"/>
          <w:marRight w:val="0"/>
          <w:marTop w:val="0"/>
          <w:marBottom w:val="0"/>
          <w:divBdr>
            <w:top w:val="none" w:sz="0" w:space="0" w:color="auto"/>
            <w:left w:val="none" w:sz="0" w:space="0" w:color="auto"/>
            <w:bottom w:val="none" w:sz="0" w:space="0" w:color="auto"/>
            <w:right w:val="none" w:sz="0" w:space="0" w:color="auto"/>
          </w:divBdr>
          <w:divsChild>
            <w:div w:id="378209393">
              <w:marLeft w:val="0"/>
              <w:marRight w:val="0"/>
              <w:marTop w:val="0"/>
              <w:marBottom w:val="0"/>
              <w:divBdr>
                <w:top w:val="none" w:sz="0" w:space="0" w:color="auto"/>
                <w:left w:val="none" w:sz="0" w:space="0" w:color="auto"/>
                <w:bottom w:val="none" w:sz="0" w:space="0" w:color="auto"/>
                <w:right w:val="none" w:sz="0" w:space="0" w:color="auto"/>
              </w:divBdr>
            </w:div>
            <w:div w:id="551502657">
              <w:marLeft w:val="0"/>
              <w:marRight w:val="0"/>
              <w:marTop w:val="0"/>
              <w:marBottom w:val="0"/>
              <w:divBdr>
                <w:top w:val="none" w:sz="0" w:space="0" w:color="auto"/>
                <w:left w:val="none" w:sz="0" w:space="0" w:color="auto"/>
                <w:bottom w:val="none" w:sz="0" w:space="0" w:color="auto"/>
                <w:right w:val="none" w:sz="0" w:space="0" w:color="auto"/>
              </w:divBdr>
            </w:div>
            <w:div w:id="1628657591">
              <w:marLeft w:val="0"/>
              <w:marRight w:val="0"/>
              <w:marTop w:val="0"/>
              <w:marBottom w:val="0"/>
              <w:divBdr>
                <w:top w:val="none" w:sz="0" w:space="0" w:color="auto"/>
                <w:left w:val="none" w:sz="0" w:space="0" w:color="auto"/>
                <w:bottom w:val="none" w:sz="0" w:space="0" w:color="auto"/>
                <w:right w:val="none" w:sz="0" w:space="0" w:color="auto"/>
              </w:divBdr>
            </w:div>
            <w:div w:id="1947813248">
              <w:marLeft w:val="0"/>
              <w:marRight w:val="0"/>
              <w:marTop w:val="0"/>
              <w:marBottom w:val="0"/>
              <w:divBdr>
                <w:top w:val="none" w:sz="0" w:space="0" w:color="auto"/>
                <w:left w:val="none" w:sz="0" w:space="0" w:color="auto"/>
                <w:bottom w:val="none" w:sz="0" w:space="0" w:color="auto"/>
                <w:right w:val="none" w:sz="0" w:space="0" w:color="auto"/>
              </w:divBdr>
            </w:div>
            <w:div w:id="21313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l7353\Application%20Data\Microsoft\Templates\Word_styl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5"/>
        <w:category>
          <w:name w:val="General"/>
          <w:gallery w:val="placeholder"/>
        </w:category>
        <w:types>
          <w:type w:val="bbPlcHdr"/>
        </w:types>
        <w:behaviors>
          <w:behavior w:val="content"/>
        </w:behaviors>
        <w:guid w:val="{F814482C-6E76-418D-938E-072AC8B7B0B8}"/>
      </w:docPartPr>
      <w:docPartBody>
        <w:p w:rsidR="009F45BB" w:rsidRDefault="00263084" w:rsidP="00263084">
          <w:pPr>
            <w:pStyle w:val="DefaultPlaceholder10818685753"/>
          </w:pPr>
          <w:r w:rsidRPr="00A66DA5">
            <w:rPr>
              <w:rStyle w:val="PlaceholderText"/>
            </w:rPr>
            <w:t>Choose an item.</w:t>
          </w:r>
        </w:p>
      </w:docPartBody>
    </w:docPart>
    <w:docPart>
      <w:docPartPr>
        <w:name w:val="5B04715ED9334484B58BB5BAAA40E047"/>
        <w:category>
          <w:name w:val="General"/>
          <w:gallery w:val="placeholder"/>
        </w:category>
        <w:types>
          <w:type w:val="bbPlcHdr"/>
        </w:types>
        <w:behaviors>
          <w:behavior w:val="content"/>
        </w:behaviors>
        <w:guid w:val="{224D9D44-D959-443F-94F0-DF6E8908C441}"/>
      </w:docPartPr>
      <w:docPartBody>
        <w:p w:rsidR="009F45BB" w:rsidRDefault="00263084" w:rsidP="00263084">
          <w:pPr>
            <w:pStyle w:val="5B04715ED9334484B58BB5BAAA40E0474"/>
          </w:pPr>
          <w:r w:rsidRPr="00A66DA5">
            <w:rPr>
              <w:rStyle w:val="PlaceholderText"/>
            </w:rPr>
            <w:t>Choose an item.</w:t>
          </w:r>
        </w:p>
      </w:docPartBody>
    </w:docPart>
    <w:docPart>
      <w:docPartPr>
        <w:name w:val="7B99E402D65D4E69A151B7B9337C3221"/>
        <w:category>
          <w:name w:val="General"/>
          <w:gallery w:val="placeholder"/>
        </w:category>
        <w:types>
          <w:type w:val="bbPlcHdr"/>
        </w:types>
        <w:behaviors>
          <w:behavior w:val="content"/>
        </w:behaviors>
        <w:guid w:val="{09C12D59-CC4C-4335-AA22-592DBEF19F67}"/>
      </w:docPartPr>
      <w:docPartBody>
        <w:p w:rsidR="009E3FF4" w:rsidRDefault="00263084" w:rsidP="00263084">
          <w:pPr>
            <w:pStyle w:val="7B99E402D65D4E69A151B7B9337C32214"/>
          </w:pPr>
          <w:r w:rsidRPr="00A66DA5">
            <w:rPr>
              <w:rStyle w:val="PlaceholderText"/>
            </w:rPr>
            <w:t>Choose an item.</w:t>
          </w:r>
        </w:p>
      </w:docPartBody>
    </w:docPart>
    <w:docPart>
      <w:docPartPr>
        <w:name w:val="BA91ED5B9CE446EDADE10246253AFBC4"/>
        <w:category>
          <w:name w:val="General"/>
          <w:gallery w:val="placeholder"/>
        </w:category>
        <w:types>
          <w:type w:val="bbPlcHdr"/>
        </w:types>
        <w:behaviors>
          <w:behavior w:val="content"/>
        </w:behaviors>
        <w:guid w:val="{8A7EB511-011A-4D18-9A90-7113D0FC8872}"/>
      </w:docPartPr>
      <w:docPartBody>
        <w:p w:rsidR="000B33D3" w:rsidRDefault="00263084" w:rsidP="00263084">
          <w:pPr>
            <w:pStyle w:val="BA91ED5B9CE446EDADE10246253AFBC44"/>
          </w:pPr>
          <w:r w:rsidRPr="00A66DA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C91"/>
    <w:rsid w:val="000137E8"/>
    <w:rsid w:val="000B33D3"/>
    <w:rsid w:val="000F7AA4"/>
    <w:rsid w:val="00141F2F"/>
    <w:rsid w:val="001561DD"/>
    <w:rsid w:val="00156561"/>
    <w:rsid w:val="00156863"/>
    <w:rsid w:val="001A7ED8"/>
    <w:rsid w:val="00263084"/>
    <w:rsid w:val="0027645B"/>
    <w:rsid w:val="00277FA8"/>
    <w:rsid w:val="002B14D7"/>
    <w:rsid w:val="002F2EFE"/>
    <w:rsid w:val="003E2A74"/>
    <w:rsid w:val="003F5403"/>
    <w:rsid w:val="00455013"/>
    <w:rsid w:val="0052424F"/>
    <w:rsid w:val="00597816"/>
    <w:rsid w:val="005C433B"/>
    <w:rsid w:val="005F79D1"/>
    <w:rsid w:val="006045DF"/>
    <w:rsid w:val="006A4E4C"/>
    <w:rsid w:val="006C1FD1"/>
    <w:rsid w:val="0070218A"/>
    <w:rsid w:val="007D70B6"/>
    <w:rsid w:val="008A4467"/>
    <w:rsid w:val="0094112B"/>
    <w:rsid w:val="00961299"/>
    <w:rsid w:val="009C166D"/>
    <w:rsid w:val="009E3FF4"/>
    <w:rsid w:val="009E5967"/>
    <w:rsid w:val="009F45BB"/>
    <w:rsid w:val="009F7FBD"/>
    <w:rsid w:val="00A11F2C"/>
    <w:rsid w:val="00AE4E20"/>
    <w:rsid w:val="00BC418B"/>
    <w:rsid w:val="00C74A77"/>
    <w:rsid w:val="00CC1265"/>
    <w:rsid w:val="00CE1E1C"/>
    <w:rsid w:val="00D24534"/>
    <w:rsid w:val="00D25032"/>
    <w:rsid w:val="00D560CE"/>
    <w:rsid w:val="00DF79E3"/>
    <w:rsid w:val="00E22956"/>
    <w:rsid w:val="00E430A0"/>
    <w:rsid w:val="00E64C91"/>
    <w:rsid w:val="00E97F87"/>
    <w:rsid w:val="00ED25D8"/>
    <w:rsid w:val="00F01100"/>
    <w:rsid w:val="00F11026"/>
    <w:rsid w:val="00FB3FC4"/>
    <w:rsid w:val="00FF5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263084"/>
    <w:rPr>
      <w:color w:val="808080"/>
    </w:rPr>
  </w:style>
  <w:style w:type="character" w:styleId="CommentReference">
    <w:name w:val="annotation reference"/>
    <w:semiHidden/>
    <w:rsid w:val="00263084"/>
    <w:rPr>
      <w:sz w:val="16"/>
      <w:szCs w:val="16"/>
    </w:rPr>
  </w:style>
  <w:style w:type="paragraph" w:customStyle="1" w:styleId="DefaultPlaceholder10818685753">
    <w:name w:val="DefaultPlaceholder_10818685753"/>
    <w:rsid w:val="00263084"/>
    <w:pPr>
      <w:widowControl w:val="0"/>
      <w:spacing w:before="26" w:after="240" w:line="240" w:lineRule="atLeast"/>
      <w:ind w:right="115"/>
    </w:pPr>
    <w:rPr>
      <w:rFonts w:ascii="Arial" w:eastAsia="Times New Roman" w:hAnsi="Arial" w:cs="Times New Roman"/>
      <w:sz w:val="20"/>
      <w:szCs w:val="20"/>
    </w:rPr>
  </w:style>
  <w:style w:type="paragraph" w:customStyle="1" w:styleId="5B04715ED9334484B58BB5BAAA40E0474">
    <w:name w:val="5B04715ED9334484B58BB5BAAA40E0474"/>
    <w:rsid w:val="00263084"/>
    <w:pPr>
      <w:widowControl w:val="0"/>
      <w:spacing w:before="26" w:after="240" w:line="240" w:lineRule="atLeast"/>
      <w:ind w:right="115"/>
    </w:pPr>
    <w:rPr>
      <w:rFonts w:ascii="Arial" w:eastAsia="Times New Roman" w:hAnsi="Arial" w:cs="Times New Roman"/>
      <w:sz w:val="20"/>
      <w:szCs w:val="20"/>
    </w:rPr>
  </w:style>
  <w:style w:type="paragraph" w:customStyle="1" w:styleId="BA91ED5B9CE446EDADE10246253AFBC44">
    <w:name w:val="BA91ED5B9CE446EDADE10246253AFBC44"/>
    <w:rsid w:val="00263084"/>
    <w:pPr>
      <w:widowControl w:val="0"/>
      <w:spacing w:before="26" w:after="240" w:line="240" w:lineRule="atLeast"/>
      <w:ind w:right="115"/>
    </w:pPr>
    <w:rPr>
      <w:rFonts w:ascii="Arial" w:eastAsia="Times New Roman" w:hAnsi="Arial" w:cs="Times New Roman"/>
      <w:sz w:val="20"/>
      <w:szCs w:val="20"/>
    </w:rPr>
  </w:style>
  <w:style w:type="paragraph" w:customStyle="1" w:styleId="7B99E402D65D4E69A151B7B9337C32214">
    <w:name w:val="7B99E402D65D4E69A151B7B9337C32214"/>
    <w:rsid w:val="00263084"/>
    <w:pPr>
      <w:widowControl w:val="0"/>
      <w:spacing w:before="26" w:after="240" w:line="240" w:lineRule="atLeast"/>
      <w:ind w:right="115"/>
    </w:pPr>
    <w:rPr>
      <w:rFonts w:ascii="Arial" w:eastAsia="Times New Roman" w:hAnsi="Arial"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C619F6EDCD51E4B8A6D9EE4DC25CD2A" ma:contentTypeVersion="7" ma:contentTypeDescription="Create a new document." ma:contentTypeScope="" ma:versionID="1105249531b96d554db961f9adbbe939">
  <xsd:schema xmlns:xsd="http://www.w3.org/2001/XMLSchema" xmlns:xs="http://www.w3.org/2001/XMLSchema" xmlns:p="http://schemas.microsoft.com/office/2006/metadata/properties" xmlns:ns2="23097203-87c2-4c1f-b20c-7ac566b37ae3" xmlns:ns3="e1a2dc07-7ae8-437a-b1ee-0e62558e0610" targetNamespace="http://schemas.microsoft.com/office/2006/metadata/properties" ma:root="true" ma:fieldsID="6c8b206da0437dd7ab6db41b35257734" ns2:_="" ns3:_="">
    <xsd:import namespace="23097203-87c2-4c1f-b20c-7ac566b37ae3"/>
    <xsd:import namespace="e1a2dc07-7ae8-437a-b1ee-0e62558e06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097203-87c2-4c1f-b20c-7ac566b37a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a2dc07-7ae8-437a-b1ee-0e62558e061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459049-A57F-4CDF-847A-1745C25EAF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73B85B-0BC3-4727-A774-BC8373295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097203-87c2-4c1f-b20c-7ac566b37ae3"/>
    <ds:schemaRef ds:uri="e1a2dc07-7ae8-437a-b1ee-0e62558e06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1BA0ED-2726-47C4-A431-5A14A94684C0}">
  <ds:schemaRefs>
    <ds:schemaRef ds:uri="http://schemas.microsoft.com/office/2006/metadata/longProperties"/>
  </ds:schemaRefs>
</ds:datastoreItem>
</file>

<file path=customXml/itemProps4.xml><?xml version="1.0" encoding="utf-8"?>
<ds:datastoreItem xmlns:ds="http://schemas.openxmlformats.org/officeDocument/2006/customXml" ds:itemID="{4584A2C0-BDCF-4C70-BF00-058021A2F154}">
  <ds:schemaRefs>
    <ds:schemaRef ds:uri="http://schemas.microsoft.com/sharepoint/v3/contenttype/forms"/>
  </ds:schemaRefs>
</ds:datastoreItem>
</file>

<file path=customXml/itemProps5.xml><?xml version="1.0" encoding="utf-8"?>
<ds:datastoreItem xmlns:ds="http://schemas.openxmlformats.org/officeDocument/2006/customXml" ds:itemID="{D001838B-D23C-40A1-B911-B77B6EEE3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Word_style.dot</Template>
  <TotalTime>40</TotalTime>
  <Pages>9</Pages>
  <Words>1983</Words>
  <Characters>11307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IT IS - RCA Template</vt:lpstr>
    </vt:vector>
  </TitlesOfParts>
  <Manager>PEG Head</Manager>
  <Company>Cognizant Technology Solutions India Pvt. Ltd.</Company>
  <LinksUpToDate>false</LinksUpToDate>
  <CharactersWithSpaces>13264</CharactersWithSpaces>
  <SharedDoc>false</SharedDoc>
  <HLinks>
    <vt:vector size="108" baseType="variant">
      <vt:variant>
        <vt:i4>5046335</vt:i4>
      </vt:variant>
      <vt:variant>
        <vt:i4>87</vt:i4>
      </vt:variant>
      <vt:variant>
        <vt:i4>0</vt:i4>
      </vt:variant>
      <vt:variant>
        <vt:i4>5</vt:i4>
      </vt:variant>
      <vt:variant>
        <vt:lpwstr>mailto:Prasad.deo@cognizant.com</vt:lpwstr>
      </vt:variant>
      <vt:variant>
        <vt:lpwstr/>
      </vt:variant>
      <vt:variant>
        <vt:i4>1704036</vt:i4>
      </vt:variant>
      <vt:variant>
        <vt:i4>84</vt:i4>
      </vt:variant>
      <vt:variant>
        <vt:i4>0</vt:i4>
      </vt:variant>
      <vt:variant>
        <vt:i4>5</vt:i4>
      </vt:variant>
      <vt:variant>
        <vt:lpwstr>mailto:Praad.deo@mylan.in</vt:lpwstr>
      </vt:variant>
      <vt:variant>
        <vt:lpwstr/>
      </vt:variant>
      <vt:variant>
        <vt:i4>1441825</vt:i4>
      </vt:variant>
      <vt:variant>
        <vt:i4>81</vt:i4>
      </vt:variant>
      <vt:variant>
        <vt:i4>0</vt:i4>
      </vt:variant>
      <vt:variant>
        <vt:i4>5</vt:i4>
      </vt:variant>
      <vt:variant>
        <vt:lpwstr>mailto:Saravanakumar.karthikeyan2@cognizant.com</vt:lpwstr>
      </vt:variant>
      <vt:variant>
        <vt:lpwstr/>
      </vt:variant>
      <vt:variant>
        <vt:i4>6488081</vt:i4>
      </vt:variant>
      <vt:variant>
        <vt:i4>78</vt:i4>
      </vt:variant>
      <vt:variant>
        <vt:i4>0</vt:i4>
      </vt:variant>
      <vt:variant>
        <vt:i4>5</vt:i4>
      </vt:variant>
      <vt:variant>
        <vt:lpwstr>mailto:Saravanakumar.karthikeyan@mylan.com</vt:lpwstr>
      </vt:variant>
      <vt:variant>
        <vt:lpwstr/>
      </vt:variant>
      <vt:variant>
        <vt:i4>8126486</vt:i4>
      </vt:variant>
      <vt:variant>
        <vt:i4>75</vt:i4>
      </vt:variant>
      <vt:variant>
        <vt:i4>0</vt:i4>
      </vt:variant>
      <vt:variant>
        <vt:i4>5</vt:i4>
      </vt:variant>
      <vt:variant>
        <vt:lpwstr>mailto:Hariharan.kannan@cognizant.com</vt:lpwstr>
      </vt:variant>
      <vt:variant>
        <vt:lpwstr/>
      </vt:variant>
      <vt:variant>
        <vt:i4>7405569</vt:i4>
      </vt:variant>
      <vt:variant>
        <vt:i4>72</vt:i4>
      </vt:variant>
      <vt:variant>
        <vt:i4>0</vt:i4>
      </vt:variant>
      <vt:variant>
        <vt:i4>5</vt:i4>
      </vt:variant>
      <vt:variant>
        <vt:lpwstr>mailto:Hariharan.kannan@mylan.com</vt:lpwstr>
      </vt:variant>
      <vt:variant>
        <vt:lpwstr/>
      </vt:variant>
      <vt:variant>
        <vt:i4>5832753</vt:i4>
      </vt:variant>
      <vt:variant>
        <vt:i4>69</vt:i4>
      </vt:variant>
      <vt:variant>
        <vt:i4>0</vt:i4>
      </vt:variant>
      <vt:variant>
        <vt:i4>5</vt:i4>
      </vt:variant>
      <vt:variant>
        <vt:lpwstr>mailto:Bharatheswaran.Jeevagan@cognizant.com</vt:lpwstr>
      </vt:variant>
      <vt:variant>
        <vt:lpwstr/>
      </vt:variant>
      <vt:variant>
        <vt:i4>5111868</vt:i4>
      </vt:variant>
      <vt:variant>
        <vt:i4>66</vt:i4>
      </vt:variant>
      <vt:variant>
        <vt:i4>0</vt:i4>
      </vt:variant>
      <vt:variant>
        <vt:i4>5</vt:i4>
      </vt:variant>
      <vt:variant>
        <vt:lpwstr>mailto:Bharatheswaran.jeevagan@mylan.com</vt:lpwstr>
      </vt:variant>
      <vt:variant>
        <vt:lpwstr/>
      </vt:variant>
      <vt:variant>
        <vt:i4>1507389</vt:i4>
      </vt:variant>
      <vt:variant>
        <vt:i4>59</vt:i4>
      </vt:variant>
      <vt:variant>
        <vt:i4>0</vt:i4>
      </vt:variant>
      <vt:variant>
        <vt:i4>5</vt:i4>
      </vt:variant>
      <vt:variant>
        <vt:lpwstr/>
      </vt:variant>
      <vt:variant>
        <vt:lpwstr>_Toc419396946</vt:lpwstr>
      </vt:variant>
      <vt:variant>
        <vt:i4>1507389</vt:i4>
      </vt:variant>
      <vt:variant>
        <vt:i4>53</vt:i4>
      </vt:variant>
      <vt:variant>
        <vt:i4>0</vt:i4>
      </vt:variant>
      <vt:variant>
        <vt:i4>5</vt:i4>
      </vt:variant>
      <vt:variant>
        <vt:lpwstr/>
      </vt:variant>
      <vt:variant>
        <vt:lpwstr>_Toc419396945</vt:lpwstr>
      </vt:variant>
      <vt:variant>
        <vt:i4>1507389</vt:i4>
      </vt:variant>
      <vt:variant>
        <vt:i4>47</vt:i4>
      </vt:variant>
      <vt:variant>
        <vt:i4>0</vt:i4>
      </vt:variant>
      <vt:variant>
        <vt:i4>5</vt:i4>
      </vt:variant>
      <vt:variant>
        <vt:lpwstr/>
      </vt:variant>
      <vt:variant>
        <vt:lpwstr>_Toc419396944</vt:lpwstr>
      </vt:variant>
      <vt:variant>
        <vt:i4>1507389</vt:i4>
      </vt:variant>
      <vt:variant>
        <vt:i4>41</vt:i4>
      </vt:variant>
      <vt:variant>
        <vt:i4>0</vt:i4>
      </vt:variant>
      <vt:variant>
        <vt:i4>5</vt:i4>
      </vt:variant>
      <vt:variant>
        <vt:lpwstr/>
      </vt:variant>
      <vt:variant>
        <vt:lpwstr>_Toc419396943</vt:lpwstr>
      </vt:variant>
      <vt:variant>
        <vt:i4>1507389</vt:i4>
      </vt:variant>
      <vt:variant>
        <vt:i4>35</vt:i4>
      </vt:variant>
      <vt:variant>
        <vt:i4>0</vt:i4>
      </vt:variant>
      <vt:variant>
        <vt:i4>5</vt:i4>
      </vt:variant>
      <vt:variant>
        <vt:lpwstr/>
      </vt:variant>
      <vt:variant>
        <vt:lpwstr>_Toc419396942</vt:lpwstr>
      </vt:variant>
      <vt:variant>
        <vt:i4>1507389</vt:i4>
      </vt:variant>
      <vt:variant>
        <vt:i4>29</vt:i4>
      </vt:variant>
      <vt:variant>
        <vt:i4>0</vt:i4>
      </vt:variant>
      <vt:variant>
        <vt:i4>5</vt:i4>
      </vt:variant>
      <vt:variant>
        <vt:lpwstr/>
      </vt:variant>
      <vt:variant>
        <vt:lpwstr>_Toc419396941</vt:lpwstr>
      </vt:variant>
      <vt:variant>
        <vt:i4>1048637</vt:i4>
      </vt:variant>
      <vt:variant>
        <vt:i4>23</vt:i4>
      </vt:variant>
      <vt:variant>
        <vt:i4>0</vt:i4>
      </vt:variant>
      <vt:variant>
        <vt:i4>5</vt:i4>
      </vt:variant>
      <vt:variant>
        <vt:lpwstr/>
      </vt:variant>
      <vt:variant>
        <vt:lpwstr>_Toc419396939</vt:lpwstr>
      </vt:variant>
      <vt:variant>
        <vt:i4>1048637</vt:i4>
      </vt:variant>
      <vt:variant>
        <vt:i4>17</vt:i4>
      </vt:variant>
      <vt:variant>
        <vt:i4>0</vt:i4>
      </vt:variant>
      <vt:variant>
        <vt:i4>5</vt:i4>
      </vt:variant>
      <vt:variant>
        <vt:lpwstr/>
      </vt:variant>
      <vt:variant>
        <vt:lpwstr>_Toc419396938</vt:lpwstr>
      </vt:variant>
      <vt:variant>
        <vt:i4>1048637</vt:i4>
      </vt:variant>
      <vt:variant>
        <vt:i4>11</vt:i4>
      </vt:variant>
      <vt:variant>
        <vt:i4>0</vt:i4>
      </vt:variant>
      <vt:variant>
        <vt:i4>5</vt:i4>
      </vt:variant>
      <vt:variant>
        <vt:lpwstr/>
      </vt:variant>
      <vt:variant>
        <vt:lpwstr>_Toc419396937</vt:lpwstr>
      </vt:variant>
      <vt:variant>
        <vt:i4>1048637</vt:i4>
      </vt:variant>
      <vt:variant>
        <vt:i4>5</vt:i4>
      </vt:variant>
      <vt:variant>
        <vt:i4>0</vt:i4>
      </vt:variant>
      <vt:variant>
        <vt:i4>5</vt:i4>
      </vt:variant>
      <vt:variant>
        <vt:lpwstr/>
      </vt:variant>
      <vt:variant>
        <vt:lpwstr>_Toc419396936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IS - RCA Template</dc:title>
  <dc:subject>IT IS - RCA Template</dc:subject>
  <dc:creator>Cognizant Technology Solutions India Pvt. Ltd.</dc:creator>
  <cp:keywords>IT IS - RCA Template,Template</cp:keywords>
  <cp:lastModifiedBy>Harish Sadasivam</cp:lastModifiedBy>
  <cp:revision>4</cp:revision>
  <cp:lastPrinted>2015-05-16T07:15:00Z</cp:lastPrinted>
  <dcterms:created xsi:type="dcterms:W3CDTF">2026-05-21T06:16:00Z</dcterms:created>
  <dcterms:modified xsi:type="dcterms:W3CDTF">2026-06-17T09:55:00Z</dcterms:modified>
  <cp:category>ITIS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QTQP-TEMPW.dot / 1.0 / 07.02.2007</vt:lpwstr>
  </property>
  <property fmtid="{D5CDD505-2E9C-101B-9397-08002B2CF9AE}" pid="3" name="display_urn:schemas-microsoft-com:office:office#Editor">
    <vt:lpwstr>Jayachandran, Nithya (Cognizant)</vt:lpwstr>
  </property>
  <property fmtid="{D5CDD505-2E9C-101B-9397-08002B2CF9AE}" pid="4" name="TemplateUrl">
    <vt:lpwstr/>
  </property>
  <property fmtid="{D5CDD505-2E9C-101B-9397-08002B2CF9AE}" pid="5" name="xd_ProgID">
    <vt:lpwstr/>
  </property>
  <property fmtid="{D5CDD505-2E9C-101B-9397-08002B2CF9AE}" pid="6" name="display_urn:schemas-microsoft-com:office:office#Author">
    <vt:lpwstr>Dornadhula, Sahitya(Cognizant)</vt:lpwstr>
  </property>
  <property fmtid="{D5CDD505-2E9C-101B-9397-08002B2CF9AE}" pid="7" name="ContentTypeId">
    <vt:lpwstr>0x0101004C619F6EDCD51E4B8A6D9EE4DC25CD2A</vt:lpwstr>
  </property>
  <property fmtid="{D5CDD505-2E9C-101B-9397-08002B2CF9AE}" pid="8" name="Master Release Id:">
    <vt:lpwstr>QTQP-TEMPW.dot / 1.0 / 07.02.2007</vt:lpwstr>
  </property>
  <property fmtid="{D5CDD505-2E9C-101B-9397-08002B2CF9AE}" pid="9" name="MSIP_Label_ed96aa77-7762-4c34-b9f0-7d6a55545bbc_Enabled">
    <vt:lpwstr>true</vt:lpwstr>
  </property>
  <property fmtid="{D5CDD505-2E9C-101B-9397-08002B2CF9AE}" pid="10" name="MSIP_Label_ed96aa77-7762-4c34-b9f0-7d6a55545bbc_SetDate">
    <vt:lpwstr>2024-04-05T07:05:00Z</vt:lpwstr>
  </property>
  <property fmtid="{D5CDD505-2E9C-101B-9397-08002B2CF9AE}" pid="11" name="MSIP_Label_ed96aa77-7762-4c34-b9f0-7d6a55545bbc_Method">
    <vt:lpwstr>Privileged</vt:lpwstr>
  </property>
  <property fmtid="{D5CDD505-2E9C-101B-9397-08002B2CF9AE}" pid="12" name="MSIP_Label_ed96aa77-7762-4c34-b9f0-7d6a55545bbc_Name">
    <vt:lpwstr>Proprietary</vt:lpwstr>
  </property>
  <property fmtid="{D5CDD505-2E9C-101B-9397-08002B2CF9AE}" pid="13" name="MSIP_Label_ed96aa77-7762-4c34-b9f0-7d6a55545bbc_SiteId">
    <vt:lpwstr>b7dcea4e-d150-4ba1-8b2a-c8b27a75525c</vt:lpwstr>
  </property>
  <property fmtid="{D5CDD505-2E9C-101B-9397-08002B2CF9AE}" pid="14" name="MSIP_Label_ed96aa77-7762-4c34-b9f0-7d6a55545bbc_ActionId">
    <vt:lpwstr>35687fc0-3c06-4949-976c-1fda4012ba59</vt:lpwstr>
  </property>
  <property fmtid="{D5CDD505-2E9C-101B-9397-08002B2CF9AE}" pid="15" name="MSIP_Label_ed96aa77-7762-4c34-b9f0-7d6a55545bbc_ContentBits">
    <vt:lpwstr>0</vt:lpwstr>
  </property>
  <property fmtid="{D5CDD505-2E9C-101B-9397-08002B2CF9AE}" pid="16" name="GrammarlyDocumentId">
    <vt:lpwstr>400e013a-a811-4b22-a2e8-43276dd3ae48</vt:lpwstr>
  </property>
</Properties>
</file>