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PROPOSAL: Topic Classification Using Labeled LDA</w:t>
      </w:r>
    </w:p>
    <w:p w:rsidR="00000000" w:rsidDel="00000000" w:rsidP="00000000" w:rsidRDefault="00000000" w:rsidRPr="00000000" w14:paraId="00000002">
      <w:pPr>
        <w:pStyle w:val="Subtitle"/>
        <w:keepNext w:val="1"/>
        <w:keepLines w:val="1"/>
        <w:widowControl w:val="0"/>
        <w:pBdr>
          <w:top w:space="0" w:sz="0" w:val="nil"/>
          <w:left w:space="0" w:sz="0" w:val="nil"/>
          <w:bottom w:space="0" w:sz="0" w:val="nil"/>
          <w:right w:space="0" w:sz="0" w:val="nil"/>
          <w:between w:space="0" w:sz="0" w:val="nil"/>
        </w:pBdr>
        <w:shd w:fill="auto" w:val="clear"/>
        <w:spacing w:after="200" w:before="360" w:lineRule="auto"/>
        <w:jc w:val="center"/>
        <w:rPr>
          <w:rFonts w:ascii="Times New Roman" w:cs="Times New Roman" w:eastAsia="Times New Roman" w:hAnsi="Times New Roman"/>
          <w:color w:val="000000"/>
          <w:sz w:val="22"/>
          <w:szCs w:val="22"/>
        </w:rPr>
      </w:pPr>
      <w:bookmarkStart w:colFirst="0" w:colLast="0" w:name="_4o4vv2ailm2h" w:id="0"/>
      <w:bookmarkEnd w:id="0"/>
      <w:r w:rsidDel="00000000" w:rsidR="00000000" w:rsidRPr="00000000">
        <w:rPr>
          <w:rFonts w:ascii="Times New Roman" w:cs="Times New Roman" w:eastAsia="Times New Roman" w:hAnsi="Times New Roman"/>
          <w:color w:val="000000"/>
          <w:sz w:val="22"/>
          <w:szCs w:val="22"/>
          <w:rtl w:val="0"/>
        </w:rPr>
        <w:t xml:space="preserve">Pragya Agarwal, Abhishek Bafna, Kritika Versha</w:t>
      </w:r>
      <w:r w:rsidDel="00000000" w:rsidR="00000000" w:rsidRPr="00000000">
        <w:rPr>
          <w:rtl w:val="0"/>
        </w:rPr>
      </w:r>
    </w:p>
    <w:p w:rsidR="00000000" w:rsidDel="00000000" w:rsidP="00000000" w:rsidRDefault="00000000" w:rsidRPr="00000000" w14:paraId="00000003">
      <w:pPr>
        <w:pStyle w:val="Heading1"/>
        <w:keepNext w:val="1"/>
        <w:keepLines w:val="1"/>
        <w:widowControl w:val="0"/>
        <w:pBdr>
          <w:top w:space="0" w:sz="0" w:val="nil"/>
          <w:left w:space="0" w:sz="0" w:val="nil"/>
          <w:bottom w:space="0" w:sz="0" w:val="nil"/>
          <w:right w:space="0" w:sz="0" w:val="nil"/>
          <w:between w:space="0" w:sz="0" w:val="nil"/>
        </w:pBdr>
        <w:shd w:fill="auto" w:val="clear"/>
        <w:spacing w:after="200" w:before="480" w:lineRule="auto"/>
        <w:rPr>
          <w:rFonts w:ascii="Times New Roman" w:cs="Times New Roman" w:eastAsia="Times New Roman" w:hAnsi="Times New Roman"/>
          <w:b w:val="1"/>
          <w:sz w:val="22"/>
          <w:szCs w:val="22"/>
          <w:u w:val="single"/>
        </w:rPr>
      </w:pPr>
      <w:bookmarkStart w:colFirst="0" w:colLast="0" w:name="_oqpjt0g5huei" w:id="1"/>
      <w:bookmarkEnd w:id="1"/>
      <w:r w:rsidDel="00000000" w:rsidR="00000000" w:rsidRPr="00000000">
        <w:rPr>
          <w:rFonts w:ascii="Times New Roman" w:cs="Times New Roman" w:eastAsia="Times New Roman" w:hAnsi="Times New Roman"/>
          <w:b w:val="1"/>
          <w:sz w:val="22"/>
          <w:szCs w:val="22"/>
          <w:u w:val="single"/>
          <w:rtl w:val="0"/>
        </w:rPr>
        <w:t xml:space="preserve">Problem Statement:</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This project is meant to use credit attribution to verify the pertinence of user assigned labels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Description:</w:t>
      </w:r>
      <w:r w:rsidDel="00000000" w:rsidR="00000000" w:rsidRPr="00000000">
        <w:rPr>
          <w:rFonts w:ascii="Times New Roman" w:cs="Times New Roman" w:eastAsia="Times New Roman" w:hAnsi="Times New Roman"/>
          <w:rtl w:val="0"/>
        </w:rPr>
        <w:t xml:space="preserve"> A significant portion of the world’s text is tagged by readers on social bookmarking websites. Credit-attribution involves, associating each word in the document with most appropriate tag. This is an inherent problem because the multiple tags associated with each document do not occur with equal specificity across the whole document. We plan to address this problem using Labeled LDA a topic model that constrains Latent Dirichlet Allocation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defining a one-to-one correspondence between LDA’s latent topics and user tags.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Possible Extension</w:t>
      </w:r>
      <w:r w:rsidDel="00000000" w:rsidR="00000000" w:rsidRPr="00000000">
        <w:rPr>
          <w:rFonts w:ascii="Times New Roman" w:cs="Times New Roman" w:eastAsia="Times New Roman" w:hAnsi="Times New Roman"/>
          <w:rtl w:val="0"/>
        </w:rPr>
        <w:t xml:space="preserve">: Tag-specific snippet extraction using Labeled LDA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Individual Contribution: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Abhishek: Implementation of Labeled LDA and application to the dataset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Kritika: Implementation of Multinomial Naive Bayesian framework and application to dataset.</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Pragya: Implementation of Multi-Class SVM and application to the dataset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Tasks : Comparison of the three applied methods and critical analysis of performance, advantages and drawbacks of the three methods.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Review Paper: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Ramage, Daniel, et al. "Labeled LDA: A supervised topic model for credit attribution in multi-labeled corpora." </w:t>
      </w:r>
      <w:r w:rsidDel="00000000" w:rsidR="00000000" w:rsidRPr="00000000">
        <w:rPr>
          <w:rFonts w:ascii="Times New Roman" w:cs="Times New Roman" w:eastAsia="Times New Roman" w:hAnsi="Times New Roman"/>
          <w:i w:val="1"/>
          <w:color w:val="222222"/>
          <w:highlight w:val="white"/>
          <w:rtl w:val="0"/>
        </w:rPr>
        <w:t xml:space="preserve">Proceedings of the 2009 Conference on Empirical Methods in Natural Language Processing: Volume 1-Volume 1</w:t>
      </w:r>
      <w:r w:rsidDel="00000000" w:rsidR="00000000" w:rsidRPr="00000000">
        <w:rPr>
          <w:rFonts w:ascii="Times New Roman" w:cs="Times New Roman" w:eastAsia="Times New Roman" w:hAnsi="Times New Roman"/>
          <w:color w:val="222222"/>
          <w:highlight w:val="white"/>
          <w:rtl w:val="0"/>
        </w:rPr>
        <w:t xml:space="preserve">. Association for Computational Linguistics, 2009.</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u w:val="single"/>
          <w:rtl w:val="0"/>
        </w:rPr>
        <w:t xml:space="preserve">Dataset: </w:t>
      </w:r>
      <w:r w:rsidDel="00000000" w:rsidR="00000000" w:rsidRPr="00000000">
        <w:rPr>
          <w:rFonts w:ascii="Times New Roman" w:cs="Times New Roman" w:eastAsia="Times New Roman" w:hAnsi="Times New Roman"/>
          <w:rtl w:val="0"/>
        </w:rPr>
        <w:t xml:space="preserve">We plan to use one of the following two large-scale folksonomy data sets were used for the simulation of PINTS. They were obtained by systematically crawling the Flickr and Del.icio.us portals during 2006 and 2007. The crawls were done in the context of the </w:t>
      </w:r>
      <w:r w:rsidDel="00000000" w:rsidR="00000000" w:rsidRPr="00000000">
        <w:rPr>
          <w:rFonts w:ascii="Times New Roman" w:cs="Times New Roman" w:eastAsia="Times New Roman" w:hAnsi="Times New Roman"/>
          <w:rtl w:val="0"/>
        </w:rPr>
        <w:t xml:space="preserve">Tagora</w:t>
      </w:r>
      <w:r w:rsidDel="00000000" w:rsidR="00000000" w:rsidRPr="00000000">
        <w:rPr>
          <w:rFonts w:ascii="Times New Roman" w:cs="Times New Roman" w:eastAsia="Times New Roman" w:hAnsi="Times New Roman"/>
          <w:rtl w:val="0"/>
        </w:rPr>
        <w:t xml:space="preserve"> project. The crawling targets were the core elements, namely users, tags, resources and tag assignmen</w:t>
      </w:r>
      <w:r w:rsidDel="00000000" w:rsidR="00000000" w:rsidRPr="00000000">
        <w:rPr>
          <w:rFonts w:ascii="Times New Roman" w:cs="Times New Roman" w:eastAsia="Times New Roman" w:hAnsi="Times New Roman"/>
          <w:highlight w:val="white"/>
          <w:rtl w:val="0"/>
        </w:rPr>
        <w:t xml:space="preserve">ts.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statistics of the crawled datasets are summarized below</w:t>
      </w:r>
    </w:p>
    <w:tbl>
      <w:tblPr>
        <w:tblStyle w:val="Table1"/>
        <w:tblW w:w="900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05"/>
        <w:gridCol w:w="960"/>
        <w:gridCol w:w="1170"/>
        <w:gridCol w:w="1320"/>
        <w:gridCol w:w="1620"/>
        <w:gridCol w:w="2925"/>
        <w:tblGridChange w:id="0">
          <w:tblGrid>
            <w:gridCol w:w="1005"/>
            <w:gridCol w:w="960"/>
            <w:gridCol w:w="1170"/>
            <w:gridCol w:w="1320"/>
            <w:gridCol w:w="1620"/>
            <w:gridCol w:w="29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Tags</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 assignm.</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Flickr</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319,686</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1,607,879</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28,153,045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112,900,000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flickr_UsrResTag.7z</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(518 MB) packed with 7zip</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Delicious</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532,924</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2,481,698</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17,262,480</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140,126,586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color w:val="1155cc"/>
                <w:u w:val="single"/>
              </w:rPr>
            </w:pPr>
            <w:r w:rsidDel="00000000" w:rsidR="00000000" w:rsidRPr="00000000">
              <w:fldChar w:fldCharType="begin"/>
              <w:instrText xml:space="preserve"> HYPERLINK "http://www.isweb.uni-koblenz.de/files/datasets/pints/delicious_UsrResTag.7z" </w:instrText>
              <w:fldChar w:fldCharType="separate"/>
            </w:r>
            <w:r w:rsidDel="00000000" w:rsidR="00000000" w:rsidRPr="00000000">
              <w:rPr>
                <w:rFonts w:ascii="Times New Roman" w:cs="Times New Roman" w:eastAsia="Times New Roman" w:hAnsi="Times New Roman"/>
                <w:color w:val="1155cc"/>
                <w:u w:val="single"/>
                <w:rtl w:val="0"/>
              </w:rPr>
              <w:t xml:space="preserve">delicious_UsrResTag.7z</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(848 MB) packed with 7zip</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archives were compressed with 7zip and contain a single text file with time-ordered tag assignments in 4 tab-separated columns. The columns are (in following order): posting date, user ID, resource ID, and tag label.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Programming Language:</w:t>
      </w:r>
      <w:r w:rsidDel="00000000" w:rsidR="00000000" w:rsidRPr="00000000">
        <w:rPr>
          <w:rFonts w:ascii="Times New Roman" w:cs="Times New Roman" w:eastAsia="Times New Roman" w:hAnsi="Times New Roman"/>
          <w:rtl w:val="0"/>
        </w:rPr>
        <w:t xml:space="preserve"> Python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sweb.uni-koblenz.de/files/datasets/pints/flickr_UsrResTag.7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