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00FE" w14:textId="77777777" w:rsidR="001B7E46" w:rsidRDefault="00383DCA" w:rsidP="001B7E46">
      <w:pPr>
        <w:jc w:val="center"/>
        <w:rPr>
          <w:rStyle w:val="ui-provider"/>
          <w:rFonts w:ascii="Times New Roman" w:hAnsi="Times New Roman" w:cs="Times New Roman"/>
          <w:b/>
          <w:bCs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>Codin</w:t>
      </w:r>
      <w:r w:rsidRPr="001B7E46">
        <w:rPr>
          <w:rStyle w:val="ui-provider"/>
          <w:rFonts w:ascii="Times New Roman" w:hAnsi="Times New Roman" w:cs="Times New Roman"/>
          <w:b/>
          <w:bCs/>
        </w:rPr>
        <w:t>g</w:t>
      </w:r>
      <w:r w:rsidRPr="001B7E46">
        <w:rPr>
          <w:rStyle w:val="ui-provider"/>
          <w:rFonts w:ascii="Times New Roman" w:hAnsi="Times New Roman" w:cs="Times New Roman"/>
          <w:b/>
          <w:bCs/>
        </w:rPr>
        <w:t xml:space="preserve"> Challen</w:t>
      </w:r>
      <w:r w:rsidRPr="001B7E46">
        <w:rPr>
          <w:rStyle w:val="ui-provider"/>
          <w:rFonts w:ascii="Times New Roman" w:hAnsi="Times New Roman" w:cs="Times New Roman"/>
          <w:b/>
          <w:bCs/>
        </w:rPr>
        <w:t>g</w:t>
      </w:r>
      <w:r w:rsidRPr="001B7E46">
        <w:rPr>
          <w:rStyle w:val="ui-provider"/>
          <w:rFonts w:ascii="Times New Roman" w:hAnsi="Times New Roman" w:cs="Times New Roman"/>
          <w:b/>
          <w:bCs/>
        </w:rPr>
        <w:t>e-1</w:t>
      </w:r>
    </w:p>
    <w:p w14:paraId="2D6AC4F0" w14:textId="77777777" w:rsidR="001B7E46" w:rsidRDefault="001B7E46" w:rsidP="001B7E46">
      <w:pPr>
        <w:jc w:val="center"/>
        <w:rPr>
          <w:rStyle w:val="ui-provider"/>
          <w:rFonts w:ascii="Times New Roman" w:hAnsi="Times New Roman" w:cs="Times New Roman"/>
          <w:b/>
          <w:bCs/>
        </w:rPr>
      </w:pPr>
    </w:p>
    <w:p w14:paraId="032C7063" w14:textId="04244510" w:rsidR="008D68EE" w:rsidRPr="001B7E46" w:rsidRDefault="00383DCA">
      <w:pPr>
        <w:rPr>
          <w:rStyle w:val="ui-provider"/>
          <w:rFonts w:ascii="Times New Roman" w:hAnsi="Times New Roman" w:cs="Times New Roman"/>
          <w:b/>
          <w:bCs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 xml:space="preserve">Question </w:t>
      </w:r>
      <w:proofErr w:type="gramStart"/>
      <w:r w:rsidRPr="001B7E46">
        <w:rPr>
          <w:rStyle w:val="ui-provider"/>
          <w:rFonts w:ascii="Times New Roman" w:hAnsi="Times New Roman" w:cs="Times New Roman"/>
          <w:b/>
          <w:bCs/>
        </w:rPr>
        <w:t>1:</w:t>
      </w:r>
      <w:r w:rsidRPr="001B7E46">
        <w:rPr>
          <w:rStyle w:val="ui-provider"/>
          <w:rFonts w:ascii="Times New Roman" w:hAnsi="Times New Roman" w:cs="Times New Roman"/>
          <w:b/>
          <w:bCs/>
        </w:rPr>
        <w:t>Exploratory</w:t>
      </w:r>
      <w:proofErr w:type="gramEnd"/>
      <w:r w:rsidRPr="001B7E46">
        <w:rPr>
          <w:rStyle w:val="ui-provider"/>
          <w:rFonts w:ascii="Times New Roman" w:hAnsi="Times New Roman" w:cs="Times New Roman"/>
          <w:b/>
          <w:bCs/>
        </w:rPr>
        <w:t xml:space="preserve"> data analysis (EDA) in Databricks &amp;Visualizing data in Databricks</w:t>
      </w:r>
    </w:p>
    <w:p w14:paraId="42F9EFDA" w14:textId="7F769AF9" w:rsidR="00383DCA" w:rsidRP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>Solution:</w:t>
      </w:r>
    </w:p>
    <w:p w14:paraId="27B4D213" w14:textId="731CB45E" w:rsidR="00383DCA" w:rsidRPr="001B7E46" w:rsidRDefault="00383DCA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 xml:space="preserve">Exploratory data </w:t>
      </w:r>
      <w:proofErr w:type="gramStart"/>
      <w:r w:rsidRPr="001B7E46">
        <w:rPr>
          <w:rStyle w:val="ui-provider"/>
          <w:rFonts w:ascii="Times New Roman" w:hAnsi="Times New Roman" w:cs="Times New Roman"/>
          <w:b/>
          <w:bCs/>
        </w:rPr>
        <w:t>analysis(</w:t>
      </w:r>
      <w:proofErr w:type="gramEnd"/>
      <w:r w:rsidRPr="001B7E46">
        <w:rPr>
          <w:rStyle w:val="ui-provider"/>
          <w:rFonts w:ascii="Times New Roman" w:hAnsi="Times New Roman" w:cs="Times New Roman"/>
          <w:b/>
          <w:bCs/>
        </w:rPr>
        <w:t>EDA):</w:t>
      </w:r>
      <w:r w:rsidRPr="001B7E46">
        <w:rPr>
          <w:rStyle w:val="ui-provider"/>
          <w:rFonts w:ascii="Times New Roman" w:hAnsi="Times New Roman" w:cs="Times New Roman"/>
        </w:rPr>
        <w:t xml:space="preserve"> EDA is a crucial step in the data analysis process as it helps us to understand the structure and characteristics of the dataset. It basically </w:t>
      </w:r>
      <w:r w:rsidRPr="001B7E46">
        <w:rPr>
          <w:rFonts w:ascii="Times New Roman" w:hAnsi="Times New Roman" w:cs="Times New Roman"/>
          <w:color w:val="1B3139"/>
          <w:shd w:val="clear" w:color="auto" w:fill="FFFFFF"/>
        </w:rPr>
        <w:t>includes methods for exploring data sets to summarize their main characteristics and identify any problems with the data.</w:t>
      </w:r>
      <w:r w:rsidRPr="001B7E46">
        <w:rPr>
          <w:rFonts w:ascii="Times New Roman" w:hAnsi="Times New Roman" w:cs="Times New Roman"/>
          <w:color w:val="1B3139"/>
          <w:shd w:val="clear" w:color="auto" w:fill="FFFFFF"/>
        </w:rPr>
        <w:t xml:space="preserve"> Databricks provides us tools like built in analysis and visualization which can help us to </w:t>
      </w:r>
      <w:r w:rsidRPr="001B7E46">
        <w:rPr>
          <w:rStyle w:val="ui-provider"/>
          <w:rFonts w:ascii="Times New Roman" w:hAnsi="Times New Roman" w:cs="Times New Roman"/>
        </w:rPr>
        <w:t>g</w:t>
      </w:r>
      <w:r w:rsidRPr="001B7E46">
        <w:rPr>
          <w:rStyle w:val="ui-provider"/>
          <w:rFonts w:ascii="Times New Roman" w:hAnsi="Times New Roman" w:cs="Times New Roman"/>
        </w:rPr>
        <w:t>ain insi</w:t>
      </w:r>
      <w:r w:rsidRPr="001B7E46">
        <w:rPr>
          <w:rStyle w:val="ui-provider"/>
          <w:rFonts w:ascii="Times New Roman" w:hAnsi="Times New Roman" w:cs="Times New Roman"/>
        </w:rPr>
        <w:t>g</w:t>
      </w:r>
      <w:r w:rsidRPr="001B7E46">
        <w:rPr>
          <w:rStyle w:val="ui-provider"/>
          <w:rFonts w:ascii="Times New Roman" w:hAnsi="Times New Roman" w:cs="Times New Roman"/>
        </w:rPr>
        <w:t xml:space="preserve">hts on data </w:t>
      </w:r>
      <w:proofErr w:type="gramStart"/>
      <w:r w:rsidRPr="001B7E46">
        <w:rPr>
          <w:rStyle w:val="ui-provider"/>
          <w:rFonts w:ascii="Times New Roman" w:hAnsi="Times New Roman" w:cs="Times New Roman"/>
        </w:rPr>
        <w:t>and also</w:t>
      </w:r>
      <w:proofErr w:type="gramEnd"/>
      <w:r w:rsidRPr="001B7E46">
        <w:rPr>
          <w:rStyle w:val="ui-provider"/>
          <w:rFonts w:ascii="Times New Roman" w:hAnsi="Times New Roman" w:cs="Times New Roman"/>
        </w:rPr>
        <w:t xml:space="preserve"> helps us in data analysis.</w:t>
      </w:r>
    </w:p>
    <w:p w14:paraId="57C23F18" w14:textId="77777777" w:rsidR="00383DCA" w:rsidRPr="001B7E46" w:rsidRDefault="00383DCA">
      <w:pPr>
        <w:rPr>
          <w:rStyle w:val="ui-provider"/>
          <w:rFonts w:ascii="Times New Roman" w:hAnsi="Times New Roman" w:cs="Times New Roman"/>
        </w:rPr>
      </w:pPr>
    </w:p>
    <w:p w14:paraId="3308355F" w14:textId="7486EB87" w:rsidR="00383DCA" w:rsidRPr="001B7E46" w:rsidRDefault="00383DCA" w:rsidP="001B7E46">
      <w:pPr>
        <w:jc w:val="center"/>
        <w:rPr>
          <w:rStyle w:val="ui-provider"/>
          <w:rFonts w:ascii="Times New Roman" w:hAnsi="Times New Roman" w:cs="Times New Roman"/>
          <w:b/>
          <w:bCs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>Visualizin</w:t>
      </w:r>
      <w:r w:rsidRPr="001B7E46">
        <w:rPr>
          <w:rStyle w:val="ui-provider"/>
          <w:rFonts w:ascii="Times New Roman" w:hAnsi="Times New Roman" w:cs="Times New Roman"/>
          <w:b/>
          <w:bCs/>
        </w:rPr>
        <w:t>g</w:t>
      </w:r>
      <w:r w:rsidRPr="001B7E46">
        <w:rPr>
          <w:rStyle w:val="ui-provider"/>
          <w:rFonts w:ascii="Times New Roman" w:hAnsi="Times New Roman" w:cs="Times New Roman"/>
          <w:b/>
          <w:bCs/>
        </w:rPr>
        <w:t xml:space="preserve"> data in Databricks:</w:t>
      </w:r>
    </w:p>
    <w:p w14:paraId="0CAF5246" w14:textId="6DD25A1D" w:rsidR="00E14987" w:rsidRPr="001B7E46" w:rsidRDefault="001B7E46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>STEP1:</w:t>
      </w:r>
      <w:r>
        <w:rPr>
          <w:rStyle w:val="ui-provider"/>
          <w:rFonts w:ascii="Times New Roman" w:hAnsi="Times New Roman" w:cs="Times New Roman"/>
        </w:rPr>
        <w:t xml:space="preserve"> </w:t>
      </w:r>
      <w:r w:rsidR="00E14987" w:rsidRPr="001B7E46">
        <w:rPr>
          <w:rStyle w:val="ui-provider"/>
          <w:rFonts w:ascii="Times New Roman" w:hAnsi="Times New Roman" w:cs="Times New Roman"/>
        </w:rPr>
        <w:t xml:space="preserve">First a table is </w:t>
      </w:r>
      <w:proofErr w:type="gramStart"/>
      <w:r w:rsidR="00E14987" w:rsidRPr="001B7E46">
        <w:rPr>
          <w:rStyle w:val="ui-provider"/>
          <w:rFonts w:ascii="Times New Roman" w:hAnsi="Times New Roman" w:cs="Times New Roman"/>
        </w:rPr>
        <w:t>created</w:t>
      </w:r>
      <w:proofErr w:type="gramEnd"/>
      <w:r w:rsidR="00E14987" w:rsidRPr="001B7E46">
        <w:rPr>
          <w:rStyle w:val="ui-provider"/>
          <w:rFonts w:ascii="Times New Roman" w:hAnsi="Times New Roman" w:cs="Times New Roman"/>
        </w:rPr>
        <w:t xml:space="preserve"> and </w:t>
      </w:r>
      <w:r w:rsidRPr="001B7E46">
        <w:rPr>
          <w:rStyle w:val="ui-provider"/>
          <w:rFonts w:ascii="Times New Roman" w:hAnsi="Times New Roman" w:cs="Times New Roman"/>
        </w:rPr>
        <w:t>its</w:t>
      </w:r>
      <w:r w:rsidR="00E14987" w:rsidRPr="001B7E46">
        <w:rPr>
          <w:rStyle w:val="ui-provider"/>
          <w:rFonts w:ascii="Times New Roman" w:hAnsi="Times New Roman" w:cs="Times New Roman"/>
        </w:rPr>
        <w:t xml:space="preserve"> contents are displayed:</w:t>
      </w:r>
    </w:p>
    <w:p w14:paraId="12FA09F8" w14:textId="7384139D" w:rsidR="00E14987" w:rsidRDefault="00E14987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</w:rPr>
        <w:drawing>
          <wp:inline distT="0" distB="0" distL="0" distR="0" wp14:anchorId="2CF15BF5" wp14:editId="70AC40F0">
            <wp:extent cx="5731510" cy="2439670"/>
            <wp:effectExtent l="19050" t="19050" r="21590" b="17780"/>
            <wp:docPr id="92135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56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C519D" w14:textId="77777777" w:rsidR="001B7E46" w:rsidRDefault="001B7E46">
      <w:pPr>
        <w:rPr>
          <w:rStyle w:val="ui-provider"/>
          <w:rFonts w:ascii="Times New Roman" w:hAnsi="Times New Roman" w:cs="Times New Roman"/>
        </w:rPr>
      </w:pPr>
    </w:p>
    <w:p w14:paraId="20B49EF3" w14:textId="174E4718" w:rsidR="001B7E46" w:rsidRPr="001B7E46" w:rsidRDefault="001B7E46" w:rsidP="001B7E46">
      <w:pPr>
        <w:jc w:val="center"/>
        <w:rPr>
          <w:rStyle w:val="ui-provider"/>
          <w:rFonts w:ascii="Times New Roman" w:hAnsi="Times New Roman" w:cs="Times New Roman"/>
          <w:b/>
          <w:bCs/>
        </w:rPr>
      </w:pPr>
      <w:r>
        <w:rPr>
          <w:rStyle w:val="ui-provider"/>
          <w:rFonts w:ascii="Times New Roman" w:hAnsi="Times New Roman" w:cs="Times New Roman"/>
          <w:b/>
          <w:bCs/>
        </w:rPr>
        <w:t>--------Continued Below--------</w:t>
      </w:r>
    </w:p>
    <w:p w14:paraId="1348796D" w14:textId="77777777" w:rsidR="00E14987" w:rsidRPr="001B7E46" w:rsidRDefault="00E14987">
      <w:pPr>
        <w:rPr>
          <w:rStyle w:val="ui-provider"/>
          <w:rFonts w:ascii="Times New Roman" w:hAnsi="Times New Roman" w:cs="Times New Roman"/>
        </w:rPr>
      </w:pPr>
    </w:p>
    <w:p w14:paraId="1EE638EE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2B2EEF6C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20FCDC13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7747555D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2F6369CB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552D7F5D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27C6D590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035E0752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6FEE5EEF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3AC234D7" w14:textId="77777777" w:rsidR="001B7E46" w:rsidRDefault="001B7E46">
      <w:pPr>
        <w:rPr>
          <w:rStyle w:val="ui-provider"/>
          <w:rFonts w:ascii="Times New Roman" w:hAnsi="Times New Roman" w:cs="Times New Roman"/>
          <w:b/>
          <w:bCs/>
        </w:rPr>
      </w:pPr>
    </w:p>
    <w:p w14:paraId="2F9E370B" w14:textId="26BCF9A7" w:rsidR="00E14987" w:rsidRPr="001B7E46" w:rsidRDefault="001B7E46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>STEP2:</w:t>
      </w:r>
      <w:r>
        <w:rPr>
          <w:rStyle w:val="ui-provider"/>
          <w:rFonts w:ascii="Times New Roman" w:hAnsi="Times New Roman" w:cs="Times New Roman"/>
        </w:rPr>
        <w:t xml:space="preserve"> </w:t>
      </w:r>
      <w:r w:rsidR="00E14987" w:rsidRPr="001B7E46">
        <w:rPr>
          <w:rStyle w:val="ui-provider"/>
          <w:rFonts w:ascii="Times New Roman" w:hAnsi="Times New Roman" w:cs="Times New Roman"/>
        </w:rPr>
        <w:t>After this by clicking on the ‘+’ icon we can create different types of visualizations as per the requirement</w:t>
      </w:r>
      <w:r>
        <w:rPr>
          <w:rStyle w:val="ui-provider"/>
          <w:rFonts w:ascii="Times New Roman" w:hAnsi="Times New Roman" w:cs="Times New Roman"/>
        </w:rPr>
        <w:t xml:space="preserve">. </w:t>
      </w:r>
      <w:r w:rsidRPr="001B7E46">
        <w:rPr>
          <w:rStyle w:val="ui-provider"/>
          <w:rFonts w:ascii="Times New Roman" w:hAnsi="Times New Roman" w:cs="Times New Roman"/>
        </w:rPr>
        <w:t>There are many other visualizations available like pie chart, scatter, line chart, area chart, histogram etc.</w:t>
      </w:r>
      <w:r>
        <w:rPr>
          <w:rStyle w:val="ui-provider"/>
          <w:rFonts w:ascii="Times New Roman" w:hAnsi="Times New Roman" w:cs="Times New Roman"/>
        </w:rPr>
        <w:t xml:space="preserve"> H</w:t>
      </w:r>
      <w:r w:rsidR="00E14987" w:rsidRPr="001B7E46">
        <w:rPr>
          <w:rStyle w:val="ui-provider"/>
          <w:rFonts w:ascii="Times New Roman" w:hAnsi="Times New Roman" w:cs="Times New Roman"/>
        </w:rPr>
        <w:t xml:space="preserve">ere I have used Bar </w:t>
      </w:r>
      <w:r w:rsidR="00E14987" w:rsidRPr="001B7E46">
        <w:rPr>
          <w:rStyle w:val="ui-provider"/>
          <w:rFonts w:ascii="Times New Roman" w:hAnsi="Times New Roman" w:cs="Times New Roman"/>
        </w:rPr>
        <w:t>g</w:t>
      </w:r>
      <w:r w:rsidR="00E14987" w:rsidRPr="001B7E46">
        <w:rPr>
          <w:rStyle w:val="ui-provider"/>
          <w:rFonts w:ascii="Times New Roman" w:hAnsi="Times New Roman" w:cs="Times New Roman"/>
        </w:rPr>
        <w:t>raph for example:</w:t>
      </w:r>
    </w:p>
    <w:p w14:paraId="53721365" w14:textId="6D4BBB3A" w:rsidR="00383DCA" w:rsidRPr="001B7E46" w:rsidRDefault="00E14987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</w:rPr>
        <w:drawing>
          <wp:inline distT="0" distB="0" distL="0" distR="0" wp14:anchorId="0D5A9F01" wp14:editId="5D31BB80">
            <wp:extent cx="5731510" cy="2771775"/>
            <wp:effectExtent l="19050" t="19050" r="21590" b="28575"/>
            <wp:docPr id="132785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54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61D3D" w14:textId="77777777" w:rsidR="00E14987" w:rsidRPr="001B7E46" w:rsidRDefault="00E14987">
      <w:pPr>
        <w:rPr>
          <w:rStyle w:val="ui-provider"/>
          <w:rFonts w:ascii="Times New Roman" w:hAnsi="Times New Roman" w:cs="Times New Roman"/>
        </w:rPr>
      </w:pPr>
    </w:p>
    <w:p w14:paraId="6A01FFF6" w14:textId="69DFE12B" w:rsidR="00E14987" w:rsidRPr="001B7E46" w:rsidRDefault="001B7E46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>STEP 3:</w:t>
      </w:r>
      <w:r>
        <w:rPr>
          <w:rStyle w:val="ui-provider"/>
          <w:rFonts w:ascii="Times New Roman" w:hAnsi="Times New Roman" w:cs="Times New Roman"/>
        </w:rPr>
        <w:t xml:space="preserve"> </w:t>
      </w:r>
      <w:r w:rsidR="00E14987" w:rsidRPr="001B7E46">
        <w:rPr>
          <w:rStyle w:val="ui-provider"/>
          <w:rFonts w:ascii="Times New Roman" w:hAnsi="Times New Roman" w:cs="Times New Roman"/>
        </w:rPr>
        <w:t>Afte creatin</w:t>
      </w:r>
      <w:r w:rsidR="00E14987" w:rsidRPr="001B7E46">
        <w:rPr>
          <w:rStyle w:val="ui-provider"/>
          <w:rFonts w:ascii="Times New Roman" w:hAnsi="Times New Roman" w:cs="Times New Roman"/>
        </w:rPr>
        <w:t>g</w:t>
      </w:r>
      <w:r w:rsidR="00E14987" w:rsidRPr="001B7E46">
        <w:rPr>
          <w:rStyle w:val="ui-provider"/>
          <w:rFonts w:ascii="Times New Roman" w:hAnsi="Times New Roman" w:cs="Times New Roman"/>
        </w:rPr>
        <w:t xml:space="preserve"> the visualization charts we can save them by clickin</w:t>
      </w:r>
      <w:r w:rsidR="00E14987" w:rsidRPr="001B7E46">
        <w:rPr>
          <w:rStyle w:val="ui-provider"/>
          <w:rFonts w:ascii="Times New Roman" w:hAnsi="Times New Roman" w:cs="Times New Roman"/>
        </w:rPr>
        <w:t>g</w:t>
      </w:r>
      <w:r w:rsidR="00E14987" w:rsidRPr="001B7E46">
        <w:rPr>
          <w:rStyle w:val="ui-provider"/>
          <w:rFonts w:ascii="Times New Roman" w:hAnsi="Times New Roman" w:cs="Times New Roman"/>
        </w:rPr>
        <w:t xml:space="preserve"> the save option and they will then be saved next to our table:</w:t>
      </w:r>
    </w:p>
    <w:p w14:paraId="473308BB" w14:textId="27299E99" w:rsidR="00E14987" w:rsidRDefault="001B7E46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</w:rPr>
        <w:drawing>
          <wp:inline distT="0" distB="0" distL="0" distR="0" wp14:anchorId="02B62CD3" wp14:editId="232F266E">
            <wp:extent cx="5731510" cy="2522220"/>
            <wp:effectExtent l="19050" t="19050" r="21590" b="11430"/>
            <wp:docPr id="13546485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855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F4B" w14:textId="77777777" w:rsidR="001B7E46" w:rsidRDefault="001B7E46">
      <w:pPr>
        <w:rPr>
          <w:rStyle w:val="ui-provider"/>
          <w:rFonts w:ascii="Times New Roman" w:hAnsi="Times New Roman" w:cs="Times New Roman"/>
        </w:rPr>
      </w:pPr>
    </w:p>
    <w:p w14:paraId="09A80FB4" w14:textId="77777777" w:rsidR="001B7E46" w:rsidRDefault="001B7E46" w:rsidP="001B7E46">
      <w:pPr>
        <w:rPr>
          <w:rStyle w:val="ui-provider"/>
          <w:rFonts w:ascii="Times New Roman" w:hAnsi="Times New Roman" w:cs="Times New Roman"/>
        </w:rPr>
      </w:pPr>
    </w:p>
    <w:p w14:paraId="357C9571" w14:textId="77777777" w:rsidR="001B7E46" w:rsidRDefault="001B7E46" w:rsidP="001B7E46">
      <w:pPr>
        <w:rPr>
          <w:rStyle w:val="ui-provider"/>
          <w:rFonts w:ascii="Times New Roman" w:hAnsi="Times New Roman" w:cs="Times New Roman"/>
        </w:rPr>
      </w:pPr>
    </w:p>
    <w:p w14:paraId="0329B106" w14:textId="77777777" w:rsidR="001B7E46" w:rsidRDefault="001B7E46" w:rsidP="001B7E46">
      <w:pPr>
        <w:rPr>
          <w:rStyle w:val="ui-provider"/>
          <w:rFonts w:ascii="Times New Roman" w:hAnsi="Times New Roman" w:cs="Times New Roman"/>
        </w:rPr>
      </w:pPr>
    </w:p>
    <w:p w14:paraId="458354B9" w14:textId="77777777" w:rsidR="001B7E46" w:rsidRDefault="001B7E46" w:rsidP="001B7E46">
      <w:pPr>
        <w:rPr>
          <w:rStyle w:val="ui-provider"/>
          <w:rFonts w:ascii="Times New Roman" w:hAnsi="Times New Roman" w:cs="Times New Roman"/>
        </w:rPr>
      </w:pPr>
    </w:p>
    <w:p w14:paraId="6A0C17A3" w14:textId="77777777" w:rsidR="001B7E46" w:rsidRDefault="001B7E46" w:rsidP="001B7E46">
      <w:pPr>
        <w:rPr>
          <w:rStyle w:val="ui-provider"/>
          <w:rFonts w:ascii="Times New Roman" w:hAnsi="Times New Roman" w:cs="Times New Roman"/>
        </w:rPr>
      </w:pPr>
    </w:p>
    <w:p w14:paraId="7C1088EC" w14:textId="310A0FC7" w:rsidR="001B7E46" w:rsidRPr="001B7E46" w:rsidRDefault="001B7E46" w:rsidP="001B7E46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lastRenderedPageBreak/>
        <w:t xml:space="preserve">We can also change the colours of the visualization as per our needs for </w:t>
      </w:r>
      <w:proofErr w:type="spellStart"/>
      <w:r w:rsidRPr="001B7E46">
        <w:rPr>
          <w:rStyle w:val="ui-provider"/>
          <w:rFonts w:ascii="Times New Roman" w:hAnsi="Times New Roman" w:cs="Times New Roman"/>
          <w:b/>
          <w:bCs/>
        </w:rPr>
        <w:t>eg</w:t>
      </w:r>
      <w:proofErr w:type="spellEnd"/>
      <w:r w:rsidRPr="001B7E46">
        <w:rPr>
          <w:rStyle w:val="ui-provider"/>
          <w:rFonts w:ascii="Times New Roman" w:hAnsi="Times New Roman" w:cs="Times New Roman"/>
        </w:rPr>
        <w:t>:</w:t>
      </w:r>
    </w:p>
    <w:p w14:paraId="2161CAF6" w14:textId="77777777" w:rsidR="001B7E46" w:rsidRPr="001B7E46" w:rsidRDefault="001B7E46" w:rsidP="001B7E46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</w:rPr>
        <w:drawing>
          <wp:inline distT="0" distB="0" distL="0" distR="0" wp14:anchorId="3FB3F158" wp14:editId="1428F353">
            <wp:extent cx="5731510" cy="2759710"/>
            <wp:effectExtent l="19050" t="19050" r="21590" b="21590"/>
            <wp:docPr id="833837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70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4F13" w14:textId="01881A2F" w:rsidR="00E14987" w:rsidRPr="001B7E46" w:rsidRDefault="00E14987">
      <w:pPr>
        <w:rPr>
          <w:rStyle w:val="ui-provider"/>
          <w:rFonts w:ascii="Times New Roman" w:hAnsi="Times New Roman" w:cs="Times New Roman"/>
          <w:b/>
          <w:bCs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>We can also edit,</w:t>
      </w:r>
      <w:r w:rsidR="001B7E46" w:rsidRPr="001B7E46">
        <w:rPr>
          <w:rStyle w:val="ui-provider"/>
          <w:rFonts w:ascii="Times New Roman" w:hAnsi="Times New Roman" w:cs="Times New Roman"/>
          <w:b/>
          <w:bCs/>
        </w:rPr>
        <w:t xml:space="preserve"> </w:t>
      </w:r>
      <w:r w:rsidRPr="001B7E46">
        <w:rPr>
          <w:rStyle w:val="ui-provider"/>
          <w:rFonts w:ascii="Times New Roman" w:hAnsi="Times New Roman" w:cs="Times New Roman"/>
          <w:b/>
          <w:bCs/>
        </w:rPr>
        <w:t>delete,</w:t>
      </w:r>
      <w:r w:rsidR="001B7E46" w:rsidRPr="001B7E46">
        <w:rPr>
          <w:rStyle w:val="ui-provider"/>
          <w:rFonts w:ascii="Times New Roman" w:hAnsi="Times New Roman" w:cs="Times New Roman"/>
          <w:b/>
          <w:bCs/>
        </w:rPr>
        <w:t xml:space="preserve"> </w:t>
      </w:r>
      <w:proofErr w:type="gramStart"/>
      <w:r w:rsidRPr="001B7E46">
        <w:rPr>
          <w:rStyle w:val="ui-provider"/>
          <w:rFonts w:ascii="Times New Roman" w:hAnsi="Times New Roman" w:cs="Times New Roman"/>
          <w:b/>
          <w:bCs/>
        </w:rPr>
        <w:t>view</w:t>
      </w:r>
      <w:proofErr w:type="gramEnd"/>
      <w:r w:rsidRPr="001B7E46">
        <w:rPr>
          <w:rStyle w:val="ui-provider"/>
          <w:rFonts w:ascii="Times New Roman" w:hAnsi="Times New Roman" w:cs="Times New Roman"/>
          <w:b/>
          <w:bCs/>
        </w:rPr>
        <w:t xml:space="preserve"> or download the visualization charts.</w:t>
      </w:r>
    </w:p>
    <w:p w14:paraId="397F64E2" w14:textId="77777777" w:rsidR="001B7E46" w:rsidRDefault="001B7E46" w:rsidP="001B7E46">
      <w:pPr>
        <w:jc w:val="center"/>
        <w:rPr>
          <w:rStyle w:val="ui-provider"/>
          <w:rFonts w:ascii="Times New Roman" w:hAnsi="Times New Roman" w:cs="Times New Roman"/>
        </w:rPr>
      </w:pPr>
    </w:p>
    <w:p w14:paraId="4D51F4B2" w14:textId="28B738D1" w:rsidR="001B7E46" w:rsidRPr="001B7E46" w:rsidRDefault="001B7E46" w:rsidP="001B7E46">
      <w:pPr>
        <w:jc w:val="center"/>
        <w:rPr>
          <w:rStyle w:val="ui-provider"/>
          <w:rFonts w:ascii="Times New Roman" w:hAnsi="Times New Roman" w:cs="Times New Roman"/>
          <w:b/>
          <w:bCs/>
        </w:rPr>
      </w:pPr>
      <w:r w:rsidRPr="001B7E46">
        <w:rPr>
          <w:rStyle w:val="ui-provider"/>
          <w:rFonts w:ascii="Times New Roman" w:hAnsi="Times New Roman" w:cs="Times New Roman"/>
          <w:b/>
          <w:bCs/>
        </w:rPr>
        <w:t>Data Profile</w:t>
      </w:r>
    </w:p>
    <w:p w14:paraId="3580CD01" w14:textId="5D40854E" w:rsidR="001B7E46" w:rsidRPr="001B7E46" w:rsidRDefault="001B7E46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</w:rPr>
        <w:t>After visualization we can also create data profile by clickin</w:t>
      </w:r>
      <w:r w:rsidRPr="001B7E46">
        <w:rPr>
          <w:rStyle w:val="ui-provider"/>
          <w:rFonts w:ascii="Times New Roman" w:hAnsi="Times New Roman" w:cs="Times New Roman"/>
        </w:rPr>
        <w:t>g</w:t>
      </w:r>
      <w:r w:rsidRPr="001B7E46">
        <w:rPr>
          <w:rStyle w:val="ui-provider"/>
          <w:rFonts w:ascii="Times New Roman" w:hAnsi="Times New Roman" w:cs="Times New Roman"/>
        </w:rPr>
        <w:t xml:space="preserve"> the ‘+’option:</w:t>
      </w:r>
    </w:p>
    <w:p w14:paraId="100C64C0" w14:textId="4AFF8FC5" w:rsidR="001B7E46" w:rsidRPr="001B7E46" w:rsidRDefault="001B7E46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</w:rPr>
        <w:drawing>
          <wp:inline distT="0" distB="0" distL="0" distR="0" wp14:anchorId="493B4717" wp14:editId="0EDD87EF">
            <wp:extent cx="5731510" cy="2586355"/>
            <wp:effectExtent l="19050" t="19050" r="21590" b="23495"/>
            <wp:docPr id="973500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08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11962" w14:textId="77777777" w:rsidR="001B7E46" w:rsidRPr="001B7E46" w:rsidRDefault="001B7E46">
      <w:pPr>
        <w:rPr>
          <w:rStyle w:val="ui-provider"/>
          <w:rFonts w:ascii="Times New Roman" w:hAnsi="Times New Roman" w:cs="Times New Roman"/>
        </w:rPr>
      </w:pPr>
    </w:p>
    <w:p w14:paraId="5F722295" w14:textId="0F11F9BD" w:rsidR="001B7E46" w:rsidRPr="001B7E46" w:rsidRDefault="001B7E46">
      <w:pPr>
        <w:rPr>
          <w:rStyle w:val="ui-provider"/>
          <w:rFonts w:ascii="Times New Roman" w:hAnsi="Times New Roman" w:cs="Times New Roman"/>
        </w:rPr>
      </w:pPr>
      <w:r w:rsidRPr="001B7E46">
        <w:rPr>
          <w:rStyle w:val="ui-provider"/>
          <w:rFonts w:ascii="Times New Roman" w:hAnsi="Times New Roman" w:cs="Times New Roman"/>
        </w:rPr>
        <w:t>So, basically visualization helps us in explorin</w:t>
      </w:r>
      <w:r w:rsidRPr="001B7E46">
        <w:rPr>
          <w:rStyle w:val="ui-provider"/>
          <w:rFonts w:ascii="Times New Roman" w:hAnsi="Times New Roman" w:cs="Times New Roman"/>
        </w:rPr>
        <w:t>g</w:t>
      </w:r>
      <w:r w:rsidRPr="001B7E46">
        <w:rPr>
          <w:rStyle w:val="ui-provider"/>
          <w:rFonts w:ascii="Times New Roman" w:hAnsi="Times New Roman" w:cs="Times New Roman"/>
        </w:rPr>
        <w:t xml:space="preserve"> our data in </w:t>
      </w:r>
      <w:proofErr w:type="gramStart"/>
      <w:r w:rsidRPr="001B7E46">
        <w:rPr>
          <w:rStyle w:val="ui-provider"/>
          <w:rFonts w:ascii="Times New Roman" w:hAnsi="Times New Roman" w:cs="Times New Roman"/>
        </w:rPr>
        <w:t>a</w:t>
      </w:r>
      <w:proofErr w:type="gramEnd"/>
      <w:r w:rsidRPr="001B7E46">
        <w:rPr>
          <w:rStyle w:val="ui-provider"/>
          <w:rFonts w:ascii="Times New Roman" w:hAnsi="Times New Roman" w:cs="Times New Roman"/>
        </w:rPr>
        <w:t xml:space="preserve"> easy manner with the help of different </w:t>
      </w:r>
      <w:r w:rsidRPr="001B7E46">
        <w:rPr>
          <w:rStyle w:val="ui-provider"/>
          <w:rFonts w:ascii="Times New Roman" w:hAnsi="Times New Roman" w:cs="Times New Roman"/>
        </w:rPr>
        <w:t>g</w:t>
      </w:r>
      <w:r w:rsidRPr="001B7E46">
        <w:rPr>
          <w:rStyle w:val="ui-provider"/>
          <w:rFonts w:ascii="Times New Roman" w:hAnsi="Times New Roman" w:cs="Times New Roman"/>
        </w:rPr>
        <w:t>raphs or charts</w:t>
      </w:r>
      <w:r>
        <w:rPr>
          <w:rStyle w:val="ui-provider"/>
          <w:rFonts w:ascii="Times New Roman" w:hAnsi="Times New Roman" w:cs="Times New Roman"/>
        </w:rPr>
        <w:t xml:space="preserve"> and provides us a more clear and concise way to </w:t>
      </w:r>
      <w:r w:rsidRPr="001B7E46">
        <w:rPr>
          <w:rStyle w:val="ui-provider"/>
          <w:rFonts w:ascii="Times New Roman" w:hAnsi="Times New Roman" w:cs="Times New Roman"/>
        </w:rPr>
        <w:t>g</w:t>
      </w:r>
      <w:r>
        <w:rPr>
          <w:rStyle w:val="ui-provider"/>
          <w:rFonts w:ascii="Times New Roman" w:hAnsi="Times New Roman" w:cs="Times New Roman"/>
        </w:rPr>
        <w:t>ain insights from the data.</w:t>
      </w:r>
    </w:p>
    <w:p w14:paraId="3AF23628" w14:textId="77777777" w:rsidR="00383DCA" w:rsidRPr="001B7E46" w:rsidRDefault="00383DCA">
      <w:pPr>
        <w:rPr>
          <w:rStyle w:val="ui-provider"/>
          <w:rFonts w:ascii="Times New Roman" w:hAnsi="Times New Roman" w:cs="Times New Roman"/>
        </w:rPr>
      </w:pPr>
    </w:p>
    <w:p w14:paraId="220DC0AD" w14:textId="77777777" w:rsidR="00383DCA" w:rsidRPr="001B7E46" w:rsidRDefault="00383DCA">
      <w:pPr>
        <w:rPr>
          <w:rFonts w:ascii="Times New Roman" w:hAnsi="Times New Roman" w:cs="Times New Roman"/>
        </w:rPr>
      </w:pPr>
    </w:p>
    <w:sectPr w:rsidR="00383DCA" w:rsidRPr="001B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CA"/>
    <w:rsid w:val="001B7E46"/>
    <w:rsid w:val="00383DCA"/>
    <w:rsid w:val="008D68EE"/>
    <w:rsid w:val="00951209"/>
    <w:rsid w:val="00D367BE"/>
    <w:rsid w:val="00D935D3"/>
    <w:rsid w:val="00E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6CF5"/>
  <w15:chartTrackingRefBased/>
  <w15:docId w15:val="{B9D8CA34-A129-4497-A367-59A04A85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CA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38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1</cp:revision>
  <dcterms:created xsi:type="dcterms:W3CDTF">2024-02-21T04:41:00Z</dcterms:created>
  <dcterms:modified xsi:type="dcterms:W3CDTF">2024-02-21T05:26:00Z</dcterms:modified>
</cp:coreProperties>
</file>