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Готово — задача доведена до конца. Вот что получилось.</w:t>
      </w: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360" w:after="240"/>
        <w:ind w:hanging="0" w:start="0" w:end="0"/>
        <w:jc w:val="start"/>
        <w:rPr>
          <w:b/>
          <w:sz w:val="24"/>
        </w:rPr>
      </w:pPr>
      <w:r>
        <w:rPr>
          <w:b/>
          <w:sz w:val="24"/>
        </w:rPr>
        <w:t>Что сделано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</w:rPr>
        <w:t>Что делал:</w:t>
      </w:r>
      <w:r>
        <w:rPr/>
        <w:t> взяв продажи колбасы за 2023 год, я в каждой группе отобрал «звёзд» — товары, попавшие в топ-10 </w:t>
      </w:r>
      <w:r>
        <w:rPr>
          <w:rStyle w:val="Strong"/>
          <w:b/>
        </w:rPr>
        <w:t>и</w:t>
      </w:r>
      <w:r>
        <w:rPr/>
        <w:t> по объёму (кг), </w:t>
      </w:r>
      <w:r>
        <w:rPr>
          <w:rStyle w:val="Strong"/>
          <w:b/>
        </w:rPr>
        <w:t>и</w:t>
      </w:r>
      <w:r>
        <w:rPr/>
        <w:t> по выручке (руб). Потом проверил, кто из них вообще не продавался в 2026-м, — и для каждого такого товара поискал, не «переродился» ли он в новом коде с другой фасовкой (шринкфляция).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</w:rPr>
        <w:t>Зачем и аналогия:</w:t>
      </w:r>
      <w:r>
        <w:rPr/>
        <w:t> представьте полку магазина как театральную афишу 2023 года. Важно отличать: актёр ушёл из театра (товар исчез) или просто сменил костюм и имя в афише (сменил код и фасовку). Только второе — настоящая потеря.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</w:rPr>
        <w:t>Итог:</w:t>
      </w:r>
      <w:r>
        <w:rPr/>
        <w:t> из 55 «звёзд» 2023 года без продаж 2026 по коду осталось </w:t>
      </w:r>
      <w:r>
        <w:rPr>
          <w:rStyle w:val="Strong"/>
          <w:b/>
        </w:rPr>
        <w:t>18</w:t>
      </w:r>
      <w:r>
        <w:rPr/>
        <w:t> — и ровно половина из них оказалась живой: </w:t>
      </w:r>
      <w:r>
        <w:rPr>
          <w:rStyle w:val="Strong"/>
          <w:b/>
        </w:rPr>
        <w:t>10 — шринкфляция</w:t>
      </w:r>
      <w:r>
        <w:rPr/>
        <w:t> (товар на месте, упаковка похудела), </w:t>
      </w:r>
      <w:r>
        <w:rPr>
          <w:rStyle w:val="Strong"/>
          <w:b/>
        </w:rPr>
        <w:t>8 — действительно исчезли</w:t>
      </w:r>
      <w:r>
        <w:rPr/>
        <w:t>.</w:t>
      </w: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360" w:after="240"/>
        <w:ind w:hanging="0" w:start="0" w:end="0"/>
        <w:jc w:val="start"/>
        <w:rPr/>
      </w:pPr>
      <w:r>
        <w:rPr/>
        <w:t xml:space="preserve">📋 </w:t>
      </w:r>
      <w:r>
        <w:rPr>
          <w:b/>
          <w:sz w:val="24"/>
        </w:rPr>
        <w:t>10 «звёзд», которые живы (сменили фасовку)</w:t>
      </w:r>
    </w:p>
    <w:tbl>
      <w:tblPr>
        <w:tblW w:w="9193" w:type="dxa"/>
        <w:jc w:val="start"/>
        <w:tblInd w:w="0" w:type="dxa"/>
        <w:tblLayout w:type="fixed"/>
        <w:tblCellMar>
          <w:top w:w="0" w:type="dxa"/>
          <w:start w:w="0" w:type="dxa"/>
          <w:bottom w:w="120" w:type="dxa"/>
          <w:end w:w="0" w:type="dxa"/>
        </w:tblCellMar>
      </w:tblPr>
      <w:tblGrid>
        <w:gridCol w:w="2683"/>
        <w:gridCol w:w="2823"/>
        <w:gridCol w:w="2736"/>
        <w:gridCol w:w="951"/>
      </w:tblGrid>
      <w:tr>
        <w:trPr>
          <w:tblHeader w:val="true"/>
        </w:trPr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Группа</w:t>
            </w:r>
          </w:p>
        </w:tc>
        <w:tc>
          <w:tcPr>
            <w:tcW w:w="282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Товар 2023</w:t>
            </w:r>
          </w:p>
        </w:tc>
        <w:tc>
          <w:tcPr>
            <w:tcW w:w="2736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Было → стало</w:t>
            </w:r>
          </w:p>
        </w:tc>
        <w:tc>
          <w:tcPr>
            <w:tcW w:w="95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Зазор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Ветчина</w:t>
            </w:r>
          </w:p>
        </w:tc>
        <w:tc>
          <w:tcPr>
            <w:tcW w:w="282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ТП Фирменная</w:t>
            </w:r>
          </w:p>
        </w:tc>
        <w:tc>
          <w:tcPr>
            <w:tcW w:w="2736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450г → 350г</w:t>
            </w:r>
          </w:p>
        </w:tc>
        <w:tc>
          <w:tcPr>
            <w:tcW w:w="95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−</w:t>
            </w:r>
            <w:r>
              <w:rPr/>
              <w:t>13 дн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Ветчина</w:t>
            </w:r>
          </w:p>
        </w:tc>
        <w:tc>
          <w:tcPr>
            <w:tcW w:w="282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ОМСКИЙ БЕКОН рубленая</w:t>
            </w:r>
          </w:p>
        </w:tc>
        <w:tc>
          <w:tcPr>
            <w:tcW w:w="2736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450г → 380г</w:t>
            </w:r>
          </w:p>
        </w:tc>
        <w:tc>
          <w:tcPr>
            <w:tcW w:w="95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−</w:t>
            </w:r>
            <w:r>
              <w:rPr/>
              <w:t>22 дн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вареная</w:t>
            </w:r>
          </w:p>
        </w:tc>
        <w:tc>
          <w:tcPr>
            <w:tcW w:w="282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ТП Докторская фирменная</w:t>
            </w:r>
          </w:p>
        </w:tc>
        <w:tc>
          <w:tcPr>
            <w:tcW w:w="2736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400г → 350г</w:t>
            </w:r>
          </w:p>
        </w:tc>
        <w:tc>
          <w:tcPr>
            <w:tcW w:w="95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−</w:t>
            </w:r>
            <w:r>
              <w:rPr/>
              <w:t>43 дн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вареная</w:t>
            </w:r>
          </w:p>
        </w:tc>
        <w:tc>
          <w:tcPr>
            <w:tcW w:w="282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ТП Докторская</w:t>
            </w:r>
          </w:p>
        </w:tc>
        <w:tc>
          <w:tcPr>
            <w:tcW w:w="2736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470г → 350г</w:t>
            </w:r>
          </w:p>
        </w:tc>
        <w:tc>
          <w:tcPr>
            <w:tcW w:w="95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−</w:t>
            </w:r>
            <w:r>
              <w:rPr/>
              <w:t>8 дн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варенокопченая</w:t>
            </w:r>
          </w:p>
        </w:tc>
        <w:tc>
          <w:tcPr>
            <w:tcW w:w="282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ТП ГОСТ сервелат</w:t>
            </w:r>
          </w:p>
        </w:tc>
        <w:tc>
          <w:tcPr>
            <w:tcW w:w="2736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320г → 270г</w:t>
            </w:r>
          </w:p>
        </w:tc>
        <w:tc>
          <w:tcPr>
            <w:tcW w:w="95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−</w:t>
            </w:r>
            <w:r>
              <w:rPr/>
              <w:t>3 дн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варенокопченая</w:t>
            </w:r>
          </w:p>
        </w:tc>
        <w:tc>
          <w:tcPr>
            <w:tcW w:w="282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ТП Петровский</w:t>
            </w:r>
          </w:p>
        </w:tc>
        <w:tc>
          <w:tcPr>
            <w:tcW w:w="2736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320г → 270г</w:t>
            </w:r>
          </w:p>
        </w:tc>
        <w:tc>
          <w:tcPr>
            <w:tcW w:w="95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+5 дн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варенокопченая</w:t>
            </w:r>
          </w:p>
        </w:tc>
        <w:tc>
          <w:tcPr>
            <w:tcW w:w="282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ТП Министерский</w:t>
            </w:r>
          </w:p>
        </w:tc>
        <w:tc>
          <w:tcPr>
            <w:tcW w:w="2736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320г → 270г «Как тогда…»</w:t>
            </w:r>
          </w:p>
        </w:tc>
        <w:tc>
          <w:tcPr>
            <w:tcW w:w="95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−</w:t>
            </w:r>
            <w:r>
              <w:rPr/>
              <w:t>389 дн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полукопченая</w:t>
            </w:r>
          </w:p>
        </w:tc>
        <w:tc>
          <w:tcPr>
            <w:tcW w:w="282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МИРАТОРГ Краковская</w:t>
            </w:r>
          </w:p>
        </w:tc>
        <w:tc>
          <w:tcPr>
            <w:tcW w:w="2736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430г → 330г</w:t>
            </w:r>
          </w:p>
        </w:tc>
        <w:tc>
          <w:tcPr>
            <w:tcW w:w="95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+12 дн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Сосиски</w:t>
            </w:r>
          </w:p>
        </w:tc>
        <w:tc>
          <w:tcPr>
            <w:tcW w:w="282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ТП Колобас-Балабас</w:t>
            </w:r>
          </w:p>
        </w:tc>
        <w:tc>
          <w:tcPr>
            <w:tcW w:w="2736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350г → 300г</w:t>
            </w:r>
          </w:p>
        </w:tc>
        <w:tc>
          <w:tcPr>
            <w:tcW w:w="95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−</w:t>
            </w:r>
            <w:r>
              <w:rPr/>
              <w:t>40 дн</w:t>
            </w:r>
          </w:p>
        </w:tc>
      </w:tr>
      <w:tr>
        <w:trPr/>
        <w:tc>
          <w:tcPr>
            <w:tcW w:w="2683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Сосиски</w:t>
            </w:r>
          </w:p>
        </w:tc>
        <w:tc>
          <w:tcPr>
            <w:tcW w:w="2823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ТП молочные</w:t>
            </w:r>
          </w:p>
        </w:tc>
        <w:tc>
          <w:tcPr>
            <w:tcW w:w="2736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350г → 300г</w:t>
            </w:r>
          </w:p>
        </w:tc>
        <w:tc>
          <w:tcPr>
            <w:tcW w:w="951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start="0" w:end="0"/>
              <w:jc w:val="start"/>
              <w:rPr/>
            </w:pPr>
            <w:r>
              <w:rPr/>
              <w:t>−</w:t>
            </w:r>
            <w:r>
              <w:rPr/>
              <w:t>8 дн</w:t>
            </w:r>
          </w:p>
        </w:tc>
      </w:tr>
    </w:tbl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Видна целая </w:t>
      </w:r>
      <w:r>
        <w:rPr>
          <w:rStyle w:val="Strong"/>
          <w:b/>
        </w:rPr>
        <w:t>волна перефасовки ТОРГОВАЯ ПЛОЩАДЬ (апрель 2024)</w:t>
      </w:r>
      <w:r>
        <w:rPr/>
        <w:t>: 8 из 10 позиций — частная марка сети, все ужались в весе на 10–25%. Министерский — особый случай: новый размер продавался параллельно со старым больше года, и название получило приставку «Как тогда», из-за которой обычный поиск его не находил — я добавил «мягкий» поиск по бренду и отличительному слову, и позиция нашлась.</w:t>
      </w: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360" w:after="240"/>
        <w:ind w:hanging="0" w:start="0" w:end="0"/>
        <w:jc w:val="start"/>
        <w:rPr/>
      </w:pPr>
      <w:r>
        <w:rPr/>
        <w:t xml:space="preserve">⚰️ </w:t>
      </w:r>
      <w:r>
        <w:rPr>
          <w:b/>
          <w:sz w:val="24"/>
        </w:rPr>
        <w:t>8 «звёзд», которые исчезли по-настоящему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Ветчина РЯДНА Нежная 400г</w:t>
      </w:r>
      <w:r>
        <w:rPr/>
        <w:t> — последняя продажа 18.11.2024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Ветчина НПФ куриная вареная 1кг</w:t>
      </w:r>
      <w:r>
        <w:rPr/>
        <w:t> — 14.08.2025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Колбаса СМП Докторская 450г</w:t>
      </w:r>
      <w:r>
        <w:rPr/>
        <w:t> — 12.09.2025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Колбаса СТАРОДВОРСКИЕ Вязанка молочная 500г</w:t>
      </w:r>
      <w:r>
        <w:rPr/>
        <w:t> — ещё 16.10.2023 (!)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Колбаса ВЛАДИМИРСКИЙ СТАНДАРТ запеченная с копченым окороком 300г</w:t>
      </w:r>
      <w:r>
        <w:rPr/>
        <w:t> — 04.08.2024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Шпикачки ОМСКИЙ БЕКОН Домашние 400г</w:t>
      </w:r>
      <w:r>
        <w:rPr/>
        <w:t> — 18.09.2023 (!)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Шпикачки СМП с сыром 600г</w:t>
      </w:r>
      <w:r>
        <w:rPr/>
        <w:t> — 09.06.2024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Сардельки ВЛАДИМИРСКИЙ СТАНДАРТ Миньоны с сыром 410г</w:t>
      </w:r>
      <w:r>
        <w:rPr/>
        <w:t> — 02.10.2024</w:t>
      </w: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360" w:after="240"/>
        <w:ind w:hanging="0" w:start="0" w:end="0"/>
        <w:jc w:val="start"/>
        <w:rPr/>
      </w:pPr>
      <w:r>
        <w:rPr/>
        <w:t xml:space="preserve">📁 </w:t>
      </w:r>
      <w:r>
        <w:rPr>
          <w:b/>
          <w:sz w:val="24"/>
        </w:rPr>
        <w:t>Файл отчёта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30" w:end="0"/>
        <w:jc w:val="start"/>
        <w:rPr/>
      </w:pPr>
      <w:r>
        <w:rPr>
          <w:rStyle w:val="Style14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bdr w:val="single" w:sz="2" w:space="1" w:color="000000"/>
        </w:rPr>
        <w:t>output/Отчет_потерянные_топы_2023_2026.xlsx</w:t>
      </w:r>
      <w:r>
        <w:rPr/>
        <w:t> — 3 листа: «Потерянные_топы» (18 строк: места 2023, объём/выручка, последняя дата продажи, статус, код и название продолжения, фасовки, зазор), «Топ-10_по_объёму_2023» и «Топ-10_по_выручке_2023» (по 70 строк, с пометкой «В продаже 2026: да/НЕТ»).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По пути поймал и одну ложную пару (слова бренда сравнивались с учётом регистра — из-за этого «Шпикачки Домашние» чуть не «продлили» в «Сардельки мясные»); после исправления все 8 исчезнувших подтвердились вручную по названиям 2026 года. Журналы обновлены (progress, checkpoint, 2 новых урока в LESSONS).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ui-monospace">
    <w:altName w:val="SFMono-Regular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ascii="Calibri" w:hAnsi="Calibri" w:cs="Arial Unicode M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  <Pages>2</Pages>
  <Words>438</Words>
  <Characters>2442</Characters>
  <CharactersWithSpaces>2828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2026-08-11T12:41:06Z</dcterms:created>
  <dc:creator/>
  <dc:description/>
  <dc:language>ru-RU</dc:language>
  <cp:lastModifiedBy/>
  <dcterms:modified xsi:type="dcterms:W3CDTF">2026-08-11T12:41:46Z</dcterms:modified>
  <cp:revision>1</cp:revision>
  <dc:subject/>
  <dc:title/>
</cp:coreProperties>
</file>