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B846" w14:textId="079800F6" w:rsidR="00F90E18" w:rsidRDefault="00FE7F66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FE7F6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/>
        </w:rPr>
        <w:t xml:space="preserve"> </w:t>
      </w:r>
      <w:r w:rsidR="000B48EB" w:rsidRPr="00A6507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Вложенные и каскадные условия.</w:t>
      </w:r>
      <w:r w:rsidR="000B48EB" w:rsidRPr="00A6507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br/>
      </w:r>
      <w:r w:rsidR="000B48EB" w:rsidRPr="000B48EB">
        <w:rPr>
          <w:rFonts w:ascii="Times New Roman" w:hAnsi="Times New Roman" w:cs="Times New Roman"/>
          <w:color w:val="222222"/>
          <w:shd w:val="clear" w:color="auto" w:fill="FFFFFF"/>
        </w:rPr>
        <w:br/>
        <w:t>Внутри условного оператора можно использовать любые инструкции Python, в том числе и условный оператор. Получаем вложенное ветвление: после одной развилки в ходе исполнения программы появляется другая развилка. При этом вложенные блоки имеют больший размер отступа (+4 пробела для каждого уровня).</w:t>
      </w:r>
    </w:p>
    <w:p w14:paraId="2386DB3D" w14:textId="45E68A97" w:rsidR="00F90E18" w:rsidRDefault="00F90E1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F90E18">
        <w:rPr>
          <w:rFonts w:ascii="Times New Roman" w:hAnsi="Times New Roman" w:cs="Times New Roman"/>
          <w:color w:val="222222"/>
          <w:shd w:val="clear" w:color="auto" w:fill="FFFFFF"/>
        </w:rPr>
        <w:t xml:space="preserve">В данном случае уровень вложенности равен двум, так что программа одинаково читается как с помощью использования логического оператора </w:t>
      </w:r>
      <w:proofErr w:type="spellStart"/>
      <w:r w:rsidRPr="00F90E18">
        <w:rPr>
          <w:rFonts w:ascii="Times New Roman" w:hAnsi="Times New Roman" w:cs="Times New Roman"/>
          <w:color w:val="222222"/>
          <w:shd w:val="clear" w:color="auto" w:fill="FFFFFF"/>
        </w:rPr>
        <w:t>and</w:t>
      </w:r>
      <w:proofErr w:type="spellEnd"/>
      <w:r w:rsidRPr="00F90E18">
        <w:rPr>
          <w:rFonts w:ascii="Times New Roman" w:hAnsi="Times New Roman" w:cs="Times New Roman"/>
          <w:color w:val="222222"/>
          <w:shd w:val="clear" w:color="auto" w:fill="FFFFFF"/>
        </w:rPr>
        <w:t>, так и с помощью вложенного оператора.</w:t>
      </w:r>
    </w:p>
    <w:p w14:paraId="492EE554" w14:textId="1021B986" w:rsidR="00F90E18" w:rsidRDefault="00F90E18" w:rsidP="00F90E18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F90E18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/>
        </w:rPr>
        <w:t>M</w:t>
      </w:r>
      <w:r w:rsidRPr="00F90E18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_2_1.2 </w:t>
      </w:r>
      <w:r w:rsidRPr="00F90E18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/>
        </w:rPr>
        <w:t>str</w:t>
      </w:r>
      <w:r w:rsidRPr="00F90E18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– 1 - 12</w:t>
      </w:r>
      <w:r w:rsidRPr="00F90E18">
        <w:rPr>
          <w:rFonts w:ascii="Times New Roman" w:hAnsi="Times New Roman" w:cs="Times New Roman"/>
          <w:color w:val="222222"/>
          <w:shd w:val="clear" w:color="auto" w:fill="FFFFFF"/>
        </w:rPr>
        <w:br/>
      </w:r>
      <w:r w:rsidRPr="00F90E18">
        <w:rPr>
          <w:rFonts w:ascii="Times New Roman" w:hAnsi="Times New Roman" w:cs="Times New Roman"/>
          <w:color w:val="222222"/>
          <w:shd w:val="clear" w:color="auto" w:fill="FFFFFF"/>
        </w:rPr>
        <w:br/>
        <w:t>Давайте рассмотрим программу, которая переводит сто балльную оценку в пятибалльную. Для ее реализации нужно воспользоваться вложенным условным оператором:</w:t>
      </w:r>
      <w:r w:rsidRPr="00F90E18">
        <w:rPr>
          <w:rFonts w:ascii="Times New Roman" w:hAnsi="Times New Roman" w:cs="Times New Roman"/>
          <w:color w:val="222222"/>
          <w:shd w:val="clear" w:color="auto" w:fill="FFFFFF"/>
        </w:rPr>
        <w:br/>
      </w:r>
      <w:r w:rsidRPr="00F90E18">
        <w:rPr>
          <w:rFonts w:ascii="Times New Roman" w:hAnsi="Times New Roman" w:cs="Times New Roman"/>
          <w:color w:val="222222"/>
          <w:shd w:val="clear" w:color="auto" w:fill="FFFFFF"/>
        </w:rPr>
        <w:br/>
      </w:r>
      <w:r w:rsidRPr="00F90E18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/>
        </w:rPr>
        <w:t>M</w:t>
      </w:r>
      <w:r w:rsidRPr="00F90E18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_2_1.2 </w:t>
      </w:r>
      <w:r w:rsidRPr="00F90E18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/>
        </w:rPr>
        <w:t>str</w:t>
      </w:r>
      <w:r w:rsidRPr="00F90E18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– 16 - 28</w:t>
      </w:r>
      <w:r w:rsidRPr="00F90E18">
        <w:rPr>
          <w:rFonts w:ascii="Times New Roman" w:hAnsi="Times New Roman" w:cs="Times New Roman"/>
          <w:color w:val="222222"/>
          <w:shd w:val="clear" w:color="auto" w:fill="FFFFFF"/>
        </w:rPr>
        <w:br/>
      </w:r>
      <w:r w:rsidRPr="00F90E18">
        <w:rPr>
          <w:rFonts w:ascii="Times New Roman" w:hAnsi="Times New Roman" w:cs="Times New Roman"/>
          <w:color w:val="222222"/>
          <w:shd w:val="clear" w:color="auto" w:fill="FFFFFF"/>
        </w:rPr>
        <w:br/>
        <w:t>Выбор из нескольких альтернатив – это обычное дело, здесь имеет смысл избегать глубокого вложения. Для этого в Python есть каскадный условный оператор.</w:t>
      </w:r>
    </w:p>
    <w:p w14:paraId="2FD0D072" w14:textId="77777777" w:rsidR="005F7005" w:rsidRDefault="005F7005" w:rsidP="005F7005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17EA8EFA" w14:textId="7C8FB2F1" w:rsidR="005F7005" w:rsidRPr="00A6507E" w:rsidRDefault="005F7005" w:rsidP="005F7005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A6507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Каскадный условный оператор</w:t>
      </w:r>
    </w:p>
    <w:p w14:paraId="1C7BBC8D" w14:textId="77777777" w:rsidR="005F7005" w:rsidRDefault="005F7005" w:rsidP="005F7005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F90E18">
        <w:rPr>
          <w:rFonts w:ascii="Times New Roman" w:hAnsi="Times New Roman" w:cs="Times New Roman"/>
          <w:color w:val="222222"/>
          <w:shd w:val="clear" w:color="auto" w:fill="FFFFFF"/>
        </w:rPr>
        <w:t>Если требуется проверить несколько условий, в Python используется каскадный условный оператор.</w:t>
      </w:r>
    </w:p>
    <w:p w14:paraId="51FD3BBF" w14:textId="77777777" w:rsidR="005F7005" w:rsidRDefault="005F7005" w:rsidP="005F7005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6201FA">
        <w:rPr>
          <w:rFonts w:ascii="Times New Roman" w:hAnsi="Times New Roman" w:cs="Times New Roman"/>
          <w:color w:val="222222"/>
          <w:shd w:val="clear" w:color="auto" w:fill="FFFFFF"/>
        </w:rPr>
        <w:t xml:space="preserve">При исполнении такого условного оператора сначала проверяется условие 1. Если оно является истинным, то исполняется блок кода, который следует сразу после него, вплоть до выражения </w:t>
      </w:r>
      <w:proofErr w:type="spellStart"/>
      <w:r w:rsidRPr="006201FA">
        <w:rPr>
          <w:rFonts w:ascii="Times New Roman" w:hAnsi="Times New Roman" w:cs="Times New Roman"/>
          <w:color w:val="222222"/>
          <w:shd w:val="clear" w:color="auto" w:fill="FFFFFF"/>
        </w:rPr>
        <w:t>elif</w:t>
      </w:r>
      <w:proofErr w:type="spellEnd"/>
      <w:r w:rsidRPr="006201FA">
        <w:rPr>
          <w:rFonts w:ascii="Times New Roman" w:hAnsi="Times New Roman" w:cs="Times New Roman"/>
          <w:color w:val="222222"/>
          <w:shd w:val="clear" w:color="auto" w:fill="FFFFFF"/>
        </w:rPr>
        <w:t xml:space="preserve">. Остальная часть конструкции игнорируется. Однако если условие 1 является ложным, то программа перескакивает непосредственно к следующему выражению </w:t>
      </w:r>
      <w:proofErr w:type="spellStart"/>
      <w:r w:rsidRPr="006201FA">
        <w:rPr>
          <w:rFonts w:ascii="Times New Roman" w:hAnsi="Times New Roman" w:cs="Times New Roman"/>
          <w:color w:val="222222"/>
          <w:shd w:val="clear" w:color="auto" w:fill="FFFFFF"/>
        </w:rPr>
        <w:t>elif</w:t>
      </w:r>
      <w:proofErr w:type="spellEnd"/>
      <w:r w:rsidRPr="006201FA">
        <w:rPr>
          <w:rFonts w:ascii="Times New Roman" w:hAnsi="Times New Roman" w:cs="Times New Roman"/>
          <w:color w:val="222222"/>
          <w:shd w:val="clear" w:color="auto" w:fill="FFFFFF"/>
        </w:rPr>
        <w:t xml:space="preserve"> и проверяет условие 2. Если оно истинное, то исполняется блок кода, который следует сразу после него, вплоть до следующего выражения </w:t>
      </w:r>
      <w:proofErr w:type="spellStart"/>
      <w:r w:rsidRPr="006201FA">
        <w:rPr>
          <w:rFonts w:ascii="Times New Roman" w:hAnsi="Times New Roman" w:cs="Times New Roman"/>
          <w:color w:val="222222"/>
          <w:shd w:val="clear" w:color="auto" w:fill="FFFFFF"/>
        </w:rPr>
        <w:t>elif</w:t>
      </w:r>
      <w:proofErr w:type="spellEnd"/>
      <w:r w:rsidRPr="006201FA">
        <w:rPr>
          <w:rFonts w:ascii="Times New Roman" w:hAnsi="Times New Roman" w:cs="Times New Roman"/>
          <w:color w:val="222222"/>
          <w:shd w:val="clear" w:color="auto" w:fill="FFFFFF"/>
        </w:rPr>
        <w:t>. И остальная часть условного оператора тогда игнорируется.</w:t>
      </w:r>
    </w:p>
    <w:p w14:paraId="7AE9F602" w14:textId="77777777" w:rsidR="005F7005" w:rsidRDefault="005F7005" w:rsidP="005F7005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6201FA">
        <w:rPr>
          <w:rFonts w:ascii="Times New Roman" w:hAnsi="Times New Roman" w:cs="Times New Roman"/>
          <w:color w:val="222222"/>
          <w:shd w:val="clear" w:color="auto" w:fill="FFFFFF"/>
        </w:rPr>
        <w:t xml:space="preserve">Этот процесс продолжается до тех пор, пока не будет найдено условие, которое является истинным, либо пока больше не останется выражений </w:t>
      </w:r>
      <w:proofErr w:type="spellStart"/>
      <w:r w:rsidRPr="006201FA">
        <w:rPr>
          <w:rFonts w:ascii="Times New Roman" w:hAnsi="Times New Roman" w:cs="Times New Roman"/>
          <w:color w:val="222222"/>
          <w:shd w:val="clear" w:color="auto" w:fill="FFFFFF"/>
        </w:rPr>
        <w:t>elif</w:t>
      </w:r>
      <w:proofErr w:type="spellEnd"/>
      <w:r w:rsidRPr="006201FA">
        <w:rPr>
          <w:rFonts w:ascii="Times New Roman" w:hAnsi="Times New Roman" w:cs="Times New Roman"/>
          <w:color w:val="222222"/>
          <w:shd w:val="clear" w:color="auto" w:fill="FFFFFF"/>
        </w:rPr>
        <w:t xml:space="preserve">. Если ни одно условие не является истинным, то исполняется блок кода после выражения </w:t>
      </w:r>
      <w:proofErr w:type="spellStart"/>
      <w:r w:rsidRPr="006201FA">
        <w:rPr>
          <w:rFonts w:ascii="Times New Roman" w:hAnsi="Times New Roman" w:cs="Times New Roman"/>
          <w:color w:val="222222"/>
          <w:shd w:val="clear" w:color="auto" w:fill="FFFFFF"/>
        </w:rPr>
        <w:t>else</w:t>
      </w:r>
      <w:proofErr w:type="spellEnd"/>
      <w:r w:rsidRPr="006201FA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Pr="006201FA">
        <w:rPr>
          <w:rFonts w:ascii="Times New Roman" w:hAnsi="Times New Roman" w:cs="Times New Roman"/>
          <w:color w:val="222222"/>
          <w:shd w:val="clear" w:color="auto" w:fill="FFFFFF"/>
        </w:rPr>
        <w:br/>
      </w:r>
      <w:r w:rsidRPr="006201FA">
        <w:rPr>
          <w:rFonts w:ascii="Times New Roman" w:hAnsi="Times New Roman" w:cs="Times New Roman"/>
          <w:color w:val="222222"/>
          <w:shd w:val="clear" w:color="auto" w:fill="FFFFFF"/>
        </w:rPr>
        <w:br/>
        <w:t xml:space="preserve">Приведенный ниже фрагмент кода является примером каскадного условного оператора </w:t>
      </w:r>
      <w:proofErr w:type="spellStart"/>
      <w:r w:rsidRPr="006201FA">
        <w:rPr>
          <w:rFonts w:ascii="Times New Roman" w:hAnsi="Times New Roman" w:cs="Times New Roman"/>
          <w:color w:val="222222"/>
          <w:shd w:val="clear" w:color="auto" w:fill="FFFFFF"/>
        </w:rPr>
        <w:t>if-elif-else</w:t>
      </w:r>
      <w:proofErr w:type="spellEnd"/>
      <w:r w:rsidRPr="006201FA">
        <w:rPr>
          <w:rFonts w:ascii="Times New Roman" w:hAnsi="Times New Roman" w:cs="Times New Roman"/>
          <w:color w:val="222222"/>
          <w:shd w:val="clear" w:color="auto" w:fill="FFFFFF"/>
        </w:rPr>
        <w:t>. Этот фрагмент кода работает так же, как предыдущий код, использующий вложенный условный оператор. </w:t>
      </w:r>
      <w:r w:rsidRPr="006201FA">
        <w:rPr>
          <w:rFonts w:ascii="Times New Roman" w:hAnsi="Times New Roman" w:cs="Times New Roman"/>
          <w:color w:val="222222"/>
          <w:shd w:val="clear" w:color="auto" w:fill="FFFFFF"/>
        </w:rPr>
        <w:br/>
      </w:r>
      <w:r w:rsidRPr="006201FA">
        <w:rPr>
          <w:rFonts w:ascii="Times New Roman" w:hAnsi="Times New Roman" w:cs="Times New Roman"/>
          <w:color w:val="222222"/>
          <w:shd w:val="clear" w:color="auto" w:fill="FFFFFF"/>
        </w:rPr>
        <w:br/>
      </w:r>
      <w:r w:rsidRPr="00F90E18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/>
        </w:rPr>
        <w:t>M</w:t>
      </w:r>
      <w:r w:rsidRPr="00F90E18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_2_1.2 </w:t>
      </w:r>
      <w:r w:rsidRPr="00F90E18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/>
        </w:rPr>
        <w:t>str</w:t>
      </w:r>
      <w:r w:rsidRPr="00F90E18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30 - 41</w:t>
      </w:r>
    </w:p>
    <w:p w14:paraId="2AC0E763" w14:textId="78D706F8" w:rsidR="00F90E18" w:rsidRDefault="00F90E18" w:rsidP="00F90E18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C334842" w14:textId="3D3642D2" w:rsidR="00A6507E" w:rsidRDefault="00A6507E" w:rsidP="00F90E18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Зачастую вложенные условия понижают читабельность кода. Для примера возьмем функцию, создающую пользователя. Перед созданием нам нужно проверить имя пользователя и его пароль:</w:t>
      </w:r>
    </w:p>
    <w:p w14:paraId="65AE48FB" w14:textId="2D1506E3" w:rsidR="00A6507E" w:rsidRPr="00140D3F" w:rsidRDefault="00A6507E" w:rsidP="00F90E18">
      <w:pPr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</w:pPr>
      <w:r w:rsidRPr="00140D3F">
        <w:rPr>
          <w:rFonts w:ascii="Segoe UI" w:hAnsi="Segoe UI" w:cs="Segoe UI"/>
          <w:b/>
          <w:bCs/>
          <w:color w:val="232629"/>
          <w:sz w:val="23"/>
          <w:szCs w:val="23"/>
          <w:highlight w:val="yellow"/>
          <w:shd w:val="clear" w:color="auto" w:fill="FFFFFF"/>
          <w:lang w:val="en-US"/>
        </w:rPr>
        <w:t>CODE</w:t>
      </w:r>
    </w:p>
    <w:p w14:paraId="48EFDBEB" w14:textId="760C3048" w:rsidR="00A6507E" w:rsidRPr="00A6507E" w:rsidRDefault="00A6507E" w:rsidP="00A6507E">
      <w:pPr>
        <w:shd w:val="clear" w:color="auto" w:fill="FFFFFF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A6507E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Функция </w:t>
      </w:r>
      <w:proofErr w:type="spellStart"/>
      <w:r w:rsidRPr="00A6507E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register_</w:t>
      </w:r>
      <w:proofErr w:type="gramStart"/>
      <w:r w:rsidRPr="00A6507E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user</w:t>
      </w:r>
      <w:proofErr w:type="spellEnd"/>
      <w:r w:rsidRPr="00A6507E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(</w:t>
      </w:r>
      <w:proofErr w:type="gramEnd"/>
      <w:r w:rsidRPr="00A6507E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eastAsia="ru-RU"/>
        </w:rPr>
        <w:t>)</w:t>
      </w:r>
      <w:r w:rsidRPr="00A6507E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 выполняет свою задачу, но е</w:t>
      </w:r>
      <w:r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ё</w:t>
      </w:r>
      <w:r w:rsidRPr="00A6507E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 xml:space="preserve"> тяжело отнести к категории читаемых - несколько вложенных условий, каждое из которых отвечает за какую-то проверку. Если потребуется добавить новые проверки, то придется каждый раз вчитываться во вложенные условия и стараться не задеть уже существующие условия и их функционал.</w:t>
      </w:r>
    </w:p>
    <w:p w14:paraId="34D492CD" w14:textId="77777777" w:rsidR="00A6507E" w:rsidRPr="00A6507E" w:rsidRDefault="00A6507E" w:rsidP="00A6507E">
      <w:pPr>
        <w:shd w:val="clear" w:color="auto" w:fill="FFFFFF"/>
        <w:spacing w:after="264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A6507E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У этой проблемы есть два (не взаимоисключающих) решения.</w:t>
      </w:r>
    </w:p>
    <w:p w14:paraId="5A108070" w14:textId="77777777" w:rsidR="00A6507E" w:rsidRPr="00A6507E" w:rsidRDefault="00A6507E" w:rsidP="00A6507E">
      <w:pPr>
        <w:shd w:val="clear" w:color="auto" w:fill="FFFFFF"/>
        <w:spacing w:before="400" w:after="168"/>
        <w:textAlignment w:val="baseline"/>
        <w:outlineLvl w:val="1"/>
        <w:rPr>
          <w:rFonts w:ascii="Segoe UI" w:eastAsia="Times New Roman" w:hAnsi="Segoe UI" w:cs="Segoe UI"/>
          <w:color w:val="232629"/>
          <w:sz w:val="36"/>
          <w:szCs w:val="36"/>
          <w:lang w:eastAsia="ru-RU"/>
        </w:rPr>
      </w:pPr>
      <w:r w:rsidRPr="00A6507E">
        <w:rPr>
          <w:rFonts w:ascii="Segoe UI" w:eastAsia="Times New Roman" w:hAnsi="Segoe UI" w:cs="Segoe UI"/>
          <w:color w:val="232629"/>
          <w:sz w:val="36"/>
          <w:szCs w:val="36"/>
          <w:lang w:eastAsia="ru-RU"/>
        </w:rPr>
        <w:lastRenderedPageBreak/>
        <w:t>Разворачивание</w:t>
      </w:r>
    </w:p>
    <w:p w14:paraId="461C2AD8" w14:textId="5593BD7B" w:rsidR="00A6507E" w:rsidRDefault="00A6507E" w:rsidP="00A6507E">
      <w:pPr>
        <w:shd w:val="clear" w:color="auto" w:fill="FFFFFF"/>
        <w:spacing w:after="264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</w:pPr>
      <w:r w:rsidRPr="00A6507E">
        <w:rPr>
          <w:rFonts w:ascii="Segoe UI" w:eastAsia="Times New Roman" w:hAnsi="Segoe UI" w:cs="Segoe UI"/>
          <w:color w:val="232629"/>
          <w:sz w:val="23"/>
          <w:szCs w:val="23"/>
          <w:lang w:eastAsia="ru-RU"/>
        </w:rPr>
        <w:t>Если внутри условий есть места, где функция "досрочно" завершает выполнение, то можно попробовать "развернуть" эти условия. Такое условие:</w:t>
      </w:r>
    </w:p>
    <w:p w14:paraId="562AEBDA" w14:textId="77777777" w:rsidR="00140D3F" w:rsidRPr="00140D3F" w:rsidRDefault="00140D3F" w:rsidP="0014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140D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if </w:t>
      </w:r>
      <w:proofErr w:type="spellStart"/>
      <w:r w:rsidRPr="00140D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len</w:t>
      </w:r>
      <w:proofErr w:type="spellEnd"/>
      <w:r w:rsidRPr="00140D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(password) &gt; 3:</w:t>
      </w:r>
    </w:p>
    <w:p w14:paraId="47A6ECBA" w14:textId="77777777" w:rsidR="00140D3F" w:rsidRPr="00140D3F" w:rsidRDefault="00140D3F" w:rsidP="0014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140D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140D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create_new_</w:t>
      </w:r>
      <w:proofErr w:type="gramStart"/>
      <w:r w:rsidRPr="00140D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user</w:t>
      </w:r>
      <w:proofErr w:type="spellEnd"/>
      <w:r w:rsidRPr="00140D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140D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username, password)</w:t>
      </w:r>
    </w:p>
    <w:p w14:paraId="69D46FF0" w14:textId="77777777" w:rsidR="00140D3F" w:rsidRPr="00140D3F" w:rsidRDefault="00140D3F" w:rsidP="0014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140D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140D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print(</w:t>
      </w:r>
      <w:proofErr w:type="gramEnd"/>
      <w:r w:rsidRPr="00140D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"New user is created")</w:t>
      </w:r>
    </w:p>
    <w:p w14:paraId="15D73843" w14:textId="77777777" w:rsidR="00140D3F" w:rsidRPr="00140D3F" w:rsidRDefault="00140D3F" w:rsidP="0014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140D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else:</w:t>
      </w:r>
    </w:p>
    <w:p w14:paraId="7C960F4B" w14:textId="3EA868F6" w:rsidR="00140D3F" w:rsidRDefault="00140D3F" w:rsidP="00140D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140D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140D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print(</w:t>
      </w:r>
      <w:proofErr w:type="gramEnd"/>
      <w:r w:rsidRPr="00140D3F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"The password is too short")</w:t>
      </w:r>
    </w:p>
    <w:p w14:paraId="5DCF7324" w14:textId="5499A364" w:rsidR="00140D3F" w:rsidRPr="00140D3F" w:rsidRDefault="00140D3F" w:rsidP="00140D3F">
      <w:pPr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</w:pPr>
      <w:r w:rsidRPr="00140D3F">
        <w:rPr>
          <w:rFonts w:ascii="Segoe UI" w:hAnsi="Segoe UI" w:cs="Segoe UI"/>
          <w:b/>
          <w:bCs/>
          <w:color w:val="232629"/>
          <w:sz w:val="23"/>
          <w:szCs w:val="23"/>
          <w:highlight w:val="yellow"/>
          <w:shd w:val="clear" w:color="auto" w:fill="FFFFFF"/>
          <w:lang w:val="en-US"/>
        </w:rPr>
        <w:t>CODE</w:t>
      </w:r>
    </w:p>
    <w:p w14:paraId="1FD8F246" w14:textId="45EBF617" w:rsidR="00140D3F" w:rsidRDefault="00140D3F" w:rsidP="00140D3F">
      <w:pPr>
        <w:shd w:val="clear" w:color="auto" w:fill="FFFFFF"/>
        <w:textAlignment w:val="baseline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И так как при выполнении условия мы покидаем </w:t>
      </w:r>
      <w:proofErr w:type="spell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фунцию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, мы можем убрать </w:t>
      </w:r>
      <w:proofErr w:type="spellStart"/>
      <w:r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else</w:t>
      </w:r>
      <w:proofErr w:type="spell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(тем самым уменьшая вложенность):</w:t>
      </w:r>
    </w:p>
    <w:p w14:paraId="084CAEFE" w14:textId="251E042D" w:rsidR="00140D3F" w:rsidRPr="00140D3F" w:rsidRDefault="00140D3F" w:rsidP="00140D3F">
      <w:pPr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</w:pPr>
      <w:r w:rsidRPr="00140D3F">
        <w:rPr>
          <w:rFonts w:ascii="Segoe UI" w:hAnsi="Segoe UI" w:cs="Segoe UI"/>
          <w:b/>
          <w:bCs/>
          <w:color w:val="232629"/>
          <w:sz w:val="23"/>
          <w:szCs w:val="23"/>
          <w:highlight w:val="yellow"/>
          <w:shd w:val="clear" w:color="auto" w:fill="FFFFFF"/>
          <w:lang w:val="en-US"/>
        </w:rPr>
        <w:t>CODE</w:t>
      </w:r>
    </w:p>
    <w:p w14:paraId="03027C9D" w14:textId="7A959121" w:rsidR="00140D3F" w:rsidRDefault="00140D3F" w:rsidP="00140D3F">
      <w:pPr>
        <w:shd w:val="clear" w:color="auto" w:fill="FFFFFF"/>
        <w:textAlignment w:val="baseline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Применив эту технику несколько раз, в конце получим изначальную функцию </w:t>
      </w:r>
      <w:proofErr w:type="spellStart"/>
      <w:r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register_</w:t>
      </w:r>
      <w:proofErr w:type="gramStart"/>
      <w:r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user</w:t>
      </w:r>
      <w:proofErr w:type="spellEnd"/>
      <w:r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(</w:t>
      </w:r>
      <w:proofErr w:type="gramEnd"/>
      <w:r>
        <w:rPr>
          <w:rStyle w:val="HTML"/>
          <w:rFonts w:ascii="var(--ff-mono)" w:eastAsiaTheme="minorHAnsi" w:hAnsi="var(--ff-mono)"/>
          <w:color w:val="232629"/>
          <w:bdr w:val="none" w:sz="0" w:space="0" w:color="auto" w:frame="1"/>
        </w:rPr>
        <w:t>)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в таком виде:</w:t>
      </w:r>
    </w:p>
    <w:p w14:paraId="76DB42AB" w14:textId="3A245D0B" w:rsidR="00140D3F" w:rsidRPr="006A055E" w:rsidRDefault="00140D3F" w:rsidP="00140D3F">
      <w:pPr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</w:pPr>
      <w:r w:rsidRPr="00140D3F">
        <w:rPr>
          <w:rFonts w:ascii="Segoe UI" w:hAnsi="Segoe UI" w:cs="Segoe UI"/>
          <w:b/>
          <w:bCs/>
          <w:color w:val="232629"/>
          <w:sz w:val="23"/>
          <w:szCs w:val="23"/>
          <w:highlight w:val="yellow"/>
          <w:shd w:val="clear" w:color="auto" w:fill="FFFFFF"/>
          <w:lang w:val="en-US"/>
        </w:rPr>
        <w:t>CODE</w:t>
      </w:r>
    </w:p>
    <w:p w14:paraId="56EDAB8E" w14:textId="78D979DB" w:rsidR="00140D3F" w:rsidRPr="00A6507E" w:rsidRDefault="00B72CA4" w:rsidP="005F7005">
      <w:pPr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В таком виде код довольно линеен, добавление новых проверок (и действий в случае их нарушения) стало проще.</w:t>
      </w:r>
    </w:p>
    <w:p w14:paraId="541BCA19" w14:textId="77777777" w:rsidR="00B72CA4" w:rsidRDefault="00B72CA4" w:rsidP="005F7005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 w:val="0"/>
          <w:bCs w:val="0"/>
          <w:color w:val="232629"/>
        </w:rPr>
      </w:pPr>
      <w:r>
        <w:rPr>
          <w:rFonts w:ascii="Segoe UI" w:hAnsi="Segoe UI" w:cs="Segoe UI"/>
          <w:b w:val="0"/>
          <w:bCs w:val="0"/>
          <w:color w:val="232629"/>
        </w:rPr>
        <w:t>Вынесение</w:t>
      </w:r>
    </w:p>
    <w:p w14:paraId="4924FEE4" w14:textId="37C5B860" w:rsidR="00B72CA4" w:rsidRDefault="00B72CA4" w:rsidP="005F700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Еще один способ "облегчения" условий - вынесение их в отдельные функции. Пример:</w:t>
      </w:r>
    </w:p>
    <w:p w14:paraId="0B46B3EE" w14:textId="77777777" w:rsidR="00B72CA4" w:rsidRPr="00B72CA4" w:rsidRDefault="00B72CA4" w:rsidP="00B72CA4">
      <w:pPr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</w:pPr>
      <w:r w:rsidRPr="00140D3F">
        <w:rPr>
          <w:rFonts w:ascii="Segoe UI" w:hAnsi="Segoe UI" w:cs="Segoe UI"/>
          <w:b/>
          <w:bCs/>
          <w:color w:val="232629"/>
          <w:sz w:val="23"/>
          <w:szCs w:val="23"/>
          <w:highlight w:val="yellow"/>
          <w:shd w:val="clear" w:color="auto" w:fill="FFFFFF"/>
          <w:lang w:val="en-US"/>
        </w:rPr>
        <w:t>CODE</w:t>
      </w:r>
    </w:p>
    <w:p w14:paraId="3ABDD126" w14:textId="77777777" w:rsidR="00B72CA4" w:rsidRDefault="00B72CA4" w:rsidP="00B72CA4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Здесь проверки вынесены в отдельные функции, что повысило читаемость - теперь по одним лишь названиям вызываемых функций точно видно, что </w:t>
      </w:r>
      <w:proofErr w:type="spellStart"/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register_</w:t>
      </w:r>
      <w:proofErr w:type="gramStart"/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user</w:t>
      </w:r>
      <w:proofErr w:type="spellEnd"/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(</w:t>
      </w:r>
      <w:proofErr w:type="gramEnd"/>
      <w:r>
        <w:rPr>
          <w:rStyle w:val="HTML"/>
          <w:rFonts w:ascii="var(--ff-mono)" w:hAnsi="var(--ff-mono)"/>
          <w:color w:val="232629"/>
          <w:bdr w:val="none" w:sz="0" w:space="0" w:color="auto" w:frame="1"/>
        </w:rPr>
        <w:t>)</w:t>
      </w:r>
      <w:r>
        <w:rPr>
          <w:rFonts w:ascii="Segoe UI" w:hAnsi="Segoe UI" w:cs="Segoe UI"/>
          <w:color w:val="232629"/>
          <w:sz w:val="23"/>
          <w:szCs w:val="23"/>
        </w:rPr>
        <w:t> проверяет имя пользователя и пароль, и если они валидны, создает пользователя.</w:t>
      </w:r>
    </w:p>
    <w:p w14:paraId="77EA3F11" w14:textId="77777777" w:rsidR="00B72CA4" w:rsidRDefault="00B72CA4" w:rsidP="00B72CA4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14:paraId="1F0D6038" w14:textId="5F310DC6" w:rsidR="00B72CA4" w:rsidRDefault="00B72CA4" w:rsidP="00B72CA4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P.S. Для практики и лучшего понимания можно вернуться к своему старому коду и попробовать повысить его читаемость этими способами.</w:t>
      </w:r>
    </w:p>
    <w:p w14:paraId="0186B327" w14:textId="77777777" w:rsidR="005F7005" w:rsidRDefault="005F7005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2773FFFD" w14:textId="56C4A589" w:rsidR="00483124" w:rsidRDefault="00483124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 w:rsidRPr="008A15C3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Тернарный оператор</w:t>
      </w:r>
    </w:p>
    <w:p w14:paraId="510F69D6" w14:textId="77777777" w:rsidR="005F7005" w:rsidRPr="008A15C3" w:rsidRDefault="005F7005">
      <w:pPr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</w:p>
    <w:p w14:paraId="773D5904" w14:textId="633E873E" w:rsidR="00145521" w:rsidRPr="00A6507E" w:rsidRDefault="00145521" w:rsidP="00A6507E">
      <w:pPr>
        <w:shd w:val="clear" w:color="auto" w:fill="FFFFFF"/>
        <w:rPr>
          <w:rFonts w:ascii="Times New Roman" w:eastAsia="Times New Roman" w:hAnsi="Times New Roman" w:cs="Times New Roman"/>
          <w:color w:val="242424"/>
          <w:lang w:eastAsia="ru-RU"/>
        </w:rPr>
      </w:pPr>
      <w:r w:rsidRPr="00A6507E">
        <w:rPr>
          <w:rFonts w:ascii="Times New Roman" w:eastAsia="Times New Roman" w:hAnsi="Times New Roman" w:cs="Times New Roman"/>
          <w:color w:val="242424"/>
          <w:lang w:eastAsia="ru-RU"/>
        </w:rPr>
        <w:t xml:space="preserve">Тернарный оператор в Python – это тип выражения условия в языке программирования Python, который позволяет разработчикам оценивать операторы. Тернарные операторы выполняют действие в зависимости от того, истинно это утверждение или нет. Таким образом, эти операторы более лаконичны, чем традиционный оператор </w:t>
      </w:r>
      <w:proofErr w:type="spellStart"/>
      <w:r w:rsidRPr="00A6507E">
        <w:rPr>
          <w:rFonts w:ascii="Times New Roman" w:eastAsia="Times New Roman" w:hAnsi="Times New Roman" w:cs="Times New Roman"/>
          <w:color w:val="242424"/>
          <w:lang w:eastAsia="ru-RU"/>
        </w:rPr>
        <w:t>if-else</w:t>
      </w:r>
      <w:proofErr w:type="spellEnd"/>
      <w:r w:rsidRPr="00A6507E">
        <w:rPr>
          <w:rFonts w:ascii="Times New Roman" w:eastAsia="Times New Roman" w:hAnsi="Times New Roman" w:cs="Times New Roman"/>
          <w:color w:val="242424"/>
          <w:lang w:eastAsia="ru-RU"/>
        </w:rPr>
        <w:t>.</w:t>
      </w:r>
    </w:p>
    <w:p w14:paraId="5856C82D" w14:textId="1591036E" w:rsidR="008A15C3" w:rsidRPr="00A6507E" w:rsidRDefault="008A15C3" w:rsidP="00A6507E">
      <w:pPr>
        <w:shd w:val="clear" w:color="auto" w:fill="FFFFFF"/>
        <w:rPr>
          <w:rFonts w:ascii="Times New Roman" w:eastAsia="Times New Roman" w:hAnsi="Times New Roman" w:cs="Times New Roman"/>
          <w:color w:val="242424"/>
          <w:lang w:eastAsia="ru-RU"/>
        </w:rPr>
      </w:pPr>
      <w:r w:rsidRPr="00A6507E">
        <w:rPr>
          <w:rFonts w:ascii="Times New Roman" w:eastAsia="Times New Roman" w:hAnsi="Times New Roman" w:cs="Times New Roman"/>
          <w:color w:val="242424"/>
          <w:lang w:eastAsia="ru-RU"/>
        </w:rPr>
        <w:t>Тернарный оператор – это оператор, который используется для демонстрации какого-то условия, то есть вместо условной конструкции. Он состоит из значений </w:t>
      </w:r>
      <w:proofErr w:type="spellStart"/>
      <w:r w:rsidRPr="00A6507E">
        <w:rPr>
          <w:rFonts w:ascii="Times New Roman" w:eastAsia="Times New Roman" w:hAnsi="Times New Roman" w:cs="Times New Roman"/>
          <w:color w:val="BD4147"/>
          <w:shd w:val="clear" w:color="auto" w:fill="E9E9E9"/>
          <w:lang w:eastAsia="ru-RU"/>
        </w:rPr>
        <w:t>True</w:t>
      </w:r>
      <w:proofErr w:type="spellEnd"/>
      <w:r w:rsidRPr="00A6507E">
        <w:rPr>
          <w:rFonts w:ascii="Times New Roman" w:eastAsia="Times New Roman" w:hAnsi="Times New Roman" w:cs="Times New Roman"/>
          <w:color w:val="242424"/>
          <w:lang w:eastAsia="ru-RU"/>
        </w:rPr>
        <w:t> и </w:t>
      </w:r>
      <w:proofErr w:type="spellStart"/>
      <w:r w:rsidRPr="00A6507E">
        <w:rPr>
          <w:rFonts w:ascii="Times New Roman" w:eastAsia="Times New Roman" w:hAnsi="Times New Roman" w:cs="Times New Roman"/>
          <w:color w:val="BD4147"/>
          <w:shd w:val="clear" w:color="auto" w:fill="E9E9E9"/>
          <w:lang w:eastAsia="ru-RU"/>
        </w:rPr>
        <w:t>False</w:t>
      </w:r>
      <w:proofErr w:type="spellEnd"/>
      <w:r w:rsidRPr="00A6507E">
        <w:rPr>
          <w:rFonts w:ascii="Times New Roman" w:eastAsia="Times New Roman" w:hAnsi="Times New Roman" w:cs="Times New Roman"/>
          <w:color w:val="242424"/>
          <w:lang w:eastAsia="ru-RU"/>
        </w:rPr>
        <w:t>, а также выражения, которое должно быть вычислено для этих значений.</w:t>
      </w:r>
    </w:p>
    <w:p w14:paraId="144A3985" w14:textId="3FCE1A7E" w:rsidR="008A15C3" w:rsidRPr="00A6507E" w:rsidRDefault="008A15C3" w:rsidP="00A6507E">
      <w:pPr>
        <w:shd w:val="clear" w:color="auto" w:fill="FFFFFF"/>
        <w:rPr>
          <w:rFonts w:ascii="Times New Roman" w:eastAsia="Times New Roman" w:hAnsi="Times New Roman" w:cs="Times New Roman"/>
          <w:color w:val="242424"/>
          <w:lang w:eastAsia="ru-RU"/>
        </w:rPr>
      </w:pPr>
      <w:r w:rsidRPr="00A6507E">
        <w:rPr>
          <w:rFonts w:ascii="Times New Roman" w:eastAsia="Times New Roman" w:hAnsi="Times New Roman" w:cs="Times New Roman"/>
          <w:color w:val="242424"/>
          <w:lang w:eastAsia="ru-RU"/>
        </w:rPr>
        <w:t>Синтаксис тернарного оператора:</w:t>
      </w:r>
    </w:p>
    <w:p w14:paraId="7E8D6E9E" w14:textId="77777777" w:rsidR="008A15C3" w:rsidRPr="00A6507E" w:rsidRDefault="008A15C3" w:rsidP="00A6507E">
      <w:pP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92B2C"/>
          <w:lang w:eastAsia="ru-RU"/>
        </w:rPr>
      </w:pPr>
      <w:r w:rsidRPr="00A6507E">
        <w:rPr>
          <w:rFonts w:ascii="Times New Roman" w:eastAsia="Times New Roman" w:hAnsi="Times New Roman" w:cs="Times New Roman"/>
          <w:color w:val="292B2C"/>
          <w:lang w:eastAsia="ru-RU"/>
        </w:rPr>
        <w:t xml:space="preserve">[если истина] </w:t>
      </w:r>
      <w:proofErr w:type="spellStart"/>
      <w:r w:rsidRPr="00A6507E">
        <w:rPr>
          <w:rFonts w:ascii="Times New Roman" w:eastAsia="Times New Roman" w:hAnsi="Times New Roman" w:cs="Times New Roman"/>
          <w:color w:val="292B2C"/>
          <w:lang w:eastAsia="ru-RU"/>
        </w:rPr>
        <w:t>if</w:t>
      </w:r>
      <w:proofErr w:type="spellEnd"/>
      <w:r w:rsidRPr="00A6507E">
        <w:rPr>
          <w:rFonts w:ascii="Times New Roman" w:eastAsia="Times New Roman" w:hAnsi="Times New Roman" w:cs="Times New Roman"/>
          <w:color w:val="292B2C"/>
          <w:lang w:eastAsia="ru-RU"/>
        </w:rPr>
        <w:t xml:space="preserve"> [выражение] </w:t>
      </w:r>
      <w:proofErr w:type="spellStart"/>
      <w:r w:rsidRPr="00A6507E">
        <w:rPr>
          <w:rFonts w:ascii="Times New Roman" w:eastAsia="Times New Roman" w:hAnsi="Times New Roman" w:cs="Times New Roman"/>
          <w:color w:val="292B2C"/>
          <w:lang w:eastAsia="ru-RU"/>
        </w:rPr>
        <w:t>else</w:t>
      </w:r>
      <w:proofErr w:type="spellEnd"/>
      <w:r w:rsidRPr="00A6507E">
        <w:rPr>
          <w:rFonts w:ascii="Times New Roman" w:eastAsia="Times New Roman" w:hAnsi="Times New Roman" w:cs="Times New Roman"/>
          <w:color w:val="292B2C"/>
          <w:lang w:eastAsia="ru-RU"/>
        </w:rPr>
        <w:t xml:space="preserve"> [если ложь]</w:t>
      </w:r>
    </w:p>
    <w:p w14:paraId="3286EB09" w14:textId="6B6A85A4" w:rsidR="00483124" w:rsidRPr="00A6507E" w:rsidRDefault="008A15C3" w:rsidP="00A6507E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A6507E">
        <w:rPr>
          <w:rFonts w:ascii="Times New Roman" w:hAnsi="Times New Roman" w:cs="Times New Roman"/>
          <w:color w:val="444444"/>
          <w:shd w:val="clear" w:color="auto" w:fill="FFFFFF"/>
        </w:rPr>
        <w:t>Также может быть реализован вложенный тернарный оператор. Давайте реализуем вложенный тернарный оператор в нашем скрипте Python.</w:t>
      </w:r>
    </w:p>
    <w:p w14:paraId="1A970BF5" w14:textId="77777777" w:rsidR="00145521" w:rsidRDefault="00145521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2532124" w14:textId="575C1440" w:rsidR="00145521" w:rsidRDefault="00145521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281CF78" w14:textId="77777777" w:rsidR="005F7005" w:rsidRDefault="005F7005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242A310" w14:textId="3176884C" w:rsidR="005F7005" w:rsidRDefault="005F7005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2B57A7EC" w14:textId="5CD1DA2E" w:rsidR="005F7005" w:rsidRDefault="005F7005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9AC018E" w14:textId="77777777" w:rsidR="005F7005" w:rsidRDefault="005F7005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063AC5D" w14:textId="77777777" w:rsidR="005F7005" w:rsidRDefault="005F7005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9DF0FAA" w14:textId="77777777" w:rsidR="005F7005" w:rsidRDefault="005F7005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4B7CE5D" w14:textId="6E2FB4D8" w:rsidR="005F7005" w:rsidRPr="005F7005" w:rsidRDefault="005F7005" w:rsidP="005F70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F700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# -----------------------------------TASK 1----------------------------------</w:t>
      </w:r>
    </w:p>
    <w:p w14:paraId="22955B6B" w14:textId="77777777" w:rsidR="005F7005" w:rsidRDefault="004B602C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5F700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Вводятся три целых числа.</w:t>
      </w:r>
    </w:p>
    <w:p w14:paraId="7A6B78AA" w14:textId="77777777" w:rsidR="005F7005" w:rsidRDefault="004B602C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5F700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Необходимо определить наименьшее среди них и вывести его на экран.</w:t>
      </w:r>
    </w:p>
    <w:p w14:paraId="78C56BA9" w14:textId="0B2A8CE2" w:rsidR="004B602C" w:rsidRPr="005F7005" w:rsidRDefault="004B602C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5F700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Реализовать программу, используя условный оператор, без использования функции </w:t>
      </w:r>
      <w:proofErr w:type="spellStart"/>
      <w:r w:rsidRPr="005F700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min</w:t>
      </w:r>
      <w:proofErr w:type="spellEnd"/>
      <w:r w:rsidRPr="005F7005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.</w:t>
      </w:r>
    </w:p>
    <w:p w14:paraId="0DA768AF" w14:textId="77777777" w:rsidR="004B602C" w:rsidRPr="00C87942" w:rsidRDefault="004B602C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05FA662" w14:textId="766AA4D1" w:rsidR="004B602C" w:rsidRPr="005F7005" w:rsidRDefault="004B602C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0D346CF" w14:textId="3DD9F310" w:rsidR="005F7005" w:rsidRDefault="005F7005" w:rsidP="005F7005">
      <w:pPr>
        <w:pStyle w:val="HTML0"/>
        <w:shd w:val="clear" w:color="auto" w:fill="2B2B2B"/>
        <w:rPr>
          <w:color w:val="A9B7C6"/>
        </w:rPr>
      </w:pPr>
      <w:r>
        <w:rPr>
          <w:color w:val="808080"/>
        </w:rPr>
        <w:t># -----------------------------------TASK 2----------------------------------</w:t>
      </w:r>
    </w:p>
    <w:p w14:paraId="7441D245" w14:textId="1C2C9415" w:rsidR="000B4338" w:rsidRPr="005F7005" w:rsidRDefault="000B4338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C588B79" w14:textId="5928A6EB" w:rsidR="000B4338" w:rsidRPr="005F7005" w:rsidRDefault="005F7005" w:rsidP="000B4338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32"/>
          <w:szCs w:val="32"/>
        </w:rPr>
      </w:pPr>
      <w:r>
        <w:rPr>
          <w:color w:val="222222"/>
          <w:sz w:val="32"/>
          <w:szCs w:val="32"/>
        </w:rPr>
        <w:t>В</w:t>
      </w:r>
      <w:r w:rsidR="000B4338" w:rsidRPr="005F7005">
        <w:rPr>
          <w:color w:val="222222"/>
          <w:sz w:val="32"/>
          <w:szCs w:val="32"/>
        </w:rPr>
        <w:t>ес боксера-любителя (в кг, в виде вещественного числа). Известно, что вес таков, что боксер может быть отнесен к одной из весовых категорий:</w:t>
      </w:r>
    </w:p>
    <w:p w14:paraId="4BEB8536" w14:textId="77777777" w:rsidR="000B4338" w:rsidRPr="005F7005" w:rsidRDefault="000B4338" w:rsidP="000B4338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32"/>
          <w:szCs w:val="32"/>
        </w:rPr>
      </w:pPr>
      <w:r w:rsidRPr="005F7005">
        <w:rPr>
          <w:color w:val="222222"/>
          <w:sz w:val="32"/>
          <w:szCs w:val="32"/>
        </w:rPr>
        <w:t>1) легкий вес – до 60 кг (включительно);</w:t>
      </w:r>
      <w:r w:rsidRPr="005F7005">
        <w:rPr>
          <w:color w:val="222222"/>
          <w:sz w:val="32"/>
          <w:szCs w:val="32"/>
        </w:rPr>
        <w:br/>
        <w:t>2) первый полусредний вес – до 64 кг (включительно);</w:t>
      </w:r>
      <w:r w:rsidRPr="005F7005">
        <w:rPr>
          <w:color w:val="222222"/>
          <w:sz w:val="32"/>
          <w:szCs w:val="32"/>
        </w:rPr>
        <w:br/>
        <w:t>3) полусредний вес – до 69 кг (включительно);</w:t>
      </w:r>
      <w:r w:rsidRPr="005F7005">
        <w:rPr>
          <w:color w:val="222222"/>
          <w:sz w:val="32"/>
          <w:szCs w:val="32"/>
        </w:rPr>
        <w:br/>
        <w:t>4) остальные - более 69 кг.</w:t>
      </w:r>
    </w:p>
    <w:p w14:paraId="256243CF" w14:textId="77777777" w:rsidR="000B4338" w:rsidRPr="005F7005" w:rsidRDefault="000B4338" w:rsidP="000B4338">
      <w:pPr>
        <w:pStyle w:val="a3"/>
        <w:shd w:val="clear" w:color="auto" w:fill="FFFFFF"/>
        <w:spacing w:before="240" w:beforeAutospacing="0" w:after="240" w:afterAutospacing="0"/>
        <w:rPr>
          <w:color w:val="222222"/>
          <w:sz w:val="32"/>
          <w:szCs w:val="32"/>
        </w:rPr>
      </w:pPr>
      <w:r w:rsidRPr="005F7005">
        <w:rPr>
          <w:color w:val="222222"/>
          <w:sz w:val="32"/>
          <w:szCs w:val="32"/>
        </w:rPr>
        <w:t>Вывести на экран номер категории, в которой будет выступать боксер.</w:t>
      </w:r>
    </w:p>
    <w:p w14:paraId="78F2C990" w14:textId="7712378A" w:rsidR="005F7005" w:rsidRDefault="005F7005" w:rsidP="005F7005">
      <w:pPr>
        <w:pStyle w:val="HTML0"/>
        <w:shd w:val="clear" w:color="auto" w:fill="2B2B2B"/>
        <w:rPr>
          <w:color w:val="A9B7C6"/>
        </w:rPr>
      </w:pPr>
      <w:r>
        <w:rPr>
          <w:color w:val="808080"/>
        </w:rPr>
        <w:t># -----------------------------------TASK 3----------------------------------</w:t>
      </w:r>
    </w:p>
    <w:p w14:paraId="54C93750" w14:textId="77777777" w:rsidR="005F7005" w:rsidRDefault="005F7005" w:rsidP="005F7005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5F70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Вводится два вещественных числа.</w:t>
      </w:r>
    </w:p>
    <w:p w14:paraId="35CD4967" w14:textId="6D0857A9" w:rsidR="005F7005" w:rsidRDefault="005F7005" w:rsidP="005F7005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5F70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Необходимо с помощью тернарного условного оператора наибольшее значение присвоить переменной d и вывести ее на экран.</w:t>
      </w:r>
    </w:p>
    <w:p w14:paraId="7417EF91" w14:textId="6B157971" w:rsidR="005F7005" w:rsidRPr="006A055E" w:rsidRDefault="006A055E" w:rsidP="005F7005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</w:pPr>
      <w:r w:rsidRPr="006A055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t>x, y = 25, 50</w:t>
      </w:r>
      <w:r w:rsidRPr="006A055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  <w:br/>
        <w:t>big = x if x &lt; y else y</w:t>
      </w:r>
    </w:p>
    <w:p w14:paraId="0B167DEF" w14:textId="77777777" w:rsidR="00156FD3" w:rsidRPr="006A055E" w:rsidRDefault="00156FD3" w:rsidP="005F7005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en-US"/>
        </w:rPr>
      </w:pPr>
    </w:p>
    <w:p w14:paraId="145BEF0E" w14:textId="77777777" w:rsidR="00156FD3" w:rsidRDefault="005F7005" w:rsidP="005F7005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5F70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Вводится целое число. Необходимо переменной </w:t>
      </w:r>
      <w:proofErr w:type="spellStart"/>
      <w:r w:rsidRPr="005F70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msg</w:t>
      </w:r>
      <w:proofErr w:type="spellEnd"/>
      <w:r w:rsidRPr="005F70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присвоить строку "кратно 3", если введенное число кратно 3, а иначе присвоить строку "не кратно 3".</w:t>
      </w:r>
    </w:p>
    <w:p w14:paraId="4C0A5F18" w14:textId="2A54DAD5" w:rsidR="005F7005" w:rsidRPr="005F7005" w:rsidRDefault="005F7005" w:rsidP="005F7005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5F70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Реализовать программу с использованием тернарного оператора. Переменную </w:t>
      </w:r>
      <w:proofErr w:type="spellStart"/>
      <w:r w:rsidRPr="005F70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msg</w:t>
      </w:r>
      <w:proofErr w:type="spellEnd"/>
      <w:r w:rsidRPr="005F7005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отобразить на экране.</w:t>
      </w:r>
    </w:p>
    <w:p w14:paraId="48AD6701" w14:textId="78E9F5B0" w:rsidR="000B4338" w:rsidRDefault="000B4338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42836629" w14:textId="77777777" w:rsidR="00156FD3" w:rsidRDefault="00156FD3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14:paraId="4F37A606" w14:textId="77777777" w:rsidR="00156FD3" w:rsidRDefault="00156FD3" w:rsidP="00156FD3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156FD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Вводится целое число 0 или 1.</w:t>
      </w:r>
    </w:p>
    <w:p w14:paraId="7848200B" w14:textId="51CD620E" w:rsidR="00156FD3" w:rsidRPr="00156FD3" w:rsidRDefault="00156FD3" w:rsidP="00156FD3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156FD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Необходимо преобразовать их в строки: 0 - в "</w:t>
      </w:r>
      <w:proofErr w:type="spellStart"/>
      <w:r w:rsidRPr="00156FD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False</w:t>
      </w:r>
      <w:proofErr w:type="spellEnd"/>
      <w:r w:rsidRPr="00156FD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", 1 - в "</w:t>
      </w:r>
      <w:proofErr w:type="spellStart"/>
      <w:r w:rsidRPr="00156FD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True</w:t>
      </w:r>
      <w:proofErr w:type="spellEnd"/>
      <w:r w:rsidRPr="00156FD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". Реализовать это с помощью тернарного условного оператора. Результат отобразить на экране.</w:t>
      </w:r>
    </w:p>
    <w:p w14:paraId="44EE54DC" w14:textId="31D813C0" w:rsidR="005F7005" w:rsidRDefault="005F7005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152B9386" w14:textId="6AEA89D6" w:rsidR="005F7005" w:rsidRDefault="005F7005" w:rsidP="005F7005">
      <w:pPr>
        <w:pStyle w:val="HTML0"/>
        <w:shd w:val="clear" w:color="auto" w:fill="2B2B2B"/>
        <w:rPr>
          <w:color w:val="A9B7C6"/>
        </w:rPr>
      </w:pPr>
      <w:r>
        <w:rPr>
          <w:color w:val="808080"/>
        </w:rPr>
        <w:t># -----------------------------------TASK 4----------------------------------</w:t>
      </w:r>
    </w:p>
    <w:p w14:paraId="4AF50384" w14:textId="77777777" w:rsidR="00156FD3" w:rsidRDefault="00156FD3" w:rsidP="00156FD3">
      <w:pPr>
        <w:pStyle w:val="a3"/>
        <w:shd w:val="clear" w:color="auto" w:fill="FFFFFF"/>
        <w:spacing w:before="0" w:beforeAutospacing="0" w:after="0" w:afterAutospacing="0"/>
        <w:rPr>
          <w:color w:val="222222"/>
          <w:sz w:val="32"/>
          <w:szCs w:val="32"/>
        </w:rPr>
      </w:pPr>
      <w:r w:rsidRPr="00156FD3">
        <w:rPr>
          <w:color w:val="222222"/>
          <w:sz w:val="32"/>
          <w:szCs w:val="32"/>
        </w:rPr>
        <w:t>Вводится текущее время (секунды) в диапазоне [0; 59].</w:t>
      </w:r>
    </w:p>
    <w:p w14:paraId="4D4332F7" w14:textId="77777777" w:rsidR="00156FD3" w:rsidRDefault="00156FD3" w:rsidP="00156FD3">
      <w:pPr>
        <w:pStyle w:val="a3"/>
        <w:shd w:val="clear" w:color="auto" w:fill="FFFFFF"/>
        <w:spacing w:before="0" w:beforeAutospacing="0" w:after="0" w:afterAutospacing="0"/>
        <w:rPr>
          <w:color w:val="222222"/>
          <w:sz w:val="32"/>
          <w:szCs w:val="32"/>
        </w:rPr>
      </w:pPr>
      <w:r w:rsidRPr="00156FD3">
        <w:rPr>
          <w:color w:val="222222"/>
          <w:sz w:val="32"/>
          <w:szCs w:val="32"/>
        </w:rPr>
        <w:t>Если значение равно 59, то следующее должно быть 0. И так по кругу.</w:t>
      </w:r>
    </w:p>
    <w:p w14:paraId="581D99F9" w14:textId="77777777" w:rsidR="00156FD3" w:rsidRDefault="00156FD3" w:rsidP="00156FD3">
      <w:pPr>
        <w:pStyle w:val="a3"/>
        <w:shd w:val="clear" w:color="auto" w:fill="FFFFFF"/>
        <w:spacing w:before="0" w:beforeAutospacing="0" w:after="0" w:afterAutospacing="0"/>
        <w:rPr>
          <w:color w:val="222222"/>
          <w:sz w:val="32"/>
          <w:szCs w:val="32"/>
        </w:rPr>
      </w:pPr>
      <w:proofErr w:type="gramStart"/>
      <w:r w:rsidRPr="00156FD3">
        <w:rPr>
          <w:color w:val="222222"/>
          <w:sz w:val="32"/>
          <w:szCs w:val="32"/>
        </w:rPr>
        <w:t>Необходимо  вычислить</w:t>
      </w:r>
      <w:proofErr w:type="gramEnd"/>
      <w:r w:rsidRPr="00156FD3">
        <w:rPr>
          <w:color w:val="222222"/>
          <w:sz w:val="32"/>
          <w:szCs w:val="32"/>
        </w:rPr>
        <w:t xml:space="preserve"> следующее значение с проверкой граничного значения 59.</w:t>
      </w:r>
    </w:p>
    <w:p w14:paraId="40D412AC" w14:textId="02A8C764" w:rsidR="00156FD3" w:rsidRDefault="00156FD3" w:rsidP="00156FD3">
      <w:pPr>
        <w:pStyle w:val="a3"/>
        <w:shd w:val="clear" w:color="auto" w:fill="FFFFFF"/>
        <w:spacing w:before="0" w:beforeAutospacing="0" w:after="0" w:afterAutospacing="0"/>
        <w:rPr>
          <w:color w:val="222222"/>
          <w:sz w:val="32"/>
          <w:szCs w:val="32"/>
        </w:rPr>
      </w:pPr>
      <w:r w:rsidRPr="00156FD3">
        <w:rPr>
          <w:color w:val="222222"/>
          <w:sz w:val="32"/>
          <w:szCs w:val="32"/>
        </w:rPr>
        <w:t>Реализуйте это с помощью тернарного условного оператора. Результат отобразите на экране.</w:t>
      </w:r>
    </w:p>
    <w:p w14:paraId="1FF60A51" w14:textId="320F5335" w:rsidR="00156FD3" w:rsidRPr="00156FD3" w:rsidRDefault="00DF2DC1" w:rsidP="00156FD3">
      <w:pPr>
        <w:pStyle w:val="a3"/>
        <w:shd w:val="clear" w:color="auto" w:fill="FFFFFF"/>
        <w:spacing w:before="0" w:beforeAutospacing="0" w:after="0" w:afterAutospacing="0"/>
        <w:rPr>
          <w:color w:val="222222"/>
          <w:sz w:val="32"/>
          <w:szCs w:val="32"/>
        </w:rPr>
      </w:pPr>
      <w:proofErr w:type="spellStart"/>
      <w:r w:rsidRPr="00DF2DC1">
        <w:rPr>
          <w:color w:val="222222"/>
          <w:sz w:val="32"/>
          <w:szCs w:val="32"/>
        </w:rPr>
        <w:t>print</w:t>
      </w:r>
      <w:proofErr w:type="spellEnd"/>
      <w:r w:rsidRPr="00DF2DC1">
        <w:rPr>
          <w:color w:val="222222"/>
          <w:sz w:val="32"/>
          <w:szCs w:val="32"/>
        </w:rPr>
        <w:t>((a+1) % 60)</w:t>
      </w:r>
    </w:p>
    <w:p w14:paraId="22DD1738" w14:textId="77777777" w:rsidR="00156FD3" w:rsidRPr="00156FD3" w:rsidRDefault="00156FD3" w:rsidP="00156FD3">
      <w:pPr>
        <w:pStyle w:val="a3"/>
        <w:shd w:val="clear" w:color="auto" w:fill="FFFFFF"/>
        <w:spacing w:before="0" w:beforeAutospacing="0" w:after="0" w:afterAutospacing="0"/>
        <w:rPr>
          <w:color w:val="222222"/>
          <w:sz w:val="32"/>
          <w:szCs w:val="32"/>
        </w:rPr>
      </w:pPr>
      <w:r w:rsidRPr="00156FD3">
        <w:rPr>
          <w:color w:val="222222"/>
          <w:sz w:val="32"/>
          <w:szCs w:val="32"/>
          <w:highlight w:val="yellow"/>
        </w:rPr>
        <w:t>P.S. Попробуйте также реализовать эту же задачу с использованием только арифметических операций.</w:t>
      </w:r>
    </w:p>
    <w:p w14:paraId="4D404191" w14:textId="352040BA" w:rsidR="000B4338" w:rsidRPr="00C87942" w:rsidRDefault="000B4338" w:rsidP="00156FD3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15FEC5F" w14:textId="47FBD952" w:rsidR="000B4338" w:rsidRPr="00C87942" w:rsidRDefault="000B4338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3C7390C" w14:textId="7AE53925" w:rsidR="005F7005" w:rsidRDefault="005F7005" w:rsidP="005F7005">
      <w:pPr>
        <w:pStyle w:val="HTML0"/>
        <w:shd w:val="clear" w:color="auto" w:fill="2B2B2B"/>
        <w:rPr>
          <w:color w:val="A9B7C6"/>
        </w:rPr>
      </w:pPr>
      <w:r>
        <w:rPr>
          <w:color w:val="808080"/>
        </w:rPr>
        <w:t># -----------------------------------TASK 5----------------------------------</w:t>
      </w:r>
    </w:p>
    <w:p w14:paraId="23CCEC58" w14:textId="07939F60" w:rsidR="000B4338" w:rsidRPr="00C87942" w:rsidRDefault="000B4338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562C95F" w14:textId="43BF81DA" w:rsidR="00156FD3" w:rsidRPr="00156FD3" w:rsidRDefault="00156FD3" w:rsidP="00156FD3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156FD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Пользователь вводит с клавиатуры номер месяца</w:t>
      </w:r>
      <w: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Pr="00156FD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(1-12). Необходимо вывести на экран название месяца.</w:t>
      </w:r>
    </w:p>
    <w:p w14:paraId="19D42F96" w14:textId="77777777" w:rsidR="00156FD3" w:rsidRPr="00156FD3" w:rsidRDefault="00156FD3" w:rsidP="00156FD3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156FD3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Например, если 1, то на экране надпись январь, 2 — февраль и т.д.</w:t>
      </w:r>
    </w:p>
    <w:p w14:paraId="4555CA37" w14:textId="77777777" w:rsidR="000B4338" w:rsidRPr="00C87942" w:rsidRDefault="000B4338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CE45222" w14:textId="6F5105C1" w:rsidR="005F7005" w:rsidRDefault="005F7005" w:rsidP="005F7005">
      <w:pPr>
        <w:pStyle w:val="HTML0"/>
        <w:shd w:val="clear" w:color="auto" w:fill="2B2B2B"/>
        <w:rPr>
          <w:color w:val="A9B7C6"/>
        </w:rPr>
      </w:pPr>
      <w:r>
        <w:rPr>
          <w:color w:val="808080"/>
        </w:rPr>
        <w:t># -----------------------------------TASK 6----------------------------------</w:t>
      </w:r>
    </w:p>
    <w:p w14:paraId="55105F64" w14:textId="77777777" w:rsidR="004B602C" w:rsidRPr="00C87942" w:rsidRDefault="004B602C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54019E5" w14:textId="77777777" w:rsidR="00C87942" w:rsidRPr="00C87942" w:rsidRDefault="00C87942" w:rsidP="00C87942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C2B899C" w14:textId="77777777" w:rsidR="005908AE" w:rsidRDefault="004B602C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5908A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Вводятся четыре целых числа a, b, c, d.</w:t>
      </w:r>
    </w:p>
    <w:p w14:paraId="6E8A8252" w14:textId="77777777" w:rsidR="005908AE" w:rsidRDefault="004B602C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5908A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Определить, войдет ли в конверт с внутренними размерами a и b мм прямоугольная открытка с размерами с и d мм.</w:t>
      </w:r>
    </w:p>
    <w:p w14:paraId="3E6C674C" w14:textId="77777777" w:rsidR="005908AE" w:rsidRDefault="004B602C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5908A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Для размещения открытки в конверте необходим зазор в 1 мм с каждой стороны.</w:t>
      </w:r>
    </w:p>
    <w:p w14:paraId="70DAD920" w14:textId="77777777" w:rsidR="005908AE" w:rsidRDefault="004B602C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5908A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Открытку можно поворачивать на 90 градусов.</w:t>
      </w:r>
    </w:p>
    <w:p w14:paraId="00F9C458" w14:textId="6DC6709B" w:rsidR="004B602C" w:rsidRPr="005908AE" w:rsidRDefault="004B602C">
      <w:p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5908AE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Вывести ДА, если входит и НЕТ - если не входит.</w:t>
      </w:r>
    </w:p>
    <w:p w14:paraId="30934743" w14:textId="77777777" w:rsidR="004B602C" w:rsidRPr="00C87942" w:rsidRDefault="004B602C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FB4EB1B" w14:textId="624946C8" w:rsidR="004B602C" w:rsidRPr="00C87942" w:rsidRDefault="004B602C">
      <w:pPr>
        <w:rPr>
          <w:rFonts w:ascii="Times New Roman" w:hAnsi="Times New Roman" w:cs="Times New Roman"/>
        </w:rPr>
      </w:pPr>
    </w:p>
    <w:p w14:paraId="35DDE032" w14:textId="5D58CB80" w:rsidR="000B4338" w:rsidRPr="00C87942" w:rsidRDefault="000B4338">
      <w:pPr>
        <w:rPr>
          <w:rFonts w:ascii="Times New Roman" w:hAnsi="Times New Roman" w:cs="Times New Roman"/>
        </w:rPr>
      </w:pPr>
    </w:p>
    <w:sectPr w:rsidR="000B4338" w:rsidRPr="00C87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2C"/>
    <w:rsid w:val="000B4338"/>
    <w:rsid w:val="000B48EB"/>
    <w:rsid w:val="00140D3F"/>
    <w:rsid w:val="00145521"/>
    <w:rsid w:val="00156FD3"/>
    <w:rsid w:val="00483124"/>
    <w:rsid w:val="004B602C"/>
    <w:rsid w:val="005908AE"/>
    <w:rsid w:val="005F7005"/>
    <w:rsid w:val="006201FA"/>
    <w:rsid w:val="006362DF"/>
    <w:rsid w:val="006A055E"/>
    <w:rsid w:val="006E1DE4"/>
    <w:rsid w:val="007A6565"/>
    <w:rsid w:val="008A15C3"/>
    <w:rsid w:val="00A6507E"/>
    <w:rsid w:val="00AE4776"/>
    <w:rsid w:val="00B72CA4"/>
    <w:rsid w:val="00C75415"/>
    <w:rsid w:val="00C87942"/>
    <w:rsid w:val="00DF2DC1"/>
    <w:rsid w:val="00F90E18"/>
    <w:rsid w:val="00FE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F2048D"/>
  <w15:chartTrackingRefBased/>
  <w15:docId w15:val="{4E4F1858-36BD-B645-B523-918B0F7B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6507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function">
    <w:name w:val="hljs-function"/>
    <w:basedOn w:val="a0"/>
    <w:rsid w:val="000B4338"/>
  </w:style>
  <w:style w:type="character" w:customStyle="1" w:styleId="hljs-keyword">
    <w:name w:val="hljs-keyword"/>
    <w:basedOn w:val="a0"/>
    <w:rsid w:val="000B4338"/>
  </w:style>
  <w:style w:type="character" w:customStyle="1" w:styleId="hljs-title">
    <w:name w:val="hljs-title"/>
    <w:basedOn w:val="a0"/>
    <w:rsid w:val="000B4338"/>
  </w:style>
  <w:style w:type="character" w:customStyle="1" w:styleId="hljs-params">
    <w:name w:val="hljs-params"/>
    <w:basedOn w:val="a0"/>
    <w:rsid w:val="000B4338"/>
  </w:style>
  <w:style w:type="paragraph" w:styleId="a3">
    <w:name w:val="Normal (Web)"/>
    <w:basedOn w:val="a"/>
    <w:uiPriority w:val="99"/>
    <w:semiHidden/>
    <w:unhideWhenUsed/>
    <w:rsid w:val="000B43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hljs-comment">
    <w:name w:val="hljs-comment"/>
    <w:basedOn w:val="a0"/>
    <w:rsid w:val="00C87942"/>
  </w:style>
  <w:style w:type="character" w:customStyle="1" w:styleId="20">
    <w:name w:val="Заголовок 2 Знак"/>
    <w:basedOn w:val="a0"/>
    <w:link w:val="2"/>
    <w:uiPriority w:val="9"/>
    <w:rsid w:val="00A6507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A6507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F7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F70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2023-01-18T12:33:00Z</cp:lastPrinted>
  <dcterms:created xsi:type="dcterms:W3CDTF">2023-01-15T15:40:00Z</dcterms:created>
  <dcterms:modified xsi:type="dcterms:W3CDTF">2023-06-21T16:50:00Z</dcterms:modified>
</cp:coreProperties>
</file>