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F0A2" w14:textId="77777777" w:rsidR="005067B9" w:rsidRPr="005067B9" w:rsidRDefault="005067B9" w:rsidP="005067B9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5067B9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Функции: объявление и вызов</w:t>
      </w:r>
    </w:p>
    <w:p w14:paraId="3FB186B4" w14:textId="4B15B2B2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Вот мы с вами и подошли к одному из фундаментальных моментов в изучении языка Python – функциям. Что это такое? Смотрите. Например, уже знакомая вам функция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print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(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)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выводит сообщения в консоль. Фактически же при ее вызове выполняется определенный фрагмент программы, результатом которого и является вывод информации в заданном виде. И это очень удобно. Благодаря наличию таких функций нам не нужно каждый раз писать дублирующие инструкции для выполнения типовых операций. Собственно, это главное предназначение функций – многократное выполнение определенного фрагмента программы.</w:t>
      </w:r>
    </w:p>
    <w:p w14:paraId="18898E7F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Язык Python позволяет программисту создавать свои собственные функции. Для этого используется следующий синтаксис:</w:t>
      </w:r>
    </w:p>
    <w:p w14:paraId="702C4F36" w14:textId="77777777" w:rsidR="005067B9" w:rsidRPr="005067B9" w:rsidRDefault="005067B9" w:rsidP="005067B9">
      <w:pPr>
        <w:ind w:firstLine="709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def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&lt;имя 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функции&gt;(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[список аргументов]):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br/>
        <w:t>       оператор 1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br/>
        <w:t>        оператор 2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br/>
        <w:t>        …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br/>
        <w:t>        оператор N</w:t>
      </w:r>
    </w:p>
    <w:p w14:paraId="4D374DCB" w14:textId="1A752830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val="en-US"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Здесь имя функции придумывается программистом подобно именам переменных и, так как функция – это определенное действие, то ее имя следует выбирать как глагол, </w:t>
      </w:r>
    </w:p>
    <w:p w14:paraId="5DB034FE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Далее, идет набор операторов, которые образуют 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тело функции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. Именно они начинают выполнятся при ее вызове.</w:t>
      </w:r>
    </w:p>
    <w:p w14:paraId="4BEDE2B8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Давайте зададим простейшую функцию, которая будет выводить «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hello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» в консоль:</w:t>
      </w:r>
    </w:p>
    <w:p w14:paraId="001F7CA6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def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):</w:t>
      </w:r>
    </w:p>
    <w:p w14:paraId="52FD8A93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proofErr w:type="spellStart"/>
      <w:r w:rsidRPr="005067B9">
        <w:rPr>
          <w:rFonts w:ascii="Courier New" w:eastAsia="Times New Roman" w:hAnsi="Courier New" w:cs="Courier New"/>
          <w:color w:val="483D8B"/>
          <w:lang w:eastAsia="ru-RU"/>
        </w:rPr>
        <w:t>hello</w:t>
      </w:r>
      <w:proofErr w:type="spell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63BA11ED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Смотрите, мы здесь придумали имя функции «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sayHello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», записали пустые круглые скобки без аргументов и через двоеточие определили тело функции в виде конструкции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print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("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hello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"). Но это лишь определение функции. Самого вызова здесь еще нет и если запустить программу, то ничего не произойдет.</w:t>
      </w:r>
    </w:p>
    <w:p w14:paraId="744EA83B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Чтобы вызвать эту функцию, нужно указать ее имя и в конце обязательно поставить круглые скобки даже если мы не передаем ей никаких аргументов:</w:t>
      </w:r>
    </w:p>
    <w:p w14:paraId="0898D84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6AAE8EA2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Эти круглые скобки являются оператором вызова функции с указанным именем. Теперь, при запуске программы в консоли появится сообщение «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hello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».</w:t>
      </w:r>
    </w:p>
    <w:p w14:paraId="45A2D171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Имя функции без круглых скобок – это фактически ссылка на функцию:</w:t>
      </w:r>
    </w:p>
    <w:p w14:paraId="1249A7C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( </w:t>
      </w:r>
      <w:proofErr w:type="spellStart"/>
      <w:r w:rsidRPr="005067B9">
        <w:rPr>
          <w:rFonts w:ascii="Courier New" w:eastAsia="Times New Roman" w:hAnsi="Courier New" w:cs="Courier New"/>
          <w:color w:val="008000"/>
          <w:lang w:eastAsia="ru-RU"/>
        </w:rPr>
        <w:t>type</w:t>
      </w:r>
      <w:proofErr w:type="spellEnd"/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) )</w:t>
      </w:r>
    </w:p>
    <w:p w14:paraId="2EB755D1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то есть, ссылка на специальный объект, представляющий ту или иную функцию. А раз это ссылка, то мы можем выполнить такую операцию:</w:t>
      </w:r>
    </w:p>
    <w:p w14:paraId="4A63ED72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f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</w:p>
    <w:p w14:paraId="769902EE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тем самым определить ее синоним и вызвать ее уже через это второе имя:</w:t>
      </w:r>
    </w:p>
    <w:p w14:paraId="67126077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f(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470BA6BF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Как мы говорили в самом начале, функции, как правило, создаются для их многократного вызова. И действительно, мы теперь, можем ее вызывать в любом месте нашей программы необходимое число раз, например, так:</w:t>
      </w:r>
    </w:p>
    <w:p w14:paraId="2508CE5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5DE0E174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483D8B"/>
          <w:lang w:eastAsia="ru-RU"/>
        </w:rPr>
        <w:t>"---------------"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17361707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4E97371A" w14:textId="0EF0C8BD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Здесь будет уже два вызова этой функции. И так далее. Причем, обратите внимание, мы вызываем функцию только после ее определения. То есть, если записать ее вызвать в самом начале программы, то возникнет ошибка, т.к. данная функция не была определена. </w:t>
      </w:r>
    </w:p>
    <w:p w14:paraId="1A29D1D0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lastRenderedPageBreak/>
        <w:t>Также и с функциями: мы их сначала определяем и только потом можем вызывать. Поэтому определение функций обычно идет в самом начале, а потом уже их вызовы в основной программе.</w:t>
      </w:r>
    </w:p>
    <w:p w14:paraId="5162EB95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Если нужно определить еще одну функцию, то мы ее можем записать после первой:</w:t>
      </w:r>
    </w:p>
    <w:p w14:paraId="5AF496D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(x):</w:t>
      </w:r>
    </w:p>
    <w:p w14:paraId="744C46B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x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-x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&lt;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)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x</w:t>
      </w:r>
    </w:p>
    <w:p w14:paraId="2D40ED29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Имена функций должны быть уникальными (также как и имена переменных), поэтому я назвал ее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myAbs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т.к. функция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abs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уже существует. И предполагаю, что она будет вычислять модуль переданного ей числа. Соответственно, в круглых скобках обозначаю этот аргумент. Если теперь мы ее вызовем:</w:t>
      </w:r>
    </w:p>
    <w:p w14:paraId="2ED7174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(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myAbs</w:t>
      </w:r>
      <w:proofErr w:type="spellEnd"/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(-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 )</w:t>
      </w:r>
    </w:p>
    <w:p w14:paraId="0CA519C0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то увидим значение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None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. Это произошло потому, что функция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myAbs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явно не возвращает никакого значения. По идее, мы ожидаем возврата переменной x. Для этого нужно записать оператор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, после которого через пробел указываем возвращаемую величину:</w:t>
      </w:r>
    </w:p>
    <w:p w14:paraId="34D98024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(x):</w:t>
      </w:r>
    </w:p>
    <w:p w14:paraId="1715B10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x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-x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&lt;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)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x</w:t>
      </w:r>
    </w:p>
    <w:p w14:paraId="363646F8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x</w:t>
      </w:r>
    </w:p>
    <w:p w14:paraId="5B4D6C9D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Теперь, при вызове функции, получим ожидаемое значение 5. Как это в деталях работает? Вызывая функцию с аргументом -5, переменная x начинает ссылаться на этот числовой объект. Далее, выполняется тело функции и идет проверка: если 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x&lt;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0, то x=-x (меняем знак числа), иначе x не меняется. Затем, выполняется оператор </w:t>
      </w:r>
      <w:proofErr w:type="spellStart"/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функция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myAbs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возвращает вычисленное значение x.</w:t>
      </w:r>
    </w:p>
    <w:p w14:paraId="444C98AE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Такой подход позволяет передавать функции самые разные значения, например, так:</w:t>
      </w:r>
    </w:p>
    <w:p w14:paraId="498A164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(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myAbs</w:t>
      </w:r>
      <w:proofErr w:type="spellEnd"/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15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 )</w:t>
      </w:r>
    </w:p>
    <w:p w14:paraId="5185EED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a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100</w:t>
      </w:r>
    </w:p>
    <w:p w14:paraId="1A29C09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(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myAbs</w:t>
      </w:r>
      <w:proofErr w:type="spellEnd"/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(a) )</w:t>
      </w:r>
    </w:p>
    <w:p w14:paraId="4ECF64E9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И это делает ее работу универсальной – с любыми числовыми данными. Причем, как только встречается оператор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функция завершает свою работу. То есть, если после данного оператора будут идти еще какие-либо конструкции:</w:t>
      </w:r>
    </w:p>
    <w:p w14:paraId="055F0D9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(x):</w:t>
      </w:r>
    </w:p>
    <w:p w14:paraId="2A9A517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x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-x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&lt;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)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x</w:t>
      </w:r>
    </w:p>
    <w:p w14:paraId="7D345815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x</w:t>
      </w:r>
    </w:p>
    <w:p w14:paraId="5C24289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(x)</w:t>
      </w:r>
    </w:p>
    <w:p w14:paraId="72373380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То при вызове этой функции:</w:t>
      </w:r>
    </w:p>
    <w:p w14:paraId="4ABFAA3D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val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-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5.8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41E403C" w14:textId="72C7A579" w:rsidR="003252B9" w:rsidRDefault="005067B9" w:rsidP="003252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Ничего в консоль выведено не будет, т.к. вызов был завершен на операторе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. А вот если поставить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print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до этого оператора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:</w:t>
      </w:r>
      <w:proofErr w:type="gramEnd"/>
      <w:r w:rsidR="003252B9" w:rsidRPr="003252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</w:t>
      </w:r>
      <w:r w:rsidR="003252B9"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то мы увидим значение 5.8. </w:t>
      </w:r>
    </w:p>
    <w:p w14:paraId="35F2C000" w14:textId="4793238D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</w:p>
    <w:p w14:paraId="3CBC91A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def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(x):</w:t>
      </w:r>
    </w:p>
    <w:p w14:paraId="292D4CE0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x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-x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&lt;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)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x</w:t>
      </w:r>
    </w:p>
    <w:p w14:paraId="49EAFB9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(x)</w:t>
      </w:r>
    </w:p>
    <w:p w14:paraId="56C30EB2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x</w:t>
      </w:r>
    </w:p>
    <w:p w14:paraId="35BD6013" w14:textId="77777777" w:rsidR="003252B9" w:rsidRDefault="003252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</w:p>
    <w:p w14:paraId="1417B502" w14:textId="3D1B8208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Используя эту особенность, можно определять такие функции:</w:t>
      </w:r>
    </w:p>
    <w:p w14:paraId="6C87C83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isPositive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(x):</w:t>
      </w:r>
    </w:p>
    <w:p w14:paraId="3019ED68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x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&gt;=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:</w:t>
      </w:r>
    </w:p>
    <w:p w14:paraId="6DB5846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8000"/>
          <w:lang w:eastAsia="ru-RU"/>
        </w:rPr>
        <w:t>True</w:t>
      </w:r>
      <w:proofErr w:type="spellEnd"/>
    </w:p>
    <w:p w14:paraId="67A614A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else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69740AF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 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8000"/>
          <w:lang w:eastAsia="ru-RU"/>
        </w:rPr>
        <w:t>False</w:t>
      </w:r>
      <w:proofErr w:type="spellEnd"/>
    </w:p>
    <w:p w14:paraId="23D65318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lastRenderedPageBreak/>
        <w:t xml:space="preserve">В данном случае мы будем получать значения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True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для неотрицательных чисел и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False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– для отрицательных. И далее, ее можно использовать так:</w:t>
      </w:r>
    </w:p>
    <w:p w14:paraId="703E889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p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[]</w:t>
      </w:r>
    </w:p>
    <w:p w14:paraId="2A0C31D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for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a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in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8000"/>
          <w:lang w:eastAsia="ru-RU"/>
        </w:rPr>
        <w:t>range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-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11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):</w:t>
      </w:r>
    </w:p>
    <w:p w14:paraId="30E135DD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isPositive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(a):</w:t>
      </w:r>
    </w:p>
    <w:p w14:paraId="4ADC259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p.append</w:t>
      </w:r>
      <w:proofErr w:type="spellEnd"/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(a)</w:t>
      </w:r>
    </w:p>
    <w:p w14:paraId="7A9A140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0400118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(p)</w:t>
      </w:r>
    </w:p>
    <w:p w14:paraId="11AD944E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В результате, список будет содержать только положительные числа. Правда, в данном случае, функцию можно записать гораздо короче:</w:t>
      </w:r>
    </w:p>
    <w:p w14:paraId="4B1F3E84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def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isPositive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(x):</w:t>
      </w:r>
    </w:p>
    <w:p w14:paraId="08AE210D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x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&gt;</w:t>
      </w:r>
      <w:proofErr w:type="gramEnd"/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0</w:t>
      </w:r>
    </w:p>
    <w:p w14:paraId="1B36B40F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Здесь сам 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оператор &gt;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= будет возвращать значение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True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или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False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.</w:t>
      </w:r>
    </w:p>
    <w:p w14:paraId="1CA6701A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Если нужно создать функцию, принимающую два аргумента, например, для вычисления периметра прямоугольника, то это делается так:</w:t>
      </w:r>
    </w:p>
    <w:p w14:paraId="3827685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getSquare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w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h):</w:t>
      </w:r>
    </w:p>
    <w:p w14:paraId="5AD9C138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*(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w+h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ED65A5B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То есть, аргументы перечисляются через запятую, а тело функции состоит всего из одного оператора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, в котором сразу выполняются необходимые вычисления.</w:t>
      </w:r>
    </w:p>
    <w:p w14:paraId="30554D2C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Вызовем эту функцию:</w:t>
      </w:r>
    </w:p>
    <w:p w14:paraId="537E4B0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p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getSquare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FF4500"/>
          <w:lang w:eastAsia="ru-RU"/>
        </w:rPr>
        <w:t>10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5.5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2F12292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(p)</w:t>
      </w:r>
    </w:p>
    <w:p w14:paraId="66C1D1E6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 увидим результат ее работы – значение 31,0. При этом, на первое значение 10 ссылается первый аргумент w, а на второе 5.5 – второй аргумент h. Вот так можно определять различное число аргументов у функций.</w:t>
      </w:r>
    </w:p>
    <w:p w14:paraId="349E53C0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Далее, при вызове функций мы должны им передавать ровно столько параметров, сколько указано в их определении. Например, вот такие вызовы работать не будут:</w:t>
      </w:r>
    </w:p>
    <w:p w14:paraId="38FFB582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44E2FE03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myAbs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FF4500"/>
          <w:lang w:eastAsia="ru-RU"/>
        </w:rPr>
        <w:t>1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2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5337A55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proofErr w:type="spellStart"/>
      <w:r w:rsidRPr="005067B9">
        <w:rPr>
          <w:rFonts w:ascii="Courier New" w:eastAsia="Times New Roman" w:hAnsi="Courier New" w:cs="Courier New"/>
          <w:color w:val="483D8B"/>
          <w:lang w:eastAsia="ru-RU"/>
        </w:rPr>
        <w:t>abc</w:t>
      </w:r>
      <w:proofErr w:type="spell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18CFA652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Здесь указано или слишком много, или слишком мало 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фактических параметров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.</w:t>
      </w:r>
    </w:p>
    <w:p w14:paraId="712C60D7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Однако у любой функции можно добавить 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формальные параметры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 со значениями по умолчанию:</w:t>
      </w:r>
    </w:p>
    <w:p w14:paraId="4E8C1C2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msg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end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"!"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701FF9E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msg+end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5C3CE12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 теперь, можно вызвать эту функцию так:</w:t>
      </w:r>
    </w:p>
    <w:p w14:paraId="13C53B6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"Hello"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085382A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val="en-US"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или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 xml:space="preserve"> 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так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>:</w:t>
      </w:r>
    </w:p>
    <w:p w14:paraId="61C850E3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"Hello"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"?"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CD4060E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Смотрите, если формальный параметр не указан, то берется его значение по умолчанию. Если же мы его явно задаем, то берется переданное значение. Здесь нужно помнить только одно правило: формальные аргументы должны быть записаны последними в списке аргументов функции. То есть, вот такая запись:</w:t>
      </w:r>
    </w:p>
    <w:p w14:paraId="4CF92F03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def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end</w:t>
      </w:r>
      <w:proofErr w:type="spellEnd"/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"!"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msg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):</w:t>
      </w:r>
    </w:p>
    <w:p w14:paraId="0E8D5D76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приведет к синтаксической ошибке.</w:t>
      </w:r>
    </w:p>
    <w:p w14:paraId="60472366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Теперь, давайте добавим этой функции еще 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один вот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такой формальный параметр:</w:t>
      </w:r>
    </w:p>
    <w:p w14:paraId="2425EE5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msg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end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"!"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sep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": 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5E35B48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"Message"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+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sep+msg+end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D5C9ED3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lastRenderedPageBreak/>
        <w:t>И функция будет выводить сообщение в формате: «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Message»+</w:t>
      </w:r>
      <w:proofErr w:type="spellStart"/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sep+msg+end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. Вызвать эту функцию мы можем таким образом:</w:t>
      </w:r>
    </w:p>
    <w:p w14:paraId="7545EC6D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proofErr w:type="spellStart"/>
      <w:r w:rsidRPr="005067B9">
        <w:rPr>
          <w:rFonts w:ascii="Courier New" w:eastAsia="Times New Roman" w:hAnsi="Courier New" w:cs="Courier New"/>
          <w:color w:val="483D8B"/>
          <w:lang w:eastAsia="ru-RU"/>
        </w:rPr>
        <w:t>Hello</w:t>
      </w:r>
      <w:proofErr w:type="spell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"?"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 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168C0165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 каждому параметру здесь будет соответствовать свое значение в соответствии с указанным порядком. А можно ли вызвать эту функцию, указав только первый и последний аргумент? Оказывается да, Python позволяет это делать. Вот таким образом:</w:t>
      </w:r>
    </w:p>
    <w:p w14:paraId="141E3378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proofErr w:type="spellStart"/>
      <w:r w:rsidRPr="005067B9">
        <w:rPr>
          <w:rFonts w:ascii="Courier New" w:eastAsia="Times New Roman" w:hAnsi="Courier New" w:cs="Courier New"/>
          <w:color w:val="483D8B"/>
          <w:lang w:eastAsia="ru-RU"/>
        </w:rPr>
        <w:t>Hello</w:t>
      </w:r>
      <w:proofErr w:type="spell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sep</w:t>
      </w:r>
      <w:proofErr w:type="spellEnd"/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 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65A949C6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Мы здесь вторым аргументом явно указываем имя формального параметра и присваиваем ему желаемое значение. В результате аргументы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msg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sep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будут принимать переданные значения, а аргумент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end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– значение по умолчанию. Это называется 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именованные параметры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, когда мы указываем не просто значение, но еще и имя параметра.</w:t>
      </w:r>
    </w:p>
    <w:p w14:paraId="2A802033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Если нам требуется сразу вернуть 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несколько значений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, то это можно сделать так. 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Предположим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наша функция будет сразу определять и периметр и площадь прямоугольника:</w:t>
      </w:r>
    </w:p>
    <w:p w14:paraId="1060144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perAndSq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w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h):</w:t>
      </w:r>
    </w:p>
    <w:p w14:paraId="50F5BF47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*(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w+h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w*h</w:t>
      </w:r>
    </w:p>
    <w:p w14:paraId="7EB7F36F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И, далее, вызываем ее:</w:t>
      </w:r>
    </w:p>
    <w:p w14:paraId="7202F80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perAndSq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FF4500"/>
          <w:lang w:eastAsia="ru-RU"/>
        </w:rPr>
        <w:t>2.3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6F358B3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709EB19A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val="en-US"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получаем результат в виде кортежа из двух чисел. Или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 xml:space="preserve">, 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так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>:</w:t>
      </w:r>
    </w:p>
    <w:p w14:paraId="1310546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per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sq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perAndSq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2.3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5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483168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per</w:t>
      </w:r>
      <w:proofErr w:type="spellEnd"/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sq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6404702A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Аналогичным образом можно возвращать и </w:t>
      </w:r>
      <w:proofErr w:type="gram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списки</w:t>
      </w:r>
      <w:proofErr w:type="gram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и словари и вообще любые типы данных.</w:t>
      </w:r>
    </w:p>
    <w:p w14:paraId="194FF8C4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Далее, в теле функции можно записывать самые разные конструкции языка Python. Например, для возведения числа в целую степень, можно определить такую функцию:</w:t>
      </w:r>
    </w:p>
    <w:p w14:paraId="2C073432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myPow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x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n):</w:t>
      </w:r>
    </w:p>
    <w:p w14:paraId="2B6A3676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sx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1</w:t>
      </w:r>
    </w:p>
    <w:p w14:paraId="24B80D9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while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n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&gt;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:</w:t>
      </w:r>
    </w:p>
    <w:p w14:paraId="43EECAC0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sx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*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x</w:t>
      </w:r>
    </w:p>
    <w:p w14:paraId="3AE5009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        n -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val="en-US" w:eastAsia="ru-RU"/>
        </w:rPr>
        <w:t>1</w:t>
      </w:r>
    </w:p>
    <w:p w14:paraId="7E557134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eastAsia="ru-RU"/>
        </w:rPr>
        <w:t>sx</w:t>
      </w:r>
      <w:proofErr w:type="spellEnd"/>
    </w:p>
    <w:p w14:paraId="2EE4E6DB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И, затем, вызвать ее:</w:t>
      </w:r>
    </w:p>
    <w:p w14:paraId="1E7928EA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p 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myPow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FF4500"/>
          <w:lang w:eastAsia="ru-RU"/>
        </w:rPr>
        <w:t>3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29236C2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(p)</w:t>
      </w:r>
    </w:p>
    <w:p w14:paraId="4EF9EC03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Интересной особенностью Python в определении функций является возможность переопределять уже существующие функции. Например, у нас задана вот такая функция:</w:t>
      </w:r>
    </w:p>
    <w:p w14:paraId="64E01DF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def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):</w:t>
      </w:r>
    </w:p>
    <w:p w14:paraId="04EB1FC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proofErr w:type="spellStart"/>
      <w:r w:rsidRPr="005067B9">
        <w:rPr>
          <w:rFonts w:ascii="Courier New" w:eastAsia="Times New Roman" w:hAnsi="Courier New" w:cs="Courier New"/>
          <w:color w:val="483D8B"/>
          <w:lang w:eastAsia="ru-RU"/>
        </w:rPr>
        <w:t>hello</w:t>
      </w:r>
      <w:proofErr w:type="spellEnd"/>
      <w:r w:rsidRPr="005067B9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4B2F8104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Тогда ниже мы можем ее переопределить, если укажем то же самое имя:</w:t>
      </w:r>
    </w:p>
    <w:p w14:paraId="7875613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4A1FC1B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"------- hello --------"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F56720D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val="en-US"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Теперь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 xml:space="preserve">, 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при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 xml:space="preserve"> 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ее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 xml:space="preserve"> 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вызове</w:t>
      </w:r>
      <w:r w:rsidRPr="005067B9">
        <w:rPr>
          <w:rFonts w:ascii="Yandex Sans Display Light" w:eastAsia="Times New Roman" w:hAnsi="Yandex Sans Display Light" w:cs="Times New Roman"/>
          <w:color w:val="000000"/>
          <w:lang w:val="en-US" w:eastAsia="ru-RU"/>
        </w:rPr>
        <w:t>:</w:t>
      </w:r>
    </w:p>
    <w:p w14:paraId="726232E3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C472A52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увидим выполнение последнего, переопределенного варианта. Если дальше ее переопределить вот так:</w:t>
      </w:r>
    </w:p>
    <w:p w14:paraId="112F6F5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(msg):</w:t>
      </w:r>
    </w:p>
    <w:p w14:paraId="63D05259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(msg)</w:t>
      </w:r>
    </w:p>
    <w:p w14:paraId="49F3FB12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lastRenderedPageBreak/>
        <w:t>то все равно будет доступна только одна такая функция, но теперь уже с одним обязательным аргументом:</w:t>
      </w:r>
    </w:p>
    <w:p w14:paraId="2FF3BA1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483D8B"/>
          <w:lang w:eastAsia="ru-RU"/>
        </w:rPr>
        <w:t>"привет мир"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34376C1C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Когда это может пригодиться на практике? Например, если мы хотим определить некоторую функцию в зависимости от условия:</w:t>
      </w:r>
    </w:p>
    <w:p w14:paraId="4D3B40E4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TYPE_FUNC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008000"/>
          <w:lang w:val="en-US" w:eastAsia="ru-RU"/>
        </w:rPr>
        <w:t>True</w:t>
      </w:r>
    </w:p>
    <w:p w14:paraId="7535590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1AA6029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TYPE_FUNC:</w:t>
      </w:r>
    </w:p>
    <w:p w14:paraId="6DBF388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):</w:t>
      </w:r>
    </w:p>
    <w:p w14:paraId="5BE921D5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"hello"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9C3D39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else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:</w:t>
      </w:r>
    </w:p>
    <w:p w14:paraId="08999204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(msg):</w:t>
      </w:r>
    </w:p>
    <w:p w14:paraId="0683597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(msg)</w:t>
      </w:r>
    </w:p>
    <w:p w14:paraId="780C75B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14:paraId="110D9407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color w:val="000000"/>
          <w:lang w:eastAsia="ru-RU"/>
        </w:rPr>
        <w:t>sayHello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50F48538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Здесь при значении переменной TYPE_FUNC равной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True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будет определен первый вариант функции, а иначе – второй вариант. Иногда это бывает полезно.</w:t>
      </w:r>
    </w:p>
    <w:p w14:paraId="54FE02F3" w14:textId="77777777" w:rsidR="00062BF5" w:rsidRDefault="00062BF5" w:rsidP="005067B9">
      <w:pPr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</w:p>
    <w:p w14:paraId="4FA7836B" w14:textId="06061614" w:rsidR="005067B9" w:rsidRPr="005067B9" w:rsidRDefault="005067B9" w:rsidP="005067B9">
      <w:pPr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Элементы функционального подх</w:t>
      </w:r>
      <w:r w:rsidR="00062BF5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о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да к программированию</w:t>
      </w:r>
    </w:p>
    <w:p w14:paraId="6869840C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При написании программ приветствуется такой подход, который называется </w:t>
      </w:r>
      <w:r w:rsidRPr="005067B9"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  <w:t>функциональным программированием</w:t>
      </w: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. Продемонстрирую его на следующем примере. Предположим, нам нужна функция, которая находит максимальное значение из двух чисел:</w:t>
      </w:r>
    </w:p>
    <w:p w14:paraId="32FBBAF1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max2(a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b):</w:t>
      </w:r>
    </w:p>
    <w:p w14:paraId="7E3F8FAE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a 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&gt;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b:</w:t>
      </w:r>
    </w:p>
    <w:p w14:paraId="67780822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a</w:t>
      </w:r>
    </w:p>
    <w:p w14:paraId="02DCFF5C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    </w:t>
      </w:r>
      <w:proofErr w:type="spell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return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b</w:t>
      </w:r>
    </w:p>
    <w:p w14:paraId="733D1B53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 вызвать мы ее можем так:</w:t>
      </w:r>
    </w:p>
    <w:p w14:paraId="0A4E341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 max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2(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2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3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 )</w:t>
      </w:r>
    </w:p>
    <w:p w14:paraId="75324221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Затем, нам потребовалась функция, которая бы находила максимальное из трех чисел. Как ее можно реализовать? Используя идею функционального программирования, это можно сделать следующим образом:</w:t>
      </w:r>
    </w:p>
    <w:p w14:paraId="241FE706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max3(a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b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c):</w:t>
      </w:r>
    </w:p>
    <w:p w14:paraId="76EE8E8B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    </w:t>
      </w:r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max2(a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max2(b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c))</w:t>
      </w:r>
    </w:p>
    <w:p w14:paraId="38DF61A2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И вызвать так:</w:t>
      </w:r>
    </w:p>
    <w:p w14:paraId="6CB1567F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proofErr w:type="spellEnd"/>
      <w:r w:rsidRPr="005067B9">
        <w:rPr>
          <w:rFonts w:ascii="Courier New" w:eastAsia="Times New Roman" w:hAnsi="Courier New" w:cs="Courier New"/>
          <w:color w:val="000000"/>
          <w:lang w:eastAsia="ru-RU"/>
        </w:rPr>
        <w:t>( max</w:t>
      </w:r>
      <w:proofErr w:type="gramEnd"/>
      <w:r w:rsidRPr="005067B9">
        <w:rPr>
          <w:rFonts w:ascii="Courier New" w:eastAsia="Times New Roman" w:hAnsi="Courier New" w:cs="Courier New"/>
          <w:color w:val="000000"/>
          <w:lang w:eastAsia="ru-RU"/>
        </w:rPr>
        <w:t>3(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2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-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3</w:t>
      </w:r>
      <w:r w:rsidRPr="005067B9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FF4500"/>
          <w:lang w:eastAsia="ru-RU"/>
        </w:rPr>
        <w:t>5</w:t>
      </w:r>
      <w:r w:rsidRPr="005067B9">
        <w:rPr>
          <w:rFonts w:ascii="Courier New" w:eastAsia="Times New Roman" w:hAnsi="Courier New" w:cs="Courier New"/>
          <w:color w:val="000000"/>
          <w:lang w:eastAsia="ru-RU"/>
        </w:rPr>
        <w:t>) )</w:t>
      </w:r>
    </w:p>
    <w:p w14:paraId="63FF1ABA" w14:textId="77777777" w:rsidR="00A40692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Смотрите, здесь оператор </w:t>
      </w:r>
      <w:proofErr w:type="spellStart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return</w:t>
      </w:r>
      <w:proofErr w:type="spellEnd"/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 xml:space="preserve"> возвращает значение, которое возвращает функция max2. Но, прежде чем она будет выполнена, вызовется другая функция max2, которая определит максимальное среди чисел b и c. То есть, прежде чем вызвать первую функцию max2 необходимо вычислить ее параметры: первый просто берется их x, а второй вычисляется вложенной функцией max2.</w:t>
      </w:r>
    </w:p>
    <w:p w14:paraId="6A502D63" w14:textId="393C93CE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Вот так это работает и вот что из себя представляет элемент функционального подхода к программированию.</w:t>
      </w:r>
    </w:p>
    <w:p w14:paraId="20EA147F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Причем, благодаря гибкости языка Python, мы можем вызвать эту функцию и для нахождения максимальной строки:</w:t>
      </w:r>
    </w:p>
    <w:p w14:paraId="4F210455" w14:textId="77777777" w:rsidR="005067B9" w:rsidRPr="005067B9" w:rsidRDefault="005067B9" w:rsidP="005067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5067B9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( max</w:t>
      </w:r>
      <w:proofErr w:type="gramEnd"/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3(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"ab"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"cd"</w:t>
      </w:r>
      <w:r w:rsidRPr="005067B9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proofErr w:type="spellStart"/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abc</w:t>
      </w:r>
      <w:proofErr w:type="spellEnd"/>
      <w:r w:rsidRPr="005067B9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5067B9">
        <w:rPr>
          <w:rFonts w:ascii="Courier New" w:eastAsia="Times New Roman" w:hAnsi="Courier New" w:cs="Courier New"/>
          <w:color w:val="000000"/>
          <w:lang w:val="en-US" w:eastAsia="ru-RU"/>
        </w:rPr>
        <w:t>) )</w:t>
      </w:r>
    </w:p>
    <w:p w14:paraId="40B0138F" w14:textId="77777777" w:rsidR="005067B9" w:rsidRPr="005067B9" w:rsidRDefault="005067B9" w:rsidP="005067B9">
      <w:pPr>
        <w:ind w:firstLine="709"/>
        <w:jc w:val="both"/>
        <w:rPr>
          <w:rFonts w:ascii="Yandex Sans Display Light" w:eastAsia="Times New Roman" w:hAnsi="Yandex Sans Display Light" w:cs="Times New Roman"/>
          <w:color w:val="000000"/>
          <w:lang w:eastAsia="ru-RU"/>
        </w:rPr>
      </w:pPr>
      <w:r w:rsidRPr="005067B9">
        <w:rPr>
          <w:rFonts w:ascii="Yandex Sans Display Light" w:eastAsia="Times New Roman" w:hAnsi="Yandex Sans Display Light" w:cs="Times New Roman"/>
          <w:color w:val="000000"/>
          <w:lang w:eastAsia="ru-RU"/>
        </w:rPr>
        <w:t>так как строки могут спокойно сравниваться между собой. И вообще, любые величины, которые можно сравнивать на больше и меньше, можно подставлять в качестве аргументов функции max3 и max2.</w:t>
      </w:r>
    </w:p>
    <w:p w14:paraId="4872D7EC" w14:textId="77777777" w:rsidR="00A40692" w:rsidRDefault="00A40692" w:rsidP="005067B9">
      <w:pPr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</w:p>
    <w:p w14:paraId="38043F95" w14:textId="77777777" w:rsidR="00A40692" w:rsidRDefault="00A40692" w:rsidP="005067B9">
      <w:pPr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</w:p>
    <w:p w14:paraId="4F0405D1" w14:textId="77777777" w:rsidR="00A40692" w:rsidRDefault="00A40692" w:rsidP="005067B9">
      <w:pPr>
        <w:ind w:firstLine="709"/>
        <w:jc w:val="both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lang w:eastAsia="ru-RU"/>
        </w:rPr>
      </w:pPr>
    </w:p>
    <w:p w14:paraId="3DEB3741" w14:textId="1608146B" w:rsidR="005067B9" w:rsidRPr="005067B9" w:rsidRDefault="005067B9" w:rsidP="005067B9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506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Задания для самоподготовки</w:t>
      </w:r>
    </w:p>
    <w:p w14:paraId="51147A9E" w14:textId="532ACD1B" w:rsidR="00396EF7" w:rsidRPr="00BB73B8" w:rsidRDefault="00396EF7" w:rsidP="00BB73B8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E547AD2" w14:textId="77777777" w:rsidR="00BB73B8" w:rsidRPr="00BB73B8" w:rsidRDefault="00396EF7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rStyle w:val="a5"/>
          <w:color w:val="000000" w:themeColor="text1"/>
        </w:rPr>
        <w:t xml:space="preserve">Подвиг </w:t>
      </w:r>
      <w:r w:rsidRPr="00BB73B8">
        <w:rPr>
          <w:rStyle w:val="a5"/>
          <w:color w:val="000000" w:themeColor="text1"/>
        </w:rPr>
        <w:t>1</w:t>
      </w:r>
      <w:r w:rsidRPr="00BB73B8">
        <w:rPr>
          <w:rStyle w:val="a5"/>
          <w:color w:val="000000" w:themeColor="text1"/>
        </w:rPr>
        <w:t>.</w:t>
      </w:r>
      <w:r w:rsidRPr="00BB73B8">
        <w:rPr>
          <w:color w:val="000000" w:themeColor="text1"/>
        </w:rPr>
        <w:t> </w:t>
      </w:r>
    </w:p>
    <w:p w14:paraId="4349216C" w14:textId="139A379F" w:rsidR="00396EF7" w:rsidRPr="00BB73B8" w:rsidRDefault="00396EF7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color w:val="000000" w:themeColor="text1"/>
        </w:rPr>
        <w:t xml:space="preserve">Объявите функцию, которая </w:t>
      </w:r>
      <w:r w:rsidRPr="00BB73B8">
        <w:rPr>
          <w:color w:val="000000" w:themeColor="text1"/>
          <w:u w:val="single"/>
        </w:rPr>
        <w:t>принимает список</w:t>
      </w:r>
      <w:r w:rsidRPr="00BB73B8">
        <w:rPr>
          <w:color w:val="000000" w:themeColor="text1"/>
        </w:rPr>
        <w:t>, находит максимальное, минимальное и сумму значений этого списка и выводит результат в виде строки (без кавычек):</w:t>
      </w:r>
      <w:r w:rsidR="005A29F9" w:rsidRPr="00BB73B8">
        <w:rPr>
          <w:color w:val="000000" w:themeColor="text1"/>
        </w:rPr>
        <w:t xml:space="preserve"> </w:t>
      </w:r>
      <w:r w:rsidRPr="00BB73B8">
        <w:rPr>
          <w:color w:val="000000" w:themeColor="text1"/>
        </w:rPr>
        <w:t>"</w:t>
      </w:r>
      <w:r w:rsidRPr="00BB73B8">
        <w:rPr>
          <w:color w:val="000000" w:themeColor="text1"/>
          <w:lang w:val="en-US"/>
        </w:rPr>
        <w:t>Min</w:t>
      </w:r>
      <w:r w:rsidRPr="00BB73B8">
        <w:rPr>
          <w:color w:val="000000" w:themeColor="text1"/>
        </w:rPr>
        <w:t xml:space="preserve"> = </w:t>
      </w:r>
      <w:r w:rsidRPr="00BB73B8">
        <w:rPr>
          <w:color w:val="000000" w:themeColor="text1"/>
          <w:lang w:val="en-US"/>
        </w:rPr>
        <w:t>v</w:t>
      </w:r>
      <w:r w:rsidRPr="00BB73B8">
        <w:rPr>
          <w:color w:val="000000" w:themeColor="text1"/>
        </w:rPr>
        <w:t>_</w:t>
      </w:r>
      <w:r w:rsidRPr="00BB73B8">
        <w:rPr>
          <w:color w:val="000000" w:themeColor="text1"/>
          <w:lang w:val="en-US"/>
        </w:rPr>
        <w:t>min</w:t>
      </w:r>
      <w:r w:rsidRPr="00BB73B8">
        <w:rPr>
          <w:color w:val="000000" w:themeColor="text1"/>
        </w:rPr>
        <w:t xml:space="preserve">, </w:t>
      </w:r>
      <w:r w:rsidRPr="00BB73B8">
        <w:rPr>
          <w:color w:val="000000" w:themeColor="text1"/>
          <w:lang w:val="en-US"/>
        </w:rPr>
        <w:t>max</w:t>
      </w:r>
      <w:r w:rsidRPr="00BB73B8">
        <w:rPr>
          <w:color w:val="000000" w:themeColor="text1"/>
        </w:rPr>
        <w:t xml:space="preserve"> = </w:t>
      </w:r>
      <w:r w:rsidRPr="00BB73B8">
        <w:rPr>
          <w:color w:val="000000" w:themeColor="text1"/>
          <w:lang w:val="en-US"/>
        </w:rPr>
        <w:t>v</w:t>
      </w:r>
      <w:r w:rsidRPr="00BB73B8">
        <w:rPr>
          <w:color w:val="000000" w:themeColor="text1"/>
        </w:rPr>
        <w:t>_</w:t>
      </w:r>
      <w:r w:rsidRPr="00BB73B8">
        <w:rPr>
          <w:color w:val="000000" w:themeColor="text1"/>
          <w:lang w:val="en-US"/>
        </w:rPr>
        <w:t>max</w:t>
      </w:r>
      <w:r w:rsidRPr="00BB73B8">
        <w:rPr>
          <w:color w:val="000000" w:themeColor="text1"/>
        </w:rPr>
        <w:t xml:space="preserve">, </w:t>
      </w:r>
      <w:r w:rsidRPr="00BB73B8">
        <w:rPr>
          <w:color w:val="000000" w:themeColor="text1"/>
          <w:lang w:val="en-US"/>
        </w:rPr>
        <w:t>sum</w:t>
      </w:r>
      <w:r w:rsidRPr="00BB73B8">
        <w:rPr>
          <w:color w:val="000000" w:themeColor="text1"/>
        </w:rPr>
        <w:t xml:space="preserve"> = </w:t>
      </w:r>
      <w:r w:rsidRPr="00BB73B8">
        <w:rPr>
          <w:color w:val="000000" w:themeColor="text1"/>
          <w:lang w:val="en-US"/>
        </w:rPr>
        <w:t>v</w:t>
      </w:r>
      <w:r w:rsidRPr="00BB73B8">
        <w:rPr>
          <w:color w:val="000000" w:themeColor="text1"/>
        </w:rPr>
        <w:t>_</w:t>
      </w:r>
      <w:r w:rsidRPr="00BB73B8">
        <w:rPr>
          <w:color w:val="000000" w:themeColor="text1"/>
          <w:lang w:val="en-US"/>
        </w:rPr>
        <w:t>sum</w:t>
      </w:r>
      <w:r w:rsidRPr="00BB73B8">
        <w:rPr>
          <w:color w:val="000000" w:themeColor="text1"/>
        </w:rPr>
        <w:t>"</w:t>
      </w:r>
    </w:p>
    <w:p w14:paraId="67940F70" w14:textId="77777777" w:rsidR="00396EF7" w:rsidRPr="00BB73B8" w:rsidRDefault="00396EF7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color w:val="000000" w:themeColor="text1"/>
        </w:rPr>
        <w:t xml:space="preserve">где </w:t>
      </w:r>
      <w:proofErr w:type="spellStart"/>
      <w:r w:rsidRPr="00BB73B8">
        <w:rPr>
          <w:color w:val="000000" w:themeColor="text1"/>
        </w:rPr>
        <w:t>v_min</w:t>
      </w:r>
      <w:proofErr w:type="spellEnd"/>
      <w:r w:rsidRPr="00BB73B8">
        <w:rPr>
          <w:color w:val="000000" w:themeColor="text1"/>
        </w:rPr>
        <w:t xml:space="preserve">, </w:t>
      </w:r>
      <w:proofErr w:type="spellStart"/>
      <w:r w:rsidRPr="00BB73B8">
        <w:rPr>
          <w:color w:val="000000" w:themeColor="text1"/>
        </w:rPr>
        <w:t>v_max</w:t>
      </w:r>
      <w:proofErr w:type="spellEnd"/>
      <w:r w:rsidRPr="00BB73B8">
        <w:rPr>
          <w:color w:val="000000" w:themeColor="text1"/>
        </w:rPr>
        <w:t xml:space="preserve">, </w:t>
      </w:r>
      <w:proofErr w:type="spellStart"/>
      <w:r w:rsidRPr="00BB73B8">
        <w:rPr>
          <w:color w:val="000000" w:themeColor="text1"/>
        </w:rPr>
        <w:t>v_sum</w:t>
      </w:r>
      <w:proofErr w:type="spellEnd"/>
      <w:r w:rsidRPr="00BB73B8">
        <w:rPr>
          <w:color w:val="000000" w:themeColor="text1"/>
        </w:rPr>
        <w:t xml:space="preserve"> - вычисленные значения минимального, максимального и суммы значений списка.</w:t>
      </w:r>
    </w:p>
    <w:p w14:paraId="31180D20" w14:textId="77777777" w:rsidR="00396EF7" w:rsidRPr="00BB73B8" w:rsidRDefault="00396EF7" w:rsidP="00BB73B8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 w:themeColor="text1"/>
          <w:lang w:val="en-US"/>
        </w:rPr>
      </w:pPr>
      <w:r w:rsidRPr="00BB73B8">
        <w:rPr>
          <w:rStyle w:val="a5"/>
          <w:color w:val="000000" w:themeColor="text1"/>
          <w:lang w:val="en-US"/>
        </w:rPr>
        <w:t>Sample Input:</w:t>
      </w:r>
    </w:p>
    <w:p w14:paraId="02BC5B52" w14:textId="77777777" w:rsidR="00396EF7" w:rsidRPr="00BB73B8" w:rsidRDefault="00396EF7" w:rsidP="00BB73B8">
      <w:pPr>
        <w:pStyle w:val="HTML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B7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 11 5 -10 12 0</w:t>
      </w:r>
    </w:p>
    <w:p w14:paraId="0F081256" w14:textId="77777777" w:rsidR="00396EF7" w:rsidRPr="00BB73B8" w:rsidRDefault="00396EF7" w:rsidP="00BB73B8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 w:themeColor="text1"/>
          <w:lang w:val="en-US"/>
        </w:rPr>
      </w:pPr>
      <w:r w:rsidRPr="00BB73B8">
        <w:rPr>
          <w:rStyle w:val="a5"/>
          <w:color w:val="000000" w:themeColor="text1"/>
          <w:lang w:val="en-US"/>
        </w:rPr>
        <w:t>Sample Output:</w:t>
      </w:r>
    </w:p>
    <w:p w14:paraId="43B433E7" w14:textId="2D9B9C4F" w:rsidR="00396EF7" w:rsidRPr="00BB73B8" w:rsidRDefault="00396EF7" w:rsidP="00BB73B8">
      <w:pPr>
        <w:pStyle w:val="HTML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B73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 = -10, max = 12, sum = 26</w:t>
      </w:r>
    </w:p>
    <w:p w14:paraId="45C85592" w14:textId="318797D5" w:rsidR="005A29F9" w:rsidRPr="00BB73B8" w:rsidRDefault="005A29F9" w:rsidP="00BB73B8">
      <w:pPr>
        <w:pStyle w:val="HTML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576AB7" w14:textId="77777777" w:rsidR="00BB73B8" w:rsidRPr="00BB73B8" w:rsidRDefault="005A29F9" w:rsidP="00BB73B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Подвиг </w:t>
      </w:r>
      <w:r w:rsidRPr="00BB73B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2</w:t>
      </w:r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.</w:t>
      </w:r>
    </w:p>
    <w:p w14:paraId="70FABFFC" w14:textId="419DE498" w:rsidR="005A29F9" w:rsidRPr="005A29F9" w:rsidRDefault="005A29F9" w:rsidP="00BB73B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Объявите функцию с двумя параметрами </w:t>
      </w:r>
      <w:proofErr w:type="spellStart"/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width</w:t>
      </w:r>
      <w:proofErr w:type="spellEnd"/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</w:t>
      </w:r>
      <w:proofErr w:type="spellStart"/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height</w:t>
      </w:r>
      <w:proofErr w:type="spellEnd"/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(ширина и высота прямоугольника), которая выводит сообщение (без кавычек):</w:t>
      </w:r>
    </w:p>
    <w:p w14:paraId="5EA42A92" w14:textId="77777777" w:rsidR="005A29F9" w:rsidRPr="005A29F9" w:rsidRDefault="005A29F9" w:rsidP="00BB73B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"Периметр прямоугольника, равен x"</w:t>
      </w:r>
    </w:p>
    <w:p w14:paraId="5B01FEFA" w14:textId="77777777" w:rsidR="005A29F9" w:rsidRPr="005A29F9" w:rsidRDefault="005A29F9" w:rsidP="00BB73B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где x - вычисленный периметр прямоугольника. После объявления функции прочитайте (с помощью функции </w:t>
      </w:r>
      <w:proofErr w:type="spellStart"/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input</w:t>
      </w:r>
      <w:proofErr w:type="spellEnd"/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) два целых числа, записанных в одну строку через пробел, и вызовите функцию с этими значениями.</w:t>
      </w:r>
    </w:p>
    <w:p w14:paraId="769F91C9" w14:textId="77777777" w:rsidR="005A29F9" w:rsidRPr="005A29F9" w:rsidRDefault="005A29F9" w:rsidP="00BB73B8">
      <w:pPr>
        <w:pBdr>
          <w:top w:val="single" w:sz="6" w:space="6" w:color="CCCCCC"/>
        </w:pBd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Sample</w:t>
      </w:r>
      <w:proofErr w:type="spellEnd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Input</w:t>
      </w:r>
      <w:proofErr w:type="spellEnd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62A8CB79" w14:textId="77777777" w:rsidR="005A29F9" w:rsidRPr="005A29F9" w:rsidRDefault="005A29F9" w:rsidP="00BB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8 11</w:t>
      </w:r>
    </w:p>
    <w:p w14:paraId="0092B9C0" w14:textId="77777777" w:rsidR="005A29F9" w:rsidRPr="005A29F9" w:rsidRDefault="005A29F9" w:rsidP="00BB73B8">
      <w:pPr>
        <w:pBdr>
          <w:top w:val="single" w:sz="6" w:space="6" w:color="CCCCCC"/>
        </w:pBd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Sample</w:t>
      </w:r>
      <w:proofErr w:type="spellEnd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Output</w:t>
      </w:r>
      <w:proofErr w:type="spellEnd"/>
      <w:r w:rsidRPr="005A29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17ECB798" w14:textId="77777777" w:rsidR="005A29F9" w:rsidRPr="005A29F9" w:rsidRDefault="005A29F9" w:rsidP="00BB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29F9">
        <w:rPr>
          <w:rFonts w:ascii="Times New Roman" w:eastAsia="Times New Roman" w:hAnsi="Times New Roman" w:cs="Times New Roman"/>
          <w:color w:val="000000" w:themeColor="text1"/>
          <w:lang w:eastAsia="ru-RU"/>
        </w:rPr>
        <w:t>Периметр прямоугольника, равен 38</w:t>
      </w:r>
    </w:p>
    <w:p w14:paraId="6F4C0893" w14:textId="77777777" w:rsidR="005A29F9" w:rsidRPr="005A29F9" w:rsidRDefault="005A29F9" w:rsidP="00BB73B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89000FC" w14:textId="77777777" w:rsidR="00BB73B8" w:rsidRPr="00BB73B8" w:rsidRDefault="005A29F9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rStyle w:val="a5"/>
          <w:color w:val="000000" w:themeColor="text1"/>
        </w:rPr>
        <w:t xml:space="preserve">Подвиг </w:t>
      </w:r>
      <w:r w:rsidRPr="00BB73B8">
        <w:rPr>
          <w:rStyle w:val="a5"/>
          <w:color w:val="000000" w:themeColor="text1"/>
          <w:lang w:val="en-US"/>
        </w:rPr>
        <w:t>3</w:t>
      </w:r>
      <w:r w:rsidRPr="00BB73B8">
        <w:rPr>
          <w:rStyle w:val="a5"/>
          <w:color w:val="000000" w:themeColor="text1"/>
        </w:rPr>
        <w:t>.</w:t>
      </w:r>
    </w:p>
    <w:p w14:paraId="39D89F65" w14:textId="042773BE" w:rsidR="005A29F9" w:rsidRPr="00BB73B8" w:rsidRDefault="005A29F9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color w:val="000000" w:themeColor="text1"/>
        </w:rPr>
        <w:t xml:space="preserve">Объявите функцию с именем </w:t>
      </w:r>
      <w:proofErr w:type="spellStart"/>
      <w:r w:rsidRPr="00BB73B8">
        <w:rPr>
          <w:color w:val="000000" w:themeColor="text1"/>
        </w:rPr>
        <w:t>is_triangle</w:t>
      </w:r>
      <w:proofErr w:type="spellEnd"/>
      <w:r w:rsidRPr="00BB73B8">
        <w:rPr>
          <w:color w:val="000000" w:themeColor="text1"/>
        </w:rPr>
        <w:t xml:space="preserve">, которая принимает три стороны треугольника (целые числа) и проверяет, можно ли из переданных аргументов составить треугольник. (Напомню, что у любого треугольника длина третьей стороны всегда должна быть меньше суммы двух других). </w:t>
      </w:r>
      <w:proofErr w:type="gramStart"/>
      <w:r w:rsidRPr="00BB73B8">
        <w:rPr>
          <w:color w:val="000000" w:themeColor="text1"/>
        </w:rPr>
        <w:t>Если  проверка</w:t>
      </w:r>
      <w:proofErr w:type="gramEnd"/>
      <w:r w:rsidRPr="00BB73B8">
        <w:rPr>
          <w:color w:val="000000" w:themeColor="text1"/>
        </w:rPr>
        <w:t xml:space="preserve"> проходит, вернуть булево значение </w:t>
      </w:r>
      <w:proofErr w:type="spellStart"/>
      <w:r w:rsidRPr="00BB73B8">
        <w:rPr>
          <w:color w:val="000000" w:themeColor="text1"/>
        </w:rPr>
        <w:t>True</w:t>
      </w:r>
      <w:proofErr w:type="spellEnd"/>
      <w:r w:rsidRPr="00BB73B8">
        <w:rPr>
          <w:color w:val="000000" w:themeColor="text1"/>
        </w:rPr>
        <w:t xml:space="preserve">, иначе - значение </w:t>
      </w:r>
      <w:proofErr w:type="spellStart"/>
      <w:r w:rsidRPr="00BB73B8">
        <w:rPr>
          <w:color w:val="000000" w:themeColor="text1"/>
        </w:rPr>
        <w:t>False</w:t>
      </w:r>
      <w:proofErr w:type="spellEnd"/>
      <w:r w:rsidRPr="00BB73B8">
        <w:rPr>
          <w:color w:val="000000" w:themeColor="text1"/>
        </w:rPr>
        <w:t>.</w:t>
      </w:r>
    </w:p>
    <w:p w14:paraId="7BA2B0D7" w14:textId="77777777" w:rsidR="00BB73B8" w:rsidRPr="00BB73B8" w:rsidRDefault="00BB73B8" w:rsidP="00BB73B8">
      <w:pPr>
        <w:pStyle w:val="a3"/>
        <w:shd w:val="clear" w:color="auto" w:fill="FFFFFF"/>
        <w:spacing w:before="0" w:beforeAutospacing="0" w:after="0" w:afterAutospacing="0"/>
        <w:rPr>
          <w:rStyle w:val="a5"/>
          <w:color w:val="000000" w:themeColor="text1"/>
        </w:rPr>
      </w:pPr>
    </w:p>
    <w:p w14:paraId="20F7CDD0" w14:textId="484E6348" w:rsidR="00BB73B8" w:rsidRPr="00BB73B8" w:rsidRDefault="00BB73B8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rStyle w:val="a5"/>
          <w:color w:val="000000" w:themeColor="text1"/>
        </w:rPr>
        <w:t xml:space="preserve">Подвиг </w:t>
      </w:r>
      <w:r w:rsidRPr="00BB73B8">
        <w:rPr>
          <w:rStyle w:val="a5"/>
          <w:color w:val="000000" w:themeColor="text1"/>
          <w:lang w:val="en-US"/>
        </w:rPr>
        <w:t>4</w:t>
      </w:r>
      <w:r w:rsidRPr="00BB73B8">
        <w:rPr>
          <w:rStyle w:val="a5"/>
          <w:color w:val="000000" w:themeColor="text1"/>
        </w:rPr>
        <w:t>.</w:t>
      </w:r>
    </w:p>
    <w:p w14:paraId="42B0593D" w14:textId="2E76DC8D" w:rsidR="00BB73B8" w:rsidRPr="00BB73B8" w:rsidRDefault="00BB73B8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color w:val="000000" w:themeColor="text1"/>
        </w:rPr>
        <w:t xml:space="preserve">Объявите функцию, которая принимает строку (в качестве аргумента) и возвращает </w:t>
      </w:r>
      <w:proofErr w:type="spellStart"/>
      <w:r w:rsidRPr="00BB73B8">
        <w:rPr>
          <w:color w:val="000000" w:themeColor="text1"/>
        </w:rPr>
        <w:t>False</w:t>
      </w:r>
      <w:proofErr w:type="spellEnd"/>
      <w:r w:rsidRPr="00BB73B8">
        <w:rPr>
          <w:color w:val="000000" w:themeColor="text1"/>
        </w:rPr>
        <w:t xml:space="preserve">, если длина строки меньше 6 символов. Иначе возвращается значение </w:t>
      </w:r>
      <w:proofErr w:type="spellStart"/>
      <w:r w:rsidRPr="00BB73B8">
        <w:rPr>
          <w:color w:val="000000" w:themeColor="text1"/>
        </w:rPr>
        <w:t>True</w:t>
      </w:r>
      <w:proofErr w:type="spellEnd"/>
      <w:r w:rsidRPr="00BB73B8">
        <w:rPr>
          <w:color w:val="000000" w:themeColor="text1"/>
        </w:rPr>
        <w:t>.</w:t>
      </w:r>
    </w:p>
    <w:p w14:paraId="67A88B9A" w14:textId="78F3DF68" w:rsidR="00BB73B8" w:rsidRPr="00BB73B8" w:rsidRDefault="00BB73B8" w:rsidP="00BB73B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73B8">
        <w:rPr>
          <w:color w:val="000000" w:themeColor="text1"/>
        </w:rPr>
        <w:t xml:space="preserve">После объявления функции прочитайте (с помощью функции </w:t>
      </w:r>
      <w:proofErr w:type="spellStart"/>
      <w:r w:rsidRPr="00BB73B8">
        <w:rPr>
          <w:color w:val="000000" w:themeColor="text1"/>
        </w:rPr>
        <w:t>input</w:t>
      </w:r>
      <w:proofErr w:type="spellEnd"/>
      <w:r w:rsidRPr="00BB73B8">
        <w:rPr>
          <w:color w:val="000000" w:themeColor="text1"/>
        </w:rPr>
        <w:t xml:space="preserve">) список названий городов, записанных в одну строку через пробел. Затем, используя генератор списка и созданную функцию, сформируйте список из названий городов длиной не менее шести символов на основе введенного исходного списка. Результат отобразите на экране </w:t>
      </w:r>
      <w:proofErr w:type="spellStart"/>
      <w:r w:rsidRPr="00BB73B8">
        <w:rPr>
          <w:color w:val="000000" w:themeColor="text1"/>
        </w:rPr>
        <w:t>командой:</w:t>
      </w:r>
      <w:r w:rsidRPr="00BB73B8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BB73B8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proofErr w:type="gramStart"/>
      <w:r w:rsidRPr="00BB73B8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BB73B8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BB73B8">
        <w:rPr>
          <w:color w:val="000000" w:themeColor="text1"/>
        </w:rPr>
        <w:t>где</w:t>
      </w:r>
      <w:proofErr w:type="gramEnd"/>
      <w:r w:rsidRPr="00BB73B8">
        <w:rPr>
          <w:color w:val="000000" w:themeColor="text1"/>
        </w:rPr>
        <w:t xml:space="preserve"> </w:t>
      </w:r>
      <w:proofErr w:type="spellStart"/>
      <w:r w:rsidRPr="00BB73B8">
        <w:rPr>
          <w:color w:val="000000" w:themeColor="text1"/>
        </w:rPr>
        <w:t>lst</w:t>
      </w:r>
      <w:proofErr w:type="spellEnd"/>
      <w:r w:rsidRPr="00BB73B8">
        <w:rPr>
          <w:color w:val="000000" w:themeColor="text1"/>
        </w:rPr>
        <w:t xml:space="preserve"> - итоговый сформированный список.</w:t>
      </w:r>
    </w:p>
    <w:p w14:paraId="48007E9E" w14:textId="77777777" w:rsidR="00BB73B8" w:rsidRPr="00BB73B8" w:rsidRDefault="00BB73B8" w:rsidP="00BB73B8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 w:rsidRPr="00BB73B8">
        <w:rPr>
          <w:rStyle w:val="a5"/>
          <w:color w:val="000000" w:themeColor="text1"/>
        </w:rPr>
        <w:t>Sample</w:t>
      </w:r>
      <w:proofErr w:type="spellEnd"/>
      <w:r w:rsidRPr="00BB73B8">
        <w:rPr>
          <w:rStyle w:val="a5"/>
          <w:color w:val="000000" w:themeColor="text1"/>
        </w:rPr>
        <w:t xml:space="preserve"> </w:t>
      </w:r>
      <w:proofErr w:type="spellStart"/>
      <w:r w:rsidRPr="00BB73B8">
        <w:rPr>
          <w:rStyle w:val="a5"/>
          <w:color w:val="000000" w:themeColor="text1"/>
        </w:rPr>
        <w:t>Input</w:t>
      </w:r>
      <w:proofErr w:type="spellEnd"/>
      <w:r w:rsidRPr="00BB73B8">
        <w:rPr>
          <w:rStyle w:val="a5"/>
          <w:color w:val="000000" w:themeColor="text1"/>
        </w:rPr>
        <w:t>:</w:t>
      </w:r>
    </w:p>
    <w:p w14:paraId="56064DE9" w14:textId="77777777" w:rsidR="00BB73B8" w:rsidRPr="00BB73B8" w:rsidRDefault="00BB73B8" w:rsidP="00BB73B8">
      <w:pPr>
        <w:pStyle w:val="HTML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B8">
        <w:rPr>
          <w:rFonts w:ascii="Times New Roman" w:hAnsi="Times New Roman" w:cs="Times New Roman"/>
          <w:color w:val="000000" w:themeColor="text1"/>
          <w:sz w:val="24"/>
          <w:szCs w:val="24"/>
        </w:rPr>
        <w:t>Москва Уфа Пермь Самара Вологда</w:t>
      </w:r>
    </w:p>
    <w:p w14:paraId="4AE7CDAB" w14:textId="77777777" w:rsidR="00BB73B8" w:rsidRPr="00BB73B8" w:rsidRDefault="00BB73B8" w:rsidP="00BB73B8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 w:rsidRPr="00BB73B8">
        <w:rPr>
          <w:rStyle w:val="a5"/>
          <w:color w:val="000000" w:themeColor="text1"/>
        </w:rPr>
        <w:t>Sample</w:t>
      </w:r>
      <w:proofErr w:type="spellEnd"/>
      <w:r w:rsidRPr="00BB73B8">
        <w:rPr>
          <w:rStyle w:val="a5"/>
          <w:color w:val="000000" w:themeColor="text1"/>
        </w:rPr>
        <w:t xml:space="preserve"> </w:t>
      </w:r>
      <w:proofErr w:type="spellStart"/>
      <w:r w:rsidRPr="00BB73B8">
        <w:rPr>
          <w:rStyle w:val="a5"/>
          <w:color w:val="000000" w:themeColor="text1"/>
        </w:rPr>
        <w:t>Output</w:t>
      </w:r>
      <w:proofErr w:type="spellEnd"/>
      <w:r w:rsidRPr="00BB73B8">
        <w:rPr>
          <w:rStyle w:val="a5"/>
          <w:color w:val="000000" w:themeColor="text1"/>
        </w:rPr>
        <w:t>:</w:t>
      </w:r>
    </w:p>
    <w:p w14:paraId="39C9F3C9" w14:textId="77777777" w:rsidR="00BB73B8" w:rsidRPr="00BB73B8" w:rsidRDefault="00BB73B8" w:rsidP="00BB73B8">
      <w:pPr>
        <w:pStyle w:val="HTML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3B8">
        <w:rPr>
          <w:rFonts w:ascii="Times New Roman" w:hAnsi="Times New Roman" w:cs="Times New Roman"/>
          <w:color w:val="000000" w:themeColor="text1"/>
          <w:sz w:val="24"/>
          <w:szCs w:val="24"/>
        </w:rPr>
        <w:t>Москва Самара Вологда</w:t>
      </w:r>
    </w:p>
    <w:p w14:paraId="3723FDCF" w14:textId="77777777" w:rsidR="00396EF7" w:rsidRPr="005A29F9" w:rsidRDefault="00396EF7" w:rsidP="001958D5">
      <w:pPr>
        <w:jc w:val="both"/>
      </w:pPr>
    </w:p>
    <w:sectPr w:rsidR="00396EF7" w:rsidRPr="005A2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6A"/>
    <w:rsid w:val="00062BF5"/>
    <w:rsid w:val="001958D5"/>
    <w:rsid w:val="003252B9"/>
    <w:rsid w:val="00396EF7"/>
    <w:rsid w:val="005067B9"/>
    <w:rsid w:val="005A29F9"/>
    <w:rsid w:val="0063459E"/>
    <w:rsid w:val="009C7815"/>
    <w:rsid w:val="00A40692"/>
    <w:rsid w:val="00BB73B8"/>
    <w:rsid w:val="00C8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C32F7"/>
  <w15:chartTrackingRefBased/>
  <w15:docId w15:val="{64C45379-4881-DF4B-BAAD-19E0FE56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67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67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6F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C86F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67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6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7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96EF7"/>
    <w:rPr>
      <w:b/>
      <w:bCs/>
    </w:rPr>
  </w:style>
  <w:style w:type="paragraph" w:customStyle="1" w:styleId="step-textlimit-title">
    <w:name w:val="step-text__limit-title"/>
    <w:basedOn w:val="a"/>
    <w:rsid w:val="00396E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BB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0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42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938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50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15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0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200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6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5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2023-02-11T16:45:00Z</dcterms:created>
  <dcterms:modified xsi:type="dcterms:W3CDTF">2023-02-12T17:45:00Z</dcterms:modified>
</cp:coreProperties>
</file>