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7A4D" w14:textId="103B9AF9" w:rsidR="00A17E0C" w:rsidRPr="00255BA2" w:rsidRDefault="001C039E">
      <w:pPr>
        <w:rPr>
          <w:lang w:val="cs-CZ"/>
        </w:rPr>
      </w:pPr>
      <w:r w:rsidRPr="00255BA2">
        <w:rPr>
          <w:sz w:val="36"/>
          <w:lang w:val="cs-CZ"/>
        </w:rPr>
        <w:t xml:space="preserve">Report: </w:t>
      </w:r>
      <w:r w:rsidRPr="00255BA2">
        <w:rPr>
          <w:sz w:val="36"/>
          <w:lang w:val="cs-CZ"/>
        </w:rPr>
        <w:br/>
      </w:r>
      <w:r w:rsidR="00000000" w:rsidRPr="00255BA2">
        <w:rPr>
          <w:sz w:val="36"/>
          <w:lang w:val="cs-CZ"/>
        </w:rPr>
        <w:t>Porovnání adaptivního výběru bodů (</w:t>
      </w:r>
      <w:proofErr w:type="spellStart"/>
      <w:r w:rsidR="00000000" w:rsidRPr="00255BA2">
        <w:rPr>
          <w:sz w:val="36"/>
          <w:lang w:val="cs-CZ"/>
        </w:rPr>
        <w:t>ThetaCriterionPCE</w:t>
      </w:r>
      <w:proofErr w:type="spellEnd"/>
      <w:r w:rsidR="00000000" w:rsidRPr="00255BA2">
        <w:rPr>
          <w:sz w:val="36"/>
          <w:lang w:val="cs-CZ"/>
        </w:rPr>
        <w:t>) a náhodného výběru</w:t>
      </w:r>
      <w:r w:rsidRPr="00255BA2">
        <w:rPr>
          <w:sz w:val="36"/>
          <w:lang w:val="cs-CZ"/>
        </w:rPr>
        <w:t xml:space="preserve"> </w:t>
      </w:r>
      <w:r w:rsidR="00000000" w:rsidRPr="00255BA2">
        <w:rPr>
          <w:sz w:val="36"/>
          <w:lang w:val="cs-CZ"/>
        </w:rPr>
        <w:t>pro SAPCE aproximaci</w:t>
      </w:r>
    </w:p>
    <w:p w14:paraId="03C1BE96" w14:textId="260789C5" w:rsidR="00A17E0C" w:rsidRPr="00255BA2" w:rsidRDefault="00000000">
      <w:pPr>
        <w:rPr>
          <w:lang w:val="cs-CZ"/>
        </w:rPr>
      </w:pPr>
      <w:r w:rsidRPr="00255BA2">
        <w:rPr>
          <w:b/>
          <w:lang w:val="cs-CZ"/>
        </w:rPr>
        <w:t xml:space="preserve">Autor: </w:t>
      </w:r>
      <w:r w:rsidR="001C039E" w:rsidRPr="00255BA2">
        <w:rPr>
          <w:lang w:val="cs-CZ"/>
        </w:rPr>
        <w:t>MICHAEL KŘÍŽEK</w:t>
      </w:r>
    </w:p>
    <w:p w14:paraId="19C1ECD3" w14:textId="2C00748B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ABSTRAKT: </w:t>
      </w:r>
      <w:r w:rsidR="001C039E" w:rsidRPr="00255BA2">
        <w:rPr>
          <w:lang w:val="cs-CZ"/>
        </w:rPr>
        <w:t>P</w:t>
      </w:r>
      <w:r w:rsidRPr="00255BA2">
        <w:rPr>
          <w:lang w:val="cs-CZ"/>
        </w:rPr>
        <w:t xml:space="preserve">orovnávám dva způsoby sekvenčního rozšiřování experimentálního designu pro konstrukci </w:t>
      </w:r>
      <w:proofErr w:type="spellStart"/>
      <w:r w:rsidRPr="00255BA2">
        <w:rPr>
          <w:lang w:val="cs-CZ"/>
        </w:rPr>
        <w:t>surrogate</w:t>
      </w:r>
      <w:proofErr w:type="spellEnd"/>
      <w:r w:rsidRPr="00255BA2">
        <w:rPr>
          <w:lang w:val="cs-CZ"/>
        </w:rPr>
        <w:t xml:space="preserve"> modelu pomocí SAPCE (Sensitivity </w:t>
      </w:r>
      <w:proofErr w:type="spellStart"/>
      <w:r w:rsidRPr="00255BA2">
        <w:rPr>
          <w:lang w:val="cs-CZ"/>
        </w:rPr>
        <w:t>Adaptive</w:t>
      </w:r>
      <w:proofErr w:type="spellEnd"/>
      <w:r w:rsidRPr="00255BA2">
        <w:rPr>
          <w:lang w:val="cs-CZ"/>
        </w:rPr>
        <w:t xml:space="preserve"> Polynomial Chaos Expansion). V prvním přístupu jsou nové body vybírány adaptivně pomocí kritéria </w:t>
      </w:r>
      <w:proofErr w:type="spellStart"/>
      <w:r w:rsidRPr="00255BA2">
        <w:rPr>
          <w:lang w:val="cs-CZ"/>
        </w:rPr>
        <w:t>ThetaCriterionPCE</w:t>
      </w:r>
      <w:proofErr w:type="spellEnd"/>
      <w:r w:rsidRPr="00255BA2">
        <w:rPr>
          <w:lang w:val="cs-CZ"/>
        </w:rPr>
        <w:t>, ve druhém přístupu jsou vybírány náhodně (</w:t>
      </w:r>
      <w:proofErr w:type="spellStart"/>
      <w:r w:rsidRPr="00255BA2">
        <w:rPr>
          <w:lang w:val="cs-CZ"/>
        </w:rPr>
        <w:t>baseline</w:t>
      </w:r>
      <w:proofErr w:type="spellEnd"/>
      <w:r w:rsidRPr="00255BA2">
        <w:rPr>
          <w:lang w:val="cs-CZ"/>
        </w:rPr>
        <w:t xml:space="preserve">). Porovnání probíhá na fixní testovací množině a používá metriky RMSE, MAE, </w:t>
      </w:r>
      <w:proofErr w:type="spellStart"/>
      <w:r w:rsidRPr="00255BA2">
        <w:rPr>
          <w:lang w:val="cs-CZ"/>
        </w:rPr>
        <w:t>MedAE</w:t>
      </w:r>
      <w:proofErr w:type="spellEnd"/>
      <w:r w:rsidRPr="00255BA2">
        <w:rPr>
          <w:lang w:val="cs-CZ"/>
        </w:rPr>
        <w:t xml:space="preserve">, </w:t>
      </w:r>
      <w:proofErr w:type="spellStart"/>
      <w:r w:rsidRPr="00255BA2">
        <w:rPr>
          <w:lang w:val="cs-CZ"/>
        </w:rPr>
        <w:t>tRMSE</w:t>
      </w:r>
      <w:proofErr w:type="spellEnd"/>
      <w:r w:rsidRPr="00255BA2">
        <w:rPr>
          <w:lang w:val="cs-CZ"/>
        </w:rPr>
        <w:t xml:space="preserve"> (</w:t>
      </w:r>
      <w:proofErr w:type="spellStart"/>
      <w:r w:rsidRPr="00255BA2">
        <w:rPr>
          <w:lang w:val="cs-CZ"/>
        </w:rPr>
        <w:t>trim</w:t>
      </w:r>
      <w:proofErr w:type="spellEnd"/>
      <w:r w:rsidRPr="00255BA2">
        <w:rPr>
          <w:lang w:val="cs-CZ"/>
        </w:rPr>
        <w:t xml:space="preserve"> 5 %) a </w:t>
      </w:r>
      <w:proofErr w:type="spellStart"/>
      <w:r w:rsidRPr="00255BA2">
        <w:rPr>
          <w:lang w:val="cs-CZ"/>
        </w:rPr>
        <w:t>UQPy-like</w:t>
      </w:r>
      <w:proofErr w:type="spellEnd"/>
      <w:r w:rsidRPr="00255BA2">
        <w:rPr>
          <w:lang w:val="cs-CZ"/>
        </w:rPr>
        <w:t xml:space="preserve"> validační chybu.</w:t>
      </w:r>
    </w:p>
    <w:p w14:paraId="3FA709EF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1 ÚVOD</w:t>
      </w:r>
    </w:p>
    <w:p w14:paraId="0634E0E8" w14:textId="03F10A5E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V numerických simulacích bývá počet výpočtů omezen výpočetním časem. </w:t>
      </w:r>
      <w:proofErr w:type="spellStart"/>
      <w:r w:rsidRPr="00255BA2">
        <w:rPr>
          <w:lang w:val="cs-CZ"/>
        </w:rPr>
        <w:t>Surrogate</w:t>
      </w:r>
      <w:proofErr w:type="spellEnd"/>
      <w:r w:rsidRPr="00255BA2">
        <w:rPr>
          <w:lang w:val="cs-CZ"/>
        </w:rPr>
        <w:t xml:space="preserve"> modely umožňují odezvu modelu aproximovat a následně dělat UQ analýzu rychleji. </w:t>
      </w:r>
      <w:r w:rsidR="00255BA2" w:rsidRPr="00255BA2">
        <w:rPr>
          <w:lang w:val="cs-CZ"/>
        </w:rPr>
        <w:t>Report se zabývá tím,</w:t>
      </w:r>
      <w:r w:rsidRPr="00255BA2">
        <w:rPr>
          <w:lang w:val="cs-CZ"/>
        </w:rPr>
        <w:t xml:space="preserve"> jak vybírat nové body do experimentálního designu, aby se přesnost zlepšovala co nejrychleji s minimem simulací.</w:t>
      </w:r>
    </w:p>
    <w:p w14:paraId="35A4D7E8" w14:textId="77777777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Cílem je porovnat adaptivní výběr bodů pomocí </w:t>
      </w:r>
      <w:proofErr w:type="spellStart"/>
      <w:r w:rsidRPr="00255BA2">
        <w:rPr>
          <w:lang w:val="cs-CZ"/>
        </w:rPr>
        <w:t>ThetaCriterionPCE</w:t>
      </w:r>
      <w:proofErr w:type="spellEnd"/>
      <w:r w:rsidRPr="00255BA2">
        <w:rPr>
          <w:lang w:val="cs-CZ"/>
        </w:rPr>
        <w:t xml:space="preserve"> proti náhodnému výběru. Obě metody jsou vyhodnoceny na stejném testu a pro více kombinací parametrů (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, velikost startu, </w:t>
      </w:r>
      <w:proofErr w:type="spellStart"/>
      <w:r w:rsidRPr="00255BA2">
        <w:rPr>
          <w:lang w:val="cs-CZ"/>
        </w:rPr>
        <w:t>seed</w:t>
      </w:r>
      <w:proofErr w:type="spellEnd"/>
      <w:r w:rsidRPr="00255BA2">
        <w:rPr>
          <w:lang w:val="cs-CZ"/>
        </w:rPr>
        <w:t>).</w:t>
      </w:r>
    </w:p>
    <w:p w14:paraId="0FFBBEE5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2 DATA A STOCHASTICKÝ MODEL</w:t>
      </w:r>
    </w:p>
    <w:p w14:paraId="47D701FA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2.1 </w:t>
      </w:r>
      <w:proofErr w:type="spellStart"/>
      <w:r w:rsidRPr="00255BA2">
        <w:rPr>
          <w:i/>
          <w:lang w:val="cs-CZ"/>
        </w:rPr>
        <w:t>Dataset</w:t>
      </w:r>
      <w:proofErr w:type="spellEnd"/>
      <w:r w:rsidRPr="00255BA2">
        <w:rPr>
          <w:i/>
          <w:lang w:val="cs-CZ"/>
        </w:rPr>
        <w:t xml:space="preserve"> a výběr výstupů</w:t>
      </w:r>
    </w:p>
    <w:p w14:paraId="1E73A2CC" w14:textId="2CA963C8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Použitý </w:t>
      </w:r>
      <w:proofErr w:type="spellStart"/>
      <w:r w:rsidRPr="00255BA2">
        <w:rPr>
          <w:lang w:val="cs-CZ"/>
        </w:rPr>
        <w:t>dataset</w:t>
      </w:r>
      <w:proofErr w:type="spellEnd"/>
      <w:r w:rsidRPr="00255BA2">
        <w:rPr>
          <w:lang w:val="cs-CZ"/>
        </w:rPr>
        <w:t xml:space="preserve"> </w:t>
      </w:r>
      <w:r w:rsidRPr="00255BA2">
        <w:rPr>
          <w:i/>
          <w:iCs/>
          <w:lang w:val="cs-CZ"/>
        </w:rPr>
        <w:t>Oakwood_N.csv</w:t>
      </w:r>
      <w:r w:rsidRPr="00255BA2">
        <w:rPr>
          <w:lang w:val="cs-CZ"/>
        </w:rPr>
        <w:t xml:space="preserve"> obsahuje 12 vstupních proměnných X a velký počet výstupů Y. Pro vyhodnocení se používají výstupy </w:t>
      </w:r>
      <w:r w:rsidR="00255BA2">
        <w:rPr>
          <w:lang w:val="cs-CZ"/>
        </w:rPr>
        <w:t>pro normálové vnitřní síly.</w:t>
      </w:r>
    </w:p>
    <w:p w14:paraId="553930D1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2.2 </w:t>
      </w:r>
      <w:r w:rsidRPr="00255BA2">
        <w:rPr>
          <w:i/>
          <w:lang w:val="cs-CZ"/>
        </w:rPr>
        <w:t>Rozdělení vstupů (</w:t>
      </w:r>
      <w:proofErr w:type="spellStart"/>
      <w:r w:rsidRPr="00255BA2">
        <w:rPr>
          <w:i/>
          <w:lang w:val="cs-CZ"/>
        </w:rPr>
        <w:t>JointIndependent</w:t>
      </w:r>
      <w:proofErr w:type="spellEnd"/>
      <w:r w:rsidRPr="00255BA2">
        <w:rPr>
          <w:i/>
          <w:lang w:val="cs-CZ"/>
        </w:rPr>
        <w:t>)</w:t>
      </w:r>
    </w:p>
    <w:p w14:paraId="0E12B16C" w14:textId="07DA28A9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Vstupy jsou modelovány jako nezávislé náhodné veličiny. Použitá rozdělení jsou shrnuta v </w:t>
      </w:r>
      <w:r w:rsidRPr="00D0134C">
        <w:rPr>
          <w:i/>
          <w:iCs/>
          <w:lang w:val="cs-CZ"/>
        </w:rPr>
        <w:t>Tabulce 1.</w:t>
      </w:r>
    </w:p>
    <w:p w14:paraId="7E2D3A7F" w14:textId="77777777" w:rsidR="00A17E0C" w:rsidRPr="00255BA2" w:rsidRDefault="00000000">
      <w:pPr>
        <w:rPr>
          <w:lang w:val="cs-CZ"/>
        </w:rPr>
      </w:pPr>
      <w:r w:rsidRPr="00D0134C">
        <w:rPr>
          <w:i/>
          <w:iCs/>
          <w:sz w:val="20"/>
          <w:lang w:val="cs-CZ"/>
        </w:rPr>
        <w:t>Tabulka 1.</w:t>
      </w:r>
      <w:r w:rsidRPr="00255BA2">
        <w:rPr>
          <w:sz w:val="20"/>
          <w:lang w:val="cs-CZ"/>
        </w:rPr>
        <w:t xml:space="preserve"> Parametry stochastického modelu (rozdělení vstupů).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</w:tblGrid>
      <w:tr w:rsidR="001C039E" w:rsidRPr="00255BA2" w14:paraId="4012CB2C" w14:textId="77777777">
        <w:tc>
          <w:tcPr>
            <w:tcW w:w="2209" w:type="dxa"/>
            <w:shd w:val="clear" w:color="auto" w:fill="E6E6E6"/>
          </w:tcPr>
          <w:p w14:paraId="282A182B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Parametr</w:t>
            </w:r>
          </w:p>
        </w:tc>
        <w:tc>
          <w:tcPr>
            <w:tcW w:w="2209" w:type="dxa"/>
            <w:shd w:val="clear" w:color="auto" w:fill="E6E6E6"/>
          </w:tcPr>
          <w:p w14:paraId="71EDF12D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Rozdělení</w:t>
            </w:r>
          </w:p>
        </w:tc>
        <w:tc>
          <w:tcPr>
            <w:tcW w:w="2209" w:type="dxa"/>
            <w:shd w:val="clear" w:color="auto" w:fill="E6E6E6"/>
          </w:tcPr>
          <w:p w14:paraId="504A3718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Parametry</w:t>
            </w:r>
          </w:p>
        </w:tc>
      </w:tr>
      <w:tr w:rsidR="001C039E" w:rsidRPr="00255BA2" w14:paraId="234DDB26" w14:textId="77777777">
        <w:tc>
          <w:tcPr>
            <w:tcW w:w="2209" w:type="dxa"/>
          </w:tcPr>
          <w:p w14:paraId="2C0929C8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Ec</w:t>
            </w:r>
            <w:proofErr w:type="spellEnd"/>
          </w:p>
        </w:tc>
        <w:tc>
          <w:tcPr>
            <w:tcW w:w="2209" w:type="dxa"/>
          </w:tcPr>
          <w:p w14:paraId="7694AC7A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40A9C7D2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μ=13, σ=1</w:t>
            </w:r>
          </w:p>
        </w:tc>
      </w:tr>
      <w:tr w:rsidR="001C039E" w:rsidRPr="00255BA2" w14:paraId="26491F52" w14:textId="77777777">
        <w:tc>
          <w:tcPr>
            <w:tcW w:w="2209" w:type="dxa"/>
          </w:tcPr>
          <w:p w14:paraId="7CDCF507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Relax</w:t>
            </w:r>
          </w:p>
        </w:tc>
        <w:tc>
          <w:tcPr>
            <w:tcW w:w="2209" w:type="dxa"/>
          </w:tcPr>
          <w:p w14:paraId="43B0FE89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Uniform</w:t>
            </w:r>
            <w:proofErr w:type="spellEnd"/>
          </w:p>
        </w:tc>
        <w:tc>
          <w:tcPr>
            <w:tcW w:w="2209" w:type="dxa"/>
          </w:tcPr>
          <w:p w14:paraId="7821A44F" w14:textId="56003D7E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loc</w:t>
            </w:r>
            <w:proofErr w:type="spellEnd"/>
            <w:r w:rsidRPr="00255BA2">
              <w:rPr>
                <w:sz w:val="20"/>
                <w:lang w:val="cs-CZ"/>
              </w:rPr>
              <w:t xml:space="preserve">=30, </w:t>
            </w:r>
            <w:proofErr w:type="spellStart"/>
            <w:r w:rsidRPr="00255BA2">
              <w:rPr>
                <w:sz w:val="20"/>
                <w:lang w:val="cs-CZ"/>
              </w:rPr>
              <w:t>scale</w:t>
            </w:r>
            <w:proofErr w:type="spellEnd"/>
            <w:r w:rsidRPr="00255BA2">
              <w:rPr>
                <w:sz w:val="20"/>
                <w:lang w:val="cs-CZ"/>
              </w:rPr>
              <w:t>=40</w:t>
            </w:r>
          </w:p>
        </w:tc>
      </w:tr>
      <w:tr w:rsidR="001C039E" w:rsidRPr="00255BA2" w14:paraId="0B86DE67" w14:textId="77777777">
        <w:tc>
          <w:tcPr>
            <w:tcW w:w="2209" w:type="dxa"/>
          </w:tcPr>
          <w:p w14:paraId="5E435877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 xml:space="preserve">Soil1: </w:t>
            </w:r>
            <w:proofErr w:type="spellStart"/>
            <w:r w:rsidRPr="00255BA2">
              <w:rPr>
                <w:sz w:val="20"/>
                <w:lang w:val="cs-CZ"/>
              </w:rPr>
              <w:t>Erel</w:t>
            </w:r>
            <w:proofErr w:type="spellEnd"/>
          </w:p>
        </w:tc>
        <w:tc>
          <w:tcPr>
            <w:tcW w:w="2209" w:type="dxa"/>
          </w:tcPr>
          <w:p w14:paraId="58A5B89A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Uniform</w:t>
            </w:r>
            <w:proofErr w:type="spellEnd"/>
          </w:p>
        </w:tc>
        <w:tc>
          <w:tcPr>
            <w:tcW w:w="2209" w:type="dxa"/>
          </w:tcPr>
          <w:p w14:paraId="68A7D0F2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loc</w:t>
            </w:r>
            <w:proofErr w:type="spellEnd"/>
            <w:r w:rsidRPr="00255BA2">
              <w:rPr>
                <w:sz w:val="20"/>
                <w:lang w:val="cs-CZ"/>
              </w:rPr>
              <w:t xml:space="preserve">=2, </w:t>
            </w:r>
            <w:proofErr w:type="spellStart"/>
            <w:r w:rsidRPr="00255BA2">
              <w:rPr>
                <w:sz w:val="20"/>
                <w:lang w:val="cs-CZ"/>
              </w:rPr>
              <w:t>scale</w:t>
            </w:r>
            <w:proofErr w:type="spellEnd"/>
            <w:r w:rsidRPr="00255BA2">
              <w:rPr>
                <w:sz w:val="20"/>
                <w:lang w:val="cs-CZ"/>
              </w:rPr>
              <w:t>=1</w:t>
            </w:r>
          </w:p>
        </w:tc>
      </w:tr>
      <w:tr w:rsidR="001C039E" w:rsidRPr="00255BA2" w14:paraId="7B5C136F" w14:textId="77777777">
        <w:tc>
          <w:tcPr>
            <w:tcW w:w="2209" w:type="dxa"/>
          </w:tcPr>
          <w:p w14:paraId="500ECEBD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Soil1: E50</w:t>
            </w:r>
          </w:p>
        </w:tc>
        <w:tc>
          <w:tcPr>
            <w:tcW w:w="2209" w:type="dxa"/>
          </w:tcPr>
          <w:p w14:paraId="631E00C6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11109D26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μ=65, σ=5</w:t>
            </w:r>
          </w:p>
        </w:tc>
      </w:tr>
      <w:tr w:rsidR="001C039E" w:rsidRPr="00255BA2" w14:paraId="442DB1A6" w14:textId="77777777">
        <w:tc>
          <w:tcPr>
            <w:tcW w:w="2209" w:type="dxa"/>
          </w:tcPr>
          <w:p w14:paraId="16627FB7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Soil1: c</w:t>
            </w:r>
          </w:p>
        </w:tc>
        <w:tc>
          <w:tcPr>
            <w:tcW w:w="2209" w:type="dxa"/>
          </w:tcPr>
          <w:p w14:paraId="5BCA42A8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796C0331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μ=30, σ=5</w:t>
            </w:r>
          </w:p>
        </w:tc>
      </w:tr>
      <w:tr w:rsidR="001C039E" w:rsidRPr="00255BA2" w14:paraId="29DD4439" w14:textId="77777777">
        <w:tc>
          <w:tcPr>
            <w:tcW w:w="2209" w:type="dxa"/>
          </w:tcPr>
          <w:p w14:paraId="28050E1D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Soil1: θ</w:t>
            </w:r>
          </w:p>
        </w:tc>
        <w:tc>
          <w:tcPr>
            <w:tcW w:w="2209" w:type="dxa"/>
          </w:tcPr>
          <w:p w14:paraId="64FB3C16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153CF1C2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μ=30, σ=1</w:t>
            </w:r>
          </w:p>
        </w:tc>
      </w:tr>
      <w:tr w:rsidR="001C039E" w:rsidRPr="00255BA2" w14:paraId="230111F5" w14:textId="77777777">
        <w:tc>
          <w:tcPr>
            <w:tcW w:w="2209" w:type="dxa"/>
          </w:tcPr>
          <w:p w14:paraId="288F0C8F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Soil1: k0</w:t>
            </w:r>
          </w:p>
        </w:tc>
        <w:tc>
          <w:tcPr>
            <w:tcW w:w="2209" w:type="dxa"/>
          </w:tcPr>
          <w:p w14:paraId="12E1993A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Uniform</w:t>
            </w:r>
            <w:proofErr w:type="spellEnd"/>
          </w:p>
        </w:tc>
        <w:tc>
          <w:tcPr>
            <w:tcW w:w="2209" w:type="dxa"/>
          </w:tcPr>
          <w:p w14:paraId="73C00049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loc</w:t>
            </w:r>
            <w:proofErr w:type="spellEnd"/>
            <w:r w:rsidRPr="00255BA2">
              <w:rPr>
                <w:sz w:val="20"/>
                <w:lang w:val="cs-CZ"/>
              </w:rPr>
              <w:t xml:space="preserve">=0.6, </w:t>
            </w:r>
            <w:proofErr w:type="spellStart"/>
            <w:r w:rsidRPr="00255BA2">
              <w:rPr>
                <w:sz w:val="20"/>
                <w:lang w:val="cs-CZ"/>
              </w:rPr>
              <w:t>scale</w:t>
            </w:r>
            <w:proofErr w:type="spellEnd"/>
            <w:r w:rsidRPr="00255BA2">
              <w:rPr>
                <w:sz w:val="20"/>
                <w:lang w:val="cs-CZ"/>
              </w:rPr>
              <w:t>=0.5</w:t>
            </w:r>
          </w:p>
        </w:tc>
      </w:tr>
      <w:tr w:rsidR="001C039E" w:rsidRPr="00255BA2" w14:paraId="1A7B0EDD" w14:textId="77777777">
        <w:tc>
          <w:tcPr>
            <w:tcW w:w="2209" w:type="dxa"/>
          </w:tcPr>
          <w:p w14:paraId="7B1AAD95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 xml:space="preserve">Soil2: </w:t>
            </w:r>
            <w:proofErr w:type="spellStart"/>
            <w:r w:rsidRPr="00255BA2">
              <w:rPr>
                <w:sz w:val="20"/>
                <w:lang w:val="cs-CZ"/>
              </w:rPr>
              <w:t>Erel</w:t>
            </w:r>
            <w:proofErr w:type="spellEnd"/>
          </w:p>
        </w:tc>
        <w:tc>
          <w:tcPr>
            <w:tcW w:w="2209" w:type="dxa"/>
          </w:tcPr>
          <w:p w14:paraId="49821534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Uniform</w:t>
            </w:r>
            <w:proofErr w:type="spellEnd"/>
          </w:p>
        </w:tc>
        <w:tc>
          <w:tcPr>
            <w:tcW w:w="2209" w:type="dxa"/>
          </w:tcPr>
          <w:p w14:paraId="1E745145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loc</w:t>
            </w:r>
            <w:proofErr w:type="spellEnd"/>
            <w:r w:rsidRPr="00255BA2">
              <w:rPr>
                <w:sz w:val="20"/>
                <w:lang w:val="cs-CZ"/>
              </w:rPr>
              <w:t xml:space="preserve">=2, </w:t>
            </w:r>
            <w:proofErr w:type="spellStart"/>
            <w:r w:rsidRPr="00255BA2">
              <w:rPr>
                <w:sz w:val="20"/>
                <w:lang w:val="cs-CZ"/>
              </w:rPr>
              <w:t>scale</w:t>
            </w:r>
            <w:proofErr w:type="spellEnd"/>
            <w:r w:rsidRPr="00255BA2">
              <w:rPr>
                <w:sz w:val="20"/>
                <w:lang w:val="cs-CZ"/>
              </w:rPr>
              <w:t>=1</w:t>
            </w:r>
          </w:p>
        </w:tc>
      </w:tr>
      <w:tr w:rsidR="001C039E" w:rsidRPr="00255BA2" w14:paraId="161A4C0F" w14:textId="77777777">
        <w:tc>
          <w:tcPr>
            <w:tcW w:w="2209" w:type="dxa"/>
          </w:tcPr>
          <w:p w14:paraId="7DF5EF8D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Soil2: E50</w:t>
            </w:r>
          </w:p>
        </w:tc>
        <w:tc>
          <w:tcPr>
            <w:tcW w:w="2209" w:type="dxa"/>
          </w:tcPr>
          <w:p w14:paraId="5EF3E80F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4E1A80C2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μ=130, σ=10</w:t>
            </w:r>
          </w:p>
        </w:tc>
      </w:tr>
      <w:tr w:rsidR="001C039E" w:rsidRPr="00255BA2" w14:paraId="0AD7B22F" w14:textId="77777777">
        <w:tc>
          <w:tcPr>
            <w:tcW w:w="2209" w:type="dxa"/>
          </w:tcPr>
          <w:p w14:paraId="09E48736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Soil2: c</w:t>
            </w:r>
          </w:p>
        </w:tc>
        <w:tc>
          <w:tcPr>
            <w:tcW w:w="2209" w:type="dxa"/>
          </w:tcPr>
          <w:p w14:paraId="1F23D918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3D4C2338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μ=5, σ=1</w:t>
            </w:r>
          </w:p>
        </w:tc>
      </w:tr>
      <w:tr w:rsidR="001C039E" w:rsidRPr="00255BA2" w14:paraId="6517714D" w14:textId="77777777">
        <w:tc>
          <w:tcPr>
            <w:tcW w:w="2209" w:type="dxa"/>
          </w:tcPr>
          <w:p w14:paraId="0FDB670E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lastRenderedPageBreak/>
              <w:t>Soil2: θ</w:t>
            </w:r>
          </w:p>
        </w:tc>
        <w:tc>
          <w:tcPr>
            <w:tcW w:w="2209" w:type="dxa"/>
          </w:tcPr>
          <w:p w14:paraId="6F0D3D7A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Normal</w:t>
            </w:r>
            <w:proofErr w:type="spellEnd"/>
          </w:p>
        </w:tc>
        <w:tc>
          <w:tcPr>
            <w:tcW w:w="2209" w:type="dxa"/>
          </w:tcPr>
          <w:p w14:paraId="69FC76C4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μ=42, σ=1</w:t>
            </w:r>
          </w:p>
        </w:tc>
      </w:tr>
      <w:tr w:rsidR="001C039E" w:rsidRPr="00255BA2" w14:paraId="2D0BE02C" w14:textId="77777777">
        <w:tc>
          <w:tcPr>
            <w:tcW w:w="2209" w:type="dxa"/>
          </w:tcPr>
          <w:p w14:paraId="4F627B4D" w14:textId="77777777" w:rsidR="001C039E" w:rsidRPr="00255BA2" w:rsidRDefault="001C039E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Soil2: k0</w:t>
            </w:r>
          </w:p>
        </w:tc>
        <w:tc>
          <w:tcPr>
            <w:tcW w:w="2209" w:type="dxa"/>
          </w:tcPr>
          <w:p w14:paraId="10211B22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Uniform</w:t>
            </w:r>
            <w:proofErr w:type="spellEnd"/>
          </w:p>
        </w:tc>
        <w:tc>
          <w:tcPr>
            <w:tcW w:w="2209" w:type="dxa"/>
          </w:tcPr>
          <w:p w14:paraId="611A98E1" w14:textId="77777777" w:rsidR="001C039E" w:rsidRPr="00255BA2" w:rsidRDefault="001C039E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loc</w:t>
            </w:r>
            <w:proofErr w:type="spellEnd"/>
            <w:r w:rsidRPr="00255BA2">
              <w:rPr>
                <w:sz w:val="20"/>
                <w:lang w:val="cs-CZ"/>
              </w:rPr>
              <w:t xml:space="preserve">=0.45, </w:t>
            </w:r>
            <w:proofErr w:type="spellStart"/>
            <w:r w:rsidRPr="00255BA2">
              <w:rPr>
                <w:sz w:val="20"/>
                <w:lang w:val="cs-CZ"/>
              </w:rPr>
              <w:t>scale</w:t>
            </w:r>
            <w:proofErr w:type="spellEnd"/>
            <w:r w:rsidRPr="00255BA2">
              <w:rPr>
                <w:sz w:val="20"/>
                <w:lang w:val="cs-CZ"/>
              </w:rPr>
              <w:t>=0.2</w:t>
            </w:r>
          </w:p>
        </w:tc>
      </w:tr>
    </w:tbl>
    <w:p w14:paraId="3BA3BC78" w14:textId="77777777" w:rsidR="00A17E0C" w:rsidRPr="00255BA2" w:rsidRDefault="00A17E0C">
      <w:pPr>
        <w:rPr>
          <w:lang w:val="cs-CZ"/>
        </w:rPr>
      </w:pPr>
    </w:p>
    <w:p w14:paraId="1382222F" w14:textId="2C94DCCD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2.3 </w:t>
      </w:r>
      <w:r w:rsidRPr="00255BA2">
        <w:rPr>
          <w:i/>
          <w:lang w:val="cs-CZ"/>
        </w:rPr>
        <w:t>Rozdělení dat na start</w:t>
      </w:r>
      <w:r w:rsidR="00D0134C">
        <w:rPr>
          <w:i/>
          <w:lang w:val="cs-CZ"/>
        </w:rPr>
        <w:t>,</w:t>
      </w:r>
      <w:r w:rsidRPr="00255BA2">
        <w:rPr>
          <w:i/>
          <w:lang w:val="cs-CZ"/>
        </w:rPr>
        <w:t xml:space="preserve"> kandidáty </w:t>
      </w:r>
      <w:r w:rsidR="00D0134C">
        <w:rPr>
          <w:i/>
          <w:lang w:val="cs-CZ"/>
        </w:rPr>
        <w:t>a</w:t>
      </w:r>
      <w:r w:rsidRPr="00255BA2">
        <w:rPr>
          <w:i/>
          <w:lang w:val="cs-CZ"/>
        </w:rPr>
        <w:t xml:space="preserve"> test</w:t>
      </w:r>
    </w:p>
    <w:p w14:paraId="02662FB5" w14:textId="77777777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Pro každý </w:t>
      </w:r>
      <w:proofErr w:type="spellStart"/>
      <w:r w:rsidRPr="00255BA2">
        <w:rPr>
          <w:lang w:val="cs-CZ"/>
        </w:rPr>
        <w:t>seed</w:t>
      </w:r>
      <w:proofErr w:type="spellEnd"/>
      <w:r w:rsidRPr="00255BA2">
        <w:rPr>
          <w:lang w:val="cs-CZ"/>
        </w:rPr>
        <w:t xml:space="preserve"> se data rozdělí na startovací tréninkovou množinu, kandidáty a test. Test je vybrán ještě před samotným výběrem bodů (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i </w:t>
      </w:r>
      <w:proofErr w:type="spellStart"/>
      <w:r w:rsidRPr="00255BA2">
        <w:rPr>
          <w:lang w:val="cs-CZ"/>
        </w:rPr>
        <w:t>Random</w:t>
      </w:r>
      <w:proofErr w:type="spellEnd"/>
      <w:r w:rsidRPr="00255BA2">
        <w:rPr>
          <w:lang w:val="cs-CZ"/>
        </w:rPr>
        <w:t xml:space="preserve">) a je z kandidátů odstraněn. Tím se zabrání </w:t>
      </w:r>
      <w:proofErr w:type="spellStart"/>
      <w:r w:rsidRPr="00255BA2">
        <w:rPr>
          <w:lang w:val="cs-CZ"/>
        </w:rPr>
        <w:t>leakage</w:t>
      </w:r>
      <w:proofErr w:type="spellEnd"/>
      <w:r w:rsidRPr="00255BA2">
        <w:rPr>
          <w:lang w:val="cs-CZ"/>
        </w:rPr>
        <w:t xml:space="preserve"> (test se nemůže dostat do tréninku).</w:t>
      </w:r>
    </w:p>
    <w:p w14:paraId="2540E2EF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3 METODIKA</w:t>
      </w:r>
    </w:p>
    <w:p w14:paraId="454EBCCC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3.1 </w:t>
      </w:r>
      <w:r w:rsidRPr="00255BA2">
        <w:rPr>
          <w:i/>
          <w:lang w:val="cs-CZ"/>
        </w:rPr>
        <w:t>SAPCE aproximace</w:t>
      </w:r>
    </w:p>
    <w:p w14:paraId="78ADC402" w14:textId="7B047829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SAPCE (Sensitivity </w:t>
      </w:r>
      <w:proofErr w:type="spellStart"/>
      <w:r w:rsidRPr="00255BA2">
        <w:rPr>
          <w:lang w:val="cs-CZ"/>
        </w:rPr>
        <w:t>Adaptive</w:t>
      </w:r>
      <w:proofErr w:type="spellEnd"/>
      <w:r w:rsidRPr="00255BA2">
        <w:rPr>
          <w:lang w:val="cs-CZ"/>
        </w:rPr>
        <w:t xml:space="preserve"> Polynomial Chaos Expansion) vytváří adaptivní bázi polynomů a následně provádí prořezání báze parametrem </w:t>
      </w:r>
      <w:proofErr w:type="spellStart"/>
      <w:r w:rsidRPr="00255BA2">
        <w:rPr>
          <w:lang w:val="cs-CZ"/>
        </w:rPr>
        <w:t>cr</w:t>
      </w:r>
      <w:proofErr w:type="spellEnd"/>
      <w:r w:rsidRPr="00255BA2">
        <w:rPr>
          <w:lang w:val="cs-CZ"/>
        </w:rPr>
        <w:t xml:space="preserve">. Hlavní parametry v experimentu jsou maximální parciální stupeň polynomu </w:t>
      </w:r>
      <w:proofErr w:type="spellStart"/>
      <w:r w:rsidRPr="00255BA2">
        <w:rPr>
          <w:lang w:val="cs-CZ"/>
        </w:rPr>
        <w:t>deg</w:t>
      </w:r>
      <w:proofErr w:type="spellEnd"/>
      <w:r w:rsidR="00D0134C">
        <w:rPr>
          <w:lang w:val="cs-CZ"/>
        </w:rPr>
        <w:t>.</w:t>
      </w:r>
    </w:p>
    <w:p w14:paraId="3D458221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3.2 </w:t>
      </w:r>
      <w:r w:rsidRPr="00255BA2">
        <w:rPr>
          <w:i/>
          <w:lang w:val="cs-CZ"/>
        </w:rPr>
        <w:t xml:space="preserve">Výběr bodů: </w:t>
      </w:r>
      <w:proofErr w:type="spellStart"/>
      <w:r w:rsidRPr="00255BA2">
        <w:rPr>
          <w:i/>
          <w:lang w:val="cs-CZ"/>
        </w:rPr>
        <w:t>ThetaCriterionPCE</w:t>
      </w:r>
      <w:proofErr w:type="spellEnd"/>
    </w:p>
    <w:p w14:paraId="2E9DFA24" w14:textId="7582C470" w:rsidR="00A17E0C" w:rsidRPr="00255BA2" w:rsidRDefault="00000000">
      <w:pPr>
        <w:jc w:val="both"/>
        <w:rPr>
          <w:lang w:val="cs-CZ"/>
        </w:rPr>
      </w:pP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výběr probíhá iterativně: v každém kroku se postaví průběžný SAPCE model a </w:t>
      </w:r>
      <w:proofErr w:type="spellStart"/>
      <w:r w:rsidRPr="00255BA2">
        <w:rPr>
          <w:lang w:val="cs-CZ"/>
        </w:rPr>
        <w:t>ThetaCriterionPCE</w:t>
      </w:r>
      <w:proofErr w:type="spellEnd"/>
      <w:r w:rsidRPr="00255BA2">
        <w:rPr>
          <w:lang w:val="cs-CZ"/>
        </w:rPr>
        <w:t xml:space="preserve"> vybere nejlepší bod z kandidátů. </w:t>
      </w:r>
    </w:p>
    <w:p w14:paraId="7D91FBDC" w14:textId="3C8EB4FA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3.3 </w:t>
      </w:r>
      <w:r w:rsidR="00D0134C">
        <w:rPr>
          <w:i/>
          <w:lang w:val="cs-CZ"/>
        </w:rPr>
        <w:t>N</w:t>
      </w:r>
      <w:r w:rsidRPr="00255BA2">
        <w:rPr>
          <w:i/>
          <w:lang w:val="cs-CZ"/>
        </w:rPr>
        <w:t>áhodný výběr</w:t>
      </w:r>
    </w:p>
    <w:p w14:paraId="008BC549" w14:textId="77777777" w:rsidR="00AA288A" w:rsidRPr="00255BA2" w:rsidRDefault="00AA288A" w:rsidP="00AA288A">
      <w:pPr>
        <w:rPr>
          <w:lang w:val="cs-CZ"/>
        </w:rPr>
      </w:pPr>
      <w:r w:rsidRPr="00AA288A">
        <w:rPr>
          <w:lang w:val="cs-CZ"/>
        </w:rPr>
        <w:t>U náhodné varianty vybíráme bod</w:t>
      </w:r>
      <w:r>
        <w:rPr>
          <w:lang w:val="cs-CZ"/>
        </w:rPr>
        <w:t>y</w:t>
      </w:r>
      <w:r w:rsidRPr="00AA288A">
        <w:rPr>
          <w:lang w:val="cs-CZ"/>
        </w:rPr>
        <w:t xml:space="preserve"> z kandidátů zcela rovnoměrně, bez jakýchkoliv preferencí. Abychom zajistili konzistentní srovnání napříč různými stupni, používáme pro výběr vždy stejný začátek téže náhodné permutace.</w:t>
      </w:r>
    </w:p>
    <w:p w14:paraId="6F0C192E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3.4 </w:t>
      </w:r>
      <w:r w:rsidRPr="00255BA2">
        <w:rPr>
          <w:i/>
          <w:lang w:val="cs-CZ"/>
        </w:rPr>
        <w:t>Metriky</w:t>
      </w:r>
    </w:p>
    <w:p w14:paraId="3E2EFF15" w14:textId="026C3AEB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Na fixním testu se vyhodnocují metriky RMSE, MAE, </w:t>
      </w:r>
      <w:proofErr w:type="spellStart"/>
      <w:r w:rsidRPr="00255BA2">
        <w:rPr>
          <w:lang w:val="cs-CZ"/>
        </w:rPr>
        <w:t>MedAE</w:t>
      </w:r>
      <w:proofErr w:type="spellEnd"/>
      <w:r w:rsidRPr="00255BA2">
        <w:rPr>
          <w:lang w:val="cs-CZ"/>
        </w:rPr>
        <w:t xml:space="preserve">, </w:t>
      </w:r>
      <w:proofErr w:type="spellStart"/>
      <w:r w:rsidRPr="00255BA2">
        <w:rPr>
          <w:lang w:val="cs-CZ"/>
        </w:rPr>
        <w:t>tRMSE</w:t>
      </w:r>
      <w:proofErr w:type="spellEnd"/>
      <w:r w:rsidRPr="00255BA2">
        <w:rPr>
          <w:lang w:val="cs-CZ"/>
        </w:rPr>
        <w:t xml:space="preserve"> (</w:t>
      </w:r>
      <w:proofErr w:type="spellStart"/>
      <w:r w:rsidRPr="00255BA2">
        <w:rPr>
          <w:lang w:val="cs-CZ"/>
        </w:rPr>
        <w:t>trim</w:t>
      </w:r>
      <w:proofErr w:type="spellEnd"/>
      <w:r w:rsidRPr="00255BA2">
        <w:rPr>
          <w:lang w:val="cs-CZ"/>
        </w:rPr>
        <w:t xml:space="preserve"> 5 % nejhorších chyb) a </w:t>
      </w:r>
      <w:proofErr w:type="spellStart"/>
      <w:r w:rsidRPr="00255BA2">
        <w:rPr>
          <w:lang w:val="cs-CZ"/>
        </w:rPr>
        <w:t>UQPy</w:t>
      </w:r>
      <w:proofErr w:type="spellEnd"/>
      <w:r w:rsidRPr="00255BA2">
        <w:rPr>
          <w:lang w:val="cs-CZ"/>
        </w:rPr>
        <w:t xml:space="preserve"> validační chyba. V grafech je zobrazena konvergence metrik: medián přes </w:t>
      </w:r>
      <w:proofErr w:type="spellStart"/>
      <w:r w:rsidRPr="00255BA2">
        <w:rPr>
          <w:lang w:val="cs-CZ"/>
        </w:rPr>
        <w:t>seedy</w:t>
      </w:r>
      <w:proofErr w:type="spellEnd"/>
      <w:r w:rsidRPr="00255BA2">
        <w:rPr>
          <w:lang w:val="cs-CZ"/>
        </w:rPr>
        <w:t xml:space="preserve"> a stínované </w:t>
      </w:r>
      <w:proofErr w:type="spellStart"/>
      <w:r w:rsidRPr="00255BA2">
        <w:rPr>
          <w:lang w:val="cs-CZ"/>
        </w:rPr>
        <w:t>interkvartilové</w:t>
      </w:r>
      <w:proofErr w:type="spellEnd"/>
      <w:r w:rsidRPr="00255BA2">
        <w:rPr>
          <w:lang w:val="cs-CZ"/>
        </w:rPr>
        <w:t xml:space="preserve"> rozpětí (IQR, 25-75 %).</w:t>
      </w:r>
    </w:p>
    <w:p w14:paraId="2BFCAEC2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4 NASTAVENÍ EXPERIMENTU</w:t>
      </w:r>
    </w:p>
    <w:p w14:paraId="17C9120F" w14:textId="381A2B60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>Experiment byl proveden pro dvě velikosti startovací množiny (</w:t>
      </w:r>
      <w:proofErr w:type="spellStart"/>
      <w:r w:rsidRPr="00255BA2">
        <w:rPr>
          <w:lang w:val="cs-CZ"/>
        </w:rPr>
        <w:t>pocet_start</w:t>
      </w:r>
      <w:proofErr w:type="spellEnd"/>
      <w:r w:rsidRPr="00255BA2">
        <w:rPr>
          <w:lang w:val="cs-CZ"/>
        </w:rPr>
        <w:t xml:space="preserve"> = 30 a 70) a pro 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 = 3, 5, 7, 11. Přidává se </w:t>
      </w:r>
      <w:proofErr w:type="spellStart"/>
      <w:r w:rsidRPr="00255BA2">
        <w:rPr>
          <w:lang w:val="cs-CZ"/>
        </w:rPr>
        <w:t>K_total</w:t>
      </w:r>
      <w:proofErr w:type="spellEnd"/>
      <w:r w:rsidRPr="00255BA2">
        <w:rPr>
          <w:lang w:val="cs-CZ"/>
        </w:rPr>
        <w:t xml:space="preserve"> = 30 bodů a metriky se vyhodnocují po </w:t>
      </w:r>
      <w:proofErr w:type="spellStart"/>
      <w:r w:rsidRPr="00255BA2">
        <w:rPr>
          <w:lang w:val="cs-CZ"/>
        </w:rPr>
        <w:t>step_eval</w:t>
      </w:r>
      <w:proofErr w:type="spellEnd"/>
      <w:r w:rsidRPr="00255BA2">
        <w:rPr>
          <w:lang w:val="cs-CZ"/>
        </w:rPr>
        <w:t xml:space="preserve"> = 5 bodech. Pro robustnost bylo použito 5 </w:t>
      </w:r>
      <w:proofErr w:type="spellStart"/>
      <w:r w:rsidRPr="00255BA2">
        <w:rPr>
          <w:lang w:val="cs-CZ"/>
        </w:rPr>
        <w:t>seedů</w:t>
      </w:r>
      <w:proofErr w:type="spellEnd"/>
      <w:r w:rsidRPr="00255BA2">
        <w:rPr>
          <w:lang w:val="cs-CZ"/>
        </w:rPr>
        <w:t xml:space="preserve">. Prořezání je </w:t>
      </w:r>
      <w:proofErr w:type="spellStart"/>
      <w:r w:rsidRPr="00255BA2">
        <w:rPr>
          <w:lang w:val="cs-CZ"/>
        </w:rPr>
        <w:t>cr</w:t>
      </w:r>
      <w:proofErr w:type="spellEnd"/>
      <w:r w:rsidRPr="00255BA2">
        <w:rPr>
          <w:lang w:val="cs-CZ"/>
        </w:rPr>
        <w:t xml:space="preserve"> = 0.0001 a omezení podmíněnosti </w:t>
      </w:r>
      <w:proofErr w:type="spellStart"/>
      <w:r w:rsidRPr="00255BA2">
        <w:rPr>
          <w:lang w:val="cs-CZ"/>
        </w:rPr>
        <w:t>max_cond</w:t>
      </w:r>
      <w:proofErr w:type="spellEnd"/>
      <w:r w:rsidRPr="00255BA2">
        <w:rPr>
          <w:lang w:val="cs-CZ"/>
        </w:rPr>
        <w:t xml:space="preserve"> = </w:t>
      </w:r>
      <w:proofErr w:type="gramStart"/>
      <w:r w:rsidRPr="00255BA2">
        <w:rPr>
          <w:lang w:val="cs-CZ"/>
        </w:rPr>
        <w:t>1e8</w:t>
      </w:r>
      <w:proofErr w:type="gramEnd"/>
      <w:r w:rsidRPr="00255BA2">
        <w:rPr>
          <w:lang w:val="cs-CZ"/>
        </w:rPr>
        <w:t xml:space="preserve"> </w:t>
      </w:r>
      <w:r w:rsidR="0072265B">
        <w:rPr>
          <w:lang w:val="cs-CZ"/>
        </w:rPr>
        <w:t xml:space="preserve">a to </w:t>
      </w:r>
      <w:r w:rsidRPr="00255BA2">
        <w:rPr>
          <w:lang w:val="cs-CZ"/>
        </w:rPr>
        <w:t>pro výběr i finální evaluaci.</w:t>
      </w:r>
    </w:p>
    <w:p w14:paraId="17C68B2A" w14:textId="02BD8731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Tabulka 2. Nastavení experimentu </w:t>
      </w:r>
      <w:r w:rsidR="00354A68">
        <w:rPr>
          <w:sz w:val="20"/>
          <w:lang w:val="cs-CZ"/>
        </w:rPr>
        <w:t>– hlavní parametry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943"/>
        <w:gridCol w:w="2942"/>
        <w:gridCol w:w="2943"/>
      </w:tblGrid>
      <w:tr w:rsidR="00A17E0C" w:rsidRPr="00255BA2" w14:paraId="1D237F4C" w14:textId="77777777">
        <w:tc>
          <w:tcPr>
            <w:tcW w:w="2946" w:type="dxa"/>
            <w:shd w:val="clear" w:color="auto" w:fill="E6E6E6"/>
          </w:tcPr>
          <w:p w14:paraId="36D58933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Parametr</w:t>
            </w:r>
          </w:p>
        </w:tc>
        <w:tc>
          <w:tcPr>
            <w:tcW w:w="2946" w:type="dxa"/>
            <w:shd w:val="clear" w:color="auto" w:fill="E6E6E6"/>
          </w:tcPr>
          <w:p w14:paraId="38FD332F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Hodnota</w:t>
            </w:r>
          </w:p>
        </w:tc>
        <w:tc>
          <w:tcPr>
            <w:tcW w:w="2946" w:type="dxa"/>
            <w:shd w:val="clear" w:color="auto" w:fill="E6E6E6"/>
          </w:tcPr>
          <w:p w14:paraId="64A15AC1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>Poznámka</w:t>
            </w:r>
          </w:p>
        </w:tc>
      </w:tr>
      <w:tr w:rsidR="00A17E0C" w:rsidRPr="00255BA2" w14:paraId="11A1BAF0" w14:textId="77777777">
        <w:tc>
          <w:tcPr>
            <w:tcW w:w="2946" w:type="dxa"/>
          </w:tcPr>
          <w:p w14:paraId="75D750A3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deg_list</w:t>
            </w:r>
            <w:proofErr w:type="spellEnd"/>
          </w:p>
        </w:tc>
        <w:tc>
          <w:tcPr>
            <w:tcW w:w="2946" w:type="dxa"/>
          </w:tcPr>
          <w:p w14:paraId="603D68BC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[3, 5, 7, 11]</w:t>
            </w:r>
          </w:p>
        </w:tc>
        <w:tc>
          <w:tcPr>
            <w:tcW w:w="2946" w:type="dxa"/>
          </w:tcPr>
          <w:p w14:paraId="2EE7E750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max. parciální stupeň</w:t>
            </w:r>
          </w:p>
        </w:tc>
      </w:tr>
      <w:tr w:rsidR="00A17E0C" w:rsidRPr="00255BA2" w14:paraId="0A594FFA" w14:textId="77777777">
        <w:tc>
          <w:tcPr>
            <w:tcW w:w="2946" w:type="dxa"/>
          </w:tcPr>
          <w:p w14:paraId="048D389F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cr</w:t>
            </w:r>
            <w:proofErr w:type="spellEnd"/>
          </w:p>
        </w:tc>
        <w:tc>
          <w:tcPr>
            <w:tcW w:w="2946" w:type="dxa"/>
          </w:tcPr>
          <w:p w14:paraId="38C1DE6A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0.0001</w:t>
            </w:r>
          </w:p>
        </w:tc>
        <w:tc>
          <w:tcPr>
            <w:tcW w:w="2946" w:type="dxa"/>
          </w:tcPr>
          <w:p w14:paraId="007E5A42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prořezání báze</w:t>
            </w:r>
          </w:p>
        </w:tc>
      </w:tr>
      <w:tr w:rsidR="00A17E0C" w:rsidRPr="00255BA2" w14:paraId="2828A1D6" w14:textId="77777777">
        <w:tc>
          <w:tcPr>
            <w:tcW w:w="2946" w:type="dxa"/>
          </w:tcPr>
          <w:p w14:paraId="1F5DCD91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pocet_start</w:t>
            </w:r>
            <w:proofErr w:type="spellEnd"/>
          </w:p>
        </w:tc>
        <w:tc>
          <w:tcPr>
            <w:tcW w:w="2946" w:type="dxa"/>
          </w:tcPr>
          <w:p w14:paraId="6CA3E4F0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30; 70</w:t>
            </w:r>
          </w:p>
        </w:tc>
        <w:tc>
          <w:tcPr>
            <w:tcW w:w="2946" w:type="dxa"/>
          </w:tcPr>
          <w:p w14:paraId="6692C8A7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velikost startu</w:t>
            </w:r>
          </w:p>
        </w:tc>
      </w:tr>
      <w:tr w:rsidR="00A17E0C" w:rsidRPr="00255BA2" w14:paraId="79F4698C" w14:textId="77777777">
        <w:tc>
          <w:tcPr>
            <w:tcW w:w="2946" w:type="dxa"/>
          </w:tcPr>
          <w:p w14:paraId="39D54930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K_total</w:t>
            </w:r>
            <w:proofErr w:type="spellEnd"/>
          </w:p>
        </w:tc>
        <w:tc>
          <w:tcPr>
            <w:tcW w:w="2946" w:type="dxa"/>
          </w:tcPr>
          <w:p w14:paraId="466583FD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30</w:t>
            </w:r>
          </w:p>
        </w:tc>
        <w:tc>
          <w:tcPr>
            <w:tcW w:w="2946" w:type="dxa"/>
          </w:tcPr>
          <w:p w14:paraId="3F855AAD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počet přidaných bodů</w:t>
            </w:r>
          </w:p>
        </w:tc>
      </w:tr>
      <w:tr w:rsidR="00A17E0C" w:rsidRPr="00255BA2" w14:paraId="408FB5D9" w14:textId="77777777">
        <w:tc>
          <w:tcPr>
            <w:tcW w:w="2946" w:type="dxa"/>
          </w:tcPr>
          <w:p w14:paraId="308223BC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step_eval</w:t>
            </w:r>
            <w:proofErr w:type="spellEnd"/>
          </w:p>
        </w:tc>
        <w:tc>
          <w:tcPr>
            <w:tcW w:w="2946" w:type="dxa"/>
          </w:tcPr>
          <w:p w14:paraId="0BA1B127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5</w:t>
            </w:r>
          </w:p>
        </w:tc>
        <w:tc>
          <w:tcPr>
            <w:tcW w:w="2946" w:type="dxa"/>
          </w:tcPr>
          <w:p w14:paraId="5515CE14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krok vyhodnocení</w:t>
            </w:r>
          </w:p>
        </w:tc>
      </w:tr>
      <w:tr w:rsidR="00A17E0C" w:rsidRPr="00255BA2" w14:paraId="7281D7F3" w14:textId="77777777">
        <w:tc>
          <w:tcPr>
            <w:tcW w:w="2946" w:type="dxa"/>
          </w:tcPr>
          <w:p w14:paraId="644024D7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theta_n_pick</w:t>
            </w:r>
            <w:proofErr w:type="spellEnd"/>
          </w:p>
        </w:tc>
        <w:tc>
          <w:tcPr>
            <w:tcW w:w="2946" w:type="dxa"/>
          </w:tcPr>
          <w:p w14:paraId="0BD2323C" w14:textId="0EEDB867" w:rsidR="00354A68" w:rsidRPr="00354A68" w:rsidRDefault="00354A68">
            <w:pPr>
              <w:jc w:val="center"/>
              <w:rPr>
                <w:sz w:val="20"/>
                <w:lang w:val="cs-CZ"/>
              </w:rPr>
            </w:pPr>
            <w:r>
              <w:rPr>
                <w:sz w:val="20"/>
                <w:lang w:val="cs-CZ"/>
              </w:rPr>
              <w:t>60</w:t>
            </w:r>
          </w:p>
        </w:tc>
        <w:tc>
          <w:tcPr>
            <w:tcW w:w="2946" w:type="dxa"/>
          </w:tcPr>
          <w:p w14:paraId="19DDF161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 xml:space="preserve">výstupy pro </w:t>
            </w:r>
            <w:proofErr w:type="spellStart"/>
            <w:r w:rsidRPr="00255BA2">
              <w:rPr>
                <w:sz w:val="20"/>
                <w:lang w:val="cs-CZ"/>
              </w:rPr>
              <w:t>Theta</w:t>
            </w:r>
            <w:proofErr w:type="spellEnd"/>
            <w:r w:rsidRPr="00255BA2">
              <w:rPr>
                <w:sz w:val="20"/>
                <w:lang w:val="cs-CZ"/>
              </w:rPr>
              <w:t xml:space="preserve"> výběr</w:t>
            </w:r>
          </w:p>
        </w:tc>
      </w:tr>
      <w:tr w:rsidR="00A17E0C" w:rsidRPr="00255BA2" w14:paraId="7A355627" w14:textId="77777777">
        <w:tc>
          <w:tcPr>
            <w:tcW w:w="2946" w:type="dxa"/>
          </w:tcPr>
          <w:p w14:paraId="7A466A94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n_test_target</w:t>
            </w:r>
            <w:proofErr w:type="spellEnd"/>
          </w:p>
        </w:tc>
        <w:tc>
          <w:tcPr>
            <w:tcW w:w="2946" w:type="dxa"/>
          </w:tcPr>
          <w:p w14:paraId="7A739FC8" w14:textId="3C56F526" w:rsidR="00A17E0C" w:rsidRPr="00255BA2" w:rsidRDefault="00354A68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100</w:t>
            </w:r>
          </w:p>
        </w:tc>
        <w:tc>
          <w:tcPr>
            <w:tcW w:w="2946" w:type="dxa"/>
          </w:tcPr>
          <w:p w14:paraId="40C5AAC6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cílová velikost testu</w:t>
            </w:r>
          </w:p>
        </w:tc>
      </w:tr>
      <w:tr w:rsidR="00A17E0C" w:rsidRPr="00255BA2" w14:paraId="7E056407" w14:textId="77777777">
        <w:tc>
          <w:tcPr>
            <w:tcW w:w="2946" w:type="dxa"/>
          </w:tcPr>
          <w:p w14:paraId="6B370968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seed_list</w:t>
            </w:r>
            <w:proofErr w:type="spellEnd"/>
          </w:p>
        </w:tc>
        <w:tc>
          <w:tcPr>
            <w:tcW w:w="2946" w:type="dxa"/>
          </w:tcPr>
          <w:p w14:paraId="3970C2B5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0-4</w:t>
            </w:r>
          </w:p>
        </w:tc>
        <w:tc>
          <w:tcPr>
            <w:tcW w:w="2946" w:type="dxa"/>
          </w:tcPr>
          <w:p w14:paraId="35EA7132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opakování pro robustnost</w:t>
            </w:r>
          </w:p>
        </w:tc>
      </w:tr>
      <w:tr w:rsidR="00A17E0C" w:rsidRPr="00255BA2" w14:paraId="7F1AA59B" w14:textId="77777777">
        <w:tc>
          <w:tcPr>
            <w:tcW w:w="2946" w:type="dxa"/>
          </w:tcPr>
          <w:p w14:paraId="2FDB4AB8" w14:textId="77777777" w:rsidR="00A17E0C" w:rsidRPr="00255BA2" w:rsidRDefault="00000000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sz w:val="20"/>
                <w:lang w:val="cs-CZ"/>
              </w:rPr>
              <w:t>max_cond</w:t>
            </w:r>
            <w:proofErr w:type="spellEnd"/>
          </w:p>
        </w:tc>
        <w:tc>
          <w:tcPr>
            <w:tcW w:w="2946" w:type="dxa"/>
          </w:tcPr>
          <w:p w14:paraId="0ACE3729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1e8</w:t>
            </w:r>
          </w:p>
        </w:tc>
        <w:tc>
          <w:tcPr>
            <w:tcW w:w="2946" w:type="dxa"/>
          </w:tcPr>
          <w:p w14:paraId="2426C9DB" w14:textId="77777777" w:rsidR="00A17E0C" w:rsidRPr="00255BA2" w:rsidRDefault="00000000">
            <w:pPr>
              <w:jc w:val="center"/>
              <w:rPr>
                <w:lang w:val="cs-CZ"/>
              </w:rPr>
            </w:pPr>
            <w:r w:rsidRPr="00255BA2">
              <w:rPr>
                <w:sz w:val="20"/>
                <w:lang w:val="cs-CZ"/>
              </w:rPr>
              <w:t>stabilita výpočtu</w:t>
            </w:r>
          </w:p>
        </w:tc>
      </w:tr>
    </w:tbl>
    <w:p w14:paraId="3B032963" w14:textId="7E3335E0" w:rsidR="00A17E0C" w:rsidRPr="00255BA2" w:rsidRDefault="00A17E0C">
      <w:pPr>
        <w:rPr>
          <w:lang w:val="cs-CZ"/>
        </w:rPr>
      </w:pPr>
    </w:p>
    <w:p w14:paraId="03579A94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5 VÝSLEDKY</w:t>
      </w:r>
    </w:p>
    <w:p w14:paraId="52D1CA8D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5.1 </w:t>
      </w:r>
      <w:proofErr w:type="spellStart"/>
      <w:r w:rsidRPr="00255BA2">
        <w:rPr>
          <w:i/>
          <w:lang w:val="cs-CZ"/>
        </w:rPr>
        <w:t>pocet_start</w:t>
      </w:r>
      <w:proofErr w:type="spellEnd"/>
      <w:r w:rsidRPr="00255BA2">
        <w:rPr>
          <w:i/>
          <w:lang w:val="cs-CZ"/>
        </w:rPr>
        <w:t xml:space="preserve"> = 30</w:t>
      </w:r>
    </w:p>
    <w:p w14:paraId="55545232" w14:textId="324DBEE9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Obrázky 2-6 ukazují </w:t>
      </w:r>
      <w:r w:rsidR="005C3196">
        <w:rPr>
          <w:lang w:val="cs-CZ"/>
        </w:rPr>
        <w:t xml:space="preserve">zpracování </w:t>
      </w:r>
      <w:r w:rsidRPr="00255BA2">
        <w:rPr>
          <w:lang w:val="cs-CZ"/>
        </w:rPr>
        <w:t xml:space="preserve">metrik pro startovací množinu 30 bodů. V několika </w:t>
      </w:r>
      <w:r w:rsidR="005C3196">
        <w:rPr>
          <w:lang w:val="cs-CZ"/>
        </w:rPr>
        <w:t xml:space="preserve">případech </w:t>
      </w:r>
      <w:r w:rsidRPr="00255BA2">
        <w:rPr>
          <w:lang w:val="cs-CZ"/>
        </w:rPr>
        <w:t xml:space="preserve">je vidět, že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může být na začátku horší než </w:t>
      </w:r>
      <w:proofErr w:type="spellStart"/>
      <w:r w:rsidRPr="00255BA2">
        <w:rPr>
          <w:lang w:val="cs-CZ"/>
        </w:rPr>
        <w:t>Random</w:t>
      </w:r>
      <w:proofErr w:type="spellEnd"/>
      <w:r w:rsidRPr="00255BA2">
        <w:rPr>
          <w:lang w:val="cs-CZ"/>
        </w:rPr>
        <w:t xml:space="preserve"> (zejména pro menší </w:t>
      </w:r>
      <w:proofErr w:type="spellStart"/>
      <w:r w:rsidRPr="00255BA2">
        <w:rPr>
          <w:lang w:val="cs-CZ"/>
        </w:rPr>
        <w:t>add_k</w:t>
      </w:r>
      <w:proofErr w:type="spellEnd"/>
      <w:r w:rsidRPr="00255BA2">
        <w:rPr>
          <w:lang w:val="cs-CZ"/>
        </w:rPr>
        <w:t xml:space="preserve">), ale při větším počtu přidaných bodů se u vyšších 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 často dostává na nižší chybu. U 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 = 3 je naopak rozdíl menší a chování může být nestabilnější.</w:t>
      </w:r>
    </w:p>
    <w:p w14:paraId="1EE2333D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2FE249AD" wp14:editId="17315043">
            <wp:extent cx="5400000" cy="3830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744A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2. RMSE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30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7F7E1F82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59E0C8B8" wp14:editId="1F812565">
            <wp:extent cx="5400000" cy="3830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BC42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3. </w:t>
      </w:r>
      <w:proofErr w:type="spellStart"/>
      <w:r w:rsidRPr="00255BA2">
        <w:rPr>
          <w:sz w:val="20"/>
          <w:lang w:val="cs-CZ"/>
        </w:rPr>
        <w:t>tRMSE</w:t>
      </w:r>
      <w:proofErr w:type="spellEnd"/>
      <w:r w:rsidRPr="00255BA2">
        <w:rPr>
          <w:sz w:val="20"/>
          <w:lang w:val="cs-CZ"/>
        </w:rPr>
        <w:t xml:space="preserve"> (</w:t>
      </w:r>
      <w:proofErr w:type="spellStart"/>
      <w:r w:rsidRPr="00255BA2">
        <w:rPr>
          <w:sz w:val="20"/>
          <w:lang w:val="cs-CZ"/>
        </w:rPr>
        <w:t>trim</w:t>
      </w:r>
      <w:proofErr w:type="spellEnd"/>
      <w:r w:rsidRPr="00255BA2">
        <w:rPr>
          <w:sz w:val="20"/>
          <w:lang w:val="cs-CZ"/>
        </w:rPr>
        <w:t xml:space="preserve"> 5 %)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30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1FC1F789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38845268" wp14:editId="475A3AE5">
            <wp:extent cx="5400000" cy="38307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0827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4. </w:t>
      </w:r>
      <w:proofErr w:type="spellStart"/>
      <w:r w:rsidRPr="00255BA2">
        <w:rPr>
          <w:sz w:val="20"/>
          <w:lang w:val="cs-CZ"/>
        </w:rPr>
        <w:t>UQPy-like</w:t>
      </w:r>
      <w:proofErr w:type="spellEnd"/>
      <w:r w:rsidRPr="00255BA2">
        <w:rPr>
          <w:sz w:val="20"/>
          <w:lang w:val="cs-CZ"/>
        </w:rPr>
        <w:t xml:space="preserve"> val </w:t>
      </w:r>
      <w:proofErr w:type="spellStart"/>
      <w:r w:rsidRPr="00255BA2">
        <w:rPr>
          <w:sz w:val="20"/>
          <w:lang w:val="cs-CZ"/>
        </w:rPr>
        <w:t>err</w:t>
      </w:r>
      <w:proofErr w:type="spellEnd"/>
      <w:r w:rsidRPr="00255BA2">
        <w:rPr>
          <w:sz w:val="20"/>
          <w:lang w:val="cs-CZ"/>
        </w:rPr>
        <w:t xml:space="preserve"> (</w:t>
      </w:r>
      <w:proofErr w:type="spellStart"/>
      <w:r w:rsidRPr="00255BA2">
        <w:rPr>
          <w:sz w:val="20"/>
          <w:lang w:val="cs-CZ"/>
        </w:rPr>
        <w:t>mean</w:t>
      </w:r>
      <w:proofErr w:type="spellEnd"/>
      <w:r w:rsidRPr="00255BA2">
        <w:rPr>
          <w:sz w:val="20"/>
          <w:lang w:val="cs-CZ"/>
        </w:rPr>
        <w:t xml:space="preserve">)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30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533FA1A6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6B92383C" wp14:editId="638435DA">
            <wp:extent cx="5400000" cy="38307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4348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5. MAE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30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0907032B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6212E74D" wp14:editId="0A405F86">
            <wp:extent cx="5400000" cy="3830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2C36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6. </w:t>
      </w:r>
      <w:proofErr w:type="spellStart"/>
      <w:r w:rsidRPr="00255BA2">
        <w:rPr>
          <w:sz w:val="20"/>
          <w:lang w:val="cs-CZ"/>
        </w:rPr>
        <w:t>Median</w:t>
      </w:r>
      <w:proofErr w:type="spellEnd"/>
      <w:r w:rsidRPr="00255BA2">
        <w:rPr>
          <w:sz w:val="20"/>
          <w:lang w:val="cs-CZ"/>
        </w:rPr>
        <w:t xml:space="preserve"> AE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30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46D9F82C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5.2 </w:t>
      </w:r>
      <w:proofErr w:type="spellStart"/>
      <w:r w:rsidRPr="00255BA2">
        <w:rPr>
          <w:i/>
          <w:lang w:val="cs-CZ"/>
        </w:rPr>
        <w:t>pocet_start</w:t>
      </w:r>
      <w:proofErr w:type="spellEnd"/>
      <w:r w:rsidRPr="00255BA2">
        <w:rPr>
          <w:i/>
          <w:lang w:val="cs-CZ"/>
        </w:rPr>
        <w:t xml:space="preserve"> = 70</w:t>
      </w:r>
    </w:p>
    <w:p w14:paraId="331280D5" w14:textId="77777777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Obrázky 7-11 ukazují stejné metriky pro startovací množinu 70 bodů. Rozdíly mezi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a </w:t>
      </w:r>
      <w:proofErr w:type="spellStart"/>
      <w:r w:rsidRPr="00255BA2">
        <w:rPr>
          <w:lang w:val="cs-CZ"/>
        </w:rPr>
        <w:t>Random</w:t>
      </w:r>
      <w:proofErr w:type="spellEnd"/>
      <w:r w:rsidRPr="00255BA2">
        <w:rPr>
          <w:lang w:val="cs-CZ"/>
        </w:rPr>
        <w:t xml:space="preserve"> jsou většinou menší než pro start 30, protože model má více informací už od začátku. Přesto je v některých grafech vidět, že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může dosáhnout nižších chyb, zejména pro vyšší 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>.</w:t>
      </w:r>
    </w:p>
    <w:p w14:paraId="67E544D7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629D5665" wp14:editId="49083BCE">
            <wp:extent cx="5400000" cy="38307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E7A9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7. RMSE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70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425A2C64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5BEB22E1" wp14:editId="66A5F1CB">
            <wp:extent cx="5400000" cy="38307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C4AF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8. </w:t>
      </w:r>
      <w:proofErr w:type="spellStart"/>
      <w:r w:rsidRPr="00255BA2">
        <w:rPr>
          <w:sz w:val="20"/>
          <w:lang w:val="cs-CZ"/>
        </w:rPr>
        <w:t>tRMSE</w:t>
      </w:r>
      <w:proofErr w:type="spellEnd"/>
      <w:r w:rsidRPr="00255BA2">
        <w:rPr>
          <w:sz w:val="20"/>
          <w:lang w:val="cs-CZ"/>
        </w:rPr>
        <w:t xml:space="preserve"> (</w:t>
      </w:r>
      <w:proofErr w:type="spellStart"/>
      <w:r w:rsidRPr="00255BA2">
        <w:rPr>
          <w:sz w:val="20"/>
          <w:lang w:val="cs-CZ"/>
        </w:rPr>
        <w:t>trim</w:t>
      </w:r>
      <w:proofErr w:type="spellEnd"/>
      <w:r w:rsidRPr="00255BA2">
        <w:rPr>
          <w:sz w:val="20"/>
          <w:lang w:val="cs-CZ"/>
        </w:rPr>
        <w:t xml:space="preserve"> 5 %)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70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13372493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0739F3B5" wp14:editId="55471D00">
            <wp:extent cx="5400000" cy="3830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DB51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9. </w:t>
      </w:r>
      <w:proofErr w:type="spellStart"/>
      <w:r w:rsidRPr="00255BA2">
        <w:rPr>
          <w:sz w:val="20"/>
          <w:lang w:val="cs-CZ"/>
        </w:rPr>
        <w:t>UQPy-like</w:t>
      </w:r>
      <w:proofErr w:type="spellEnd"/>
      <w:r w:rsidRPr="00255BA2">
        <w:rPr>
          <w:sz w:val="20"/>
          <w:lang w:val="cs-CZ"/>
        </w:rPr>
        <w:t xml:space="preserve"> val </w:t>
      </w:r>
      <w:proofErr w:type="spellStart"/>
      <w:r w:rsidRPr="00255BA2">
        <w:rPr>
          <w:sz w:val="20"/>
          <w:lang w:val="cs-CZ"/>
        </w:rPr>
        <w:t>err</w:t>
      </w:r>
      <w:proofErr w:type="spellEnd"/>
      <w:r w:rsidRPr="00255BA2">
        <w:rPr>
          <w:sz w:val="20"/>
          <w:lang w:val="cs-CZ"/>
        </w:rPr>
        <w:t xml:space="preserve"> (</w:t>
      </w:r>
      <w:proofErr w:type="spellStart"/>
      <w:r w:rsidRPr="00255BA2">
        <w:rPr>
          <w:sz w:val="20"/>
          <w:lang w:val="cs-CZ"/>
        </w:rPr>
        <w:t>mean</w:t>
      </w:r>
      <w:proofErr w:type="spellEnd"/>
      <w:r w:rsidRPr="00255BA2">
        <w:rPr>
          <w:sz w:val="20"/>
          <w:lang w:val="cs-CZ"/>
        </w:rPr>
        <w:t xml:space="preserve">)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70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482489F1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24307653" wp14:editId="72380226">
            <wp:extent cx="5400000" cy="38307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C262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10. MAE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70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164A0FA8" w14:textId="77777777" w:rsidR="00A17E0C" w:rsidRPr="00255BA2" w:rsidRDefault="00000000">
      <w:pPr>
        <w:jc w:val="center"/>
        <w:rPr>
          <w:lang w:val="cs-CZ"/>
        </w:rPr>
      </w:pPr>
      <w:r w:rsidRPr="00255BA2">
        <w:rPr>
          <w:noProof/>
          <w:lang w:val="cs-CZ"/>
        </w:rPr>
        <w:drawing>
          <wp:inline distT="0" distB="0" distL="0" distR="0" wp14:anchorId="69B76E41" wp14:editId="3D0D9698">
            <wp:extent cx="5400000" cy="38307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62A5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Obrázek 11. </w:t>
      </w:r>
      <w:proofErr w:type="spellStart"/>
      <w:r w:rsidRPr="00255BA2">
        <w:rPr>
          <w:sz w:val="20"/>
          <w:lang w:val="cs-CZ"/>
        </w:rPr>
        <w:t>Median</w:t>
      </w:r>
      <w:proofErr w:type="spellEnd"/>
      <w:r w:rsidRPr="00255BA2">
        <w:rPr>
          <w:sz w:val="20"/>
          <w:lang w:val="cs-CZ"/>
        </w:rPr>
        <w:t xml:space="preserve"> AE vs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| </w:t>
      </w:r>
      <w:proofErr w:type="spellStart"/>
      <w:r w:rsidRPr="00255BA2">
        <w:rPr>
          <w:sz w:val="20"/>
          <w:lang w:val="cs-CZ"/>
        </w:rPr>
        <w:t>pocet_start</w:t>
      </w:r>
      <w:proofErr w:type="spellEnd"/>
      <w:r w:rsidRPr="00255BA2">
        <w:rPr>
          <w:sz w:val="20"/>
          <w:lang w:val="cs-CZ"/>
        </w:rPr>
        <w:t xml:space="preserve"> = 70 (medián přes </w:t>
      </w:r>
      <w:proofErr w:type="spellStart"/>
      <w:r w:rsidRPr="00255BA2">
        <w:rPr>
          <w:sz w:val="20"/>
          <w:lang w:val="cs-CZ"/>
        </w:rPr>
        <w:t>seedy</w:t>
      </w:r>
      <w:proofErr w:type="spellEnd"/>
      <w:r w:rsidRPr="00255BA2">
        <w:rPr>
          <w:sz w:val="20"/>
          <w:lang w:val="cs-CZ"/>
        </w:rPr>
        <w:t>, stín = IQR).</w:t>
      </w:r>
    </w:p>
    <w:p w14:paraId="77A019C6" w14:textId="77777777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5.3 </w:t>
      </w:r>
      <w:r w:rsidRPr="00255BA2">
        <w:rPr>
          <w:i/>
          <w:lang w:val="cs-CZ"/>
        </w:rPr>
        <w:t>Finální srovnání (</w:t>
      </w:r>
      <w:proofErr w:type="spellStart"/>
      <w:r w:rsidRPr="00255BA2">
        <w:rPr>
          <w:i/>
          <w:lang w:val="cs-CZ"/>
        </w:rPr>
        <w:t>add_k</w:t>
      </w:r>
      <w:proofErr w:type="spellEnd"/>
      <w:r w:rsidRPr="00255BA2">
        <w:rPr>
          <w:i/>
          <w:lang w:val="cs-CZ"/>
        </w:rPr>
        <w:t xml:space="preserve"> = 30)</w:t>
      </w:r>
    </w:p>
    <w:p w14:paraId="112CB62D" w14:textId="5C08D603" w:rsidR="00A17E0C" w:rsidRPr="00255BA2" w:rsidRDefault="00000000" w:rsidP="00540939">
      <w:pPr>
        <w:jc w:val="both"/>
        <w:rPr>
          <w:lang w:val="cs-CZ"/>
        </w:rPr>
      </w:pPr>
      <w:r w:rsidRPr="00255BA2">
        <w:rPr>
          <w:lang w:val="cs-CZ"/>
        </w:rPr>
        <w:t xml:space="preserve">Obrázky 12-13 zobrazují </w:t>
      </w:r>
      <w:proofErr w:type="spellStart"/>
      <w:r w:rsidRPr="00255BA2">
        <w:rPr>
          <w:lang w:val="cs-CZ"/>
        </w:rPr>
        <w:t>boxploty</w:t>
      </w:r>
      <w:proofErr w:type="spellEnd"/>
      <w:r w:rsidRPr="00255BA2">
        <w:rPr>
          <w:lang w:val="cs-CZ"/>
        </w:rPr>
        <w:t xml:space="preserve"> finální RMSE (</w:t>
      </w:r>
      <w:proofErr w:type="spellStart"/>
      <w:r w:rsidRPr="00255BA2">
        <w:rPr>
          <w:lang w:val="cs-CZ"/>
        </w:rPr>
        <w:t>add_k</w:t>
      </w:r>
      <w:proofErr w:type="spellEnd"/>
      <w:r w:rsidRPr="00255BA2">
        <w:rPr>
          <w:lang w:val="cs-CZ"/>
        </w:rPr>
        <w:t xml:space="preserve"> = 30) přes </w:t>
      </w:r>
      <w:proofErr w:type="spellStart"/>
      <w:r w:rsidRPr="00255BA2">
        <w:rPr>
          <w:lang w:val="cs-CZ"/>
        </w:rPr>
        <w:t>seedy</w:t>
      </w:r>
      <w:proofErr w:type="spellEnd"/>
      <w:r w:rsidRPr="00255BA2">
        <w:rPr>
          <w:lang w:val="cs-CZ"/>
        </w:rPr>
        <w:t>. Tyto grafy jsou pro rychlé porovnání stability obou metod a rozptylu výsledků.</w:t>
      </w:r>
    </w:p>
    <w:p w14:paraId="50914EC7" w14:textId="01B0A632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 xml:space="preserve">6 </w:t>
      </w:r>
      <w:r w:rsidR="003B5C62">
        <w:rPr>
          <w:sz w:val="24"/>
          <w:lang w:val="cs-CZ"/>
        </w:rPr>
        <w:t>VYHODNOCENÍ</w:t>
      </w:r>
    </w:p>
    <w:p w14:paraId="7187F923" w14:textId="77777777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Z grafů je vidět, že přínos adaptivního výběru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závisí na kombinaci (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, </w:t>
      </w:r>
      <w:proofErr w:type="spellStart"/>
      <w:r w:rsidRPr="00255BA2">
        <w:rPr>
          <w:lang w:val="cs-CZ"/>
        </w:rPr>
        <w:t>pocet_start</w:t>
      </w:r>
      <w:proofErr w:type="spellEnd"/>
      <w:r w:rsidRPr="00255BA2">
        <w:rPr>
          <w:lang w:val="cs-CZ"/>
        </w:rPr>
        <w:t xml:space="preserve">). Typicky se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začne projevovat více až při větším počtu přidaných bodů (vyšší </w:t>
      </w:r>
      <w:proofErr w:type="spellStart"/>
      <w:r w:rsidRPr="00255BA2">
        <w:rPr>
          <w:lang w:val="cs-CZ"/>
        </w:rPr>
        <w:t>add_k</w:t>
      </w:r>
      <w:proofErr w:type="spellEnd"/>
      <w:r w:rsidRPr="00255BA2">
        <w:rPr>
          <w:lang w:val="cs-CZ"/>
        </w:rPr>
        <w:t xml:space="preserve">), protože výběr postupně směřuje do oblastí, kde je model nejistý. To odpovídá tomu, že na začátku může být </w:t>
      </w:r>
      <w:proofErr w:type="spellStart"/>
      <w:r w:rsidRPr="00255BA2">
        <w:rPr>
          <w:lang w:val="cs-CZ"/>
        </w:rPr>
        <w:t>Random</w:t>
      </w:r>
      <w:proofErr w:type="spellEnd"/>
      <w:r w:rsidRPr="00255BA2">
        <w:rPr>
          <w:lang w:val="cs-CZ"/>
        </w:rPr>
        <w:t xml:space="preserve"> podobně dobrý nebo i lepší.</w:t>
      </w:r>
    </w:p>
    <w:p w14:paraId="738DB0D6" w14:textId="4388F312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 xml:space="preserve">Možné omezení metody je, že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vybírá body podle podmnožiny výstupů (</w:t>
      </w:r>
      <w:r w:rsidR="003B5C62">
        <w:rPr>
          <w:lang w:val="cs-CZ"/>
        </w:rPr>
        <w:t>50</w:t>
      </w:r>
      <w:r w:rsidRPr="00255BA2">
        <w:rPr>
          <w:lang w:val="cs-CZ"/>
        </w:rPr>
        <w:t xml:space="preserve"> reprezentativních), ale finální evaluace se dělá na všech výstupech. Pokud by se vybrané výstupy chovaly jinak než zbytek, může se benefit částečně ztratit. Pro další práci by</w:t>
      </w:r>
      <w:r w:rsidR="003B5C62">
        <w:rPr>
          <w:lang w:val="cs-CZ"/>
        </w:rPr>
        <w:t>chom</w:t>
      </w:r>
      <w:r w:rsidRPr="00255BA2">
        <w:rPr>
          <w:lang w:val="cs-CZ"/>
        </w:rPr>
        <w:t xml:space="preserve"> zvýšit </w:t>
      </w:r>
      <w:proofErr w:type="spellStart"/>
      <w:r w:rsidRPr="00255BA2">
        <w:rPr>
          <w:lang w:val="cs-CZ"/>
        </w:rPr>
        <w:t>theta_n_pick</w:t>
      </w:r>
      <w:proofErr w:type="spellEnd"/>
      <w:r w:rsidRPr="00255BA2">
        <w:rPr>
          <w:lang w:val="cs-CZ"/>
        </w:rPr>
        <w:t>, nebo použít adaptivní výběr podle více typů výstupů.</w:t>
      </w:r>
    </w:p>
    <w:p w14:paraId="1DC5FDAD" w14:textId="77777777" w:rsidR="00A17E0C" w:rsidRPr="00255BA2" w:rsidRDefault="00000000">
      <w:pPr>
        <w:rPr>
          <w:lang w:val="cs-CZ"/>
        </w:rPr>
      </w:pPr>
      <w:r w:rsidRPr="00255BA2">
        <w:rPr>
          <w:sz w:val="24"/>
          <w:lang w:val="cs-CZ"/>
        </w:rPr>
        <w:t>7 ZÁVĚR</w:t>
      </w:r>
    </w:p>
    <w:p w14:paraId="4FA19A1B" w14:textId="4014FF71" w:rsidR="00A17E0C" w:rsidRPr="00255BA2" w:rsidRDefault="00000000">
      <w:pPr>
        <w:jc w:val="both"/>
        <w:rPr>
          <w:lang w:val="cs-CZ"/>
        </w:rPr>
      </w:pPr>
      <w:r w:rsidRPr="00255BA2">
        <w:rPr>
          <w:lang w:val="cs-CZ"/>
        </w:rPr>
        <w:t>V reportu jsem porovnal adaptivní výběr bodů (</w:t>
      </w:r>
      <w:proofErr w:type="spellStart"/>
      <w:r w:rsidRPr="00255BA2">
        <w:rPr>
          <w:lang w:val="cs-CZ"/>
        </w:rPr>
        <w:t>ThetaCriterionPCE</w:t>
      </w:r>
      <w:proofErr w:type="spellEnd"/>
      <w:r w:rsidRPr="00255BA2">
        <w:rPr>
          <w:lang w:val="cs-CZ"/>
        </w:rPr>
        <w:t xml:space="preserve">) a náhodný výběr bodů pro konstrukci SAPCE </w:t>
      </w:r>
      <w:proofErr w:type="spellStart"/>
      <w:r w:rsidRPr="00255BA2">
        <w:rPr>
          <w:lang w:val="cs-CZ"/>
        </w:rPr>
        <w:t>surrogate</w:t>
      </w:r>
      <w:proofErr w:type="spellEnd"/>
      <w:r w:rsidRPr="00255BA2">
        <w:rPr>
          <w:lang w:val="cs-CZ"/>
        </w:rPr>
        <w:t xml:space="preserve"> modelu. Výsledky ukazují, že </w:t>
      </w:r>
      <w:proofErr w:type="spellStart"/>
      <w:r w:rsidRPr="00255BA2">
        <w:rPr>
          <w:lang w:val="cs-CZ"/>
        </w:rPr>
        <w:t>Theta</w:t>
      </w:r>
      <w:proofErr w:type="spellEnd"/>
      <w:r w:rsidRPr="00255BA2">
        <w:rPr>
          <w:lang w:val="cs-CZ"/>
        </w:rPr>
        <w:t xml:space="preserve"> může být přínosná zejména u vyšších </w:t>
      </w:r>
      <w:proofErr w:type="spellStart"/>
      <w:r w:rsidRPr="00255BA2">
        <w:rPr>
          <w:lang w:val="cs-CZ"/>
        </w:rPr>
        <w:t>deg</w:t>
      </w:r>
      <w:proofErr w:type="spellEnd"/>
      <w:r w:rsidRPr="00255BA2">
        <w:rPr>
          <w:lang w:val="cs-CZ"/>
        </w:rPr>
        <w:t xml:space="preserve"> a při menší startovací množině</w:t>
      </w:r>
      <w:r w:rsidR="004A6A18">
        <w:rPr>
          <w:lang w:val="cs-CZ"/>
        </w:rPr>
        <w:t xml:space="preserve">. </w:t>
      </w:r>
      <w:r w:rsidRPr="00255BA2">
        <w:rPr>
          <w:lang w:val="cs-CZ"/>
        </w:rPr>
        <w:t xml:space="preserve">Pro objektivní zhodnocení je vhodné sledovat více metrik a pracovat s mediánem a IQR přes </w:t>
      </w:r>
      <w:proofErr w:type="spellStart"/>
      <w:r w:rsidRPr="00255BA2">
        <w:rPr>
          <w:lang w:val="cs-CZ"/>
        </w:rPr>
        <w:t>seedy</w:t>
      </w:r>
      <w:proofErr w:type="spellEnd"/>
      <w:r w:rsidRPr="00255BA2">
        <w:rPr>
          <w:lang w:val="cs-CZ"/>
        </w:rPr>
        <w:t>.</w:t>
      </w:r>
    </w:p>
    <w:p w14:paraId="05A1E9DC" w14:textId="01B130A3" w:rsidR="00A17E0C" w:rsidRPr="00255BA2" w:rsidRDefault="00000000">
      <w:pPr>
        <w:rPr>
          <w:lang w:val="cs-CZ"/>
        </w:rPr>
      </w:pPr>
      <w:r w:rsidRPr="00255BA2">
        <w:rPr>
          <w:lang w:val="cs-CZ"/>
        </w:rPr>
        <w:t xml:space="preserve">7.1 </w:t>
      </w:r>
      <w:r w:rsidR="003B5C62">
        <w:rPr>
          <w:i/>
          <w:lang w:val="cs-CZ"/>
        </w:rPr>
        <w:t>Tabulka hodnot</w:t>
      </w:r>
    </w:p>
    <w:p w14:paraId="0DCCEFA5" w14:textId="77777777" w:rsidR="00A17E0C" w:rsidRPr="00255BA2" w:rsidRDefault="00000000">
      <w:pPr>
        <w:rPr>
          <w:lang w:val="cs-CZ"/>
        </w:rPr>
      </w:pPr>
      <w:r w:rsidRPr="00255BA2">
        <w:rPr>
          <w:sz w:val="20"/>
          <w:lang w:val="cs-CZ"/>
        </w:rPr>
        <w:t xml:space="preserve">Tabulka 3. Souhrn finálních hodnot pro </w:t>
      </w:r>
      <w:proofErr w:type="spellStart"/>
      <w:r w:rsidRPr="00255BA2">
        <w:rPr>
          <w:sz w:val="20"/>
          <w:lang w:val="cs-CZ"/>
        </w:rPr>
        <w:t>add_k</w:t>
      </w:r>
      <w:proofErr w:type="spellEnd"/>
      <w:r w:rsidRPr="00255BA2">
        <w:rPr>
          <w:sz w:val="20"/>
          <w:lang w:val="cs-CZ"/>
        </w:rPr>
        <w:t xml:space="preserve"> = 30 (doplňte z CSV).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</w:tblGrid>
      <w:tr w:rsidR="009572AB" w:rsidRPr="00255BA2" w14:paraId="3CA5A3C9" w14:textId="77777777">
        <w:tc>
          <w:tcPr>
            <w:tcW w:w="1263" w:type="dxa"/>
            <w:shd w:val="clear" w:color="auto" w:fill="E6E6E6"/>
          </w:tcPr>
          <w:p w14:paraId="0A12431E" w14:textId="77777777" w:rsidR="009572AB" w:rsidRPr="00255BA2" w:rsidRDefault="009572AB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b/>
                <w:sz w:val="20"/>
                <w:lang w:val="cs-CZ"/>
              </w:rPr>
              <w:t>pocet_start</w:t>
            </w:r>
            <w:proofErr w:type="spellEnd"/>
          </w:p>
        </w:tc>
        <w:tc>
          <w:tcPr>
            <w:tcW w:w="1263" w:type="dxa"/>
            <w:shd w:val="clear" w:color="auto" w:fill="E6E6E6"/>
          </w:tcPr>
          <w:p w14:paraId="79A595E2" w14:textId="77777777" w:rsidR="009572AB" w:rsidRPr="00255BA2" w:rsidRDefault="009572AB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b/>
                <w:sz w:val="20"/>
                <w:lang w:val="cs-CZ"/>
              </w:rPr>
              <w:t>deg</w:t>
            </w:r>
            <w:proofErr w:type="spellEnd"/>
          </w:p>
        </w:tc>
        <w:tc>
          <w:tcPr>
            <w:tcW w:w="1263" w:type="dxa"/>
            <w:shd w:val="clear" w:color="auto" w:fill="E6E6E6"/>
          </w:tcPr>
          <w:p w14:paraId="607403F3" w14:textId="77777777" w:rsidR="009572AB" w:rsidRPr="00255BA2" w:rsidRDefault="009572AB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 xml:space="preserve">RMSE </w:t>
            </w:r>
            <w:proofErr w:type="spellStart"/>
            <w:r w:rsidRPr="00255BA2">
              <w:rPr>
                <w:b/>
                <w:sz w:val="20"/>
                <w:lang w:val="cs-CZ"/>
              </w:rPr>
              <w:t>theta</w:t>
            </w:r>
            <w:proofErr w:type="spellEnd"/>
          </w:p>
        </w:tc>
        <w:tc>
          <w:tcPr>
            <w:tcW w:w="1263" w:type="dxa"/>
            <w:shd w:val="clear" w:color="auto" w:fill="E6E6E6"/>
          </w:tcPr>
          <w:p w14:paraId="5DC85D10" w14:textId="77777777" w:rsidR="009572AB" w:rsidRPr="00255BA2" w:rsidRDefault="009572AB">
            <w:pPr>
              <w:jc w:val="center"/>
              <w:rPr>
                <w:lang w:val="cs-CZ"/>
              </w:rPr>
            </w:pPr>
            <w:r w:rsidRPr="00255BA2">
              <w:rPr>
                <w:b/>
                <w:sz w:val="20"/>
                <w:lang w:val="cs-CZ"/>
              </w:rPr>
              <w:t xml:space="preserve">RMSE </w:t>
            </w:r>
            <w:proofErr w:type="spellStart"/>
            <w:r w:rsidRPr="00255BA2">
              <w:rPr>
                <w:b/>
                <w:sz w:val="20"/>
                <w:lang w:val="cs-CZ"/>
              </w:rPr>
              <w:t>random</w:t>
            </w:r>
            <w:proofErr w:type="spellEnd"/>
          </w:p>
        </w:tc>
        <w:tc>
          <w:tcPr>
            <w:tcW w:w="1263" w:type="dxa"/>
            <w:shd w:val="clear" w:color="auto" w:fill="E6E6E6"/>
          </w:tcPr>
          <w:p w14:paraId="6AA71C35" w14:textId="77777777" w:rsidR="009572AB" w:rsidRPr="00255BA2" w:rsidRDefault="009572AB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b/>
                <w:sz w:val="20"/>
                <w:lang w:val="cs-CZ"/>
              </w:rPr>
              <w:t>tRMSE</w:t>
            </w:r>
            <w:proofErr w:type="spellEnd"/>
            <w:r w:rsidRPr="00255BA2">
              <w:rPr>
                <w:b/>
                <w:sz w:val="20"/>
                <w:lang w:val="cs-CZ"/>
              </w:rPr>
              <w:t xml:space="preserve"> </w:t>
            </w:r>
            <w:proofErr w:type="spellStart"/>
            <w:r w:rsidRPr="00255BA2">
              <w:rPr>
                <w:b/>
                <w:sz w:val="20"/>
                <w:lang w:val="cs-CZ"/>
              </w:rPr>
              <w:t>theta</w:t>
            </w:r>
            <w:proofErr w:type="spellEnd"/>
          </w:p>
        </w:tc>
        <w:tc>
          <w:tcPr>
            <w:tcW w:w="1263" w:type="dxa"/>
            <w:shd w:val="clear" w:color="auto" w:fill="E6E6E6"/>
          </w:tcPr>
          <w:p w14:paraId="27F1FE96" w14:textId="77777777" w:rsidR="009572AB" w:rsidRPr="00255BA2" w:rsidRDefault="009572AB">
            <w:pPr>
              <w:jc w:val="center"/>
              <w:rPr>
                <w:lang w:val="cs-CZ"/>
              </w:rPr>
            </w:pPr>
            <w:proofErr w:type="spellStart"/>
            <w:r w:rsidRPr="00255BA2">
              <w:rPr>
                <w:b/>
                <w:sz w:val="20"/>
                <w:lang w:val="cs-CZ"/>
              </w:rPr>
              <w:t>tRMSE</w:t>
            </w:r>
            <w:proofErr w:type="spellEnd"/>
            <w:r w:rsidRPr="00255BA2">
              <w:rPr>
                <w:b/>
                <w:sz w:val="20"/>
                <w:lang w:val="cs-CZ"/>
              </w:rPr>
              <w:t xml:space="preserve"> </w:t>
            </w:r>
            <w:proofErr w:type="spellStart"/>
            <w:r w:rsidRPr="00255BA2">
              <w:rPr>
                <w:b/>
                <w:sz w:val="20"/>
                <w:lang w:val="cs-CZ"/>
              </w:rPr>
              <w:t>random</w:t>
            </w:r>
            <w:proofErr w:type="spellEnd"/>
          </w:p>
        </w:tc>
      </w:tr>
      <w:tr w:rsidR="009572AB" w:rsidRPr="00255BA2" w14:paraId="1ABC474A" w14:textId="77777777">
        <w:tc>
          <w:tcPr>
            <w:tcW w:w="1263" w:type="dxa"/>
          </w:tcPr>
          <w:p w14:paraId="39892359" w14:textId="4526CDC6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D1DD231" w14:textId="4F993F86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C1578DE" w14:textId="349EEA8F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3ECAB909" w14:textId="125A7DF5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22966B0" w14:textId="7C9F9D17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9552E4E" w14:textId="213EADD6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35347797" w14:textId="77777777">
        <w:tc>
          <w:tcPr>
            <w:tcW w:w="1263" w:type="dxa"/>
          </w:tcPr>
          <w:p w14:paraId="4407B1DE" w14:textId="463156B7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763F7AE2" w14:textId="5BDCF1B3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7C5A218A" w14:textId="530AAEB3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28C5ABA3" w14:textId="4B569122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2565379" w14:textId="2B7890C5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4CD18D6" w14:textId="7CB0F373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24379D3D" w14:textId="77777777">
        <w:tc>
          <w:tcPr>
            <w:tcW w:w="1263" w:type="dxa"/>
          </w:tcPr>
          <w:p w14:paraId="38DC9E9E" w14:textId="1EC9AACD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2BDE72C" w14:textId="70A90249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A5A394F" w14:textId="2F7683BF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25559A2" w14:textId="3A176B27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1F5C3C5F" w14:textId="24BB2216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3084DBE9" w14:textId="6DD87987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0CE53906" w14:textId="77777777">
        <w:tc>
          <w:tcPr>
            <w:tcW w:w="1263" w:type="dxa"/>
          </w:tcPr>
          <w:p w14:paraId="04980282" w14:textId="216CC48B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6A4E46E" w14:textId="4293212E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EDC3A70" w14:textId="78E9F619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31BA926F" w14:textId="6345696A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D908B8E" w14:textId="50839705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D46C19F" w14:textId="39AA2CC0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5A759444" w14:textId="77777777">
        <w:tc>
          <w:tcPr>
            <w:tcW w:w="1263" w:type="dxa"/>
          </w:tcPr>
          <w:p w14:paraId="50C94F8E" w14:textId="45CEFB8D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5FDD326" w14:textId="5F867F50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59A4D79" w14:textId="35141C17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B9AC751" w14:textId="2CCFA5B0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BDD3648" w14:textId="3ADF8A76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078496B" w14:textId="64BCD260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54653462" w14:textId="77777777">
        <w:tc>
          <w:tcPr>
            <w:tcW w:w="1263" w:type="dxa"/>
          </w:tcPr>
          <w:p w14:paraId="6BC5CD27" w14:textId="24E38313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1E5C4E9A" w14:textId="384AB3E1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640201E" w14:textId="4F0CC768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751D053F" w14:textId="7C687992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755F46BB" w14:textId="643C67D6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63297615" w14:textId="309521BF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7ABBFCD3" w14:textId="77777777">
        <w:tc>
          <w:tcPr>
            <w:tcW w:w="1263" w:type="dxa"/>
          </w:tcPr>
          <w:p w14:paraId="49976772" w14:textId="58EC2C42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50686411" w14:textId="4612C3BE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FD3D058" w14:textId="1EB5F8B4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BEC9697" w14:textId="5D40EC4C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E59D16F" w14:textId="6DA7E674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26C45A1B" w14:textId="47283C8E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  <w:tr w:rsidR="009572AB" w:rsidRPr="00255BA2" w14:paraId="5DB928FB" w14:textId="77777777">
        <w:tc>
          <w:tcPr>
            <w:tcW w:w="1263" w:type="dxa"/>
          </w:tcPr>
          <w:p w14:paraId="18DF20AB" w14:textId="7E9C040B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2F4F6E5" w14:textId="2B01C980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4AB08090" w14:textId="743832CD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7040F830" w14:textId="5A2FBB7B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077E4E84" w14:textId="57D9D0E5" w:rsidR="009572AB" w:rsidRPr="00255BA2" w:rsidRDefault="009572AB">
            <w:pPr>
              <w:jc w:val="center"/>
              <w:rPr>
                <w:lang w:val="cs-CZ"/>
              </w:rPr>
            </w:pPr>
          </w:p>
        </w:tc>
        <w:tc>
          <w:tcPr>
            <w:tcW w:w="1263" w:type="dxa"/>
          </w:tcPr>
          <w:p w14:paraId="1396C1D9" w14:textId="776AD0D1" w:rsidR="009572AB" w:rsidRPr="00255BA2" w:rsidRDefault="009572AB">
            <w:pPr>
              <w:jc w:val="center"/>
              <w:rPr>
                <w:lang w:val="cs-CZ"/>
              </w:rPr>
            </w:pPr>
          </w:p>
        </w:tc>
      </w:tr>
    </w:tbl>
    <w:p w14:paraId="23661893" w14:textId="77777777" w:rsidR="00A17E0C" w:rsidRPr="00255BA2" w:rsidRDefault="00A17E0C">
      <w:pPr>
        <w:rPr>
          <w:lang w:val="cs-CZ"/>
        </w:rPr>
      </w:pPr>
    </w:p>
    <w:p w14:paraId="1EC98EC1" w14:textId="77777777" w:rsidR="00A17E0C" w:rsidRPr="00255BA2" w:rsidRDefault="00000000">
      <w:pPr>
        <w:rPr>
          <w:lang w:val="cs-CZ"/>
        </w:rPr>
      </w:pPr>
      <w:proofErr w:type="spellStart"/>
      <w:r w:rsidRPr="00255BA2">
        <w:rPr>
          <w:b/>
          <w:lang w:val="cs-CZ"/>
        </w:rPr>
        <w:t>References</w:t>
      </w:r>
      <w:proofErr w:type="spellEnd"/>
    </w:p>
    <w:p w14:paraId="3576434D" w14:textId="77777777" w:rsidR="00A17E0C" w:rsidRPr="00255BA2" w:rsidRDefault="00000000">
      <w:pPr>
        <w:jc w:val="both"/>
        <w:rPr>
          <w:lang w:val="cs-CZ"/>
        </w:rPr>
      </w:pPr>
      <w:proofErr w:type="spellStart"/>
      <w:r w:rsidRPr="00255BA2">
        <w:rPr>
          <w:lang w:val="cs-CZ"/>
        </w:rPr>
        <w:t>Tsapetis</w:t>
      </w:r>
      <w:proofErr w:type="spellEnd"/>
      <w:r w:rsidRPr="00255BA2">
        <w:rPr>
          <w:lang w:val="cs-CZ"/>
        </w:rPr>
        <w:t xml:space="preserve">, D. et al. (2023). UQpy v4.1: Uncertainty quantification with Python. </w:t>
      </w:r>
      <w:proofErr w:type="spellStart"/>
      <w:r w:rsidRPr="00255BA2">
        <w:rPr>
          <w:lang w:val="cs-CZ"/>
        </w:rPr>
        <w:t>SoftwareX</w:t>
      </w:r>
      <w:proofErr w:type="spellEnd"/>
      <w:r w:rsidRPr="00255BA2">
        <w:rPr>
          <w:lang w:val="cs-CZ"/>
        </w:rPr>
        <w:t>.</w:t>
      </w:r>
    </w:p>
    <w:p w14:paraId="1500BBDD" w14:textId="77777777" w:rsidR="00A17E0C" w:rsidRPr="00255BA2" w:rsidRDefault="00000000">
      <w:pPr>
        <w:jc w:val="both"/>
        <w:rPr>
          <w:lang w:val="cs-CZ"/>
        </w:rPr>
      </w:pPr>
      <w:proofErr w:type="spellStart"/>
      <w:r w:rsidRPr="00255BA2">
        <w:rPr>
          <w:lang w:val="cs-CZ"/>
        </w:rPr>
        <w:t>Loukrezis</w:t>
      </w:r>
      <w:proofErr w:type="spellEnd"/>
      <w:r w:rsidRPr="00255BA2">
        <w:rPr>
          <w:lang w:val="cs-CZ"/>
        </w:rPr>
        <w:t xml:space="preserve">, D. et al. (2025). </w:t>
      </w:r>
      <w:proofErr w:type="spellStart"/>
      <w:r w:rsidRPr="00255BA2">
        <w:rPr>
          <w:lang w:val="cs-CZ"/>
        </w:rPr>
        <w:t>Multivariate</w:t>
      </w:r>
      <w:proofErr w:type="spellEnd"/>
      <w:r w:rsidRPr="00255BA2">
        <w:rPr>
          <w:lang w:val="cs-CZ"/>
        </w:rPr>
        <w:t xml:space="preserve"> sensitivity-</w:t>
      </w:r>
      <w:proofErr w:type="spellStart"/>
      <w:r w:rsidRPr="00255BA2">
        <w:rPr>
          <w:lang w:val="cs-CZ"/>
        </w:rPr>
        <w:t>adaptive</w:t>
      </w:r>
      <w:proofErr w:type="spellEnd"/>
      <w:r w:rsidRPr="00255BA2">
        <w:rPr>
          <w:lang w:val="cs-CZ"/>
        </w:rPr>
        <w:t xml:space="preserve"> polynomial chaos expansion for </w:t>
      </w:r>
      <w:proofErr w:type="spellStart"/>
      <w:r w:rsidRPr="00255BA2">
        <w:rPr>
          <w:lang w:val="cs-CZ"/>
        </w:rPr>
        <w:t>high-dimensional</w:t>
      </w:r>
      <w:proofErr w:type="spellEnd"/>
      <w:r w:rsidRPr="00255BA2">
        <w:rPr>
          <w:lang w:val="cs-CZ"/>
        </w:rPr>
        <w:t xml:space="preserve"> </w:t>
      </w:r>
      <w:proofErr w:type="spellStart"/>
      <w:r w:rsidRPr="00255BA2">
        <w:rPr>
          <w:lang w:val="cs-CZ"/>
        </w:rPr>
        <w:t>surrogate</w:t>
      </w:r>
      <w:proofErr w:type="spellEnd"/>
      <w:r w:rsidRPr="00255BA2">
        <w:rPr>
          <w:lang w:val="cs-CZ"/>
        </w:rPr>
        <w:t xml:space="preserve"> modeling and UQ.</w:t>
      </w:r>
    </w:p>
    <w:p w14:paraId="5833CD6C" w14:textId="77777777" w:rsidR="00A17E0C" w:rsidRPr="00255BA2" w:rsidRDefault="00000000">
      <w:pPr>
        <w:jc w:val="both"/>
        <w:rPr>
          <w:lang w:val="cs-CZ"/>
        </w:rPr>
      </w:pPr>
      <w:proofErr w:type="spellStart"/>
      <w:r w:rsidRPr="00255BA2">
        <w:rPr>
          <w:lang w:val="cs-CZ"/>
        </w:rPr>
        <w:t>Efron</w:t>
      </w:r>
      <w:proofErr w:type="spellEnd"/>
      <w:r w:rsidRPr="00255BA2">
        <w:rPr>
          <w:lang w:val="cs-CZ"/>
        </w:rPr>
        <w:t xml:space="preserve">, B. et al. (2004). Least </w:t>
      </w:r>
      <w:proofErr w:type="spellStart"/>
      <w:r w:rsidRPr="00255BA2">
        <w:rPr>
          <w:lang w:val="cs-CZ"/>
        </w:rPr>
        <w:t>angle</w:t>
      </w:r>
      <w:proofErr w:type="spellEnd"/>
      <w:r w:rsidRPr="00255BA2">
        <w:rPr>
          <w:lang w:val="cs-CZ"/>
        </w:rPr>
        <w:t xml:space="preserve"> </w:t>
      </w:r>
      <w:proofErr w:type="spellStart"/>
      <w:r w:rsidRPr="00255BA2">
        <w:rPr>
          <w:lang w:val="cs-CZ"/>
        </w:rPr>
        <w:t>regression</w:t>
      </w:r>
      <w:proofErr w:type="spellEnd"/>
      <w:r w:rsidRPr="00255BA2">
        <w:rPr>
          <w:lang w:val="cs-CZ"/>
        </w:rPr>
        <w:t xml:space="preserve">. </w:t>
      </w:r>
      <w:proofErr w:type="spellStart"/>
      <w:r w:rsidRPr="00255BA2">
        <w:rPr>
          <w:lang w:val="cs-CZ"/>
        </w:rPr>
        <w:t>Annals</w:t>
      </w:r>
      <w:proofErr w:type="spellEnd"/>
      <w:r w:rsidRPr="00255BA2">
        <w:rPr>
          <w:lang w:val="cs-CZ"/>
        </w:rPr>
        <w:t xml:space="preserve"> of </w:t>
      </w:r>
      <w:proofErr w:type="spellStart"/>
      <w:r w:rsidRPr="00255BA2">
        <w:rPr>
          <w:lang w:val="cs-CZ"/>
        </w:rPr>
        <w:t>Statistics</w:t>
      </w:r>
      <w:proofErr w:type="spellEnd"/>
      <w:r w:rsidRPr="00255BA2">
        <w:rPr>
          <w:lang w:val="cs-CZ"/>
        </w:rPr>
        <w:t>.</w:t>
      </w:r>
    </w:p>
    <w:sectPr w:rsidR="00A17E0C" w:rsidRPr="00255BA2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008408">
    <w:abstractNumId w:val="8"/>
  </w:num>
  <w:num w:numId="2" w16cid:durableId="737170633">
    <w:abstractNumId w:val="6"/>
  </w:num>
  <w:num w:numId="3" w16cid:durableId="627932782">
    <w:abstractNumId w:val="5"/>
  </w:num>
  <w:num w:numId="4" w16cid:durableId="132992885">
    <w:abstractNumId w:val="4"/>
  </w:num>
  <w:num w:numId="5" w16cid:durableId="845246778">
    <w:abstractNumId w:val="7"/>
  </w:num>
  <w:num w:numId="6" w16cid:durableId="1469085544">
    <w:abstractNumId w:val="3"/>
  </w:num>
  <w:num w:numId="7" w16cid:durableId="2080204395">
    <w:abstractNumId w:val="2"/>
  </w:num>
  <w:num w:numId="8" w16cid:durableId="1350254349">
    <w:abstractNumId w:val="1"/>
  </w:num>
  <w:num w:numId="9" w16cid:durableId="20317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39E"/>
    <w:rsid w:val="00255BA2"/>
    <w:rsid w:val="0029639D"/>
    <w:rsid w:val="00326F90"/>
    <w:rsid w:val="00354A68"/>
    <w:rsid w:val="003B5C62"/>
    <w:rsid w:val="004A6A18"/>
    <w:rsid w:val="00540939"/>
    <w:rsid w:val="005C3196"/>
    <w:rsid w:val="0072265B"/>
    <w:rsid w:val="009572AB"/>
    <w:rsid w:val="00A17E0C"/>
    <w:rsid w:val="00AA1D8D"/>
    <w:rsid w:val="00AA288A"/>
    <w:rsid w:val="00B06718"/>
    <w:rsid w:val="00B47730"/>
    <w:rsid w:val="00CA5C6A"/>
    <w:rsid w:val="00CB0664"/>
    <w:rsid w:val="00D0134C"/>
    <w:rsid w:val="00E36190"/>
    <w:rsid w:val="00EB0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6FD96"/>
  <w14:defaultImageDpi w14:val="300"/>
  <w15:docId w15:val="{72514559-3C44-4AFF-B519-A479CC5E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Times New Roman" w:hAnsi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1017</Words>
  <Characters>6002</Characters>
  <Application>Microsoft Office Word</Application>
  <DocSecurity>0</DocSecurity>
  <Lines>50</Lines>
  <Paragraphs>14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Křížek Michael (226874)</cp:lastModifiedBy>
  <cp:revision>2</cp:revision>
  <dcterms:created xsi:type="dcterms:W3CDTF">2026-02-11T21:17:00Z</dcterms:created>
  <dcterms:modified xsi:type="dcterms:W3CDTF">2026-02-11T21:17:00Z</dcterms:modified>
  <cp:category/>
</cp:coreProperties>
</file>