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807" w:type="dxa"/>
        <w:tblLayout w:type="fixed"/>
        <w:tblLook w:val="06A0" w:firstRow="1" w:lastRow="0" w:firstColumn="1" w:lastColumn="0" w:noHBand="1" w:noVBand="1"/>
      </w:tblPr>
      <w:tblGrid>
        <w:gridCol w:w="6503"/>
        <w:gridCol w:w="3174"/>
        <w:gridCol w:w="3965"/>
        <w:gridCol w:w="2165"/>
      </w:tblGrid>
      <w:tr w:rsidR="007C48EA" w:rsidRPr="00152C26" w14:paraId="5439E97E" w14:textId="77777777" w:rsidTr="00152C26">
        <w:trPr>
          <w:trHeight w:val="423"/>
        </w:trPr>
        <w:tc>
          <w:tcPr>
            <w:tcW w:w="6503" w:type="dxa"/>
            <w:shd w:val="clear" w:color="auto" w:fill="4472C4" w:themeFill="accent1"/>
            <w:vAlign w:val="center"/>
          </w:tcPr>
          <w:p w14:paraId="01B09A4B" w14:textId="77777777" w:rsidR="007C48EA" w:rsidRPr="00152C26" w:rsidRDefault="007C48EA" w:rsidP="001E7DFC">
            <w:pPr>
              <w:jc w:val="center"/>
              <w:rPr>
                <w:rFonts w:ascii="Times New Roman" w:hAnsi="Times New Roman" w:cs="Times New Roman"/>
                <w:b/>
                <w:bCs/>
                <w:color w:val="000000" w:themeColor="text1"/>
                <w:sz w:val="18"/>
                <w:szCs w:val="18"/>
              </w:rPr>
            </w:pPr>
            <w:bookmarkStart w:id="0" w:name="_Hlk131549936"/>
            <w:r w:rsidRPr="00152C26">
              <w:rPr>
                <w:rFonts w:ascii="Times New Roman" w:hAnsi="Times New Roman" w:cs="Times New Roman"/>
                <w:b/>
                <w:bCs/>
                <w:color w:val="000000" w:themeColor="text1"/>
                <w:sz w:val="18"/>
                <w:szCs w:val="18"/>
              </w:rPr>
              <w:t>REFERENCES</w:t>
            </w:r>
          </w:p>
        </w:tc>
        <w:tc>
          <w:tcPr>
            <w:tcW w:w="3174" w:type="dxa"/>
            <w:shd w:val="clear" w:color="auto" w:fill="4472C4" w:themeFill="accent1"/>
            <w:vAlign w:val="center"/>
          </w:tcPr>
          <w:p w14:paraId="6F1BDCCD" w14:textId="6AFD089E" w:rsidR="007C48EA" w:rsidRPr="00152C26" w:rsidRDefault="00517E76" w:rsidP="001E7DFC">
            <w:pPr>
              <w:jc w:val="center"/>
              <w:rPr>
                <w:rFonts w:ascii="Times New Roman" w:hAnsi="Times New Roman" w:cs="Times New Roman"/>
                <w:b/>
                <w:bCs/>
                <w:color w:val="000000" w:themeColor="text1"/>
                <w:sz w:val="18"/>
                <w:szCs w:val="18"/>
                <w:highlight w:val="cyan"/>
              </w:rPr>
            </w:pPr>
            <w:r w:rsidRPr="00152C26">
              <w:rPr>
                <w:rFonts w:ascii="Times New Roman" w:hAnsi="Times New Roman" w:cs="Times New Roman"/>
                <w:b/>
                <w:bCs/>
                <w:color w:val="000000" w:themeColor="text1"/>
                <w:sz w:val="18"/>
                <w:szCs w:val="18"/>
              </w:rPr>
              <w:t>OBJECTIVES</w:t>
            </w:r>
          </w:p>
        </w:tc>
        <w:tc>
          <w:tcPr>
            <w:tcW w:w="3965" w:type="dxa"/>
            <w:shd w:val="clear" w:color="auto" w:fill="4472C4" w:themeFill="accent1"/>
            <w:vAlign w:val="center"/>
          </w:tcPr>
          <w:p w14:paraId="1AF28F1A" w14:textId="77777777" w:rsidR="007C48EA" w:rsidRPr="00152C26" w:rsidRDefault="007C48EA" w:rsidP="001E7DFC">
            <w:pPr>
              <w:jc w:val="center"/>
              <w:rPr>
                <w:rFonts w:ascii="Times New Roman" w:hAnsi="Times New Roman" w:cs="Times New Roman"/>
                <w:b/>
                <w:bCs/>
                <w:color w:val="000000" w:themeColor="text1"/>
                <w:sz w:val="18"/>
                <w:szCs w:val="18"/>
                <w:highlight w:val="cyan"/>
              </w:rPr>
            </w:pPr>
            <w:r w:rsidRPr="00152C26">
              <w:rPr>
                <w:rFonts w:ascii="Times New Roman" w:hAnsi="Times New Roman" w:cs="Times New Roman"/>
                <w:b/>
                <w:bCs/>
                <w:color w:val="000000" w:themeColor="text1"/>
                <w:sz w:val="18"/>
                <w:szCs w:val="18"/>
              </w:rPr>
              <w:t>CONTRIBUTIONS</w:t>
            </w:r>
          </w:p>
        </w:tc>
        <w:tc>
          <w:tcPr>
            <w:tcW w:w="2165" w:type="dxa"/>
            <w:shd w:val="clear" w:color="auto" w:fill="4472C4" w:themeFill="accent1"/>
            <w:vAlign w:val="center"/>
          </w:tcPr>
          <w:p w14:paraId="66688EC4" w14:textId="36334730" w:rsidR="007C48EA" w:rsidRPr="00152C26" w:rsidRDefault="007C48EA" w:rsidP="001E7DFC">
            <w:pPr>
              <w:jc w:val="center"/>
              <w:rPr>
                <w:rFonts w:ascii="Times New Roman" w:hAnsi="Times New Roman" w:cs="Times New Roman"/>
                <w:b/>
                <w:bCs/>
                <w:color w:val="000000" w:themeColor="text1"/>
                <w:sz w:val="18"/>
                <w:szCs w:val="18"/>
                <w:highlight w:val="cyan"/>
              </w:rPr>
            </w:pPr>
            <w:r w:rsidRPr="00152C26">
              <w:rPr>
                <w:rFonts w:ascii="Times New Roman" w:hAnsi="Times New Roman" w:cs="Times New Roman"/>
                <w:b/>
                <w:bCs/>
                <w:color w:val="000000" w:themeColor="text1"/>
                <w:sz w:val="18"/>
                <w:szCs w:val="18"/>
              </w:rPr>
              <w:t>LIMITATION</w:t>
            </w:r>
          </w:p>
        </w:tc>
      </w:tr>
      <w:bookmarkEnd w:id="0"/>
      <w:tr w:rsidR="00FF4A22" w:rsidRPr="00152C26" w14:paraId="2E0270ED" w14:textId="77777777" w:rsidTr="00416388">
        <w:tblPrEx>
          <w:tblLook w:val="04A0" w:firstRow="1" w:lastRow="0" w:firstColumn="1" w:lastColumn="0" w:noHBand="0" w:noVBand="1"/>
        </w:tblPrEx>
        <w:trPr>
          <w:trHeight w:val="1548"/>
        </w:trPr>
        <w:tc>
          <w:tcPr>
            <w:tcW w:w="6503" w:type="dxa"/>
          </w:tcPr>
          <w:p w14:paraId="5A28C1D9" w14:textId="67039D4D" w:rsidR="00C677BE" w:rsidRPr="00152C26" w:rsidRDefault="00C677BE" w:rsidP="001E7DFC">
            <w:pPr>
              <w:jc w:val="both"/>
              <w:rPr>
                <w:rFonts w:ascii="Arial" w:hAnsi="Arial" w:cs="Arial"/>
                <w:sz w:val="18"/>
                <w:szCs w:val="18"/>
              </w:rPr>
            </w:pPr>
            <w:r w:rsidRPr="00152C26">
              <w:rPr>
                <w:rFonts w:ascii="Arial" w:hAnsi="Arial" w:cs="Arial"/>
                <w:b/>
                <w:bCs/>
                <w:sz w:val="18"/>
                <w:szCs w:val="18"/>
              </w:rPr>
              <w:t xml:space="preserve">[1] </w:t>
            </w:r>
            <w:r w:rsidRPr="00152C26">
              <w:rPr>
                <w:rFonts w:ascii="Arial" w:hAnsi="Arial" w:cs="Arial"/>
                <w:sz w:val="18"/>
                <w:szCs w:val="18"/>
              </w:rPr>
              <w:t>K.N.G.L. Reshwanth, G. Rajyalakshmi, Yendeti Venkata Siva Prasanth, Chalicham Hanish, S. Aravind Raj, K. Jayakrishna, Chapter 7 - Blockchain technology approach for drug delivery in health care: A review, Editor(s): Kaliyan Mathiyazhagan, V. Raja Sreedharan, Deepak Mathivathanan, Vijaya Sunder M, Blockchain in a Volatile-Uncertain-Complex-Ambiguous World, Elsevier, 2023, Pages 89-99, ISBN 9780323899635,</w:t>
            </w:r>
          </w:p>
          <w:p w14:paraId="171970B6" w14:textId="64760842" w:rsidR="00F76BE9" w:rsidRDefault="00F76BE9" w:rsidP="001E7DFC">
            <w:pPr>
              <w:jc w:val="both"/>
              <w:rPr>
                <w:rFonts w:ascii="Arial" w:hAnsi="Arial" w:cs="Arial"/>
                <w:color w:val="0563C1" w:themeColor="hyperlink"/>
                <w:sz w:val="18"/>
                <w:szCs w:val="18"/>
                <w:u w:val="single"/>
              </w:rPr>
            </w:pPr>
            <w:hyperlink r:id="rId5" w:history="1">
              <w:r w:rsidRPr="001F5469">
                <w:rPr>
                  <w:rStyle w:val="Hyperlink"/>
                  <w:rFonts w:ascii="Arial" w:hAnsi="Arial" w:cs="Arial"/>
                  <w:sz w:val="18"/>
                  <w:szCs w:val="18"/>
                </w:rPr>
                <w:t>https://doi.org/10.1016/B978-0-323-89</w:t>
              </w:r>
              <w:r w:rsidRPr="001F5469">
                <w:rPr>
                  <w:rStyle w:val="Hyperlink"/>
                  <w:rFonts w:ascii="Arial" w:hAnsi="Arial" w:cs="Arial"/>
                  <w:sz w:val="18"/>
                  <w:szCs w:val="18"/>
                </w:rPr>
                <w:t>9</w:t>
              </w:r>
              <w:r w:rsidRPr="001F5469">
                <w:rPr>
                  <w:rStyle w:val="Hyperlink"/>
                  <w:rFonts w:ascii="Arial" w:hAnsi="Arial" w:cs="Arial"/>
                  <w:sz w:val="18"/>
                  <w:szCs w:val="18"/>
                </w:rPr>
                <w:t>63-5.00004-6</w:t>
              </w:r>
            </w:hyperlink>
          </w:p>
          <w:p w14:paraId="68A193F2" w14:textId="239E9DD3" w:rsidR="00F76BE9" w:rsidRPr="00F76BE9" w:rsidRDefault="00F76BE9" w:rsidP="001E7DFC">
            <w:pPr>
              <w:jc w:val="both"/>
              <w:rPr>
                <w:rFonts w:ascii="Arial" w:hAnsi="Arial" w:cs="Arial"/>
                <w:color w:val="0563C1" w:themeColor="hyperlink"/>
                <w:sz w:val="18"/>
                <w:szCs w:val="18"/>
                <w:u w:val="single"/>
              </w:rPr>
            </w:pPr>
          </w:p>
        </w:tc>
        <w:tc>
          <w:tcPr>
            <w:tcW w:w="3174" w:type="dxa"/>
          </w:tcPr>
          <w:p w14:paraId="19B59D42" w14:textId="559F23E0" w:rsidR="00C677BE" w:rsidRPr="00152C26" w:rsidRDefault="00C677BE" w:rsidP="001E7DFC">
            <w:pPr>
              <w:rPr>
                <w:rFonts w:ascii="Arial" w:hAnsi="Arial" w:cs="Arial"/>
                <w:sz w:val="18"/>
                <w:szCs w:val="18"/>
              </w:rPr>
            </w:pPr>
            <w:r w:rsidRPr="00152C26">
              <w:rPr>
                <w:rFonts w:ascii="Arial" w:hAnsi="Arial" w:cs="Arial"/>
                <w:sz w:val="18"/>
                <w:szCs w:val="18"/>
              </w:rPr>
              <w:t>Blockchain</w:t>
            </w:r>
            <w:r w:rsidR="00BC1984" w:rsidRPr="00152C26">
              <w:rPr>
                <w:rFonts w:ascii="Arial" w:hAnsi="Arial" w:cs="Arial"/>
                <w:sz w:val="18"/>
                <w:szCs w:val="18"/>
              </w:rPr>
              <w:t xml:space="preserve">; </w:t>
            </w:r>
            <w:r w:rsidRPr="00152C26">
              <w:rPr>
                <w:rFonts w:ascii="Arial" w:hAnsi="Arial" w:cs="Arial"/>
                <w:sz w:val="18"/>
                <w:szCs w:val="18"/>
              </w:rPr>
              <w:t>COVID</w:t>
            </w:r>
            <w:r w:rsidR="00BC1984" w:rsidRPr="00152C26">
              <w:rPr>
                <w:rFonts w:ascii="Arial" w:hAnsi="Arial" w:cs="Arial"/>
                <w:sz w:val="18"/>
                <w:szCs w:val="18"/>
              </w:rPr>
              <w:t xml:space="preserve">-19; </w:t>
            </w:r>
            <w:r w:rsidRPr="00152C26">
              <w:rPr>
                <w:rFonts w:ascii="Arial" w:hAnsi="Arial" w:cs="Arial"/>
                <w:sz w:val="18"/>
                <w:szCs w:val="18"/>
              </w:rPr>
              <w:t xml:space="preserve">Digital </w:t>
            </w:r>
            <w:r w:rsidR="00BC1984" w:rsidRPr="00152C26">
              <w:rPr>
                <w:rFonts w:ascii="Arial" w:hAnsi="Arial" w:cs="Arial"/>
                <w:sz w:val="18"/>
                <w:szCs w:val="18"/>
              </w:rPr>
              <w:t xml:space="preserve">Support; </w:t>
            </w:r>
            <w:r w:rsidRPr="00152C26">
              <w:rPr>
                <w:rFonts w:ascii="Arial" w:hAnsi="Arial" w:cs="Arial"/>
                <w:sz w:val="18"/>
                <w:szCs w:val="18"/>
              </w:rPr>
              <w:t xml:space="preserve">Drug </w:t>
            </w:r>
            <w:r w:rsidR="00BC1984" w:rsidRPr="00152C26">
              <w:rPr>
                <w:rFonts w:ascii="Arial" w:hAnsi="Arial" w:cs="Arial"/>
                <w:sz w:val="18"/>
                <w:szCs w:val="18"/>
              </w:rPr>
              <w:t xml:space="preserve">Delivery; </w:t>
            </w:r>
            <w:r w:rsidRPr="00152C26">
              <w:rPr>
                <w:rFonts w:ascii="Arial" w:hAnsi="Arial" w:cs="Arial"/>
                <w:sz w:val="18"/>
                <w:szCs w:val="18"/>
              </w:rPr>
              <w:t xml:space="preserve">Health </w:t>
            </w:r>
            <w:r w:rsidR="00BC1984" w:rsidRPr="00152C26">
              <w:rPr>
                <w:rFonts w:ascii="Arial" w:hAnsi="Arial" w:cs="Arial"/>
                <w:sz w:val="18"/>
                <w:szCs w:val="18"/>
              </w:rPr>
              <w:t>Care</w:t>
            </w:r>
          </w:p>
          <w:p w14:paraId="675EA77E" w14:textId="77777777" w:rsidR="00C677BE" w:rsidRPr="00152C26" w:rsidRDefault="00C677BE" w:rsidP="001E7DFC">
            <w:pPr>
              <w:rPr>
                <w:rFonts w:ascii="Arial" w:hAnsi="Arial" w:cs="Arial"/>
                <w:sz w:val="18"/>
                <w:szCs w:val="18"/>
              </w:rPr>
            </w:pPr>
          </w:p>
        </w:tc>
        <w:tc>
          <w:tcPr>
            <w:tcW w:w="3965" w:type="dxa"/>
          </w:tcPr>
          <w:p w14:paraId="354C87A8" w14:textId="67404145" w:rsidR="00C677BE" w:rsidRPr="00152C26" w:rsidRDefault="00346BF9" w:rsidP="001E7DFC">
            <w:pPr>
              <w:jc w:val="both"/>
              <w:rPr>
                <w:rFonts w:ascii="Arial" w:hAnsi="Arial" w:cs="Arial"/>
                <w:sz w:val="18"/>
                <w:szCs w:val="18"/>
              </w:rPr>
            </w:pPr>
            <w:r w:rsidRPr="00152C26">
              <w:rPr>
                <w:rFonts w:ascii="Arial" w:hAnsi="Arial" w:cs="Arial"/>
                <w:sz w:val="18"/>
                <w:szCs w:val="18"/>
              </w:rPr>
              <w:t>Used</w:t>
            </w:r>
            <w:r w:rsidR="00C677BE" w:rsidRPr="00152C26">
              <w:rPr>
                <w:rFonts w:ascii="Arial" w:hAnsi="Arial" w:cs="Arial"/>
                <w:sz w:val="18"/>
                <w:szCs w:val="18"/>
              </w:rPr>
              <w:t xml:space="preserve"> </w:t>
            </w:r>
            <w:r w:rsidRPr="00152C26">
              <w:rPr>
                <w:rFonts w:ascii="Arial" w:hAnsi="Arial" w:cs="Arial"/>
                <w:sz w:val="18"/>
                <w:szCs w:val="18"/>
              </w:rPr>
              <w:t xml:space="preserve">the </w:t>
            </w:r>
            <w:r w:rsidR="00C677BE" w:rsidRPr="00152C26">
              <w:rPr>
                <w:rFonts w:ascii="Arial" w:hAnsi="Arial" w:cs="Arial"/>
                <w:sz w:val="18"/>
                <w:szCs w:val="18"/>
              </w:rPr>
              <w:t xml:space="preserve">blockchain technology in healthcare </w:t>
            </w:r>
            <w:r w:rsidRPr="00152C26">
              <w:rPr>
                <w:rFonts w:ascii="Arial" w:hAnsi="Arial" w:cs="Arial"/>
                <w:sz w:val="18"/>
                <w:szCs w:val="18"/>
              </w:rPr>
              <w:t xml:space="preserve">with </w:t>
            </w:r>
            <w:r w:rsidR="00C677BE" w:rsidRPr="00152C26">
              <w:rPr>
                <w:rFonts w:ascii="Arial" w:hAnsi="Arial" w:cs="Arial"/>
                <w:sz w:val="18"/>
                <w:szCs w:val="18"/>
              </w:rPr>
              <w:t xml:space="preserve">the potential to improve interoperability and patient-driven data sharing, which could better prepare the healthcare system to manage public health risks such as COVID-19. </w:t>
            </w:r>
          </w:p>
        </w:tc>
        <w:tc>
          <w:tcPr>
            <w:tcW w:w="2165" w:type="dxa"/>
          </w:tcPr>
          <w:p w14:paraId="6CD5FECF" w14:textId="77777777" w:rsidR="006A72AB" w:rsidRPr="00152C26" w:rsidRDefault="006A72AB" w:rsidP="006A72AB">
            <w:pPr>
              <w:jc w:val="both"/>
              <w:rPr>
                <w:rFonts w:ascii="Arial" w:hAnsi="Arial" w:cs="Arial"/>
                <w:sz w:val="18"/>
                <w:szCs w:val="18"/>
              </w:rPr>
            </w:pPr>
            <w:r w:rsidRPr="00152C26">
              <w:rPr>
                <w:rFonts w:ascii="Arial" w:hAnsi="Arial" w:cs="Arial"/>
                <w:sz w:val="18"/>
                <w:szCs w:val="18"/>
              </w:rPr>
              <w:t>Didn’t optimize the Model.</w:t>
            </w:r>
          </w:p>
          <w:p w14:paraId="53FD0DAC" w14:textId="1C4473BB" w:rsidR="00C677BE" w:rsidRPr="00152C26" w:rsidRDefault="00C677BE" w:rsidP="001E7DFC">
            <w:pPr>
              <w:jc w:val="both"/>
              <w:rPr>
                <w:rFonts w:ascii="Arial" w:hAnsi="Arial" w:cs="Arial"/>
                <w:sz w:val="18"/>
                <w:szCs w:val="18"/>
              </w:rPr>
            </w:pPr>
          </w:p>
        </w:tc>
      </w:tr>
      <w:tr w:rsidR="00FF4A22" w:rsidRPr="00152C26" w14:paraId="2A7BE4FE" w14:textId="77777777" w:rsidTr="00416388">
        <w:tblPrEx>
          <w:tblLook w:val="04A0" w:firstRow="1" w:lastRow="0" w:firstColumn="1" w:lastColumn="0" w:noHBand="0" w:noVBand="1"/>
        </w:tblPrEx>
        <w:trPr>
          <w:trHeight w:val="981"/>
        </w:trPr>
        <w:tc>
          <w:tcPr>
            <w:tcW w:w="6503" w:type="dxa"/>
          </w:tcPr>
          <w:p w14:paraId="2630419A" w14:textId="127F405F" w:rsidR="00C677BE" w:rsidRPr="00152C26" w:rsidRDefault="00C677BE" w:rsidP="001E7DFC">
            <w:pPr>
              <w:jc w:val="both"/>
              <w:rPr>
                <w:rFonts w:ascii="Arial" w:hAnsi="Arial" w:cs="Arial"/>
                <w:sz w:val="18"/>
                <w:szCs w:val="18"/>
              </w:rPr>
            </w:pPr>
            <w:r w:rsidRPr="00152C26">
              <w:rPr>
                <w:rFonts w:ascii="Arial" w:hAnsi="Arial" w:cs="Arial"/>
                <w:b/>
                <w:bCs/>
                <w:sz w:val="18"/>
                <w:szCs w:val="18"/>
              </w:rPr>
              <w:t>[2]</w:t>
            </w:r>
            <w:r w:rsidRPr="00152C26">
              <w:rPr>
                <w:rFonts w:ascii="Arial" w:hAnsi="Arial" w:cs="Arial"/>
                <w:sz w:val="18"/>
                <w:szCs w:val="18"/>
              </w:rPr>
              <w:t xml:space="preserve"> Sharda Tiwari, Namrata Dhanda, Harsh Dev,</w:t>
            </w:r>
            <w:r w:rsidR="00152C26">
              <w:rPr>
                <w:rFonts w:ascii="Arial" w:hAnsi="Arial" w:cs="Arial"/>
                <w:sz w:val="18"/>
                <w:szCs w:val="18"/>
              </w:rPr>
              <w:t xml:space="preserve"> </w:t>
            </w:r>
            <w:r w:rsidRPr="00152C26">
              <w:rPr>
                <w:rFonts w:ascii="Arial" w:hAnsi="Arial" w:cs="Arial"/>
                <w:sz w:val="18"/>
                <w:szCs w:val="18"/>
              </w:rPr>
              <w:t>A real time secured medical management system based on blockchain and internet of things,</w:t>
            </w:r>
            <w:r w:rsidR="00F70AE9" w:rsidRPr="00152C26">
              <w:rPr>
                <w:rFonts w:ascii="Arial" w:hAnsi="Arial" w:cs="Arial"/>
                <w:sz w:val="18"/>
                <w:szCs w:val="18"/>
              </w:rPr>
              <w:t xml:space="preserve"> </w:t>
            </w:r>
            <w:r w:rsidRPr="00152C26">
              <w:rPr>
                <w:rFonts w:ascii="Arial" w:hAnsi="Arial" w:cs="Arial"/>
                <w:sz w:val="18"/>
                <w:szCs w:val="18"/>
              </w:rPr>
              <w:t xml:space="preserve">Measurement: </w:t>
            </w:r>
            <w:r w:rsidR="00CC0DC2" w:rsidRPr="00152C26">
              <w:rPr>
                <w:rFonts w:ascii="Arial" w:hAnsi="Arial" w:cs="Arial"/>
                <w:sz w:val="18"/>
                <w:szCs w:val="18"/>
              </w:rPr>
              <w:t>Sensors, Volume</w:t>
            </w:r>
            <w:r w:rsidRPr="00152C26">
              <w:rPr>
                <w:rFonts w:ascii="Arial" w:hAnsi="Arial" w:cs="Arial"/>
                <w:sz w:val="18"/>
                <w:szCs w:val="18"/>
              </w:rPr>
              <w:t xml:space="preserve"> 25, 2023, 100630, ISSN 2665-9174,</w:t>
            </w:r>
          </w:p>
          <w:p w14:paraId="24518218" w14:textId="77777777" w:rsidR="00C677BE" w:rsidRPr="00152C26" w:rsidRDefault="00C92D92" w:rsidP="001E7DFC">
            <w:pPr>
              <w:jc w:val="both"/>
              <w:rPr>
                <w:rFonts w:ascii="Arial" w:hAnsi="Arial" w:cs="Arial"/>
                <w:sz w:val="18"/>
                <w:szCs w:val="18"/>
              </w:rPr>
            </w:pPr>
            <w:hyperlink r:id="rId6" w:history="1">
              <w:r w:rsidR="00C677BE" w:rsidRPr="00152C26">
                <w:rPr>
                  <w:rStyle w:val="Hyperlink"/>
                  <w:rFonts w:ascii="Arial" w:hAnsi="Arial" w:cs="Arial"/>
                  <w:sz w:val="18"/>
                  <w:szCs w:val="18"/>
                </w:rPr>
                <w:t>https://doi.org/10.1016/j.measen.2022.100630</w:t>
              </w:r>
            </w:hyperlink>
          </w:p>
        </w:tc>
        <w:tc>
          <w:tcPr>
            <w:tcW w:w="3174" w:type="dxa"/>
          </w:tcPr>
          <w:p w14:paraId="65F8A1B1" w14:textId="317DDB7E" w:rsidR="00C677BE" w:rsidRPr="00152C26" w:rsidRDefault="00BC1984" w:rsidP="001E7DFC">
            <w:pPr>
              <w:rPr>
                <w:rFonts w:ascii="Arial" w:hAnsi="Arial" w:cs="Arial"/>
                <w:sz w:val="18"/>
                <w:szCs w:val="18"/>
              </w:rPr>
            </w:pPr>
            <w:r w:rsidRPr="00152C26">
              <w:rPr>
                <w:rFonts w:ascii="Arial" w:hAnsi="Arial" w:cs="Arial"/>
                <w:sz w:val="18"/>
                <w:szCs w:val="18"/>
              </w:rPr>
              <w:t>Io</w:t>
            </w:r>
            <w:r w:rsidR="00FE0C59" w:rsidRPr="00152C26">
              <w:rPr>
                <w:rFonts w:ascii="Arial" w:hAnsi="Arial" w:cs="Arial"/>
                <w:sz w:val="18"/>
                <w:szCs w:val="18"/>
              </w:rPr>
              <w:t>T</w:t>
            </w:r>
            <w:r w:rsidRPr="00152C26">
              <w:rPr>
                <w:rFonts w:ascii="Arial" w:hAnsi="Arial" w:cs="Arial"/>
                <w:sz w:val="18"/>
                <w:szCs w:val="18"/>
              </w:rPr>
              <w:t xml:space="preserve">; </w:t>
            </w:r>
            <w:r w:rsidR="00C677BE" w:rsidRPr="00152C26">
              <w:rPr>
                <w:rFonts w:ascii="Arial" w:hAnsi="Arial" w:cs="Arial"/>
                <w:sz w:val="18"/>
                <w:szCs w:val="18"/>
              </w:rPr>
              <w:t>Blockchain</w:t>
            </w:r>
            <w:r w:rsidRPr="00152C26">
              <w:rPr>
                <w:rFonts w:ascii="Arial" w:hAnsi="Arial" w:cs="Arial"/>
                <w:sz w:val="18"/>
                <w:szCs w:val="18"/>
              </w:rPr>
              <w:t xml:space="preserve">; </w:t>
            </w:r>
            <w:r w:rsidR="00C677BE" w:rsidRPr="00152C26">
              <w:rPr>
                <w:rFonts w:ascii="Arial" w:hAnsi="Arial" w:cs="Arial"/>
                <w:sz w:val="18"/>
                <w:szCs w:val="18"/>
              </w:rPr>
              <w:t>Health</w:t>
            </w:r>
            <w:r w:rsidRPr="00152C26">
              <w:rPr>
                <w:rFonts w:ascii="Arial" w:hAnsi="Arial" w:cs="Arial"/>
                <w:sz w:val="18"/>
                <w:szCs w:val="18"/>
              </w:rPr>
              <w:t xml:space="preserve">; </w:t>
            </w:r>
            <w:r w:rsidR="00C677BE" w:rsidRPr="00152C26">
              <w:rPr>
                <w:rFonts w:ascii="Arial" w:hAnsi="Arial" w:cs="Arial"/>
                <w:sz w:val="18"/>
                <w:szCs w:val="18"/>
              </w:rPr>
              <w:t>Medical</w:t>
            </w:r>
            <w:r w:rsidRPr="00152C26">
              <w:rPr>
                <w:rFonts w:ascii="Arial" w:hAnsi="Arial" w:cs="Arial"/>
                <w:sz w:val="18"/>
                <w:szCs w:val="18"/>
              </w:rPr>
              <w:t xml:space="preserve">; </w:t>
            </w:r>
            <w:r w:rsidR="00C677BE" w:rsidRPr="00152C26">
              <w:rPr>
                <w:rFonts w:ascii="Arial" w:hAnsi="Arial" w:cs="Arial"/>
                <w:sz w:val="18"/>
                <w:szCs w:val="18"/>
              </w:rPr>
              <w:t>Sensor</w:t>
            </w:r>
          </w:p>
        </w:tc>
        <w:tc>
          <w:tcPr>
            <w:tcW w:w="3965" w:type="dxa"/>
          </w:tcPr>
          <w:p w14:paraId="0E5FEE60" w14:textId="23A309AA" w:rsidR="00C677BE" w:rsidRPr="00152C26" w:rsidRDefault="00BC1984" w:rsidP="001E7DFC">
            <w:pPr>
              <w:jc w:val="both"/>
              <w:rPr>
                <w:rFonts w:ascii="Arial" w:hAnsi="Arial" w:cs="Arial"/>
                <w:sz w:val="18"/>
                <w:szCs w:val="18"/>
              </w:rPr>
            </w:pPr>
            <w:r w:rsidRPr="00152C26">
              <w:rPr>
                <w:rFonts w:ascii="Arial" w:hAnsi="Arial" w:cs="Arial"/>
                <w:sz w:val="18"/>
                <w:szCs w:val="18"/>
              </w:rPr>
              <w:t>Proposed</w:t>
            </w:r>
            <w:r w:rsidR="00C677BE" w:rsidRPr="00152C26">
              <w:rPr>
                <w:rFonts w:ascii="Arial" w:hAnsi="Arial" w:cs="Arial"/>
                <w:sz w:val="18"/>
                <w:szCs w:val="18"/>
              </w:rPr>
              <w:t xml:space="preserve"> an IoT-based prototype that uses Blockchain technology to get rid of this anonymous data access, in the common word patient's data are private through this system.</w:t>
            </w:r>
          </w:p>
        </w:tc>
        <w:tc>
          <w:tcPr>
            <w:tcW w:w="2165" w:type="dxa"/>
          </w:tcPr>
          <w:p w14:paraId="1148A202" w14:textId="3A1A4121" w:rsidR="006A72AB" w:rsidRPr="00152C26" w:rsidRDefault="006A72AB" w:rsidP="001E7DFC">
            <w:pPr>
              <w:jc w:val="both"/>
              <w:rPr>
                <w:rFonts w:ascii="Arial" w:hAnsi="Arial" w:cs="Arial"/>
                <w:sz w:val="18"/>
                <w:szCs w:val="18"/>
              </w:rPr>
            </w:pPr>
            <w:r w:rsidRPr="00152C26">
              <w:rPr>
                <w:rFonts w:ascii="Arial" w:hAnsi="Arial" w:cs="Arial"/>
                <w:sz w:val="18"/>
                <w:szCs w:val="18"/>
              </w:rPr>
              <w:t xml:space="preserve">Didn’t </w:t>
            </w:r>
            <w:r w:rsidRPr="00152C26">
              <w:rPr>
                <w:rFonts w:ascii="Arial" w:hAnsi="Arial" w:cs="Arial"/>
                <w:sz w:val="18"/>
                <w:szCs w:val="18"/>
              </w:rPr>
              <w:t>applied the</w:t>
            </w:r>
            <w:r w:rsidRPr="00152C26">
              <w:rPr>
                <w:rFonts w:ascii="Arial" w:hAnsi="Arial" w:cs="Arial"/>
                <w:sz w:val="18"/>
                <w:szCs w:val="18"/>
              </w:rPr>
              <w:t xml:space="preserve"> encryption process</w:t>
            </w:r>
            <w:r w:rsidRPr="00152C26">
              <w:rPr>
                <w:rFonts w:ascii="Arial" w:hAnsi="Arial" w:cs="Arial"/>
                <w:sz w:val="18"/>
                <w:szCs w:val="18"/>
              </w:rPr>
              <w:t xml:space="preserve"> before using blockchain technology.</w:t>
            </w:r>
          </w:p>
        </w:tc>
      </w:tr>
      <w:tr w:rsidR="00FF4A22" w:rsidRPr="00152C26" w14:paraId="516A136F" w14:textId="77777777" w:rsidTr="00416388">
        <w:tblPrEx>
          <w:tblLook w:val="04A0" w:firstRow="1" w:lastRow="0" w:firstColumn="1" w:lastColumn="0" w:noHBand="0" w:noVBand="1"/>
        </w:tblPrEx>
        <w:trPr>
          <w:trHeight w:val="1839"/>
        </w:trPr>
        <w:tc>
          <w:tcPr>
            <w:tcW w:w="6503" w:type="dxa"/>
          </w:tcPr>
          <w:p w14:paraId="5275EF75" w14:textId="2F1146E1" w:rsidR="00136D54" w:rsidRDefault="00C677BE" w:rsidP="001E7DFC">
            <w:pPr>
              <w:jc w:val="both"/>
              <w:rPr>
                <w:rFonts w:ascii="Arial" w:eastAsia="Calibri" w:hAnsi="Arial" w:cs="Arial"/>
                <w:color w:val="222222"/>
                <w:sz w:val="18"/>
                <w:szCs w:val="18"/>
              </w:rPr>
            </w:pPr>
            <w:r w:rsidRPr="00152C26">
              <w:rPr>
                <w:rFonts w:ascii="Arial" w:eastAsia="Calibri" w:hAnsi="Arial" w:cs="Arial"/>
                <w:b/>
                <w:bCs/>
                <w:color w:val="222222"/>
                <w:sz w:val="18"/>
                <w:szCs w:val="18"/>
              </w:rPr>
              <w:t>[</w:t>
            </w:r>
            <w:r w:rsidRPr="00152C26">
              <w:rPr>
                <w:rFonts w:ascii="Arial" w:hAnsi="Arial" w:cs="Arial"/>
                <w:b/>
                <w:bCs/>
                <w:sz w:val="18"/>
                <w:szCs w:val="18"/>
              </w:rPr>
              <w:t>3</w:t>
            </w:r>
            <w:r w:rsidRPr="00152C26">
              <w:rPr>
                <w:rFonts w:ascii="Arial" w:eastAsia="Calibri" w:hAnsi="Arial" w:cs="Arial"/>
                <w:b/>
                <w:bCs/>
                <w:color w:val="222222"/>
                <w:sz w:val="18"/>
                <w:szCs w:val="18"/>
              </w:rPr>
              <w:t xml:space="preserve">] </w:t>
            </w:r>
            <w:r w:rsidRPr="00152C26">
              <w:rPr>
                <w:rFonts w:ascii="Arial" w:eastAsia="Calibri" w:hAnsi="Arial" w:cs="Arial"/>
                <w:color w:val="222222"/>
                <w:sz w:val="18"/>
                <w:szCs w:val="18"/>
              </w:rPr>
              <w:t>Haddad, A.; Habaebi, M.H.; Suliman, F.E.M.; Elsheikh, E.A.A.; Islam, M.R.; Zabidi, S.A. Generic Patient-</w:t>
            </w:r>
            <w:r w:rsidR="00CC0DC2" w:rsidRPr="00152C26">
              <w:rPr>
                <w:rFonts w:ascii="Arial" w:eastAsia="Calibri" w:hAnsi="Arial" w:cs="Arial"/>
                <w:color w:val="222222"/>
                <w:sz w:val="18"/>
                <w:szCs w:val="18"/>
              </w:rPr>
              <w:t>Centred</w:t>
            </w:r>
            <w:r w:rsidRPr="00152C26">
              <w:rPr>
                <w:rFonts w:ascii="Arial" w:eastAsia="Calibri" w:hAnsi="Arial" w:cs="Arial"/>
                <w:color w:val="222222"/>
                <w:sz w:val="18"/>
                <w:szCs w:val="18"/>
              </w:rPr>
              <w:t xml:space="preserve"> Blockchain-Based EHR Management System. Appl. Sci. 2023, 13, 1761.</w:t>
            </w:r>
          </w:p>
          <w:p w14:paraId="6E0CBBF0" w14:textId="403E7B77" w:rsidR="00C677BE" w:rsidRPr="00152C26" w:rsidRDefault="003D1117" w:rsidP="001E7DFC">
            <w:pPr>
              <w:jc w:val="both"/>
              <w:rPr>
                <w:rFonts w:ascii="Arial" w:hAnsi="Arial" w:cs="Arial"/>
                <w:sz w:val="18"/>
                <w:szCs w:val="18"/>
              </w:rPr>
            </w:pPr>
            <w:r>
              <w:rPr>
                <w:rFonts w:ascii="Arial" w:eastAsia="Calibri" w:hAnsi="Arial" w:cs="Arial"/>
                <w:color w:val="222222"/>
                <w:sz w:val="18"/>
                <w:szCs w:val="18"/>
              </w:rPr>
              <w:softHyphen/>
            </w:r>
            <w:r w:rsidR="00C677BE" w:rsidRPr="00152C26">
              <w:rPr>
                <w:rFonts w:ascii="Arial" w:eastAsia="Calibri" w:hAnsi="Arial" w:cs="Arial"/>
                <w:color w:val="222222"/>
                <w:sz w:val="18"/>
                <w:szCs w:val="18"/>
              </w:rPr>
              <w:t xml:space="preserve"> </w:t>
            </w:r>
            <w:hyperlink r:id="rId7">
              <w:r w:rsidR="00C677BE" w:rsidRPr="00152C26">
                <w:rPr>
                  <w:rStyle w:val="Hyperlink"/>
                  <w:rFonts w:ascii="Arial" w:eastAsia="Calibri" w:hAnsi="Arial" w:cs="Arial"/>
                  <w:sz w:val="18"/>
                  <w:szCs w:val="18"/>
                </w:rPr>
                <w:t>https://doi.org/10.3390/app13031761</w:t>
              </w:r>
            </w:hyperlink>
          </w:p>
        </w:tc>
        <w:tc>
          <w:tcPr>
            <w:tcW w:w="3174" w:type="dxa"/>
          </w:tcPr>
          <w:p w14:paraId="7992D3F4" w14:textId="280B066D" w:rsidR="00C677BE" w:rsidRPr="00152C26" w:rsidRDefault="00C677BE" w:rsidP="001E7DFC">
            <w:pPr>
              <w:rPr>
                <w:rFonts w:ascii="Arial" w:hAnsi="Arial" w:cs="Arial"/>
                <w:sz w:val="18"/>
                <w:szCs w:val="18"/>
              </w:rPr>
            </w:pPr>
            <w:r w:rsidRPr="00152C26">
              <w:rPr>
                <w:rFonts w:ascii="Arial" w:hAnsi="Arial" w:cs="Arial"/>
                <w:sz w:val="18"/>
                <w:szCs w:val="18"/>
              </w:rPr>
              <w:t>Patient</w:t>
            </w:r>
            <w:r w:rsidR="00BC1984" w:rsidRPr="00152C26">
              <w:rPr>
                <w:rFonts w:ascii="Arial" w:hAnsi="Arial" w:cs="Arial"/>
                <w:sz w:val="18"/>
                <w:szCs w:val="18"/>
              </w:rPr>
              <w:t xml:space="preserve">-Centred; </w:t>
            </w:r>
            <w:r w:rsidRPr="00152C26">
              <w:rPr>
                <w:rFonts w:ascii="Arial" w:hAnsi="Arial" w:cs="Arial"/>
                <w:sz w:val="18"/>
                <w:szCs w:val="18"/>
              </w:rPr>
              <w:t>IPFS</w:t>
            </w:r>
            <w:r w:rsidR="00BC1984" w:rsidRPr="00152C26">
              <w:rPr>
                <w:rFonts w:ascii="Arial" w:hAnsi="Arial" w:cs="Arial"/>
                <w:sz w:val="18"/>
                <w:szCs w:val="18"/>
              </w:rPr>
              <w:t>; Blockchain; Privacy; Health Record</w:t>
            </w:r>
          </w:p>
        </w:tc>
        <w:tc>
          <w:tcPr>
            <w:tcW w:w="3965" w:type="dxa"/>
          </w:tcPr>
          <w:p w14:paraId="10DA3BE4" w14:textId="195B6C49" w:rsidR="00C677BE" w:rsidRPr="00152C26" w:rsidRDefault="00BC1984" w:rsidP="001E7DFC">
            <w:pPr>
              <w:jc w:val="both"/>
              <w:rPr>
                <w:rFonts w:ascii="Arial" w:hAnsi="Arial" w:cs="Arial"/>
                <w:sz w:val="18"/>
                <w:szCs w:val="18"/>
              </w:rPr>
            </w:pPr>
            <w:r w:rsidRPr="00152C26">
              <w:rPr>
                <w:rFonts w:ascii="Arial" w:hAnsi="Arial" w:cs="Arial"/>
                <w:sz w:val="18"/>
                <w:szCs w:val="18"/>
              </w:rPr>
              <w:t>This</w:t>
            </w:r>
            <w:r w:rsidR="00C677BE" w:rsidRPr="00152C26">
              <w:rPr>
                <w:rFonts w:ascii="Arial" w:hAnsi="Arial" w:cs="Arial"/>
                <w:sz w:val="18"/>
                <w:szCs w:val="18"/>
              </w:rPr>
              <w:t xml:space="preserve"> research is develop</w:t>
            </w:r>
            <w:r w:rsidRPr="00152C26">
              <w:rPr>
                <w:rFonts w:ascii="Arial" w:hAnsi="Arial" w:cs="Arial"/>
                <w:sz w:val="18"/>
                <w:szCs w:val="18"/>
              </w:rPr>
              <w:t>ed</w:t>
            </w:r>
            <w:r w:rsidR="00C677BE" w:rsidRPr="00152C26">
              <w:rPr>
                <w:rFonts w:ascii="Arial" w:hAnsi="Arial" w:cs="Arial"/>
                <w:sz w:val="18"/>
                <w:szCs w:val="18"/>
              </w:rPr>
              <w:t xml:space="preserve"> a Patient-</w:t>
            </w:r>
            <w:r w:rsidR="00D92E32" w:rsidRPr="00152C26">
              <w:rPr>
                <w:rFonts w:ascii="Arial" w:hAnsi="Arial" w:cs="Arial"/>
                <w:sz w:val="18"/>
                <w:szCs w:val="18"/>
              </w:rPr>
              <w:t>Centred</w:t>
            </w:r>
            <w:r w:rsidR="00C677BE" w:rsidRPr="00152C26">
              <w:rPr>
                <w:rFonts w:ascii="Arial" w:hAnsi="Arial" w:cs="Arial"/>
                <w:sz w:val="18"/>
                <w:szCs w:val="18"/>
              </w:rPr>
              <w:t xml:space="preserve"> Blockchain-Based EHR Management (PCEHRM) system that allows patients to manage their healthcare records across multiple stakeholders and to facilitate patient privacy and control without the need for a centralized infrastructure by means of granting or revoking access or viewing one’s records.</w:t>
            </w:r>
          </w:p>
        </w:tc>
        <w:tc>
          <w:tcPr>
            <w:tcW w:w="2165" w:type="dxa"/>
          </w:tcPr>
          <w:p w14:paraId="1F38643C" w14:textId="13E983FE" w:rsidR="00C677BE" w:rsidRPr="00152C26" w:rsidRDefault="006A72AB" w:rsidP="001E7DFC">
            <w:pPr>
              <w:jc w:val="both"/>
              <w:rPr>
                <w:rFonts w:ascii="Arial" w:hAnsi="Arial" w:cs="Arial"/>
                <w:sz w:val="18"/>
                <w:szCs w:val="18"/>
              </w:rPr>
            </w:pPr>
            <w:r w:rsidRPr="00152C26">
              <w:rPr>
                <w:rFonts w:ascii="Arial" w:hAnsi="Arial" w:cs="Arial"/>
                <w:sz w:val="18"/>
                <w:szCs w:val="18"/>
              </w:rPr>
              <w:t>Not disclosed the key generation process.</w:t>
            </w:r>
          </w:p>
        </w:tc>
      </w:tr>
      <w:tr w:rsidR="006A72AB" w:rsidRPr="00152C26" w14:paraId="2DBEE9AF" w14:textId="77777777" w:rsidTr="00416388">
        <w:tblPrEx>
          <w:tblLook w:val="04A0" w:firstRow="1" w:lastRow="0" w:firstColumn="1" w:lastColumn="0" w:noHBand="0" w:noVBand="1"/>
        </w:tblPrEx>
        <w:trPr>
          <w:trHeight w:val="2440"/>
        </w:trPr>
        <w:tc>
          <w:tcPr>
            <w:tcW w:w="6503" w:type="dxa"/>
          </w:tcPr>
          <w:p w14:paraId="011E3EFB" w14:textId="77777777" w:rsidR="00136D54" w:rsidRDefault="006A72AB" w:rsidP="006A72AB">
            <w:pPr>
              <w:jc w:val="both"/>
              <w:rPr>
                <w:rFonts w:ascii="Arial" w:eastAsia="Calibri" w:hAnsi="Arial" w:cs="Arial"/>
                <w:color w:val="222222"/>
                <w:sz w:val="18"/>
                <w:szCs w:val="18"/>
              </w:rPr>
            </w:pPr>
            <w:r w:rsidRPr="00152C26">
              <w:rPr>
                <w:rFonts w:ascii="Arial" w:eastAsia="Calibri" w:hAnsi="Arial" w:cs="Arial"/>
                <w:b/>
                <w:bCs/>
                <w:color w:val="222222"/>
                <w:sz w:val="18"/>
                <w:szCs w:val="18"/>
              </w:rPr>
              <w:t>[</w:t>
            </w:r>
            <w:r w:rsidRPr="00152C26">
              <w:rPr>
                <w:rFonts w:ascii="Arial" w:hAnsi="Arial" w:cs="Arial"/>
                <w:b/>
                <w:bCs/>
                <w:sz w:val="18"/>
                <w:szCs w:val="18"/>
              </w:rPr>
              <w:t>4</w:t>
            </w:r>
            <w:r w:rsidRPr="00152C26">
              <w:rPr>
                <w:rFonts w:ascii="Arial" w:eastAsia="Calibri" w:hAnsi="Arial" w:cs="Arial"/>
                <w:b/>
                <w:bCs/>
                <w:color w:val="222222"/>
                <w:sz w:val="18"/>
                <w:szCs w:val="18"/>
              </w:rPr>
              <w:t xml:space="preserve">] </w:t>
            </w:r>
            <w:r w:rsidRPr="00152C26">
              <w:rPr>
                <w:rFonts w:ascii="Arial" w:eastAsia="Calibri" w:hAnsi="Arial" w:cs="Arial"/>
                <w:color w:val="222222"/>
                <w:sz w:val="18"/>
                <w:szCs w:val="18"/>
              </w:rPr>
              <w:t xml:space="preserve">Abdelgalil, L.; Mejri, M. HealthBlock: A Framework for a Collaborative Sharing of Electronic Health Records Based on Blockchain. Future Internet 2023, 15, 87. </w:t>
            </w:r>
          </w:p>
          <w:p w14:paraId="6D7867A8" w14:textId="3FC9976B" w:rsidR="006A72AB" w:rsidRPr="00152C26" w:rsidRDefault="00136D54" w:rsidP="006A72AB">
            <w:pPr>
              <w:jc w:val="both"/>
              <w:rPr>
                <w:rFonts w:ascii="Arial" w:hAnsi="Arial" w:cs="Arial"/>
                <w:sz w:val="18"/>
                <w:szCs w:val="18"/>
              </w:rPr>
            </w:pPr>
            <w:hyperlink r:id="rId8" w:history="1">
              <w:r w:rsidRPr="001F5469">
                <w:rPr>
                  <w:rStyle w:val="Hyperlink"/>
                  <w:rFonts w:ascii="Arial" w:eastAsia="Calibri" w:hAnsi="Arial" w:cs="Arial"/>
                  <w:sz w:val="18"/>
                  <w:szCs w:val="18"/>
                </w:rPr>
                <w:t>https://doi.org/10.3390/fi15030087</w:t>
              </w:r>
            </w:hyperlink>
          </w:p>
          <w:p w14:paraId="3F2D8C2C" w14:textId="77777777" w:rsidR="006A72AB" w:rsidRPr="00152C26" w:rsidRDefault="006A72AB" w:rsidP="006A72AB">
            <w:pPr>
              <w:jc w:val="both"/>
              <w:rPr>
                <w:rFonts w:ascii="Arial" w:hAnsi="Arial" w:cs="Arial"/>
                <w:sz w:val="18"/>
                <w:szCs w:val="18"/>
              </w:rPr>
            </w:pPr>
          </w:p>
        </w:tc>
        <w:tc>
          <w:tcPr>
            <w:tcW w:w="3174" w:type="dxa"/>
          </w:tcPr>
          <w:p w14:paraId="51673C70" w14:textId="12EAC819" w:rsidR="006A72AB" w:rsidRPr="00152C26" w:rsidRDefault="006A72AB" w:rsidP="006A72AB">
            <w:pPr>
              <w:rPr>
                <w:rFonts w:ascii="Arial" w:hAnsi="Arial" w:cs="Arial"/>
                <w:sz w:val="18"/>
                <w:szCs w:val="18"/>
              </w:rPr>
            </w:pPr>
            <w:r w:rsidRPr="00152C26">
              <w:rPr>
                <w:rFonts w:ascii="Arial" w:hAnsi="Arial" w:cs="Arial"/>
                <w:sz w:val="18"/>
                <w:szCs w:val="18"/>
              </w:rPr>
              <w:t>Electronic Health Records (EHRs); Blockchain; Hyperledger Fabric; Hyperledger Indy; Smart Contracts; Interplanetary File System (IPFS)</w:t>
            </w:r>
          </w:p>
        </w:tc>
        <w:tc>
          <w:tcPr>
            <w:tcW w:w="3965" w:type="dxa"/>
          </w:tcPr>
          <w:p w14:paraId="00868755" w14:textId="77777777" w:rsidR="006A72AB" w:rsidRPr="00152C26" w:rsidRDefault="006A72AB" w:rsidP="006A72AB">
            <w:pPr>
              <w:jc w:val="both"/>
              <w:rPr>
                <w:rFonts w:ascii="Arial" w:hAnsi="Arial" w:cs="Arial"/>
                <w:sz w:val="18"/>
                <w:szCs w:val="18"/>
              </w:rPr>
            </w:pPr>
            <w:r w:rsidRPr="00152C26">
              <w:rPr>
                <w:rFonts w:ascii="Arial" w:hAnsi="Arial" w:cs="Arial"/>
                <w:sz w:val="18"/>
                <w:szCs w:val="18"/>
              </w:rPr>
              <w:t>This paper proposes a framework called Health Block for collaboratively sharing EHRs and their privacy preservation. Different technologies have been combined to achieve this goal. The Interplanetary File System (IPFS) technology stores and shares patients’ EHRs in distributed off-chain storage and ensures the record’s immutability; Hyperledger Indy gives patients full control over their EHRs, and Hyperledger Fabric stores the patient-access control policy and delegations.</w:t>
            </w:r>
          </w:p>
        </w:tc>
        <w:tc>
          <w:tcPr>
            <w:tcW w:w="2165" w:type="dxa"/>
          </w:tcPr>
          <w:p w14:paraId="440277E8" w14:textId="246A5A0E" w:rsidR="006A72AB" w:rsidRPr="00152C26" w:rsidRDefault="006A72AB" w:rsidP="006A72AB">
            <w:pPr>
              <w:jc w:val="both"/>
              <w:rPr>
                <w:rFonts w:ascii="Arial" w:hAnsi="Arial" w:cs="Arial"/>
                <w:sz w:val="18"/>
                <w:szCs w:val="18"/>
              </w:rPr>
            </w:pPr>
            <w:r w:rsidRPr="00152C26">
              <w:rPr>
                <w:rFonts w:ascii="Arial" w:hAnsi="Arial" w:cs="Arial"/>
                <w:sz w:val="18"/>
                <w:szCs w:val="18"/>
              </w:rPr>
              <w:t xml:space="preserve">Didn’t applied the encryption </w:t>
            </w:r>
            <w:r w:rsidR="003D1117">
              <w:rPr>
                <w:rFonts w:ascii="Arial" w:hAnsi="Arial" w:cs="Arial"/>
                <w:sz w:val="18"/>
                <w:szCs w:val="18"/>
              </w:rPr>
              <w:t>with the</w:t>
            </w:r>
            <w:r w:rsidRPr="00152C26">
              <w:rPr>
                <w:rFonts w:ascii="Arial" w:hAnsi="Arial" w:cs="Arial"/>
                <w:sz w:val="18"/>
                <w:szCs w:val="18"/>
              </w:rPr>
              <w:t xml:space="preserve"> </w:t>
            </w:r>
            <w:r w:rsidRPr="00152C26">
              <w:rPr>
                <w:rFonts w:ascii="Arial" w:hAnsi="Arial" w:cs="Arial"/>
                <w:sz w:val="18"/>
                <w:szCs w:val="18"/>
              </w:rPr>
              <w:t>key generation process</w:t>
            </w:r>
            <w:r w:rsidRPr="00152C26">
              <w:rPr>
                <w:rFonts w:ascii="Arial" w:hAnsi="Arial" w:cs="Arial"/>
                <w:sz w:val="18"/>
                <w:szCs w:val="18"/>
              </w:rPr>
              <w:t>.</w:t>
            </w:r>
          </w:p>
        </w:tc>
      </w:tr>
      <w:tr w:rsidR="006A72AB" w:rsidRPr="00152C26" w14:paraId="56E6B7E2" w14:textId="77777777" w:rsidTr="00416388">
        <w:tblPrEx>
          <w:tblLook w:val="04A0" w:firstRow="1" w:lastRow="0" w:firstColumn="1" w:lastColumn="0" w:noHBand="0" w:noVBand="1"/>
        </w:tblPrEx>
        <w:trPr>
          <w:trHeight w:val="1786"/>
        </w:trPr>
        <w:tc>
          <w:tcPr>
            <w:tcW w:w="6503" w:type="dxa"/>
          </w:tcPr>
          <w:p w14:paraId="10179AD2" w14:textId="0E3709E1" w:rsidR="006A72AB" w:rsidRPr="00152C26" w:rsidRDefault="006A72AB" w:rsidP="006A72AB">
            <w:pPr>
              <w:jc w:val="both"/>
              <w:rPr>
                <w:rFonts w:ascii="Arial" w:hAnsi="Arial" w:cs="Arial"/>
                <w:sz w:val="18"/>
                <w:szCs w:val="18"/>
              </w:rPr>
            </w:pPr>
            <w:r w:rsidRPr="00152C26">
              <w:rPr>
                <w:rFonts w:ascii="Arial" w:hAnsi="Arial" w:cs="Arial"/>
                <w:b/>
                <w:bCs/>
                <w:sz w:val="18"/>
                <w:szCs w:val="18"/>
              </w:rPr>
              <w:t>[5]</w:t>
            </w:r>
            <w:r w:rsidRPr="00152C26">
              <w:rPr>
                <w:rFonts w:ascii="Arial" w:hAnsi="Arial" w:cs="Arial"/>
                <w:sz w:val="18"/>
                <w:szCs w:val="18"/>
              </w:rPr>
              <w:t xml:space="preserve"> Ghassan Al-Sumaidaee, Rami Alkhudary, Zeljko Zilic, Andraws Swidan, Performance analysis of a private blockchain network built on Hyperledger Fabric for healthcare, Information Processing &amp; Management, Volume 60, Issue 2, 2023, 103160, ISSN 0306-4573,</w:t>
            </w:r>
          </w:p>
          <w:p w14:paraId="749B1F43" w14:textId="77777777" w:rsidR="006A72AB" w:rsidRPr="00152C26" w:rsidRDefault="006A72AB" w:rsidP="006A72AB">
            <w:pPr>
              <w:jc w:val="both"/>
              <w:rPr>
                <w:rFonts w:ascii="Arial" w:hAnsi="Arial" w:cs="Arial"/>
                <w:sz w:val="18"/>
                <w:szCs w:val="18"/>
              </w:rPr>
            </w:pPr>
            <w:hyperlink r:id="rId9" w:history="1">
              <w:r w:rsidRPr="00152C26">
                <w:rPr>
                  <w:rStyle w:val="Hyperlink"/>
                  <w:rFonts w:ascii="Arial" w:hAnsi="Arial" w:cs="Arial"/>
                  <w:sz w:val="18"/>
                  <w:szCs w:val="18"/>
                </w:rPr>
                <w:t>https://doi.org/10.1016/j.ipm.2022.103160</w:t>
              </w:r>
            </w:hyperlink>
          </w:p>
          <w:p w14:paraId="7E0B3749" w14:textId="77777777" w:rsidR="006A72AB" w:rsidRPr="00152C26" w:rsidRDefault="006A72AB" w:rsidP="006A72AB">
            <w:pPr>
              <w:jc w:val="both"/>
              <w:rPr>
                <w:rFonts w:ascii="Arial" w:hAnsi="Arial" w:cs="Arial"/>
                <w:sz w:val="18"/>
                <w:szCs w:val="18"/>
              </w:rPr>
            </w:pPr>
          </w:p>
        </w:tc>
        <w:tc>
          <w:tcPr>
            <w:tcW w:w="3174" w:type="dxa"/>
          </w:tcPr>
          <w:p w14:paraId="0F54E5BB" w14:textId="0FF01BE8" w:rsidR="006A72AB" w:rsidRPr="00152C26" w:rsidRDefault="006A72AB" w:rsidP="006A72AB">
            <w:pPr>
              <w:rPr>
                <w:rFonts w:ascii="Arial" w:hAnsi="Arial" w:cs="Arial"/>
                <w:sz w:val="18"/>
                <w:szCs w:val="18"/>
              </w:rPr>
            </w:pPr>
            <w:r w:rsidRPr="00152C26">
              <w:rPr>
                <w:rFonts w:ascii="Arial" w:hAnsi="Arial" w:cs="Arial"/>
                <w:sz w:val="18"/>
                <w:szCs w:val="18"/>
              </w:rPr>
              <w:t>Blockchain; Healthcare; Hyperledger Fabric; Hyperledger Calliper</w:t>
            </w:r>
          </w:p>
        </w:tc>
        <w:tc>
          <w:tcPr>
            <w:tcW w:w="3965" w:type="dxa"/>
          </w:tcPr>
          <w:p w14:paraId="46FDF44D" w14:textId="77777777" w:rsidR="006A72AB" w:rsidRPr="00152C26" w:rsidRDefault="006A72AB" w:rsidP="006A72AB">
            <w:pPr>
              <w:jc w:val="both"/>
              <w:rPr>
                <w:rFonts w:ascii="Arial" w:hAnsi="Arial" w:cs="Arial"/>
                <w:sz w:val="18"/>
                <w:szCs w:val="18"/>
              </w:rPr>
            </w:pPr>
            <w:r w:rsidRPr="00152C26">
              <w:rPr>
                <w:rFonts w:ascii="Arial" w:hAnsi="Arial" w:cs="Arial"/>
                <w:sz w:val="18"/>
                <w:szCs w:val="18"/>
              </w:rPr>
              <w:t>This paper contributes to the literature by presenting the use of Hyperledger Fabric in healthcare to improve information flow and solve the fragmentation problem between two medical institutions. In addition, two rate controllers on Hyperledger Calliper are used to evaluate the performance of our network: fixed and linear.</w:t>
            </w:r>
          </w:p>
        </w:tc>
        <w:tc>
          <w:tcPr>
            <w:tcW w:w="2165" w:type="dxa"/>
          </w:tcPr>
          <w:p w14:paraId="1791FEC0" w14:textId="1011A0F1" w:rsidR="006A72AB" w:rsidRPr="00152C26" w:rsidRDefault="006A72AB" w:rsidP="006A72AB">
            <w:pPr>
              <w:jc w:val="both"/>
              <w:rPr>
                <w:rFonts w:ascii="Arial" w:hAnsi="Arial" w:cs="Arial"/>
                <w:sz w:val="18"/>
                <w:szCs w:val="18"/>
              </w:rPr>
            </w:pPr>
            <w:r w:rsidRPr="00152C26">
              <w:rPr>
                <w:rFonts w:ascii="Arial" w:hAnsi="Arial" w:cs="Arial"/>
                <w:sz w:val="18"/>
                <w:szCs w:val="18"/>
              </w:rPr>
              <w:t>Not disclosed the key generation process.</w:t>
            </w:r>
          </w:p>
        </w:tc>
      </w:tr>
      <w:tr w:rsidR="003D1117" w:rsidRPr="00152C26" w14:paraId="44A7F196" w14:textId="77777777" w:rsidTr="00416388">
        <w:tblPrEx>
          <w:tblLook w:val="04A0" w:firstRow="1" w:lastRow="0" w:firstColumn="1" w:lastColumn="0" w:noHBand="0" w:noVBand="1"/>
        </w:tblPrEx>
        <w:trPr>
          <w:trHeight w:val="1556"/>
        </w:trPr>
        <w:tc>
          <w:tcPr>
            <w:tcW w:w="6503" w:type="dxa"/>
          </w:tcPr>
          <w:p w14:paraId="6C29326A" w14:textId="35DC2165" w:rsidR="003D1117" w:rsidRPr="00152C26" w:rsidRDefault="003D1117" w:rsidP="003D1117">
            <w:pPr>
              <w:jc w:val="both"/>
              <w:rPr>
                <w:rFonts w:ascii="Arial" w:hAnsi="Arial" w:cs="Arial"/>
                <w:sz w:val="18"/>
                <w:szCs w:val="18"/>
              </w:rPr>
            </w:pPr>
            <w:r w:rsidRPr="00152C26">
              <w:rPr>
                <w:rFonts w:ascii="Arial" w:hAnsi="Arial" w:cs="Arial"/>
                <w:b/>
                <w:bCs/>
                <w:sz w:val="18"/>
                <w:szCs w:val="18"/>
              </w:rPr>
              <w:t>[6]</w:t>
            </w:r>
            <w:r w:rsidRPr="00152C26">
              <w:rPr>
                <w:rFonts w:ascii="Arial" w:hAnsi="Arial" w:cs="Arial"/>
                <w:sz w:val="18"/>
                <w:szCs w:val="18"/>
              </w:rPr>
              <w:t xml:space="preserve"> Stawicki, S.P., Firstenberg, M.S., Papadimos, T.J. (2023). The Use of Blockchain in Fighting Medical Misinformation: A Concept Paper. In: Stawicki, S. (eds) Blockchain in Healthcare. Integrated Science, vol 10. Springer, Cham.</w:t>
            </w:r>
          </w:p>
          <w:p w14:paraId="037FFA22" w14:textId="77777777" w:rsidR="003D1117" w:rsidRPr="00152C26" w:rsidRDefault="003D1117" w:rsidP="003D1117">
            <w:pPr>
              <w:jc w:val="both"/>
              <w:rPr>
                <w:rFonts w:ascii="Arial" w:hAnsi="Arial" w:cs="Arial"/>
                <w:sz w:val="18"/>
                <w:szCs w:val="18"/>
              </w:rPr>
            </w:pPr>
            <w:hyperlink r:id="rId10" w:history="1">
              <w:r w:rsidRPr="00152C26">
                <w:rPr>
                  <w:rStyle w:val="Hyperlink"/>
                  <w:rFonts w:ascii="Arial" w:hAnsi="Arial" w:cs="Arial"/>
                  <w:sz w:val="18"/>
                  <w:szCs w:val="18"/>
                </w:rPr>
                <w:t>https://doi.org/10.1007/978-3-031-14591-9_15</w:t>
              </w:r>
            </w:hyperlink>
          </w:p>
          <w:p w14:paraId="5FAB93EF" w14:textId="77777777" w:rsidR="003D1117" w:rsidRPr="00152C26" w:rsidRDefault="003D1117" w:rsidP="003D1117">
            <w:pPr>
              <w:jc w:val="both"/>
              <w:rPr>
                <w:rFonts w:ascii="Arial" w:hAnsi="Arial" w:cs="Arial"/>
                <w:sz w:val="18"/>
                <w:szCs w:val="18"/>
              </w:rPr>
            </w:pPr>
          </w:p>
          <w:p w14:paraId="545730C2" w14:textId="77777777" w:rsidR="003D1117" w:rsidRPr="00152C26" w:rsidRDefault="003D1117" w:rsidP="003D1117">
            <w:pPr>
              <w:jc w:val="both"/>
              <w:rPr>
                <w:rFonts w:ascii="Arial" w:hAnsi="Arial" w:cs="Arial"/>
                <w:sz w:val="18"/>
                <w:szCs w:val="18"/>
              </w:rPr>
            </w:pPr>
          </w:p>
        </w:tc>
        <w:tc>
          <w:tcPr>
            <w:tcW w:w="3174" w:type="dxa"/>
          </w:tcPr>
          <w:p w14:paraId="2866D670" w14:textId="76D9BAF0" w:rsidR="003D1117" w:rsidRPr="00152C26" w:rsidRDefault="003D1117" w:rsidP="003D1117">
            <w:pPr>
              <w:rPr>
                <w:rFonts w:ascii="Arial" w:hAnsi="Arial" w:cs="Arial"/>
                <w:sz w:val="18"/>
                <w:szCs w:val="18"/>
              </w:rPr>
            </w:pPr>
            <w:r w:rsidRPr="00152C26">
              <w:rPr>
                <w:rFonts w:ascii="Arial" w:hAnsi="Arial" w:cs="Arial"/>
                <w:sz w:val="18"/>
                <w:szCs w:val="18"/>
              </w:rPr>
              <w:t>Blockchain;</w:t>
            </w:r>
            <w:r>
              <w:rPr>
                <w:rFonts w:ascii="Arial" w:hAnsi="Arial" w:cs="Arial"/>
                <w:sz w:val="18"/>
                <w:szCs w:val="18"/>
              </w:rPr>
              <w:t xml:space="preserve"> </w:t>
            </w:r>
            <w:r w:rsidRPr="00152C26">
              <w:rPr>
                <w:rFonts w:ascii="Arial" w:hAnsi="Arial" w:cs="Arial"/>
                <w:sz w:val="18"/>
                <w:szCs w:val="18"/>
              </w:rPr>
              <w:t>Censorship;</w:t>
            </w:r>
            <w:r>
              <w:rPr>
                <w:rFonts w:ascii="Arial" w:hAnsi="Arial" w:cs="Arial"/>
                <w:sz w:val="18"/>
                <w:szCs w:val="18"/>
              </w:rPr>
              <w:t xml:space="preserve"> </w:t>
            </w:r>
            <w:r w:rsidRPr="00152C26">
              <w:rPr>
                <w:rFonts w:ascii="Arial" w:hAnsi="Arial" w:cs="Arial"/>
                <w:sz w:val="18"/>
                <w:szCs w:val="18"/>
              </w:rPr>
              <w:t>Disinformation;</w:t>
            </w:r>
            <w:r>
              <w:rPr>
                <w:rFonts w:ascii="Arial" w:hAnsi="Arial" w:cs="Arial"/>
                <w:sz w:val="18"/>
                <w:szCs w:val="18"/>
              </w:rPr>
              <w:t xml:space="preserve"> </w:t>
            </w:r>
            <w:r w:rsidRPr="00152C26">
              <w:rPr>
                <w:rFonts w:ascii="Arial" w:hAnsi="Arial" w:cs="Arial"/>
                <w:sz w:val="18"/>
                <w:szCs w:val="18"/>
              </w:rPr>
              <w:t>Information Management; Misinformation;</w:t>
            </w:r>
            <w:r>
              <w:rPr>
                <w:rFonts w:ascii="Arial" w:hAnsi="Arial" w:cs="Arial"/>
                <w:sz w:val="18"/>
                <w:szCs w:val="18"/>
              </w:rPr>
              <w:t xml:space="preserve"> </w:t>
            </w:r>
            <w:r w:rsidRPr="00152C26">
              <w:rPr>
                <w:rFonts w:ascii="Arial" w:hAnsi="Arial" w:cs="Arial"/>
                <w:sz w:val="18"/>
                <w:szCs w:val="18"/>
              </w:rPr>
              <w:t>Oversight;</w:t>
            </w:r>
            <w:r>
              <w:rPr>
                <w:rFonts w:ascii="Arial" w:hAnsi="Arial" w:cs="Arial"/>
                <w:sz w:val="18"/>
                <w:szCs w:val="18"/>
              </w:rPr>
              <w:t xml:space="preserve"> </w:t>
            </w:r>
            <w:r w:rsidRPr="00152C26">
              <w:rPr>
                <w:rFonts w:ascii="Arial" w:hAnsi="Arial" w:cs="Arial"/>
                <w:sz w:val="18"/>
                <w:szCs w:val="18"/>
              </w:rPr>
              <w:t>Public Harm;</w:t>
            </w:r>
            <w:r>
              <w:rPr>
                <w:rFonts w:ascii="Arial" w:hAnsi="Arial" w:cs="Arial"/>
                <w:sz w:val="18"/>
                <w:szCs w:val="18"/>
              </w:rPr>
              <w:t xml:space="preserve"> </w:t>
            </w:r>
            <w:r w:rsidRPr="00152C26">
              <w:rPr>
                <w:rFonts w:ascii="Arial" w:hAnsi="Arial" w:cs="Arial"/>
                <w:sz w:val="18"/>
                <w:szCs w:val="18"/>
              </w:rPr>
              <w:t>social media;</w:t>
            </w:r>
            <w:r>
              <w:rPr>
                <w:rFonts w:ascii="Arial" w:hAnsi="Arial" w:cs="Arial"/>
                <w:sz w:val="18"/>
                <w:szCs w:val="18"/>
              </w:rPr>
              <w:t xml:space="preserve"> </w:t>
            </w:r>
            <w:r w:rsidRPr="00152C26">
              <w:rPr>
                <w:rFonts w:ascii="Arial" w:hAnsi="Arial" w:cs="Arial"/>
                <w:sz w:val="18"/>
                <w:szCs w:val="18"/>
              </w:rPr>
              <w:t>Source Credibility</w:t>
            </w:r>
          </w:p>
        </w:tc>
        <w:tc>
          <w:tcPr>
            <w:tcW w:w="3965" w:type="dxa"/>
          </w:tcPr>
          <w:p w14:paraId="0C3D5DFC" w14:textId="77777777" w:rsidR="003D1117" w:rsidRPr="00152C26" w:rsidRDefault="003D1117" w:rsidP="003D1117">
            <w:pPr>
              <w:jc w:val="both"/>
              <w:rPr>
                <w:rFonts w:ascii="Arial" w:hAnsi="Arial" w:cs="Arial"/>
                <w:sz w:val="18"/>
                <w:szCs w:val="18"/>
              </w:rPr>
            </w:pPr>
            <w:r w:rsidRPr="00152C26">
              <w:rPr>
                <w:rFonts w:ascii="Arial" w:hAnsi="Arial" w:cs="Arial"/>
                <w:sz w:val="18"/>
                <w:szCs w:val="18"/>
              </w:rPr>
              <w:t>Blockchain technology can help the medical community rapidly adapt to changes and prevent the spread of medical misinformation during pandemics. It promotes scientific consensus, transparency, and public access to scientific discourses, leading to better health outcomes and a more informed public.</w:t>
            </w:r>
          </w:p>
        </w:tc>
        <w:tc>
          <w:tcPr>
            <w:tcW w:w="2165" w:type="dxa"/>
          </w:tcPr>
          <w:p w14:paraId="46BD2FB6" w14:textId="6A351C3C" w:rsidR="003D1117" w:rsidRPr="00152C26" w:rsidRDefault="003D1117" w:rsidP="003D1117">
            <w:pPr>
              <w:jc w:val="both"/>
              <w:rPr>
                <w:rFonts w:ascii="Arial" w:hAnsi="Arial" w:cs="Arial"/>
                <w:sz w:val="18"/>
                <w:szCs w:val="18"/>
              </w:rPr>
            </w:pPr>
            <w:r w:rsidRPr="00152C26">
              <w:rPr>
                <w:rFonts w:ascii="Arial" w:hAnsi="Arial" w:cs="Arial"/>
                <w:sz w:val="18"/>
                <w:szCs w:val="18"/>
              </w:rPr>
              <w:t>Didn’t optimize the Model</w:t>
            </w:r>
            <w:r>
              <w:rPr>
                <w:rFonts w:ascii="Arial" w:hAnsi="Arial" w:cs="Arial"/>
                <w:sz w:val="18"/>
                <w:szCs w:val="18"/>
              </w:rPr>
              <w:t xml:space="preserve"> using meta-</w:t>
            </w:r>
            <w:r w:rsidR="00E35EB2">
              <w:rPr>
                <w:rFonts w:ascii="Arial" w:hAnsi="Arial" w:cs="Arial"/>
                <w:sz w:val="18"/>
                <w:szCs w:val="18"/>
              </w:rPr>
              <w:t>heuristic</w:t>
            </w:r>
            <w:r>
              <w:rPr>
                <w:rFonts w:ascii="Arial" w:hAnsi="Arial" w:cs="Arial"/>
                <w:sz w:val="18"/>
                <w:szCs w:val="18"/>
              </w:rPr>
              <w:t xml:space="preserve"> optimization </w:t>
            </w:r>
            <w:r w:rsidR="00E35EB2">
              <w:rPr>
                <w:rFonts w:ascii="Arial" w:hAnsi="Arial" w:cs="Arial"/>
                <w:sz w:val="18"/>
                <w:szCs w:val="18"/>
              </w:rPr>
              <w:t>algorithm.</w:t>
            </w:r>
          </w:p>
          <w:p w14:paraId="294B311D" w14:textId="10A5EAAE" w:rsidR="003D1117" w:rsidRPr="00152C26" w:rsidRDefault="003D1117" w:rsidP="003D1117">
            <w:pPr>
              <w:jc w:val="both"/>
              <w:rPr>
                <w:rFonts w:ascii="Arial" w:hAnsi="Arial" w:cs="Arial"/>
                <w:sz w:val="18"/>
                <w:szCs w:val="18"/>
              </w:rPr>
            </w:pPr>
          </w:p>
        </w:tc>
      </w:tr>
      <w:tr w:rsidR="003D1117" w:rsidRPr="00152C26" w14:paraId="0FCD4F47" w14:textId="77777777" w:rsidTr="00416388">
        <w:tblPrEx>
          <w:tblLook w:val="04A0" w:firstRow="1" w:lastRow="0" w:firstColumn="1" w:lastColumn="0" w:noHBand="0" w:noVBand="1"/>
        </w:tblPrEx>
        <w:trPr>
          <w:trHeight w:val="974"/>
        </w:trPr>
        <w:tc>
          <w:tcPr>
            <w:tcW w:w="6503" w:type="dxa"/>
          </w:tcPr>
          <w:p w14:paraId="79EBEF57" w14:textId="06A20235" w:rsidR="003D1117" w:rsidRPr="00152C26" w:rsidRDefault="003D1117" w:rsidP="003D1117">
            <w:pPr>
              <w:jc w:val="both"/>
              <w:rPr>
                <w:rFonts w:ascii="Arial" w:hAnsi="Arial" w:cs="Arial"/>
                <w:sz w:val="18"/>
                <w:szCs w:val="18"/>
              </w:rPr>
            </w:pPr>
            <w:r w:rsidRPr="00152C26">
              <w:rPr>
                <w:rFonts w:ascii="Arial" w:hAnsi="Arial" w:cs="Arial"/>
                <w:b/>
                <w:bCs/>
                <w:sz w:val="18"/>
                <w:szCs w:val="18"/>
              </w:rPr>
              <w:lastRenderedPageBreak/>
              <w:t>[7]</w:t>
            </w:r>
            <w:r w:rsidRPr="00152C26">
              <w:rPr>
                <w:rFonts w:ascii="Arial" w:hAnsi="Arial" w:cs="Arial"/>
                <w:sz w:val="18"/>
                <w:szCs w:val="18"/>
              </w:rPr>
              <w:t xml:space="preserve"> Pilares, I.C.A.; Azam, S.; Akbulut, S.; Jonkman, M.; Shanmugam, B. Addressing the Challenges of Electronic Health Records Using Blockchain and IPFS. Sensors 2022, 22, 4032.</w:t>
            </w:r>
          </w:p>
          <w:p w14:paraId="1DA38020" w14:textId="5C434753" w:rsidR="003D1117" w:rsidRPr="00152C26" w:rsidRDefault="003D1117" w:rsidP="003D1117">
            <w:pPr>
              <w:jc w:val="both"/>
              <w:rPr>
                <w:rFonts w:ascii="Arial" w:hAnsi="Arial" w:cs="Arial"/>
                <w:sz w:val="18"/>
                <w:szCs w:val="18"/>
              </w:rPr>
            </w:pPr>
            <w:hyperlink r:id="rId11" w:history="1">
              <w:r w:rsidRPr="00152C26">
                <w:rPr>
                  <w:rStyle w:val="Hyperlink"/>
                  <w:rFonts w:ascii="Arial" w:hAnsi="Arial" w:cs="Arial"/>
                  <w:sz w:val="18"/>
                  <w:szCs w:val="18"/>
                </w:rPr>
                <w:t>https://doi.org/10.3390/s22114032</w:t>
              </w:r>
            </w:hyperlink>
          </w:p>
        </w:tc>
        <w:tc>
          <w:tcPr>
            <w:tcW w:w="3174" w:type="dxa"/>
          </w:tcPr>
          <w:p w14:paraId="247713DC" w14:textId="1F76108A" w:rsidR="003D1117" w:rsidRPr="00152C26" w:rsidRDefault="003D1117" w:rsidP="003D1117">
            <w:pPr>
              <w:rPr>
                <w:rFonts w:ascii="Arial" w:hAnsi="Arial" w:cs="Arial"/>
                <w:sz w:val="18"/>
                <w:szCs w:val="18"/>
              </w:rPr>
            </w:pPr>
            <w:hyperlink r:id="rId12">
              <w:r w:rsidRPr="00152C26">
                <w:rPr>
                  <w:rFonts w:ascii="Arial" w:hAnsi="Arial" w:cs="Arial"/>
                  <w:sz w:val="18"/>
                  <w:szCs w:val="18"/>
                </w:rPr>
                <w:t>Blockchain</w:t>
              </w:r>
            </w:hyperlink>
            <w:r w:rsidRPr="00152C26">
              <w:rPr>
                <w:rFonts w:ascii="Arial" w:hAnsi="Arial" w:cs="Arial"/>
                <w:sz w:val="18"/>
                <w:szCs w:val="18"/>
              </w:rPr>
              <w:t xml:space="preserve">; </w:t>
            </w:r>
            <w:hyperlink r:id="rId13">
              <w:r w:rsidRPr="00152C26">
                <w:rPr>
                  <w:rFonts w:ascii="Arial" w:hAnsi="Arial" w:cs="Arial"/>
                  <w:sz w:val="18"/>
                  <w:szCs w:val="18"/>
                </w:rPr>
                <w:t>Cryptography</w:t>
              </w:r>
            </w:hyperlink>
            <w:r w:rsidRPr="00152C26">
              <w:rPr>
                <w:rFonts w:ascii="Arial" w:hAnsi="Arial" w:cs="Arial"/>
                <w:sz w:val="18"/>
                <w:szCs w:val="18"/>
              </w:rPr>
              <w:t xml:space="preserve">; </w:t>
            </w:r>
            <w:hyperlink r:id="rId14">
              <w:r w:rsidRPr="00152C26">
                <w:rPr>
                  <w:rFonts w:ascii="Arial" w:hAnsi="Arial" w:cs="Arial"/>
                  <w:sz w:val="18"/>
                  <w:szCs w:val="18"/>
                </w:rPr>
                <w:t>Electronic Health Record</w:t>
              </w:r>
            </w:hyperlink>
            <w:r w:rsidRPr="00152C26">
              <w:rPr>
                <w:rFonts w:ascii="Arial" w:hAnsi="Arial" w:cs="Arial"/>
                <w:sz w:val="18"/>
                <w:szCs w:val="18"/>
              </w:rPr>
              <w:t xml:space="preserve">; </w:t>
            </w:r>
            <w:hyperlink r:id="rId15">
              <w:r w:rsidRPr="00152C26">
                <w:rPr>
                  <w:rFonts w:ascii="Arial" w:hAnsi="Arial" w:cs="Arial"/>
                  <w:sz w:val="18"/>
                  <w:szCs w:val="18"/>
                </w:rPr>
                <w:t>Privacy</w:t>
              </w:r>
            </w:hyperlink>
            <w:r w:rsidRPr="00152C26">
              <w:rPr>
                <w:rFonts w:ascii="Arial" w:hAnsi="Arial" w:cs="Arial"/>
                <w:sz w:val="18"/>
                <w:szCs w:val="18"/>
              </w:rPr>
              <w:t xml:space="preserve">; </w:t>
            </w:r>
            <w:hyperlink r:id="rId16">
              <w:r w:rsidRPr="00152C26">
                <w:rPr>
                  <w:rFonts w:ascii="Arial" w:hAnsi="Arial" w:cs="Arial"/>
                  <w:sz w:val="18"/>
                  <w:szCs w:val="18"/>
                </w:rPr>
                <w:t>Security</w:t>
              </w:r>
            </w:hyperlink>
            <w:r w:rsidRPr="00152C26">
              <w:rPr>
                <w:rFonts w:ascii="Arial" w:hAnsi="Arial" w:cs="Arial"/>
                <w:sz w:val="18"/>
                <w:szCs w:val="18"/>
              </w:rPr>
              <w:t xml:space="preserve">; </w:t>
            </w:r>
            <w:hyperlink r:id="rId17">
              <w:r w:rsidRPr="00152C26">
                <w:rPr>
                  <w:rFonts w:ascii="Arial" w:hAnsi="Arial" w:cs="Arial"/>
                  <w:sz w:val="18"/>
                  <w:szCs w:val="18"/>
                </w:rPr>
                <w:t>Distributed File System</w:t>
              </w:r>
            </w:hyperlink>
          </w:p>
        </w:tc>
        <w:tc>
          <w:tcPr>
            <w:tcW w:w="3965" w:type="dxa"/>
          </w:tcPr>
          <w:p w14:paraId="0741964C" w14:textId="0FE6E198" w:rsidR="003D1117" w:rsidRPr="00152C26" w:rsidRDefault="003D1117" w:rsidP="003D1117">
            <w:pPr>
              <w:jc w:val="both"/>
              <w:rPr>
                <w:rFonts w:ascii="Arial" w:hAnsi="Arial" w:cs="Arial"/>
                <w:sz w:val="18"/>
                <w:szCs w:val="18"/>
              </w:rPr>
            </w:pPr>
            <w:r w:rsidRPr="00152C26">
              <w:rPr>
                <w:rFonts w:ascii="Arial" w:hAnsi="Arial" w:cs="Arial"/>
                <w:sz w:val="18"/>
                <w:szCs w:val="18"/>
              </w:rPr>
              <w:t>This research project is to aid the acceleration of EHR adoption. Another objective is to ensure the robustness of the system to resist malicious attacks.</w:t>
            </w:r>
          </w:p>
        </w:tc>
        <w:tc>
          <w:tcPr>
            <w:tcW w:w="2165" w:type="dxa"/>
          </w:tcPr>
          <w:p w14:paraId="7A2F9E00" w14:textId="2D079E6B" w:rsidR="003D1117" w:rsidRPr="00152C26" w:rsidRDefault="003553BF" w:rsidP="003D1117">
            <w:pPr>
              <w:jc w:val="both"/>
              <w:rPr>
                <w:rFonts w:ascii="Arial" w:hAnsi="Arial" w:cs="Arial"/>
                <w:sz w:val="18"/>
                <w:szCs w:val="18"/>
              </w:rPr>
            </w:pPr>
            <w:r>
              <w:rPr>
                <w:rFonts w:ascii="Arial" w:hAnsi="Arial" w:cs="Arial"/>
                <w:sz w:val="18"/>
                <w:szCs w:val="18"/>
              </w:rPr>
              <w:t>Didn’t encrypt the EHR using Optimal Key</w:t>
            </w:r>
          </w:p>
        </w:tc>
      </w:tr>
      <w:tr w:rsidR="003D1117" w:rsidRPr="00152C26" w14:paraId="30024215" w14:textId="77777777" w:rsidTr="00416388">
        <w:tblPrEx>
          <w:tblLook w:val="04A0" w:firstRow="1" w:lastRow="0" w:firstColumn="1" w:lastColumn="0" w:noHBand="0" w:noVBand="1"/>
        </w:tblPrEx>
        <w:trPr>
          <w:trHeight w:val="1839"/>
        </w:trPr>
        <w:tc>
          <w:tcPr>
            <w:tcW w:w="6503" w:type="dxa"/>
          </w:tcPr>
          <w:p w14:paraId="52671236" w14:textId="4CC61FCB" w:rsidR="003D1117" w:rsidRPr="00152C26" w:rsidRDefault="003D1117" w:rsidP="003D1117">
            <w:pPr>
              <w:jc w:val="both"/>
              <w:rPr>
                <w:rFonts w:ascii="Arial" w:hAnsi="Arial" w:cs="Arial"/>
                <w:sz w:val="18"/>
                <w:szCs w:val="18"/>
              </w:rPr>
            </w:pPr>
            <w:r w:rsidRPr="00152C26">
              <w:rPr>
                <w:rFonts w:ascii="Arial" w:hAnsi="Arial" w:cs="Arial"/>
                <w:b/>
                <w:bCs/>
                <w:sz w:val="18"/>
                <w:szCs w:val="18"/>
              </w:rPr>
              <w:t>[8]</w:t>
            </w:r>
            <w:r w:rsidRPr="00152C26">
              <w:rPr>
                <w:rFonts w:ascii="Arial" w:hAnsi="Arial" w:cs="Arial"/>
                <w:sz w:val="18"/>
                <w:szCs w:val="18"/>
              </w:rPr>
              <w:t xml:space="preserve"> Said, O. LBSS: A Lightweight Blockchain-Based Security Scheme for IoT-Enabled Healthcare Environment. Sensors 2022, 22, 7948.</w:t>
            </w:r>
          </w:p>
          <w:p w14:paraId="57327D07" w14:textId="77777777" w:rsidR="003D1117" w:rsidRPr="00152C26" w:rsidRDefault="003D1117" w:rsidP="003D1117">
            <w:pPr>
              <w:jc w:val="both"/>
              <w:rPr>
                <w:rFonts w:ascii="Arial" w:hAnsi="Arial" w:cs="Arial"/>
                <w:sz w:val="18"/>
                <w:szCs w:val="18"/>
              </w:rPr>
            </w:pPr>
            <w:hyperlink r:id="rId18" w:history="1">
              <w:r w:rsidRPr="00152C26">
                <w:rPr>
                  <w:rStyle w:val="Hyperlink"/>
                  <w:rFonts w:ascii="Arial" w:hAnsi="Arial" w:cs="Arial"/>
                  <w:sz w:val="18"/>
                  <w:szCs w:val="18"/>
                </w:rPr>
                <w:t>https://doi.org/10.3390/s22207948</w:t>
              </w:r>
            </w:hyperlink>
          </w:p>
          <w:p w14:paraId="46F36676" w14:textId="77777777" w:rsidR="003D1117" w:rsidRPr="00152C26" w:rsidRDefault="003D1117" w:rsidP="003D1117">
            <w:pPr>
              <w:jc w:val="both"/>
              <w:rPr>
                <w:rFonts w:ascii="Arial" w:hAnsi="Arial" w:cs="Arial"/>
                <w:sz w:val="18"/>
                <w:szCs w:val="18"/>
              </w:rPr>
            </w:pPr>
          </w:p>
          <w:p w14:paraId="02AE8C72" w14:textId="77777777" w:rsidR="003D1117" w:rsidRPr="00152C26" w:rsidRDefault="003D1117" w:rsidP="003D1117">
            <w:pPr>
              <w:jc w:val="both"/>
              <w:rPr>
                <w:rFonts w:ascii="Arial" w:hAnsi="Arial" w:cs="Arial"/>
                <w:sz w:val="18"/>
                <w:szCs w:val="18"/>
              </w:rPr>
            </w:pPr>
          </w:p>
        </w:tc>
        <w:tc>
          <w:tcPr>
            <w:tcW w:w="3174" w:type="dxa"/>
          </w:tcPr>
          <w:p w14:paraId="7D4EA124" w14:textId="43BD4C42" w:rsidR="003D1117" w:rsidRPr="00152C26" w:rsidRDefault="003D1117" w:rsidP="003D1117">
            <w:pPr>
              <w:rPr>
                <w:rFonts w:ascii="Arial" w:hAnsi="Arial" w:cs="Arial"/>
                <w:sz w:val="18"/>
                <w:szCs w:val="18"/>
              </w:rPr>
            </w:pPr>
            <w:hyperlink r:id="rId19">
              <w:r w:rsidRPr="00152C26">
                <w:rPr>
                  <w:rFonts w:ascii="Arial" w:hAnsi="Arial" w:cs="Arial"/>
                  <w:sz w:val="18"/>
                  <w:szCs w:val="18"/>
                </w:rPr>
                <w:t>Blockchain</w:t>
              </w:r>
            </w:hyperlink>
            <w:r w:rsidRPr="00152C26">
              <w:rPr>
                <w:rFonts w:ascii="Arial" w:hAnsi="Arial" w:cs="Arial"/>
                <w:sz w:val="18"/>
                <w:szCs w:val="18"/>
              </w:rPr>
              <w:t xml:space="preserve">; </w:t>
            </w:r>
            <w:hyperlink r:id="rId20">
              <w:r w:rsidRPr="00152C26">
                <w:rPr>
                  <w:rFonts w:ascii="Arial" w:hAnsi="Arial" w:cs="Arial"/>
                  <w:sz w:val="18"/>
                  <w:szCs w:val="18"/>
                </w:rPr>
                <w:t>Healthcare</w:t>
              </w:r>
            </w:hyperlink>
            <w:r w:rsidRPr="00152C26">
              <w:rPr>
                <w:rFonts w:ascii="Arial" w:hAnsi="Arial" w:cs="Arial"/>
                <w:sz w:val="18"/>
                <w:szCs w:val="18"/>
              </w:rPr>
              <w:t xml:space="preserve">; </w:t>
            </w:r>
            <w:hyperlink r:id="rId21">
              <w:r w:rsidRPr="00152C26">
                <w:rPr>
                  <w:rFonts w:ascii="Arial" w:hAnsi="Arial" w:cs="Arial"/>
                  <w:sz w:val="18"/>
                  <w:szCs w:val="18"/>
                </w:rPr>
                <w:t>IoT</w:t>
              </w:r>
            </w:hyperlink>
            <w:r w:rsidRPr="00152C26">
              <w:rPr>
                <w:rFonts w:ascii="Arial" w:hAnsi="Arial" w:cs="Arial"/>
                <w:sz w:val="18"/>
                <w:szCs w:val="18"/>
              </w:rPr>
              <w:t>; IoT-</w:t>
            </w:r>
            <w:hyperlink r:id="rId22">
              <w:hyperlink r:id="rId23"/>
              <w:r w:rsidRPr="00152C26">
                <w:rPr>
                  <w:rFonts w:ascii="Arial" w:hAnsi="Arial" w:cs="Arial"/>
                  <w:sz w:val="18"/>
                  <w:szCs w:val="18"/>
                </w:rPr>
                <w:t>simulation</w:t>
              </w:r>
            </w:hyperlink>
            <w:r w:rsidRPr="00152C26">
              <w:rPr>
                <w:rFonts w:ascii="Arial" w:hAnsi="Arial" w:cs="Arial"/>
                <w:sz w:val="18"/>
                <w:szCs w:val="18"/>
              </w:rPr>
              <w:t xml:space="preserve">; </w:t>
            </w:r>
            <w:hyperlink r:id="rId24">
              <w:r w:rsidRPr="00152C26">
                <w:rPr>
                  <w:rFonts w:ascii="Arial" w:hAnsi="Arial" w:cs="Arial"/>
                  <w:sz w:val="18"/>
                  <w:szCs w:val="18"/>
                </w:rPr>
                <w:t>Security</w:t>
              </w:r>
            </w:hyperlink>
            <w:r w:rsidRPr="00152C26">
              <w:rPr>
                <w:rFonts w:ascii="Arial" w:hAnsi="Arial" w:cs="Arial"/>
                <w:sz w:val="18"/>
                <w:szCs w:val="18"/>
              </w:rPr>
              <w:t xml:space="preserve">; </w:t>
            </w:r>
            <w:hyperlink r:id="rId25">
              <w:hyperlink r:id="rId26">
                <w:r w:rsidRPr="00152C26">
                  <w:rPr>
                    <w:rFonts w:ascii="Arial" w:hAnsi="Arial" w:cs="Arial"/>
                    <w:sz w:val="18"/>
                    <w:szCs w:val="18"/>
                  </w:rPr>
                  <w:t>Iot</w:t>
                </w:r>
              </w:hyperlink>
              <w:r w:rsidRPr="00152C26">
                <w:rPr>
                  <w:rFonts w:ascii="Arial" w:hAnsi="Arial" w:cs="Arial"/>
                  <w:sz w:val="18"/>
                  <w:szCs w:val="18"/>
                </w:rPr>
                <w:t xml:space="preserve"> Security</w:t>
              </w:r>
            </w:hyperlink>
          </w:p>
        </w:tc>
        <w:tc>
          <w:tcPr>
            <w:tcW w:w="3965" w:type="dxa"/>
          </w:tcPr>
          <w:p w14:paraId="4C88D6F8" w14:textId="77777777" w:rsidR="003D1117" w:rsidRPr="00152C26" w:rsidRDefault="003D1117" w:rsidP="003D1117">
            <w:pPr>
              <w:jc w:val="both"/>
              <w:rPr>
                <w:rFonts w:ascii="Arial" w:hAnsi="Arial" w:cs="Arial"/>
                <w:sz w:val="18"/>
                <w:szCs w:val="18"/>
              </w:rPr>
            </w:pPr>
            <w:r w:rsidRPr="00152C26">
              <w:rPr>
                <w:rFonts w:ascii="Arial" w:hAnsi="Arial" w:cs="Arial"/>
                <w:sz w:val="18"/>
                <w:szCs w:val="18"/>
              </w:rPr>
              <w:t>This paper proposes LBSS, a security scheme for IoT-enabled healthcare that includes blockchain technology for transaction integrity, secure storage of data, and authorization tests for access. The scheme prioritizes data importance and outperforms traditional models in performance metrics, as shown by simulation results using the NS3 package.</w:t>
            </w:r>
          </w:p>
        </w:tc>
        <w:tc>
          <w:tcPr>
            <w:tcW w:w="2165" w:type="dxa"/>
          </w:tcPr>
          <w:p w14:paraId="38ABC06F" w14:textId="518FD331" w:rsidR="003D1117" w:rsidRPr="00152C26" w:rsidRDefault="003553BF" w:rsidP="003D1117">
            <w:pPr>
              <w:jc w:val="both"/>
              <w:rPr>
                <w:rFonts w:ascii="Arial" w:hAnsi="Arial" w:cs="Arial"/>
                <w:sz w:val="18"/>
                <w:szCs w:val="18"/>
              </w:rPr>
            </w:pPr>
            <w:r>
              <w:rPr>
                <w:rFonts w:ascii="Arial" w:hAnsi="Arial" w:cs="Arial"/>
                <w:sz w:val="18"/>
                <w:szCs w:val="18"/>
              </w:rPr>
              <w:t>Not done optimal key generation process and model optimization.</w:t>
            </w:r>
          </w:p>
        </w:tc>
      </w:tr>
      <w:tr w:rsidR="003D1117" w:rsidRPr="00152C26" w14:paraId="0E1BCC3D" w14:textId="77777777" w:rsidTr="003553BF">
        <w:tblPrEx>
          <w:tblLook w:val="04A0" w:firstRow="1" w:lastRow="0" w:firstColumn="1" w:lastColumn="0" w:noHBand="0" w:noVBand="1"/>
        </w:tblPrEx>
        <w:trPr>
          <w:trHeight w:val="2403"/>
        </w:trPr>
        <w:tc>
          <w:tcPr>
            <w:tcW w:w="6503" w:type="dxa"/>
          </w:tcPr>
          <w:p w14:paraId="61ADFEB6" w14:textId="15428061" w:rsidR="003D1117" w:rsidRPr="00152C26" w:rsidRDefault="003D1117" w:rsidP="003D1117">
            <w:pPr>
              <w:jc w:val="both"/>
              <w:rPr>
                <w:rFonts w:ascii="Arial" w:hAnsi="Arial" w:cs="Arial"/>
                <w:sz w:val="18"/>
                <w:szCs w:val="18"/>
              </w:rPr>
            </w:pPr>
            <w:r w:rsidRPr="00152C26">
              <w:rPr>
                <w:rFonts w:ascii="Arial" w:hAnsi="Arial" w:cs="Arial"/>
                <w:b/>
                <w:bCs/>
                <w:sz w:val="18"/>
                <w:szCs w:val="18"/>
              </w:rPr>
              <w:t>[9]</w:t>
            </w:r>
            <w:r w:rsidRPr="00152C26">
              <w:rPr>
                <w:rFonts w:ascii="Arial" w:hAnsi="Arial" w:cs="Arial"/>
                <w:sz w:val="18"/>
                <w:szCs w:val="18"/>
              </w:rPr>
              <w:t xml:space="preserve"> Mohsan, S.A.H.; Razzaq, A.; Ghayyur, S.A.K.; Alkahtani, H.K.; Al-Kahtani, N.; Mostafa, S.M. Decentralized Patient-Centric Report and Medical Image Management System Based on Blockchain Technology and the Inter-Planetary File System. Int. J. Environ. Res. Public Health 2022, 19, 14641. </w:t>
            </w:r>
          </w:p>
          <w:p w14:paraId="6B117936" w14:textId="77777777" w:rsidR="003D1117" w:rsidRPr="00152C26" w:rsidRDefault="003D1117" w:rsidP="003D1117">
            <w:pPr>
              <w:jc w:val="both"/>
              <w:rPr>
                <w:rFonts w:ascii="Arial" w:hAnsi="Arial" w:cs="Arial"/>
                <w:sz w:val="18"/>
                <w:szCs w:val="18"/>
              </w:rPr>
            </w:pPr>
            <w:hyperlink r:id="rId27" w:history="1">
              <w:r w:rsidRPr="00152C26">
                <w:rPr>
                  <w:rStyle w:val="Hyperlink"/>
                  <w:rFonts w:ascii="Arial" w:hAnsi="Arial" w:cs="Arial"/>
                  <w:sz w:val="18"/>
                  <w:szCs w:val="18"/>
                </w:rPr>
                <w:t>https://doi.org/10.3390/ijerph192214641</w:t>
              </w:r>
            </w:hyperlink>
          </w:p>
          <w:p w14:paraId="1863F871" w14:textId="77777777" w:rsidR="003D1117" w:rsidRPr="00152C26" w:rsidRDefault="003D1117" w:rsidP="003D1117">
            <w:pPr>
              <w:jc w:val="both"/>
              <w:rPr>
                <w:rFonts w:ascii="Arial" w:hAnsi="Arial" w:cs="Arial"/>
                <w:sz w:val="18"/>
                <w:szCs w:val="18"/>
              </w:rPr>
            </w:pPr>
          </w:p>
          <w:p w14:paraId="4E3EC936" w14:textId="77777777" w:rsidR="003D1117" w:rsidRPr="00152C26" w:rsidRDefault="003D1117" w:rsidP="003D1117">
            <w:pPr>
              <w:jc w:val="both"/>
              <w:rPr>
                <w:rFonts w:ascii="Arial" w:hAnsi="Arial" w:cs="Arial"/>
                <w:sz w:val="18"/>
                <w:szCs w:val="18"/>
              </w:rPr>
            </w:pPr>
          </w:p>
        </w:tc>
        <w:tc>
          <w:tcPr>
            <w:tcW w:w="3174" w:type="dxa"/>
          </w:tcPr>
          <w:p w14:paraId="59BA055E" w14:textId="2F610E1F" w:rsidR="003D1117" w:rsidRPr="00152C26" w:rsidRDefault="003D1117" w:rsidP="003D1117">
            <w:pPr>
              <w:rPr>
                <w:rFonts w:ascii="Arial" w:hAnsi="Arial" w:cs="Arial"/>
                <w:sz w:val="18"/>
                <w:szCs w:val="18"/>
              </w:rPr>
            </w:pPr>
            <w:hyperlink r:id="rId28">
              <w:r w:rsidRPr="00152C26">
                <w:rPr>
                  <w:rFonts w:ascii="Arial" w:hAnsi="Arial" w:cs="Arial"/>
                  <w:sz w:val="18"/>
                  <w:szCs w:val="18"/>
                </w:rPr>
                <w:t>Digital Health</w:t>
              </w:r>
            </w:hyperlink>
            <w:r w:rsidRPr="00152C26">
              <w:rPr>
                <w:rFonts w:ascii="Arial" w:hAnsi="Arial" w:cs="Arial"/>
                <w:sz w:val="18"/>
                <w:szCs w:val="18"/>
              </w:rPr>
              <w:t xml:space="preserve">; </w:t>
            </w:r>
            <w:hyperlink r:id="rId29">
              <w:r w:rsidRPr="00152C26">
                <w:rPr>
                  <w:rFonts w:ascii="Arial" w:hAnsi="Arial" w:cs="Arial"/>
                  <w:sz w:val="18"/>
                  <w:szCs w:val="18"/>
                </w:rPr>
                <w:t>Blockchain</w:t>
              </w:r>
            </w:hyperlink>
            <w:r w:rsidRPr="00152C26">
              <w:rPr>
                <w:rFonts w:ascii="Arial" w:hAnsi="Arial" w:cs="Arial"/>
                <w:sz w:val="18"/>
                <w:szCs w:val="18"/>
              </w:rPr>
              <w:t xml:space="preserve">; </w:t>
            </w:r>
            <w:hyperlink r:id="rId30">
              <w:r w:rsidRPr="00152C26">
                <w:rPr>
                  <w:rFonts w:ascii="Arial" w:hAnsi="Arial" w:cs="Arial"/>
                  <w:sz w:val="18"/>
                  <w:szCs w:val="18"/>
                </w:rPr>
                <w:t>Smart Contract</w:t>
              </w:r>
            </w:hyperlink>
            <w:r w:rsidRPr="00152C26">
              <w:rPr>
                <w:rFonts w:ascii="Arial" w:hAnsi="Arial" w:cs="Arial"/>
                <w:sz w:val="18"/>
                <w:szCs w:val="18"/>
              </w:rPr>
              <w:t xml:space="preserve">; </w:t>
            </w:r>
            <w:hyperlink r:id="rId31">
              <w:r w:rsidRPr="00152C26">
                <w:rPr>
                  <w:rFonts w:ascii="Arial" w:hAnsi="Arial" w:cs="Arial"/>
                  <w:sz w:val="18"/>
                  <w:szCs w:val="18"/>
                </w:rPr>
                <w:t>Ethereum</w:t>
              </w:r>
            </w:hyperlink>
            <w:r w:rsidRPr="00152C26">
              <w:rPr>
                <w:rFonts w:ascii="Arial" w:hAnsi="Arial" w:cs="Arial"/>
                <w:sz w:val="18"/>
                <w:szCs w:val="18"/>
              </w:rPr>
              <w:t xml:space="preserve">; </w:t>
            </w:r>
            <w:hyperlink r:id="rId32">
              <w:r w:rsidRPr="00152C26">
                <w:rPr>
                  <w:rFonts w:ascii="Arial" w:hAnsi="Arial" w:cs="Arial"/>
                  <w:sz w:val="18"/>
                  <w:szCs w:val="18"/>
                </w:rPr>
                <w:t>Distributed Storage</w:t>
              </w:r>
            </w:hyperlink>
            <w:r w:rsidRPr="00152C26">
              <w:rPr>
                <w:rFonts w:ascii="Arial" w:hAnsi="Arial" w:cs="Arial"/>
                <w:sz w:val="18"/>
                <w:szCs w:val="18"/>
              </w:rPr>
              <w:t xml:space="preserve">; </w:t>
            </w:r>
            <w:hyperlink r:id="rId33">
              <w:r w:rsidRPr="00152C26">
                <w:rPr>
                  <w:rFonts w:ascii="Arial" w:hAnsi="Arial" w:cs="Arial"/>
                  <w:sz w:val="18"/>
                  <w:szCs w:val="18"/>
                </w:rPr>
                <w:t>IPFS</w:t>
              </w:r>
            </w:hyperlink>
            <w:r w:rsidRPr="00152C26">
              <w:rPr>
                <w:rFonts w:ascii="Arial" w:hAnsi="Arial" w:cs="Arial"/>
                <w:sz w:val="18"/>
                <w:szCs w:val="18"/>
              </w:rPr>
              <w:t xml:space="preserve">; </w:t>
            </w:r>
            <w:hyperlink r:id="rId34">
              <w:r w:rsidRPr="00152C26">
                <w:rPr>
                  <w:rFonts w:ascii="Arial" w:hAnsi="Arial" w:cs="Arial"/>
                  <w:sz w:val="18"/>
                  <w:szCs w:val="18"/>
                </w:rPr>
                <w:t>Medical Images Sharing</w:t>
              </w:r>
            </w:hyperlink>
            <w:r w:rsidRPr="00152C26">
              <w:rPr>
                <w:rFonts w:ascii="Arial" w:hAnsi="Arial" w:cs="Arial"/>
                <w:sz w:val="18"/>
                <w:szCs w:val="18"/>
              </w:rPr>
              <w:t xml:space="preserve">; </w:t>
            </w:r>
            <w:hyperlink r:id="rId35">
              <w:r w:rsidRPr="00152C26">
                <w:rPr>
                  <w:rFonts w:ascii="Arial" w:hAnsi="Arial" w:cs="Arial"/>
                  <w:sz w:val="18"/>
                  <w:szCs w:val="18"/>
                </w:rPr>
                <w:t>Health System</w:t>
              </w:r>
            </w:hyperlink>
          </w:p>
        </w:tc>
        <w:tc>
          <w:tcPr>
            <w:tcW w:w="3965" w:type="dxa"/>
          </w:tcPr>
          <w:p w14:paraId="506CBE70" w14:textId="77777777" w:rsidR="003D1117" w:rsidRPr="00152C26" w:rsidRDefault="003D1117" w:rsidP="003D1117">
            <w:pPr>
              <w:jc w:val="both"/>
              <w:rPr>
                <w:rFonts w:ascii="Arial" w:hAnsi="Arial" w:cs="Arial"/>
                <w:sz w:val="18"/>
                <w:szCs w:val="18"/>
              </w:rPr>
            </w:pPr>
            <w:r w:rsidRPr="00152C26">
              <w:rPr>
                <w:rFonts w:ascii="Arial" w:hAnsi="Arial" w:cs="Arial"/>
                <w:sz w:val="18"/>
                <w:szCs w:val="18"/>
              </w:rPr>
              <w:t>This research proposes a patient-centric test report and image management system using Ethereum blockchain and Inter-Planetary File System technology. The patient-centric access control protocol is designed for secure access control. The system enables distributed and secure data access for hospitals, patients, and image requestors. The proposed framework was tested using an Ethereum TESTNET blockchain and found to be efficient and practicable.</w:t>
            </w:r>
          </w:p>
        </w:tc>
        <w:tc>
          <w:tcPr>
            <w:tcW w:w="2165" w:type="dxa"/>
          </w:tcPr>
          <w:p w14:paraId="76D2BFFA" w14:textId="37223250" w:rsidR="003D1117" w:rsidRPr="00152C26" w:rsidRDefault="00E35515" w:rsidP="003D1117">
            <w:pPr>
              <w:jc w:val="both"/>
              <w:rPr>
                <w:rFonts w:ascii="Arial" w:hAnsi="Arial" w:cs="Arial"/>
                <w:sz w:val="18"/>
                <w:szCs w:val="18"/>
              </w:rPr>
            </w:pPr>
            <w:r>
              <w:rPr>
                <w:rFonts w:ascii="Arial" w:hAnsi="Arial" w:cs="Arial"/>
                <w:sz w:val="18"/>
                <w:szCs w:val="18"/>
              </w:rPr>
              <w:t xml:space="preserve">Not used the </w:t>
            </w:r>
            <w:r>
              <w:rPr>
                <w:rFonts w:ascii="Arial" w:hAnsi="Arial" w:cs="Arial"/>
                <w:sz w:val="18"/>
                <w:szCs w:val="18"/>
              </w:rPr>
              <w:t>model optimization.</w:t>
            </w:r>
          </w:p>
        </w:tc>
      </w:tr>
      <w:tr w:rsidR="00E35515" w:rsidRPr="00152C26" w14:paraId="22854BD7" w14:textId="77777777" w:rsidTr="00416388">
        <w:tblPrEx>
          <w:tblLook w:val="04A0" w:firstRow="1" w:lastRow="0" w:firstColumn="1" w:lastColumn="0" w:noHBand="0" w:noVBand="1"/>
        </w:tblPrEx>
        <w:trPr>
          <w:trHeight w:val="2406"/>
        </w:trPr>
        <w:tc>
          <w:tcPr>
            <w:tcW w:w="6503" w:type="dxa"/>
          </w:tcPr>
          <w:p w14:paraId="5B7701B9" w14:textId="5FB6E29D" w:rsidR="00E35515" w:rsidRPr="00152C26" w:rsidRDefault="00E35515" w:rsidP="00E35515">
            <w:pPr>
              <w:jc w:val="both"/>
              <w:rPr>
                <w:rFonts w:ascii="Arial" w:hAnsi="Arial" w:cs="Arial"/>
                <w:sz w:val="18"/>
                <w:szCs w:val="18"/>
              </w:rPr>
            </w:pPr>
            <w:r w:rsidRPr="00152C26">
              <w:rPr>
                <w:rFonts w:ascii="Arial" w:hAnsi="Arial" w:cs="Arial"/>
                <w:b/>
                <w:bCs/>
                <w:sz w:val="18"/>
                <w:szCs w:val="18"/>
              </w:rPr>
              <w:t>[10]</w:t>
            </w:r>
            <w:r w:rsidRPr="00152C26">
              <w:rPr>
                <w:rFonts w:ascii="Arial" w:hAnsi="Arial" w:cs="Arial"/>
                <w:sz w:val="18"/>
                <w:szCs w:val="18"/>
              </w:rPr>
              <w:t xml:space="preserve"> Hiwale, M.; Varadarajan, V.; Walambe, R.; Kotecha, K. NikshayChain: A Blockchain-Based Proposal for Tuberculosis Data Management in India. Technologies 2023, 11, 5. </w:t>
            </w:r>
          </w:p>
          <w:p w14:paraId="7F89ED92" w14:textId="77777777" w:rsidR="00E35515" w:rsidRPr="00152C26" w:rsidRDefault="00E35515" w:rsidP="00E35515">
            <w:pPr>
              <w:jc w:val="both"/>
              <w:rPr>
                <w:rFonts w:ascii="Arial" w:hAnsi="Arial" w:cs="Arial"/>
                <w:sz w:val="18"/>
                <w:szCs w:val="18"/>
              </w:rPr>
            </w:pPr>
            <w:hyperlink r:id="rId36" w:history="1">
              <w:r w:rsidRPr="00152C26">
                <w:rPr>
                  <w:rStyle w:val="Hyperlink"/>
                  <w:rFonts w:ascii="Arial" w:hAnsi="Arial" w:cs="Arial"/>
                  <w:sz w:val="18"/>
                  <w:szCs w:val="18"/>
                </w:rPr>
                <w:t>https://doi.org/10.3390/technologies11010005</w:t>
              </w:r>
            </w:hyperlink>
          </w:p>
          <w:p w14:paraId="696BF24C" w14:textId="77777777" w:rsidR="00E35515" w:rsidRPr="00152C26" w:rsidRDefault="00E35515" w:rsidP="00E35515">
            <w:pPr>
              <w:jc w:val="both"/>
              <w:rPr>
                <w:rFonts w:ascii="Arial" w:hAnsi="Arial" w:cs="Arial"/>
                <w:sz w:val="18"/>
                <w:szCs w:val="18"/>
              </w:rPr>
            </w:pPr>
          </w:p>
          <w:p w14:paraId="6D3B3BFA" w14:textId="77777777" w:rsidR="00E35515" w:rsidRPr="00152C26" w:rsidRDefault="00E35515" w:rsidP="00E35515">
            <w:pPr>
              <w:jc w:val="both"/>
              <w:rPr>
                <w:rFonts w:ascii="Arial" w:hAnsi="Arial" w:cs="Arial"/>
                <w:sz w:val="18"/>
                <w:szCs w:val="18"/>
              </w:rPr>
            </w:pPr>
          </w:p>
        </w:tc>
        <w:tc>
          <w:tcPr>
            <w:tcW w:w="3174" w:type="dxa"/>
          </w:tcPr>
          <w:p w14:paraId="1478D504" w14:textId="016EEAF6" w:rsidR="00E35515" w:rsidRPr="00152C26" w:rsidRDefault="00E35515" w:rsidP="00E35515">
            <w:pPr>
              <w:rPr>
                <w:rFonts w:ascii="Arial" w:hAnsi="Arial" w:cs="Arial"/>
                <w:sz w:val="18"/>
                <w:szCs w:val="18"/>
              </w:rPr>
            </w:pPr>
            <w:hyperlink r:id="rId37">
              <w:r w:rsidRPr="00152C26">
                <w:rPr>
                  <w:rFonts w:ascii="Arial" w:hAnsi="Arial" w:cs="Arial"/>
                  <w:sz w:val="18"/>
                  <w:szCs w:val="18"/>
                </w:rPr>
                <w:t>Blockchain</w:t>
              </w:r>
            </w:hyperlink>
            <w:r w:rsidRPr="00152C26">
              <w:rPr>
                <w:rFonts w:ascii="Arial" w:hAnsi="Arial" w:cs="Arial"/>
                <w:sz w:val="18"/>
                <w:szCs w:val="18"/>
              </w:rPr>
              <w:t xml:space="preserve">; </w:t>
            </w:r>
            <w:hyperlink r:id="rId38">
              <w:r w:rsidRPr="00152C26">
                <w:rPr>
                  <w:rFonts w:ascii="Arial" w:hAnsi="Arial" w:cs="Arial"/>
                  <w:sz w:val="18"/>
                  <w:szCs w:val="18"/>
                </w:rPr>
                <w:t>Privacy</w:t>
              </w:r>
            </w:hyperlink>
            <w:r w:rsidRPr="00152C26">
              <w:rPr>
                <w:rFonts w:ascii="Arial" w:hAnsi="Arial" w:cs="Arial"/>
                <w:sz w:val="18"/>
                <w:szCs w:val="18"/>
              </w:rPr>
              <w:t xml:space="preserve">; </w:t>
            </w:r>
            <w:hyperlink r:id="rId39">
              <w:r w:rsidRPr="00152C26">
                <w:rPr>
                  <w:rFonts w:ascii="Arial" w:hAnsi="Arial" w:cs="Arial"/>
                  <w:sz w:val="18"/>
                  <w:szCs w:val="18"/>
                </w:rPr>
                <w:t>Healthcare</w:t>
              </w:r>
            </w:hyperlink>
            <w:r w:rsidRPr="00152C26">
              <w:rPr>
                <w:rFonts w:ascii="Arial" w:hAnsi="Arial" w:cs="Arial"/>
                <w:sz w:val="18"/>
                <w:szCs w:val="18"/>
              </w:rPr>
              <w:t xml:space="preserve">; </w:t>
            </w:r>
            <w:hyperlink r:id="rId40">
              <w:r w:rsidRPr="00152C26">
                <w:rPr>
                  <w:rFonts w:ascii="Arial" w:hAnsi="Arial" w:cs="Arial"/>
                  <w:sz w:val="18"/>
                  <w:szCs w:val="18"/>
                </w:rPr>
                <w:t>Data Management</w:t>
              </w:r>
            </w:hyperlink>
            <w:r w:rsidRPr="00152C26">
              <w:rPr>
                <w:rFonts w:ascii="Arial" w:hAnsi="Arial" w:cs="Arial"/>
                <w:sz w:val="18"/>
                <w:szCs w:val="18"/>
              </w:rPr>
              <w:t xml:space="preserve">; </w:t>
            </w:r>
            <w:hyperlink r:id="rId41">
              <w:r w:rsidRPr="00152C26">
                <w:rPr>
                  <w:rFonts w:ascii="Arial" w:hAnsi="Arial" w:cs="Arial"/>
                  <w:sz w:val="18"/>
                  <w:szCs w:val="18"/>
                </w:rPr>
                <w:t>Tuberculosis</w:t>
              </w:r>
            </w:hyperlink>
            <w:r w:rsidRPr="00152C26">
              <w:rPr>
                <w:rFonts w:ascii="Arial" w:hAnsi="Arial" w:cs="Arial"/>
                <w:sz w:val="18"/>
                <w:szCs w:val="18"/>
              </w:rPr>
              <w:t xml:space="preserve">; </w:t>
            </w:r>
            <w:hyperlink r:id="rId42">
              <w:r w:rsidRPr="00152C26">
                <w:rPr>
                  <w:rFonts w:ascii="Arial" w:hAnsi="Arial" w:cs="Arial"/>
                  <w:sz w:val="18"/>
                  <w:szCs w:val="18"/>
                </w:rPr>
                <w:t>Nikshay Poshan Yojana</w:t>
              </w:r>
            </w:hyperlink>
            <w:r w:rsidRPr="00152C26">
              <w:rPr>
                <w:rFonts w:ascii="Arial" w:hAnsi="Arial" w:cs="Arial"/>
                <w:sz w:val="18"/>
                <w:szCs w:val="18"/>
              </w:rPr>
              <w:t xml:space="preserve"> (NPY)</w:t>
            </w:r>
          </w:p>
        </w:tc>
        <w:tc>
          <w:tcPr>
            <w:tcW w:w="3965" w:type="dxa"/>
          </w:tcPr>
          <w:p w14:paraId="7A90C335" w14:textId="32052F4C" w:rsidR="00E35515" w:rsidRPr="00152C26" w:rsidRDefault="00E35515" w:rsidP="00E35515">
            <w:pPr>
              <w:jc w:val="both"/>
              <w:rPr>
                <w:rFonts w:ascii="Arial" w:hAnsi="Arial" w:cs="Arial"/>
                <w:sz w:val="18"/>
                <w:szCs w:val="18"/>
              </w:rPr>
            </w:pPr>
            <w:r w:rsidRPr="00152C26">
              <w:rPr>
                <w:rFonts w:ascii="Arial" w:hAnsi="Arial" w:cs="Arial"/>
                <w:sz w:val="18"/>
                <w:szCs w:val="18"/>
              </w:rPr>
              <w:t xml:space="preserve">This work is identified the current implementation challenges of the NPY scheme from patient and healthcare stakeholder perspectives and proposes a blockchain-based architecture called Nikshay Chain for sharing patient medical reports and bank details among several healthcare stakeholders within or across Indian cities. The proposed architecture accelerates healthcare stakeholder productivity by reducing workload and overall costs while ensuring effective data management. </w:t>
            </w:r>
          </w:p>
        </w:tc>
        <w:tc>
          <w:tcPr>
            <w:tcW w:w="2165" w:type="dxa"/>
          </w:tcPr>
          <w:p w14:paraId="2FC3BBF6" w14:textId="77777777" w:rsidR="00E35515" w:rsidRPr="00152C26" w:rsidRDefault="00E35515" w:rsidP="00E35515">
            <w:pPr>
              <w:jc w:val="both"/>
              <w:rPr>
                <w:rFonts w:ascii="Arial" w:hAnsi="Arial" w:cs="Arial"/>
                <w:sz w:val="18"/>
                <w:szCs w:val="18"/>
              </w:rPr>
            </w:pPr>
            <w:r w:rsidRPr="00152C26">
              <w:rPr>
                <w:rFonts w:ascii="Arial" w:hAnsi="Arial" w:cs="Arial"/>
                <w:sz w:val="18"/>
                <w:szCs w:val="18"/>
              </w:rPr>
              <w:t>Didn’t optimize the Model</w:t>
            </w:r>
            <w:r>
              <w:rPr>
                <w:rFonts w:ascii="Arial" w:hAnsi="Arial" w:cs="Arial"/>
                <w:sz w:val="18"/>
                <w:szCs w:val="18"/>
              </w:rPr>
              <w:t xml:space="preserve"> using meta-heuristic optimization algorithm.</w:t>
            </w:r>
          </w:p>
          <w:p w14:paraId="1E9DB068" w14:textId="77777777" w:rsidR="00E35515" w:rsidRPr="00152C26" w:rsidRDefault="00E35515" w:rsidP="00E35515">
            <w:pPr>
              <w:jc w:val="both"/>
              <w:rPr>
                <w:rFonts w:ascii="Arial" w:hAnsi="Arial" w:cs="Arial"/>
                <w:sz w:val="18"/>
                <w:szCs w:val="18"/>
              </w:rPr>
            </w:pPr>
          </w:p>
        </w:tc>
      </w:tr>
      <w:tr w:rsidR="00E35515" w:rsidRPr="00152C26" w14:paraId="3C599A1E" w14:textId="77777777" w:rsidTr="00152C26">
        <w:tblPrEx>
          <w:tblLook w:val="04A0" w:firstRow="1" w:lastRow="0" w:firstColumn="1" w:lastColumn="0" w:noHBand="0" w:noVBand="1"/>
        </w:tblPrEx>
        <w:trPr>
          <w:trHeight w:val="300"/>
        </w:trPr>
        <w:tc>
          <w:tcPr>
            <w:tcW w:w="6503" w:type="dxa"/>
          </w:tcPr>
          <w:p w14:paraId="6EBB4A93" w14:textId="4A443901" w:rsidR="00E35515" w:rsidRPr="00152C26" w:rsidRDefault="00E35515" w:rsidP="00E35515">
            <w:pPr>
              <w:jc w:val="both"/>
              <w:rPr>
                <w:rFonts w:ascii="Arial" w:hAnsi="Arial" w:cs="Arial"/>
                <w:sz w:val="18"/>
                <w:szCs w:val="18"/>
              </w:rPr>
            </w:pPr>
            <w:r w:rsidRPr="00152C26">
              <w:rPr>
                <w:rFonts w:ascii="Arial" w:hAnsi="Arial" w:cs="Arial"/>
                <w:b/>
                <w:bCs/>
                <w:sz w:val="18"/>
                <w:szCs w:val="18"/>
              </w:rPr>
              <w:t>[</w:t>
            </w:r>
            <w:r w:rsidRPr="00152C26">
              <w:rPr>
                <w:rFonts w:ascii="Arial" w:eastAsia="Calibri" w:hAnsi="Arial" w:cs="Arial"/>
                <w:b/>
                <w:bCs/>
                <w:color w:val="222222"/>
                <w:sz w:val="18"/>
                <w:szCs w:val="18"/>
              </w:rPr>
              <w:t>11</w:t>
            </w:r>
            <w:r w:rsidRPr="00152C26">
              <w:rPr>
                <w:rFonts w:ascii="Arial" w:hAnsi="Arial" w:cs="Arial"/>
                <w:b/>
                <w:bCs/>
                <w:sz w:val="18"/>
                <w:szCs w:val="18"/>
              </w:rPr>
              <w:t>]</w:t>
            </w:r>
            <w:r w:rsidRPr="00152C26">
              <w:rPr>
                <w:rFonts w:ascii="Arial" w:hAnsi="Arial" w:cs="Arial"/>
                <w:sz w:val="18"/>
                <w:szCs w:val="18"/>
              </w:rPr>
              <w:t xml:space="preserve"> Joao Cunha, Ricardo Duarte, Tiago Guimar</w:t>
            </w:r>
            <w:r w:rsidR="00907940">
              <w:rPr>
                <w:rFonts w:ascii="Arial" w:hAnsi="Arial" w:cs="Arial"/>
                <w:sz w:val="18"/>
                <w:szCs w:val="18"/>
              </w:rPr>
              <w:t>a</w:t>
            </w:r>
            <w:r w:rsidRPr="00152C26">
              <w:rPr>
                <w:rFonts w:ascii="Arial" w:hAnsi="Arial" w:cs="Arial"/>
                <w:sz w:val="18"/>
                <w:szCs w:val="18"/>
              </w:rPr>
              <w:t>es, Manuel Filipe Santos, Permissioned Blockchain Approach using Open Data in Healthcare, Procedia Computer Science, Volume 210, 2022, Pages 242-247, ISSN 1877-0509,</w:t>
            </w:r>
          </w:p>
          <w:p w14:paraId="2228D095" w14:textId="77777777" w:rsidR="00E35515" w:rsidRPr="00152C26" w:rsidRDefault="00E35515" w:rsidP="00E35515">
            <w:pPr>
              <w:jc w:val="both"/>
              <w:rPr>
                <w:rFonts w:ascii="Arial" w:hAnsi="Arial" w:cs="Arial"/>
                <w:sz w:val="18"/>
                <w:szCs w:val="18"/>
              </w:rPr>
            </w:pPr>
            <w:hyperlink r:id="rId43" w:history="1">
              <w:r w:rsidRPr="00152C26">
                <w:rPr>
                  <w:rStyle w:val="Hyperlink"/>
                  <w:rFonts w:ascii="Arial" w:hAnsi="Arial" w:cs="Arial"/>
                  <w:sz w:val="18"/>
                  <w:szCs w:val="18"/>
                </w:rPr>
                <w:t>https://doi.org/10.1016/j.procs.2022.10.144</w:t>
              </w:r>
            </w:hyperlink>
          </w:p>
          <w:p w14:paraId="12D69C41" w14:textId="77777777" w:rsidR="00E35515" w:rsidRPr="00152C26" w:rsidRDefault="00E35515" w:rsidP="00E35515">
            <w:pPr>
              <w:jc w:val="both"/>
              <w:rPr>
                <w:rFonts w:ascii="Arial" w:hAnsi="Arial" w:cs="Arial"/>
                <w:sz w:val="18"/>
                <w:szCs w:val="18"/>
              </w:rPr>
            </w:pPr>
          </w:p>
        </w:tc>
        <w:tc>
          <w:tcPr>
            <w:tcW w:w="3174" w:type="dxa"/>
          </w:tcPr>
          <w:p w14:paraId="4E351EF6" w14:textId="19440BA9" w:rsidR="00E35515" w:rsidRPr="00152C26" w:rsidRDefault="00E35515" w:rsidP="00E35515">
            <w:pPr>
              <w:rPr>
                <w:rFonts w:ascii="Arial" w:hAnsi="Arial" w:cs="Arial"/>
                <w:sz w:val="18"/>
                <w:szCs w:val="18"/>
              </w:rPr>
            </w:pPr>
            <w:r w:rsidRPr="00152C26">
              <w:rPr>
                <w:rFonts w:ascii="Arial" w:hAnsi="Arial" w:cs="Arial"/>
                <w:sz w:val="18"/>
                <w:szCs w:val="18"/>
              </w:rPr>
              <w:t>Open</w:t>
            </w:r>
            <w:r>
              <w:rPr>
                <w:rFonts w:ascii="Arial" w:hAnsi="Arial" w:cs="Arial"/>
                <w:sz w:val="18"/>
                <w:szCs w:val="18"/>
              </w:rPr>
              <w:t>EHR</w:t>
            </w:r>
            <w:r w:rsidRPr="00152C26">
              <w:rPr>
                <w:rFonts w:ascii="Arial" w:hAnsi="Arial" w:cs="Arial"/>
                <w:sz w:val="18"/>
                <w:szCs w:val="18"/>
              </w:rPr>
              <w:t>; Blockchain; Healthcare; Hyperledger Fabric</w:t>
            </w:r>
          </w:p>
        </w:tc>
        <w:tc>
          <w:tcPr>
            <w:tcW w:w="3965" w:type="dxa"/>
          </w:tcPr>
          <w:p w14:paraId="66F1A9CB" w14:textId="77777777" w:rsidR="00E35515" w:rsidRPr="00152C26" w:rsidRDefault="00E35515" w:rsidP="00E35515">
            <w:pPr>
              <w:jc w:val="both"/>
              <w:rPr>
                <w:rFonts w:ascii="Arial" w:hAnsi="Arial" w:cs="Arial"/>
                <w:sz w:val="18"/>
                <w:szCs w:val="18"/>
              </w:rPr>
            </w:pPr>
            <w:r w:rsidRPr="00152C26">
              <w:rPr>
                <w:rFonts w:ascii="Arial" w:hAnsi="Arial" w:cs="Arial"/>
                <w:sz w:val="18"/>
                <w:szCs w:val="18"/>
              </w:rPr>
              <w:t>The paper proposes the use of blockchain technology and the OpenEHR interoperability standard to address the problem of distributed and non-integrated digital health records. The combination of these technologies offers fine-grained access permissions and guarantees standardization of electronic records. The proposed architecture will be implemented in a Portuguese hospital's ICU to support clinical decision-making and ensure the interoperability, veracity, privacy, and security of the data used.</w:t>
            </w:r>
          </w:p>
        </w:tc>
        <w:tc>
          <w:tcPr>
            <w:tcW w:w="2165" w:type="dxa"/>
          </w:tcPr>
          <w:p w14:paraId="600BB633" w14:textId="2D35ED37" w:rsidR="00E35515" w:rsidRPr="00152C26" w:rsidRDefault="00E35515" w:rsidP="00E35515">
            <w:pPr>
              <w:jc w:val="both"/>
              <w:rPr>
                <w:rFonts w:ascii="Arial" w:hAnsi="Arial" w:cs="Arial"/>
                <w:sz w:val="18"/>
                <w:szCs w:val="18"/>
              </w:rPr>
            </w:pPr>
            <w:r w:rsidRPr="00E35515">
              <w:rPr>
                <w:rFonts w:ascii="Arial" w:hAnsi="Arial" w:cs="Arial"/>
                <w:sz w:val="18"/>
                <w:szCs w:val="18"/>
              </w:rPr>
              <w:t>Didn’t applied the encryption process before using blockchain technology.</w:t>
            </w:r>
          </w:p>
        </w:tc>
      </w:tr>
      <w:tr w:rsidR="00E35515" w:rsidRPr="00152C26" w14:paraId="5A93C9B8" w14:textId="77777777" w:rsidTr="003553BF">
        <w:tblPrEx>
          <w:tblLook w:val="04A0" w:firstRow="1" w:lastRow="0" w:firstColumn="1" w:lastColumn="0" w:noHBand="0" w:noVBand="1"/>
        </w:tblPrEx>
        <w:trPr>
          <w:trHeight w:val="1833"/>
        </w:trPr>
        <w:tc>
          <w:tcPr>
            <w:tcW w:w="6503" w:type="dxa"/>
          </w:tcPr>
          <w:p w14:paraId="547A57B3" w14:textId="062FE44E" w:rsidR="00E35515" w:rsidRPr="00152C26" w:rsidRDefault="00E35515" w:rsidP="00E35515">
            <w:pPr>
              <w:jc w:val="both"/>
              <w:rPr>
                <w:rFonts w:ascii="Arial" w:hAnsi="Arial" w:cs="Arial"/>
                <w:sz w:val="18"/>
                <w:szCs w:val="18"/>
              </w:rPr>
            </w:pPr>
            <w:r w:rsidRPr="00152C26">
              <w:rPr>
                <w:rFonts w:ascii="Arial" w:hAnsi="Arial" w:cs="Arial"/>
                <w:b/>
                <w:bCs/>
                <w:sz w:val="18"/>
                <w:szCs w:val="18"/>
              </w:rPr>
              <w:lastRenderedPageBreak/>
              <w:t>[12]</w:t>
            </w:r>
            <w:r w:rsidRPr="00152C26">
              <w:rPr>
                <w:rFonts w:ascii="Arial" w:hAnsi="Arial" w:cs="Arial"/>
                <w:sz w:val="18"/>
                <w:szCs w:val="18"/>
              </w:rPr>
              <w:t xml:space="preserve"> </w:t>
            </w:r>
            <w:proofErr w:type="spellStart"/>
            <w:r w:rsidRPr="00152C26">
              <w:rPr>
                <w:rFonts w:ascii="Arial" w:hAnsi="Arial" w:cs="Arial"/>
                <w:sz w:val="18"/>
                <w:szCs w:val="18"/>
              </w:rPr>
              <w:t>Yuying</w:t>
            </w:r>
            <w:proofErr w:type="spellEnd"/>
            <w:r w:rsidRPr="00152C26">
              <w:rPr>
                <w:rFonts w:ascii="Arial" w:hAnsi="Arial" w:cs="Arial"/>
                <w:sz w:val="18"/>
                <w:szCs w:val="18"/>
              </w:rPr>
              <w:t xml:space="preserve"> Yang, </w:t>
            </w:r>
            <w:proofErr w:type="spellStart"/>
            <w:r w:rsidRPr="00152C26">
              <w:rPr>
                <w:rFonts w:ascii="Arial" w:hAnsi="Arial" w:cs="Arial"/>
                <w:sz w:val="18"/>
                <w:szCs w:val="18"/>
              </w:rPr>
              <w:t>Aixia</w:t>
            </w:r>
            <w:proofErr w:type="spellEnd"/>
            <w:r w:rsidRPr="00152C26">
              <w:rPr>
                <w:rFonts w:ascii="Arial" w:hAnsi="Arial" w:cs="Arial"/>
                <w:sz w:val="18"/>
                <w:szCs w:val="18"/>
              </w:rPr>
              <w:t xml:space="preserve"> Song, Qing Chang, </w:t>
            </w:r>
            <w:proofErr w:type="spellStart"/>
            <w:r w:rsidRPr="00152C26">
              <w:rPr>
                <w:rFonts w:ascii="Arial" w:hAnsi="Arial" w:cs="Arial"/>
                <w:sz w:val="18"/>
                <w:szCs w:val="18"/>
              </w:rPr>
              <w:t>Hongmei</w:t>
            </w:r>
            <w:proofErr w:type="spellEnd"/>
            <w:r w:rsidRPr="00152C26">
              <w:rPr>
                <w:rFonts w:ascii="Arial" w:hAnsi="Arial" w:cs="Arial"/>
                <w:sz w:val="18"/>
                <w:szCs w:val="18"/>
              </w:rPr>
              <w:t xml:space="preserve"> Zhao, </w:t>
            </w:r>
            <w:proofErr w:type="spellStart"/>
            <w:r w:rsidRPr="00152C26">
              <w:rPr>
                <w:rFonts w:ascii="Arial" w:hAnsi="Arial" w:cs="Arial"/>
                <w:sz w:val="18"/>
                <w:szCs w:val="18"/>
              </w:rPr>
              <w:t>Weidan</w:t>
            </w:r>
            <w:proofErr w:type="spellEnd"/>
            <w:r w:rsidRPr="00152C26">
              <w:rPr>
                <w:rFonts w:ascii="Arial" w:hAnsi="Arial" w:cs="Arial"/>
                <w:sz w:val="18"/>
                <w:szCs w:val="18"/>
              </w:rPr>
              <w:t xml:space="preserve"> Kong, Qian Xue, Qianlong Xue, "Improving the Use of Blockchain Technology in Stroke Care Information Management Systems", Computational and Mathematical Methods in Medicine, vol. 2022, Article ID 2642841, 9 pages, 2022. </w:t>
            </w:r>
            <w:hyperlink r:id="rId44" w:history="1">
              <w:r w:rsidRPr="00152C26">
                <w:rPr>
                  <w:rStyle w:val="Hyperlink"/>
                  <w:rFonts w:ascii="Arial" w:hAnsi="Arial" w:cs="Arial"/>
                  <w:sz w:val="18"/>
                  <w:szCs w:val="18"/>
                </w:rPr>
                <w:t>https://doi.org/10.1155/2022/2642841</w:t>
              </w:r>
            </w:hyperlink>
          </w:p>
          <w:p w14:paraId="74834FF5" w14:textId="77777777" w:rsidR="00E35515" w:rsidRPr="00152C26" w:rsidRDefault="00E35515" w:rsidP="00E35515">
            <w:pPr>
              <w:jc w:val="both"/>
              <w:rPr>
                <w:rFonts w:ascii="Arial" w:hAnsi="Arial" w:cs="Arial"/>
                <w:sz w:val="18"/>
                <w:szCs w:val="18"/>
              </w:rPr>
            </w:pPr>
          </w:p>
          <w:p w14:paraId="6C9F535A" w14:textId="77777777" w:rsidR="00E35515" w:rsidRPr="00152C26" w:rsidRDefault="00E35515" w:rsidP="00E35515">
            <w:pPr>
              <w:jc w:val="both"/>
              <w:rPr>
                <w:rFonts w:ascii="Arial" w:hAnsi="Arial" w:cs="Arial"/>
                <w:sz w:val="18"/>
                <w:szCs w:val="18"/>
              </w:rPr>
            </w:pPr>
          </w:p>
        </w:tc>
        <w:tc>
          <w:tcPr>
            <w:tcW w:w="3174" w:type="dxa"/>
          </w:tcPr>
          <w:p w14:paraId="374D8C85" w14:textId="751A7AC2" w:rsidR="00E35515" w:rsidRPr="00152C26" w:rsidRDefault="00E35515" w:rsidP="00E35515">
            <w:pPr>
              <w:rPr>
                <w:rFonts w:ascii="Arial" w:hAnsi="Arial" w:cs="Arial"/>
                <w:sz w:val="18"/>
                <w:szCs w:val="18"/>
              </w:rPr>
            </w:pPr>
            <w:r w:rsidRPr="00152C26">
              <w:rPr>
                <w:rFonts w:ascii="Arial" w:hAnsi="Arial" w:cs="Arial"/>
                <w:sz w:val="18"/>
                <w:szCs w:val="18"/>
              </w:rPr>
              <w:t>Blockchain Technology, Distributed Digital Ledgers, Cryptographic Hashes, Data Security, Medicine Supply Chain, Patient Information</w:t>
            </w:r>
          </w:p>
        </w:tc>
        <w:tc>
          <w:tcPr>
            <w:tcW w:w="3965" w:type="dxa"/>
          </w:tcPr>
          <w:p w14:paraId="3514A8A7" w14:textId="77777777" w:rsidR="00E35515" w:rsidRPr="00152C26" w:rsidRDefault="00E35515" w:rsidP="00E35515">
            <w:pPr>
              <w:jc w:val="both"/>
              <w:rPr>
                <w:rFonts w:ascii="Arial" w:hAnsi="Arial" w:cs="Arial"/>
                <w:sz w:val="18"/>
                <w:szCs w:val="18"/>
              </w:rPr>
            </w:pPr>
            <w:r w:rsidRPr="00152C26">
              <w:rPr>
                <w:rFonts w:ascii="Arial" w:hAnsi="Arial" w:cs="Arial"/>
                <w:sz w:val="18"/>
                <w:szCs w:val="18"/>
              </w:rPr>
              <w:t>This study focused on evaluating the application of blockchain technology in Stroke Nursing Information Management Systems. This emerging technology is already in use in the healthcare industry. The patient’s data is kept decentralized, transparent, and mainly incorruptible, thus keeping it secured and sharing of data is quick.</w:t>
            </w:r>
          </w:p>
        </w:tc>
        <w:tc>
          <w:tcPr>
            <w:tcW w:w="2165" w:type="dxa"/>
          </w:tcPr>
          <w:p w14:paraId="7496DC71" w14:textId="77777777" w:rsidR="00E35515" w:rsidRPr="00152C26" w:rsidRDefault="00E35515" w:rsidP="00E35515">
            <w:pPr>
              <w:jc w:val="both"/>
              <w:rPr>
                <w:rFonts w:ascii="Arial" w:hAnsi="Arial" w:cs="Arial"/>
                <w:sz w:val="18"/>
                <w:szCs w:val="18"/>
              </w:rPr>
            </w:pPr>
          </w:p>
        </w:tc>
      </w:tr>
      <w:tr w:rsidR="00E35515" w:rsidRPr="00152C26" w14:paraId="50EB5C89" w14:textId="77777777" w:rsidTr="00416388">
        <w:tblPrEx>
          <w:tblLook w:val="04A0" w:firstRow="1" w:lastRow="0" w:firstColumn="1" w:lastColumn="0" w:noHBand="0" w:noVBand="1"/>
        </w:tblPrEx>
        <w:trPr>
          <w:trHeight w:val="2406"/>
        </w:trPr>
        <w:tc>
          <w:tcPr>
            <w:tcW w:w="6503" w:type="dxa"/>
          </w:tcPr>
          <w:p w14:paraId="72AE7C9F" w14:textId="7DA8E395" w:rsidR="00E35515" w:rsidRPr="00152C26" w:rsidRDefault="00E35515" w:rsidP="00E35515">
            <w:pPr>
              <w:jc w:val="both"/>
              <w:rPr>
                <w:rFonts w:ascii="Arial" w:eastAsia="Calibri" w:hAnsi="Arial" w:cs="Arial"/>
                <w:color w:val="333333"/>
                <w:sz w:val="18"/>
                <w:szCs w:val="18"/>
              </w:rPr>
            </w:pPr>
            <w:r w:rsidRPr="00152C26">
              <w:rPr>
                <w:rFonts w:ascii="Arial" w:hAnsi="Arial" w:cs="Arial"/>
                <w:b/>
                <w:bCs/>
                <w:sz w:val="18"/>
                <w:szCs w:val="18"/>
              </w:rPr>
              <w:t xml:space="preserve">[13] </w:t>
            </w:r>
            <w:r w:rsidRPr="00152C26">
              <w:rPr>
                <w:rFonts w:ascii="Arial" w:eastAsia="Calibri" w:hAnsi="Arial" w:cs="Arial"/>
                <w:color w:val="333333"/>
                <w:sz w:val="18"/>
                <w:szCs w:val="18"/>
              </w:rPr>
              <w:t xml:space="preserve">Yaqoob, I., Salah, K., Jayaraman, R. et al. Blockchain for healthcare data management: opportunities, challenges, and future recommendations. Neural Computer &amp; Application 34, 11475–11490 (2022). </w:t>
            </w:r>
            <w:hyperlink r:id="rId45" w:history="1">
              <w:r w:rsidRPr="00152C26">
                <w:rPr>
                  <w:rStyle w:val="Hyperlink"/>
                  <w:rFonts w:ascii="Arial" w:eastAsia="Calibri" w:hAnsi="Arial" w:cs="Arial"/>
                  <w:sz w:val="18"/>
                  <w:szCs w:val="18"/>
                </w:rPr>
                <w:t>https://doi.org/10.1007/s00521-020-05519-w</w:t>
              </w:r>
            </w:hyperlink>
          </w:p>
          <w:p w14:paraId="2AEFC55E" w14:textId="77777777" w:rsidR="00E35515" w:rsidRPr="00152C26" w:rsidRDefault="00E35515" w:rsidP="00E35515">
            <w:pPr>
              <w:jc w:val="both"/>
              <w:rPr>
                <w:rFonts w:ascii="Arial" w:eastAsia="Calibri" w:hAnsi="Arial" w:cs="Arial"/>
                <w:sz w:val="18"/>
                <w:szCs w:val="18"/>
              </w:rPr>
            </w:pPr>
          </w:p>
        </w:tc>
        <w:tc>
          <w:tcPr>
            <w:tcW w:w="3174" w:type="dxa"/>
          </w:tcPr>
          <w:p w14:paraId="4B736650" w14:textId="083EB39E" w:rsidR="00E35515" w:rsidRPr="00152C26" w:rsidRDefault="00E35515" w:rsidP="00E35515">
            <w:pPr>
              <w:rPr>
                <w:rFonts w:ascii="Arial" w:hAnsi="Arial" w:cs="Arial"/>
                <w:sz w:val="18"/>
                <w:szCs w:val="18"/>
              </w:rPr>
            </w:pPr>
            <w:r w:rsidRPr="00152C26">
              <w:rPr>
                <w:rFonts w:ascii="Arial" w:hAnsi="Arial" w:cs="Arial"/>
                <w:sz w:val="18"/>
                <w:szCs w:val="18"/>
              </w:rPr>
              <w:t>Blockchain; Healthcare;</w:t>
            </w:r>
          </w:p>
          <w:p w14:paraId="2528E9A0" w14:textId="3BE1E4AB" w:rsidR="00E35515" w:rsidRPr="00152C26" w:rsidRDefault="00E35515" w:rsidP="00E35515">
            <w:pPr>
              <w:rPr>
                <w:rFonts w:ascii="Arial" w:hAnsi="Arial" w:cs="Arial"/>
                <w:sz w:val="18"/>
                <w:szCs w:val="18"/>
              </w:rPr>
            </w:pPr>
            <w:r w:rsidRPr="00152C26">
              <w:rPr>
                <w:rFonts w:ascii="Arial" w:hAnsi="Arial" w:cs="Arial"/>
                <w:sz w:val="18"/>
                <w:szCs w:val="18"/>
              </w:rPr>
              <w:t>E-Health;</w:t>
            </w:r>
          </w:p>
          <w:p w14:paraId="2D975B72" w14:textId="138CAB25" w:rsidR="00E35515" w:rsidRPr="00152C26" w:rsidRDefault="00E35515" w:rsidP="00E35515">
            <w:pPr>
              <w:rPr>
                <w:rFonts w:ascii="Arial" w:hAnsi="Arial" w:cs="Arial"/>
                <w:sz w:val="18"/>
                <w:szCs w:val="18"/>
              </w:rPr>
            </w:pPr>
            <w:proofErr w:type="spellStart"/>
            <w:r w:rsidRPr="00152C26">
              <w:rPr>
                <w:rFonts w:ascii="Arial" w:hAnsi="Arial" w:cs="Arial"/>
                <w:sz w:val="18"/>
                <w:szCs w:val="18"/>
              </w:rPr>
              <w:t>Emhealth</w:t>
            </w:r>
            <w:proofErr w:type="spellEnd"/>
            <w:r w:rsidRPr="00152C26">
              <w:rPr>
                <w:rFonts w:ascii="Arial" w:hAnsi="Arial" w:cs="Arial"/>
                <w:sz w:val="18"/>
                <w:szCs w:val="18"/>
              </w:rPr>
              <w:t>;</w:t>
            </w:r>
          </w:p>
          <w:p w14:paraId="229BE05C" w14:textId="29788412" w:rsidR="00E35515" w:rsidRPr="00152C26" w:rsidRDefault="00E35515" w:rsidP="00E35515">
            <w:pPr>
              <w:rPr>
                <w:rFonts w:ascii="Arial" w:hAnsi="Arial" w:cs="Arial"/>
                <w:sz w:val="18"/>
                <w:szCs w:val="18"/>
              </w:rPr>
            </w:pPr>
            <w:r w:rsidRPr="00152C26">
              <w:rPr>
                <w:rFonts w:ascii="Arial" w:hAnsi="Arial" w:cs="Arial"/>
                <w:sz w:val="18"/>
                <w:szCs w:val="18"/>
              </w:rPr>
              <w:t>Healthcare Data Management</w:t>
            </w:r>
          </w:p>
          <w:p w14:paraId="50FAE8E3" w14:textId="77777777" w:rsidR="00E35515" w:rsidRPr="00152C26" w:rsidRDefault="00E35515" w:rsidP="00E35515">
            <w:pPr>
              <w:rPr>
                <w:rFonts w:ascii="Arial" w:hAnsi="Arial" w:cs="Arial"/>
                <w:sz w:val="18"/>
                <w:szCs w:val="18"/>
              </w:rPr>
            </w:pPr>
          </w:p>
        </w:tc>
        <w:tc>
          <w:tcPr>
            <w:tcW w:w="3965" w:type="dxa"/>
          </w:tcPr>
          <w:p w14:paraId="44C52089" w14:textId="7A62C090" w:rsidR="00E35515" w:rsidRPr="00152C26" w:rsidRDefault="00E35515" w:rsidP="00E35515">
            <w:pPr>
              <w:jc w:val="both"/>
              <w:rPr>
                <w:rFonts w:ascii="Arial" w:hAnsi="Arial" w:cs="Arial"/>
                <w:sz w:val="18"/>
                <w:szCs w:val="18"/>
              </w:rPr>
            </w:pPr>
            <w:r w:rsidRPr="00152C26">
              <w:rPr>
                <w:rFonts w:ascii="Arial" w:hAnsi="Arial" w:cs="Arial"/>
                <w:sz w:val="18"/>
                <w:szCs w:val="18"/>
              </w:rPr>
              <w:t>In this paper, they discuss how leveraging blockchain for healthcare data management systems can lead to stimulate innovations and bring major improvements. They present the key blockchain features and characteristics. They discuss the premier advantages of adopting blockchain technology along with opportunities for healthcare industries. They present recent on-going projects and case studies to show the practicality of blockchain technology for various healthcare applications.</w:t>
            </w:r>
          </w:p>
        </w:tc>
        <w:tc>
          <w:tcPr>
            <w:tcW w:w="2165" w:type="dxa"/>
          </w:tcPr>
          <w:p w14:paraId="597DF9F7" w14:textId="77777777" w:rsidR="00E35515" w:rsidRPr="00152C26" w:rsidRDefault="00E35515" w:rsidP="00E35515">
            <w:pPr>
              <w:jc w:val="both"/>
              <w:rPr>
                <w:rFonts w:ascii="Arial" w:hAnsi="Arial" w:cs="Arial"/>
                <w:sz w:val="18"/>
                <w:szCs w:val="18"/>
              </w:rPr>
            </w:pPr>
          </w:p>
        </w:tc>
      </w:tr>
      <w:tr w:rsidR="00E35515" w:rsidRPr="00152C26" w14:paraId="7C1F2D73" w14:textId="77777777" w:rsidTr="003553BF">
        <w:tblPrEx>
          <w:tblLook w:val="04A0" w:firstRow="1" w:lastRow="0" w:firstColumn="1" w:lastColumn="0" w:noHBand="0" w:noVBand="1"/>
        </w:tblPrEx>
        <w:trPr>
          <w:trHeight w:val="1404"/>
        </w:trPr>
        <w:tc>
          <w:tcPr>
            <w:tcW w:w="6503" w:type="dxa"/>
          </w:tcPr>
          <w:p w14:paraId="4291051B" w14:textId="5B963DC7" w:rsidR="00E35515" w:rsidRPr="00152C26" w:rsidRDefault="00E35515" w:rsidP="00E35515">
            <w:pPr>
              <w:jc w:val="both"/>
              <w:rPr>
                <w:rFonts w:ascii="Arial" w:hAnsi="Arial" w:cs="Arial"/>
                <w:sz w:val="18"/>
                <w:szCs w:val="18"/>
              </w:rPr>
            </w:pPr>
            <w:r w:rsidRPr="00152C26">
              <w:rPr>
                <w:rFonts w:ascii="Arial" w:hAnsi="Arial" w:cs="Arial"/>
                <w:b/>
                <w:bCs/>
                <w:sz w:val="18"/>
                <w:szCs w:val="18"/>
              </w:rPr>
              <w:t>[14]</w:t>
            </w:r>
            <w:r w:rsidRPr="00152C26">
              <w:rPr>
                <w:rFonts w:ascii="Arial" w:hAnsi="Arial" w:cs="Arial"/>
                <w:sz w:val="18"/>
                <w:szCs w:val="18"/>
              </w:rPr>
              <w:t xml:space="preserve"> J.V. </w:t>
            </w:r>
            <w:proofErr w:type="spellStart"/>
            <w:r w:rsidRPr="00152C26">
              <w:rPr>
                <w:rFonts w:ascii="Arial" w:hAnsi="Arial" w:cs="Arial"/>
                <w:sz w:val="18"/>
                <w:szCs w:val="18"/>
              </w:rPr>
              <w:t>Bibal</w:t>
            </w:r>
            <w:proofErr w:type="spellEnd"/>
            <w:r w:rsidRPr="00152C26">
              <w:rPr>
                <w:rFonts w:ascii="Arial" w:hAnsi="Arial" w:cs="Arial"/>
                <w:sz w:val="18"/>
                <w:szCs w:val="18"/>
              </w:rPr>
              <w:t xml:space="preserve"> </w:t>
            </w:r>
            <w:proofErr w:type="spellStart"/>
            <w:r w:rsidRPr="00152C26">
              <w:rPr>
                <w:rFonts w:ascii="Arial" w:hAnsi="Arial" w:cs="Arial"/>
                <w:sz w:val="18"/>
                <w:szCs w:val="18"/>
              </w:rPr>
              <w:t>Benifa</w:t>
            </w:r>
            <w:proofErr w:type="spellEnd"/>
            <w:r w:rsidRPr="00152C26">
              <w:rPr>
                <w:rFonts w:ascii="Arial" w:hAnsi="Arial" w:cs="Arial"/>
                <w:sz w:val="18"/>
                <w:szCs w:val="18"/>
              </w:rPr>
              <w:t xml:space="preserve">, G. </w:t>
            </w:r>
            <w:proofErr w:type="spellStart"/>
            <w:r w:rsidRPr="00152C26">
              <w:rPr>
                <w:rFonts w:ascii="Arial" w:hAnsi="Arial" w:cs="Arial"/>
                <w:sz w:val="18"/>
                <w:szCs w:val="18"/>
              </w:rPr>
              <w:t>Venifa</w:t>
            </w:r>
            <w:proofErr w:type="spellEnd"/>
            <w:r w:rsidRPr="00152C26">
              <w:rPr>
                <w:rFonts w:ascii="Arial" w:hAnsi="Arial" w:cs="Arial"/>
                <w:sz w:val="18"/>
                <w:szCs w:val="18"/>
              </w:rPr>
              <w:t xml:space="preserve"> Mini, Saravanan Krishnan, Chapter 14 - Blockchain-based health care monitoring for privacy preservation of COVID-19 medical records, Editor(s): Saravanan Krishnan, Valentina Emilia Balas, E. Golden Julie, Y. Harold Robinson, </w:t>
            </w:r>
            <w:proofErr w:type="spellStart"/>
            <w:r w:rsidRPr="00152C26">
              <w:rPr>
                <w:rFonts w:ascii="Arial" w:hAnsi="Arial" w:cs="Arial"/>
                <w:sz w:val="18"/>
                <w:szCs w:val="18"/>
              </w:rPr>
              <w:t>Raghvendra</w:t>
            </w:r>
            <w:proofErr w:type="spellEnd"/>
            <w:r w:rsidRPr="00152C26">
              <w:rPr>
                <w:rFonts w:ascii="Arial" w:hAnsi="Arial" w:cs="Arial"/>
                <w:sz w:val="18"/>
                <w:szCs w:val="18"/>
              </w:rPr>
              <w:t xml:space="preserve"> Kumar, Blockchain for Smart Cities, Elsevier, 2021, Pages 259-294, ISBN 9780128244463,</w:t>
            </w:r>
          </w:p>
          <w:p w14:paraId="5A112EF7" w14:textId="507DC628" w:rsidR="00E35515" w:rsidRPr="00152C26" w:rsidRDefault="00E35515" w:rsidP="00E35515">
            <w:pPr>
              <w:jc w:val="both"/>
              <w:rPr>
                <w:rFonts w:ascii="Arial" w:hAnsi="Arial" w:cs="Arial"/>
                <w:color w:val="0563C1" w:themeColor="hyperlink"/>
                <w:sz w:val="18"/>
                <w:szCs w:val="18"/>
                <w:u w:val="single"/>
              </w:rPr>
            </w:pPr>
            <w:hyperlink r:id="rId46" w:history="1">
              <w:r w:rsidRPr="00152C26">
                <w:rPr>
                  <w:rStyle w:val="Hyperlink"/>
                  <w:rFonts w:ascii="Arial" w:hAnsi="Arial" w:cs="Arial"/>
                  <w:sz w:val="18"/>
                  <w:szCs w:val="18"/>
                </w:rPr>
                <w:t>https://doi.org/10.1016/B978-0-12-824446-3.00005-3</w:t>
              </w:r>
            </w:hyperlink>
          </w:p>
        </w:tc>
        <w:tc>
          <w:tcPr>
            <w:tcW w:w="3174" w:type="dxa"/>
          </w:tcPr>
          <w:p w14:paraId="60439391" w14:textId="60D0FFA3" w:rsidR="00E35515" w:rsidRPr="00152C26" w:rsidRDefault="00E35515" w:rsidP="00E35515">
            <w:pPr>
              <w:rPr>
                <w:rFonts w:ascii="Arial" w:hAnsi="Arial" w:cs="Arial"/>
                <w:sz w:val="18"/>
                <w:szCs w:val="18"/>
              </w:rPr>
            </w:pPr>
            <w:r w:rsidRPr="00152C26">
              <w:rPr>
                <w:rFonts w:ascii="Arial" w:hAnsi="Arial" w:cs="Arial"/>
                <w:sz w:val="18"/>
                <w:szCs w:val="18"/>
              </w:rPr>
              <w:t>Blockchain; COVID-19; Internet of Things (IoT); Smart Cities</w:t>
            </w:r>
          </w:p>
        </w:tc>
        <w:tc>
          <w:tcPr>
            <w:tcW w:w="3965" w:type="dxa"/>
          </w:tcPr>
          <w:p w14:paraId="1B8119B7" w14:textId="7F415B9A" w:rsidR="00E35515" w:rsidRPr="00152C26" w:rsidRDefault="00E35515" w:rsidP="00E35515">
            <w:pPr>
              <w:jc w:val="both"/>
              <w:rPr>
                <w:rFonts w:ascii="Arial" w:hAnsi="Arial" w:cs="Arial"/>
                <w:sz w:val="18"/>
                <w:szCs w:val="18"/>
              </w:rPr>
            </w:pPr>
            <w:r w:rsidRPr="00152C26">
              <w:rPr>
                <w:rFonts w:ascii="Arial" w:hAnsi="Arial" w:cs="Arial"/>
                <w:sz w:val="18"/>
                <w:szCs w:val="18"/>
              </w:rPr>
              <w:t>This study provides a structure for COVID-19 infectious disease patients, and discusses electronic medical record issues and diagnostics. The work also highlights the data and transactions over a blockchain-based network that is more secure and anonymous.</w:t>
            </w:r>
          </w:p>
        </w:tc>
        <w:tc>
          <w:tcPr>
            <w:tcW w:w="2165" w:type="dxa"/>
          </w:tcPr>
          <w:p w14:paraId="42C43482" w14:textId="77777777" w:rsidR="00E35515" w:rsidRPr="00152C26" w:rsidRDefault="00E35515" w:rsidP="00E35515">
            <w:pPr>
              <w:jc w:val="both"/>
              <w:rPr>
                <w:rFonts w:ascii="Arial" w:hAnsi="Arial" w:cs="Arial"/>
                <w:sz w:val="18"/>
                <w:szCs w:val="18"/>
              </w:rPr>
            </w:pPr>
          </w:p>
        </w:tc>
      </w:tr>
      <w:tr w:rsidR="00E35515" w:rsidRPr="00152C26" w14:paraId="38B29DFD" w14:textId="77777777" w:rsidTr="003553BF">
        <w:tblPrEx>
          <w:tblLook w:val="04A0" w:firstRow="1" w:lastRow="0" w:firstColumn="1" w:lastColumn="0" w:noHBand="0" w:noVBand="1"/>
        </w:tblPrEx>
        <w:trPr>
          <w:trHeight w:val="2261"/>
        </w:trPr>
        <w:tc>
          <w:tcPr>
            <w:tcW w:w="6503" w:type="dxa"/>
          </w:tcPr>
          <w:p w14:paraId="5E861E81" w14:textId="291028E2" w:rsidR="00E35515" w:rsidRPr="00152C26" w:rsidRDefault="00E35515" w:rsidP="00E35515">
            <w:pPr>
              <w:jc w:val="both"/>
              <w:rPr>
                <w:rFonts w:ascii="Arial" w:hAnsi="Arial" w:cs="Arial"/>
                <w:sz w:val="18"/>
                <w:szCs w:val="18"/>
              </w:rPr>
            </w:pPr>
            <w:r w:rsidRPr="00152C26">
              <w:rPr>
                <w:rFonts w:ascii="Arial" w:hAnsi="Arial" w:cs="Arial"/>
                <w:b/>
                <w:bCs/>
                <w:sz w:val="18"/>
                <w:szCs w:val="18"/>
              </w:rPr>
              <w:t>[15]</w:t>
            </w:r>
            <w:r w:rsidRPr="00152C26">
              <w:rPr>
                <w:rFonts w:ascii="Arial" w:hAnsi="Arial" w:cs="Arial"/>
                <w:sz w:val="18"/>
                <w:szCs w:val="18"/>
              </w:rPr>
              <w:t xml:space="preserve"> </w:t>
            </w:r>
            <w:proofErr w:type="spellStart"/>
            <w:r w:rsidRPr="00152C26">
              <w:rPr>
                <w:rFonts w:ascii="Arial" w:hAnsi="Arial" w:cs="Arial"/>
                <w:sz w:val="18"/>
                <w:szCs w:val="18"/>
              </w:rPr>
              <w:t>McSeth</w:t>
            </w:r>
            <w:proofErr w:type="spellEnd"/>
            <w:r w:rsidRPr="00152C26">
              <w:rPr>
                <w:rFonts w:ascii="Arial" w:hAnsi="Arial" w:cs="Arial"/>
                <w:sz w:val="18"/>
                <w:szCs w:val="18"/>
              </w:rPr>
              <w:t xml:space="preserve"> </w:t>
            </w:r>
            <w:proofErr w:type="spellStart"/>
            <w:r w:rsidRPr="00152C26">
              <w:rPr>
                <w:rFonts w:ascii="Arial" w:hAnsi="Arial" w:cs="Arial"/>
                <w:sz w:val="18"/>
                <w:szCs w:val="18"/>
              </w:rPr>
              <w:t>Antwi</w:t>
            </w:r>
            <w:proofErr w:type="spellEnd"/>
            <w:r w:rsidRPr="00152C26">
              <w:rPr>
                <w:rFonts w:ascii="Arial" w:hAnsi="Arial" w:cs="Arial"/>
                <w:sz w:val="18"/>
                <w:szCs w:val="18"/>
              </w:rPr>
              <w:t xml:space="preserve">, Asma </w:t>
            </w:r>
            <w:proofErr w:type="spellStart"/>
            <w:r w:rsidRPr="00152C26">
              <w:rPr>
                <w:rFonts w:ascii="Arial" w:hAnsi="Arial" w:cs="Arial"/>
                <w:sz w:val="18"/>
                <w:szCs w:val="18"/>
              </w:rPr>
              <w:t>Adnane</w:t>
            </w:r>
            <w:proofErr w:type="spellEnd"/>
            <w:r w:rsidRPr="00152C26">
              <w:rPr>
                <w:rFonts w:ascii="Arial" w:hAnsi="Arial" w:cs="Arial"/>
                <w:sz w:val="18"/>
                <w:szCs w:val="18"/>
              </w:rPr>
              <w:t xml:space="preserve">, Farhan Ahmad, Rasheed Hussain, Muhammad Habib </w:t>
            </w:r>
            <w:proofErr w:type="spellStart"/>
            <w:r w:rsidRPr="00152C26">
              <w:rPr>
                <w:rFonts w:ascii="Arial" w:hAnsi="Arial" w:cs="Arial"/>
                <w:sz w:val="18"/>
                <w:szCs w:val="18"/>
              </w:rPr>
              <w:t>ur</w:t>
            </w:r>
            <w:proofErr w:type="spellEnd"/>
            <w:r w:rsidRPr="00152C26">
              <w:rPr>
                <w:rFonts w:ascii="Arial" w:hAnsi="Arial" w:cs="Arial"/>
                <w:sz w:val="18"/>
                <w:szCs w:val="18"/>
              </w:rPr>
              <w:t xml:space="preserve"> Rehman, </w:t>
            </w:r>
            <w:proofErr w:type="spellStart"/>
            <w:r w:rsidRPr="00152C26">
              <w:rPr>
                <w:rFonts w:ascii="Arial" w:hAnsi="Arial" w:cs="Arial"/>
                <w:sz w:val="18"/>
                <w:szCs w:val="18"/>
              </w:rPr>
              <w:t>Chaker</w:t>
            </w:r>
            <w:proofErr w:type="spellEnd"/>
            <w:r w:rsidRPr="00152C26">
              <w:rPr>
                <w:rFonts w:ascii="Arial" w:hAnsi="Arial" w:cs="Arial"/>
                <w:sz w:val="18"/>
                <w:szCs w:val="18"/>
              </w:rPr>
              <w:t xml:space="preserve"> Abdelaziz </w:t>
            </w:r>
            <w:proofErr w:type="spellStart"/>
            <w:r w:rsidRPr="00152C26">
              <w:rPr>
                <w:rFonts w:ascii="Arial" w:hAnsi="Arial" w:cs="Arial"/>
                <w:sz w:val="18"/>
                <w:szCs w:val="18"/>
              </w:rPr>
              <w:t>Kerrache</w:t>
            </w:r>
            <w:proofErr w:type="spellEnd"/>
            <w:r w:rsidRPr="00152C26">
              <w:rPr>
                <w:rFonts w:ascii="Arial" w:hAnsi="Arial" w:cs="Arial"/>
                <w:sz w:val="18"/>
                <w:szCs w:val="18"/>
              </w:rPr>
              <w:t xml:space="preserve">, The case of </w:t>
            </w:r>
            <w:proofErr w:type="spellStart"/>
            <w:r w:rsidRPr="00152C26">
              <w:rPr>
                <w:rFonts w:ascii="Arial" w:hAnsi="Arial" w:cs="Arial"/>
                <w:sz w:val="18"/>
                <w:szCs w:val="18"/>
              </w:rPr>
              <w:t>HyperLedger</w:t>
            </w:r>
            <w:proofErr w:type="spellEnd"/>
            <w:r w:rsidRPr="00152C26">
              <w:rPr>
                <w:rFonts w:ascii="Arial" w:hAnsi="Arial" w:cs="Arial"/>
                <w:sz w:val="18"/>
                <w:szCs w:val="18"/>
              </w:rPr>
              <w:t xml:space="preserve"> Fabric as a blockchain solution for healthcare applications, Blockchain: Research and Applications,</w:t>
            </w:r>
          </w:p>
          <w:p w14:paraId="5A4D15FA" w14:textId="77777777" w:rsidR="00E35515" w:rsidRPr="00152C26" w:rsidRDefault="00E35515" w:rsidP="00E35515">
            <w:pPr>
              <w:jc w:val="both"/>
              <w:rPr>
                <w:rFonts w:ascii="Arial" w:hAnsi="Arial" w:cs="Arial"/>
                <w:sz w:val="18"/>
                <w:szCs w:val="18"/>
              </w:rPr>
            </w:pPr>
            <w:r w:rsidRPr="00152C26">
              <w:rPr>
                <w:rFonts w:ascii="Arial" w:hAnsi="Arial" w:cs="Arial"/>
                <w:sz w:val="18"/>
                <w:szCs w:val="18"/>
              </w:rPr>
              <w:t>Volume 2, Issue 1, 2021,100012, ISSN 2096-7209,</w:t>
            </w:r>
          </w:p>
          <w:p w14:paraId="7B86CB3E" w14:textId="6ABB6001" w:rsidR="00E35515" w:rsidRPr="00152C26" w:rsidRDefault="00E35515" w:rsidP="00E35515">
            <w:pPr>
              <w:jc w:val="both"/>
              <w:rPr>
                <w:rFonts w:ascii="Arial" w:hAnsi="Arial" w:cs="Arial"/>
                <w:sz w:val="18"/>
                <w:szCs w:val="18"/>
              </w:rPr>
            </w:pPr>
            <w:hyperlink r:id="rId47" w:history="1">
              <w:r w:rsidRPr="00152C26">
                <w:rPr>
                  <w:rStyle w:val="Hyperlink"/>
                  <w:rFonts w:ascii="Arial" w:hAnsi="Arial" w:cs="Arial"/>
                  <w:sz w:val="18"/>
                  <w:szCs w:val="18"/>
                </w:rPr>
                <w:t>https://doi.org/10.1016/j.bcra.2021.100012</w:t>
              </w:r>
            </w:hyperlink>
          </w:p>
        </w:tc>
        <w:tc>
          <w:tcPr>
            <w:tcW w:w="3174" w:type="dxa"/>
          </w:tcPr>
          <w:p w14:paraId="7D2FF15F" w14:textId="4954080E" w:rsidR="00E35515" w:rsidRPr="00152C26" w:rsidRDefault="00E35515" w:rsidP="00E35515">
            <w:pPr>
              <w:rPr>
                <w:rFonts w:ascii="Arial" w:hAnsi="Arial" w:cs="Arial"/>
                <w:sz w:val="18"/>
                <w:szCs w:val="18"/>
              </w:rPr>
            </w:pPr>
            <w:r w:rsidRPr="00152C26">
              <w:rPr>
                <w:rFonts w:ascii="Arial" w:hAnsi="Arial" w:cs="Arial"/>
                <w:sz w:val="18"/>
                <w:szCs w:val="18"/>
              </w:rPr>
              <w:t>Blockchain; Electronic Healthcare Records; Feasibility Study; Healthcare; Privacy; Security; Use-Case</w:t>
            </w:r>
          </w:p>
        </w:tc>
        <w:tc>
          <w:tcPr>
            <w:tcW w:w="3965" w:type="dxa"/>
          </w:tcPr>
          <w:p w14:paraId="334BC06D" w14:textId="7BFEC1F9" w:rsidR="00E35515" w:rsidRPr="00152C26" w:rsidRDefault="00E35515" w:rsidP="00E35515">
            <w:pPr>
              <w:jc w:val="both"/>
              <w:rPr>
                <w:rFonts w:ascii="Arial" w:hAnsi="Arial" w:cs="Arial"/>
                <w:sz w:val="18"/>
                <w:szCs w:val="18"/>
              </w:rPr>
            </w:pPr>
            <w:r w:rsidRPr="00152C26">
              <w:rPr>
                <w:rFonts w:ascii="Arial" w:hAnsi="Arial" w:cs="Arial"/>
                <w:sz w:val="18"/>
                <w:szCs w:val="18"/>
              </w:rPr>
              <w:t>In this paper, they investigate the use of private blockchain technologies to assess their feasibility for healthcare applications. They create testing scenarios using Hyperledger Fabric to explore different criteria and use-cases for healthcare applications. Additionally, they thoroughly evaluate the representative test case scenarios to assess the blockchain-enabled security criteria in terms of data confidentiality, privacy and access control.</w:t>
            </w:r>
          </w:p>
        </w:tc>
        <w:tc>
          <w:tcPr>
            <w:tcW w:w="2165" w:type="dxa"/>
          </w:tcPr>
          <w:p w14:paraId="7C21D343" w14:textId="77777777" w:rsidR="00E35515" w:rsidRPr="00152C26" w:rsidRDefault="00E35515" w:rsidP="00E35515">
            <w:pPr>
              <w:jc w:val="both"/>
              <w:rPr>
                <w:rFonts w:ascii="Arial" w:hAnsi="Arial" w:cs="Arial"/>
                <w:sz w:val="18"/>
                <w:szCs w:val="18"/>
              </w:rPr>
            </w:pPr>
          </w:p>
        </w:tc>
      </w:tr>
      <w:tr w:rsidR="00E35515" w:rsidRPr="00152C26" w14:paraId="54A7C0EE" w14:textId="77777777" w:rsidTr="00520D83">
        <w:tblPrEx>
          <w:tblLook w:val="04A0" w:firstRow="1" w:lastRow="0" w:firstColumn="1" w:lastColumn="0" w:noHBand="0" w:noVBand="1"/>
        </w:tblPrEx>
        <w:trPr>
          <w:trHeight w:val="2251"/>
        </w:trPr>
        <w:tc>
          <w:tcPr>
            <w:tcW w:w="6503" w:type="dxa"/>
          </w:tcPr>
          <w:p w14:paraId="6A577A56" w14:textId="6B68AACB" w:rsidR="00E35515" w:rsidRPr="00152C26" w:rsidRDefault="00E35515" w:rsidP="00E35515">
            <w:pPr>
              <w:jc w:val="both"/>
              <w:rPr>
                <w:rFonts w:ascii="Arial" w:hAnsi="Arial" w:cs="Arial"/>
                <w:sz w:val="18"/>
                <w:szCs w:val="18"/>
              </w:rPr>
            </w:pPr>
            <w:r w:rsidRPr="00152C26">
              <w:rPr>
                <w:rFonts w:ascii="Arial" w:hAnsi="Arial" w:cs="Arial"/>
                <w:b/>
                <w:bCs/>
                <w:sz w:val="18"/>
                <w:szCs w:val="18"/>
              </w:rPr>
              <w:t>[16]</w:t>
            </w:r>
            <w:r w:rsidRPr="00152C26">
              <w:rPr>
                <w:rFonts w:ascii="Arial" w:hAnsi="Arial" w:cs="Arial"/>
                <w:sz w:val="18"/>
                <w:szCs w:val="18"/>
              </w:rPr>
              <w:t xml:space="preserve"> Zeng Chen, </w:t>
            </w:r>
            <w:proofErr w:type="spellStart"/>
            <w:r w:rsidRPr="00152C26">
              <w:rPr>
                <w:rFonts w:ascii="Arial" w:hAnsi="Arial" w:cs="Arial"/>
                <w:sz w:val="18"/>
                <w:szCs w:val="18"/>
              </w:rPr>
              <w:t>Weidong</w:t>
            </w:r>
            <w:proofErr w:type="spellEnd"/>
            <w:r w:rsidRPr="00152C26">
              <w:rPr>
                <w:rFonts w:ascii="Arial" w:hAnsi="Arial" w:cs="Arial"/>
                <w:sz w:val="18"/>
                <w:szCs w:val="18"/>
              </w:rPr>
              <w:t xml:space="preserve"> Xu, </w:t>
            </w:r>
            <w:proofErr w:type="spellStart"/>
            <w:r w:rsidRPr="00152C26">
              <w:rPr>
                <w:rFonts w:ascii="Arial" w:hAnsi="Arial" w:cs="Arial"/>
                <w:sz w:val="18"/>
                <w:szCs w:val="18"/>
              </w:rPr>
              <w:t>Bingtao</w:t>
            </w:r>
            <w:proofErr w:type="spellEnd"/>
            <w:r w:rsidRPr="00152C26">
              <w:rPr>
                <w:rFonts w:ascii="Arial" w:hAnsi="Arial" w:cs="Arial"/>
                <w:sz w:val="18"/>
                <w:szCs w:val="18"/>
              </w:rPr>
              <w:t xml:space="preserve"> Wang, Hua Yu, A blockchain-based preserving and sharing system for medical data privacy, Future Generation Computer Systems, Volume 124, 2021, Pages 338-350, ISSN 0167-739X,</w:t>
            </w:r>
          </w:p>
          <w:p w14:paraId="38FD3811" w14:textId="77777777" w:rsidR="00E35515" w:rsidRPr="00152C26" w:rsidRDefault="00E35515" w:rsidP="00E35515">
            <w:pPr>
              <w:jc w:val="both"/>
              <w:rPr>
                <w:rFonts w:ascii="Arial" w:hAnsi="Arial" w:cs="Arial"/>
                <w:sz w:val="18"/>
                <w:szCs w:val="18"/>
              </w:rPr>
            </w:pPr>
            <w:hyperlink r:id="rId48" w:history="1">
              <w:r w:rsidRPr="00152C26">
                <w:rPr>
                  <w:rStyle w:val="Hyperlink"/>
                  <w:rFonts w:ascii="Arial" w:hAnsi="Arial" w:cs="Arial"/>
                  <w:sz w:val="18"/>
                  <w:szCs w:val="18"/>
                </w:rPr>
                <w:t>https://doi.org/10.1016/j.future.2021.05.023</w:t>
              </w:r>
            </w:hyperlink>
          </w:p>
          <w:p w14:paraId="13233B47" w14:textId="77777777" w:rsidR="00E35515" w:rsidRPr="00152C26" w:rsidRDefault="00E35515" w:rsidP="00E35515">
            <w:pPr>
              <w:jc w:val="both"/>
              <w:rPr>
                <w:rFonts w:ascii="Arial" w:hAnsi="Arial" w:cs="Arial"/>
                <w:sz w:val="18"/>
                <w:szCs w:val="18"/>
              </w:rPr>
            </w:pPr>
          </w:p>
        </w:tc>
        <w:tc>
          <w:tcPr>
            <w:tcW w:w="3174" w:type="dxa"/>
          </w:tcPr>
          <w:p w14:paraId="7B62EC51" w14:textId="37D5A3D1" w:rsidR="00E35515" w:rsidRPr="00152C26" w:rsidRDefault="00E35515" w:rsidP="00E35515">
            <w:pPr>
              <w:rPr>
                <w:rFonts w:ascii="Arial" w:hAnsi="Arial" w:cs="Arial"/>
                <w:sz w:val="18"/>
                <w:szCs w:val="18"/>
              </w:rPr>
            </w:pPr>
            <w:r w:rsidRPr="00152C26">
              <w:rPr>
                <w:rFonts w:ascii="Arial" w:hAnsi="Arial" w:cs="Arial"/>
                <w:sz w:val="18"/>
                <w:szCs w:val="18"/>
              </w:rPr>
              <w:t>Blockchain; Hospital Information System; Medical Data Collection and Sharing; Proxy Re-Encryption Algorithm; Hyperledger Fabric</w:t>
            </w:r>
          </w:p>
        </w:tc>
        <w:tc>
          <w:tcPr>
            <w:tcW w:w="3965" w:type="dxa"/>
          </w:tcPr>
          <w:p w14:paraId="1D10D631" w14:textId="1D454DED" w:rsidR="00E35515" w:rsidRPr="00152C26" w:rsidRDefault="00E35515" w:rsidP="00E35515">
            <w:pPr>
              <w:jc w:val="both"/>
              <w:rPr>
                <w:rFonts w:ascii="Arial" w:hAnsi="Arial" w:cs="Arial"/>
                <w:sz w:val="18"/>
                <w:szCs w:val="18"/>
              </w:rPr>
            </w:pPr>
            <w:r w:rsidRPr="00152C26">
              <w:rPr>
                <w:rFonts w:ascii="Arial" w:hAnsi="Arial" w:cs="Arial"/>
                <w:sz w:val="18"/>
                <w:szCs w:val="18"/>
              </w:rPr>
              <w:t>The research work of this paper provides means for remote diagnosis and treatment, data mining and other practical applications based on the medical data on the blockchain.</w:t>
            </w:r>
          </w:p>
        </w:tc>
        <w:tc>
          <w:tcPr>
            <w:tcW w:w="2165" w:type="dxa"/>
          </w:tcPr>
          <w:p w14:paraId="29F5C588" w14:textId="77777777" w:rsidR="00E35515" w:rsidRPr="00152C26" w:rsidRDefault="00E35515" w:rsidP="00E35515">
            <w:pPr>
              <w:jc w:val="both"/>
              <w:rPr>
                <w:rFonts w:ascii="Arial" w:hAnsi="Arial" w:cs="Arial"/>
                <w:sz w:val="18"/>
                <w:szCs w:val="18"/>
              </w:rPr>
            </w:pPr>
          </w:p>
        </w:tc>
      </w:tr>
      <w:tr w:rsidR="00E35515" w:rsidRPr="00152C26" w14:paraId="03FC6030" w14:textId="77777777" w:rsidTr="00520D83">
        <w:tblPrEx>
          <w:tblLook w:val="04A0" w:firstRow="1" w:lastRow="0" w:firstColumn="1" w:lastColumn="0" w:noHBand="0" w:noVBand="1"/>
        </w:tblPrEx>
        <w:trPr>
          <w:trHeight w:val="3540"/>
        </w:trPr>
        <w:tc>
          <w:tcPr>
            <w:tcW w:w="6503" w:type="dxa"/>
          </w:tcPr>
          <w:p w14:paraId="131EB362" w14:textId="77777777" w:rsidR="00E35515" w:rsidRDefault="00E35515" w:rsidP="00E35515">
            <w:pPr>
              <w:jc w:val="both"/>
              <w:rPr>
                <w:rFonts w:ascii="Arial" w:eastAsia="Calibri" w:hAnsi="Arial" w:cs="Arial"/>
                <w:color w:val="222222"/>
                <w:sz w:val="18"/>
                <w:szCs w:val="18"/>
              </w:rPr>
            </w:pPr>
            <w:r w:rsidRPr="00152C26">
              <w:rPr>
                <w:rFonts w:ascii="Arial" w:hAnsi="Arial" w:cs="Arial"/>
                <w:b/>
                <w:bCs/>
                <w:sz w:val="18"/>
                <w:szCs w:val="18"/>
              </w:rPr>
              <w:lastRenderedPageBreak/>
              <w:t>[</w:t>
            </w:r>
            <w:r w:rsidRPr="00152C26">
              <w:rPr>
                <w:rFonts w:ascii="Arial" w:eastAsia="Calibri" w:hAnsi="Arial" w:cs="Arial"/>
                <w:b/>
                <w:bCs/>
                <w:color w:val="222222"/>
                <w:sz w:val="18"/>
                <w:szCs w:val="18"/>
              </w:rPr>
              <w:t>17</w:t>
            </w:r>
            <w:r w:rsidRPr="00152C26">
              <w:rPr>
                <w:rFonts w:ascii="Arial" w:hAnsi="Arial" w:cs="Arial"/>
                <w:b/>
                <w:bCs/>
                <w:sz w:val="18"/>
                <w:szCs w:val="18"/>
              </w:rPr>
              <w:t>]</w:t>
            </w:r>
            <w:r w:rsidRPr="00152C26">
              <w:rPr>
                <w:rFonts w:ascii="Arial" w:hAnsi="Arial" w:cs="Arial"/>
                <w:sz w:val="18"/>
                <w:szCs w:val="18"/>
              </w:rPr>
              <w:t xml:space="preserve"> </w:t>
            </w:r>
            <w:r w:rsidRPr="00152C26">
              <w:rPr>
                <w:rFonts w:ascii="Arial" w:eastAsia="Calibri" w:hAnsi="Arial" w:cs="Arial"/>
                <w:color w:val="222222"/>
                <w:sz w:val="18"/>
                <w:szCs w:val="18"/>
              </w:rPr>
              <w:t>Iftekhar, A.; Cui, X.; Tao, Q.; Zheng, C. Hyperledger Fabric Access Control System for Internet of Things Layer in Blockchain-Based Applications. Entropy 2021, 23, 1054.</w:t>
            </w:r>
          </w:p>
          <w:p w14:paraId="06CB40B0" w14:textId="77CE5F4C" w:rsidR="00E35515" w:rsidRPr="00152C26" w:rsidRDefault="00E35515" w:rsidP="00E35515">
            <w:pPr>
              <w:jc w:val="both"/>
              <w:rPr>
                <w:rFonts w:ascii="Arial" w:hAnsi="Arial" w:cs="Arial"/>
                <w:sz w:val="18"/>
                <w:szCs w:val="18"/>
              </w:rPr>
            </w:pPr>
            <w:hyperlink r:id="rId49" w:history="1">
              <w:r w:rsidRPr="001F5469">
                <w:rPr>
                  <w:rStyle w:val="Hyperlink"/>
                  <w:rFonts w:ascii="Arial" w:eastAsia="Calibri" w:hAnsi="Arial" w:cs="Arial"/>
                  <w:sz w:val="18"/>
                  <w:szCs w:val="18"/>
                </w:rPr>
                <w:t>https://doi.org/10.3390/e23081054</w:t>
              </w:r>
            </w:hyperlink>
          </w:p>
          <w:p w14:paraId="6EEF2236" w14:textId="77777777" w:rsidR="00E35515" w:rsidRPr="00152C26" w:rsidRDefault="00E35515" w:rsidP="00E35515">
            <w:pPr>
              <w:jc w:val="both"/>
              <w:rPr>
                <w:rFonts w:ascii="Arial" w:hAnsi="Arial" w:cs="Arial"/>
                <w:sz w:val="18"/>
                <w:szCs w:val="18"/>
              </w:rPr>
            </w:pPr>
          </w:p>
        </w:tc>
        <w:tc>
          <w:tcPr>
            <w:tcW w:w="3174" w:type="dxa"/>
          </w:tcPr>
          <w:p w14:paraId="67005E69" w14:textId="1C962DDF" w:rsidR="00E35515" w:rsidRPr="00152C26" w:rsidRDefault="00E35515" w:rsidP="00E35515">
            <w:pPr>
              <w:rPr>
                <w:rFonts w:ascii="Arial" w:hAnsi="Arial" w:cs="Arial"/>
                <w:sz w:val="18"/>
                <w:szCs w:val="18"/>
              </w:rPr>
            </w:pPr>
            <w:r w:rsidRPr="00152C26">
              <w:rPr>
                <w:rFonts w:ascii="Arial" w:hAnsi="Arial" w:cs="Arial"/>
                <w:sz w:val="18"/>
                <w:szCs w:val="18"/>
              </w:rPr>
              <w:t>Hyperledger Fabric; Internet of Things; Access Control System; Blockchain</w:t>
            </w:r>
          </w:p>
        </w:tc>
        <w:tc>
          <w:tcPr>
            <w:tcW w:w="3965" w:type="dxa"/>
          </w:tcPr>
          <w:p w14:paraId="1432D876" w14:textId="21B6FC0C" w:rsidR="00E35515" w:rsidRPr="00152C26" w:rsidRDefault="00E35515" w:rsidP="00E35515">
            <w:pPr>
              <w:spacing w:line="260" w:lineRule="exact"/>
              <w:jc w:val="both"/>
              <w:rPr>
                <w:rFonts w:ascii="Arial" w:hAnsi="Arial" w:cs="Arial"/>
                <w:sz w:val="18"/>
                <w:szCs w:val="18"/>
              </w:rPr>
            </w:pPr>
            <w:r w:rsidRPr="00152C26">
              <w:rPr>
                <w:rFonts w:ascii="Arial" w:hAnsi="Arial" w:cs="Arial"/>
                <w:sz w:val="18"/>
                <w:szCs w:val="18"/>
              </w:rPr>
              <w:t>The study integrates Hyperledger Fabric blockchain and IoT devices to establish root of trust and access control for IoT devices. The attribute-based access control mechanism was created using Hyperledger Fabric components, and Raspberry Pi 4 Model B based on ARM64 architecture was used as the IoT device. The executable binaries and Docker images were built for the ARM64 architecture using Hyperledger Fabric source code. The study successfully assessed the Hyperledger Fabric blockchain implementation and access control mechanism on the ARM64 architecture.</w:t>
            </w:r>
          </w:p>
        </w:tc>
        <w:tc>
          <w:tcPr>
            <w:tcW w:w="2165" w:type="dxa"/>
          </w:tcPr>
          <w:p w14:paraId="7DA6D312" w14:textId="77777777" w:rsidR="00E35515" w:rsidRPr="00152C26" w:rsidRDefault="00E35515" w:rsidP="00E35515">
            <w:pPr>
              <w:jc w:val="both"/>
              <w:rPr>
                <w:rFonts w:ascii="Arial" w:hAnsi="Arial" w:cs="Arial"/>
                <w:sz w:val="18"/>
                <w:szCs w:val="18"/>
              </w:rPr>
            </w:pPr>
          </w:p>
        </w:tc>
      </w:tr>
      <w:tr w:rsidR="00E35515" w:rsidRPr="00152C26" w14:paraId="2FC045C1" w14:textId="77777777" w:rsidTr="00520D83">
        <w:tblPrEx>
          <w:tblLook w:val="04A0" w:firstRow="1" w:lastRow="0" w:firstColumn="1" w:lastColumn="0" w:noHBand="0" w:noVBand="1"/>
        </w:tblPrEx>
        <w:trPr>
          <w:trHeight w:val="1419"/>
        </w:trPr>
        <w:tc>
          <w:tcPr>
            <w:tcW w:w="6503" w:type="dxa"/>
          </w:tcPr>
          <w:p w14:paraId="5DA984F8" w14:textId="77777777" w:rsidR="00E35515" w:rsidRDefault="00E35515" w:rsidP="00E35515">
            <w:pPr>
              <w:jc w:val="both"/>
              <w:rPr>
                <w:rFonts w:ascii="Arial" w:eastAsia="Calibri" w:hAnsi="Arial" w:cs="Arial"/>
                <w:color w:val="222222"/>
                <w:sz w:val="18"/>
                <w:szCs w:val="18"/>
              </w:rPr>
            </w:pPr>
            <w:r w:rsidRPr="00152C26">
              <w:rPr>
                <w:rFonts w:ascii="Arial" w:eastAsia="Calibri" w:hAnsi="Arial" w:cs="Arial"/>
                <w:b/>
                <w:bCs/>
                <w:color w:val="222222"/>
                <w:sz w:val="18"/>
                <w:szCs w:val="18"/>
              </w:rPr>
              <w:t xml:space="preserve">[18] </w:t>
            </w:r>
            <w:proofErr w:type="spellStart"/>
            <w:r w:rsidRPr="00152C26">
              <w:rPr>
                <w:rFonts w:ascii="Arial" w:eastAsia="Calibri" w:hAnsi="Arial" w:cs="Arial"/>
                <w:color w:val="222222"/>
                <w:sz w:val="18"/>
                <w:szCs w:val="18"/>
              </w:rPr>
              <w:t>Kakarlapudi</w:t>
            </w:r>
            <w:proofErr w:type="spellEnd"/>
            <w:r w:rsidRPr="00152C26">
              <w:rPr>
                <w:rFonts w:ascii="Arial" w:eastAsia="Calibri" w:hAnsi="Arial" w:cs="Arial"/>
                <w:color w:val="222222"/>
                <w:sz w:val="18"/>
                <w:szCs w:val="18"/>
              </w:rPr>
              <w:t xml:space="preserve">, P.V.; Mahmoud, Q.H. Design and Development of a Blockchain-Based System for Private Data Management. Electronics 2021, 10, 3131. </w:t>
            </w:r>
          </w:p>
          <w:p w14:paraId="7BA4BB85" w14:textId="7E53006F" w:rsidR="00E35515" w:rsidRPr="00152C26" w:rsidRDefault="00E35515" w:rsidP="00E35515">
            <w:pPr>
              <w:jc w:val="both"/>
              <w:rPr>
                <w:rFonts w:ascii="Arial" w:hAnsi="Arial" w:cs="Arial"/>
                <w:sz w:val="18"/>
                <w:szCs w:val="18"/>
              </w:rPr>
            </w:pPr>
            <w:hyperlink r:id="rId50" w:history="1">
              <w:r w:rsidRPr="001F5469">
                <w:rPr>
                  <w:rStyle w:val="Hyperlink"/>
                  <w:rFonts w:ascii="Arial" w:eastAsia="Calibri" w:hAnsi="Arial" w:cs="Arial"/>
                  <w:sz w:val="18"/>
                  <w:szCs w:val="18"/>
                </w:rPr>
                <w:t>https://doi.org/10.3390/electronics10243131</w:t>
              </w:r>
            </w:hyperlink>
          </w:p>
        </w:tc>
        <w:tc>
          <w:tcPr>
            <w:tcW w:w="3174" w:type="dxa"/>
          </w:tcPr>
          <w:p w14:paraId="79BAC7A3" w14:textId="1F41F05F" w:rsidR="00E35515" w:rsidRPr="00152C26" w:rsidRDefault="00E35515" w:rsidP="00E35515">
            <w:pPr>
              <w:rPr>
                <w:rFonts w:ascii="Arial" w:hAnsi="Arial" w:cs="Arial"/>
                <w:sz w:val="18"/>
                <w:szCs w:val="18"/>
              </w:rPr>
            </w:pPr>
            <w:r w:rsidRPr="00152C26">
              <w:rPr>
                <w:rFonts w:ascii="Arial" w:hAnsi="Arial" w:cs="Arial"/>
                <w:sz w:val="18"/>
                <w:szCs w:val="18"/>
              </w:rPr>
              <w:t>Blockchain; Data Privacy; Consent Management</w:t>
            </w:r>
          </w:p>
        </w:tc>
        <w:tc>
          <w:tcPr>
            <w:tcW w:w="3965" w:type="dxa"/>
          </w:tcPr>
          <w:p w14:paraId="0D89AED4" w14:textId="01560ED2" w:rsidR="00E35515" w:rsidRPr="00152C26" w:rsidRDefault="00E35515" w:rsidP="00E35515">
            <w:pPr>
              <w:jc w:val="both"/>
              <w:rPr>
                <w:rFonts w:ascii="Arial" w:hAnsi="Arial" w:cs="Arial"/>
                <w:sz w:val="18"/>
                <w:szCs w:val="18"/>
              </w:rPr>
            </w:pPr>
            <w:r w:rsidRPr="00152C26">
              <w:rPr>
                <w:rFonts w:ascii="Arial" w:hAnsi="Arial" w:cs="Arial"/>
                <w:sz w:val="18"/>
                <w:szCs w:val="18"/>
              </w:rPr>
              <w:t>This paper introduces the architectural design and development of a blockchain-based system for private data management, discusses the proof-of-concept prototype using Hyperledger Fabric, and presents evaluation results of the proposed system using Hyperledger Calliper.</w:t>
            </w:r>
          </w:p>
        </w:tc>
        <w:tc>
          <w:tcPr>
            <w:tcW w:w="2165" w:type="dxa"/>
          </w:tcPr>
          <w:p w14:paraId="7604C32B" w14:textId="77777777" w:rsidR="00E35515" w:rsidRPr="00152C26" w:rsidRDefault="00E35515" w:rsidP="00E35515">
            <w:pPr>
              <w:jc w:val="both"/>
              <w:rPr>
                <w:rFonts w:ascii="Arial" w:hAnsi="Arial" w:cs="Arial"/>
                <w:sz w:val="18"/>
                <w:szCs w:val="18"/>
              </w:rPr>
            </w:pPr>
          </w:p>
        </w:tc>
      </w:tr>
      <w:tr w:rsidR="00E35515" w:rsidRPr="00152C26" w14:paraId="6B76F4BC" w14:textId="77777777" w:rsidTr="00152C26">
        <w:tblPrEx>
          <w:tblLook w:val="04A0" w:firstRow="1" w:lastRow="0" w:firstColumn="1" w:lastColumn="0" w:noHBand="0" w:noVBand="1"/>
        </w:tblPrEx>
        <w:trPr>
          <w:trHeight w:val="2825"/>
        </w:trPr>
        <w:tc>
          <w:tcPr>
            <w:tcW w:w="6503" w:type="dxa"/>
          </w:tcPr>
          <w:p w14:paraId="2518064C" w14:textId="73205AAE" w:rsidR="00E35515" w:rsidRDefault="00E35515" w:rsidP="00E35515">
            <w:pPr>
              <w:jc w:val="both"/>
              <w:rPr>
                <w:rFonts w:ascii="Arial" w:eastAsia="Calibri" w:hAnsi="Arial" w:cs="Arial"/>
                <w:color w:val="222222"/>
                <w:sz w:val="18"/>
                <w:szCs w:val="18"/>
              </w:rPr>
            </w:pPr>
            <w:r w:rsidRPr="00152C26">
              <w:rPr>
                <w:rFonts w:ascii="Arial" w:eastAsia="Calibri" w:hAnsi="Arial" w:cs="Arial"/>
                <w:b/>
                <w:bCs/>
                <w:color w:val="222222"/>
                <w:sz w:val="18"/>
                <w:szCs w:val="18"/>
              </w:rPr>
              <w:t>[19]</w:t>
            </w:r>
            <w:r w:rsidRPr="00152C26">
              <w:rPr>
                <w:rFonts w:ascii="Arial" w:eastAsia="Calibri" w:hAnsi="Arial" w:cs="Arial"/>
                <w:color w:val="222222"/>
                <w:sz w:val="18"/>
                <w:szCs w:val="18"/>
              </w:rPr>
              <w:t xml:space="preserve"> I. A. Omar, R. Jayaraman, M. S. </w:t>
            </w:r>
            <w:proofErr w:type="spellStart"/>
            <w:r w:rsidRPr="00152C26">
              <w:rPr>
                <w:rFonts w:ascii="Arial" w:eastAsia="Calibri" w:hAnsi="Arial" w:cs="Arial"/>
                <w:color w:val="222222"/>
                <w:sz w:val="18"/>
                <w:szCs w:val="18"/>
              </w:rPr>
              <w:t>Debe</w:t>
            </w:r>
            <w:proofErr w:type="spellEnd"/>
            <w:r w:rsidRPr="00152C26">
              <w:rPr>
                <w:rFonts w:ascii="Arial" w:eastAsia="Calibri" w:hAnsi="Arial" w:cs="Arial"/>
                <w:color w:val="222222"/>
                <w:sz w:val="18"/>
                <w:szCs w:val="18"/>
              </w:rPr>
              <w:t xml:space="preserve">, K. Salah, I. Yaqoob and M. Omar, "Automating Procurement Contracts in the Healthcare Supply Chain Using Blockchain Smart Contracts," in IEEE Access, vol. 9, pp. 37397-37409, 2021, </w:t>
            </w:r>
            <w:hyperlink r:id="rId51" w:history="1">
              <w:r w:rsidRPr="001F5469">
                <w:rPr>
                  <w:rStyle w:val="Hyperlink"/>
                  <w:rFonts w:ascii="Arial" w:eastAsia="Calibri" w:hAnsi="Arial" w:cs="Arial"/>
                  <w:sz w:val="18"/>
                  <w:szCs w:val="18"/>
                </w:rPr>
                <w:t>https://doi.org/10.11</w:t>
              </w:r>
              <w:r w:rsidRPr="001F5469">
                <w:rPr>
                  <w:rStyle w:val="Hyperlink"/>
                  <w:rFonts w:ascii="Arial" w:eastAsia="Calibri" w:hAnsi="Arial" w:cs="Arial"/>
                  <w:sz w:val="18"/>
                  <w:szCs w:val="18"/>
                </w:rPr>
                <w:t>0</w:t>
              </w:r>
              <w:r w:rsidRPr="001F5469">
                <w:rPr>
                  <w:rStyle w:val="Hyperlink"/>
                  <w:rFonts w:ascii="Arial" w:eastAsia="Calibri" w:hAnsi="Arial" w:cs="Arial"/>
                  <w:sz w:val="18"/>
                  <w:szCs w:val="18"/>
                </w:rPr>
                <w:t>9/ACC</w:t>
              </w:r>
              <w:r w:rsidRPr="001F5469">
                <w:rPr>
                  <w:rStyle w:val="Hyperlink"/>
                  <w:rFonts w:ascii="Arial" w:eastAsia="Calibri" w:hAnsi="Arial" w:cs="Arial"/>
                  <w:sz w:val="18"/>
                  <w:szCs w:val="18"/>
                </w:rPr>
                <w:t>E</w:t>
              </w:r>
              <w:r w:rsidRPr="001F5469">
                <w:rPr>
                  <w:rStyle w:val="Hyperlink"/>
                  <w:rFonts w:ascii="Arial" w:eastAsia="Calibri" w:hAnsi="Arial" w:cs="Arial"/>
                  <w:sz w:val="18"/>
                  <w:szCs w:val="18"/>
                </w:rPr>
                <w:t>SS.2021.3062471</w:t>
              </w:r>
            </w:hyperlink>
          </w:p>
          <w:p w14:paraId="15E40041" w14:textId="77777777" w:rsidR="00E35515" w:rsidRDefault="00E35515" w:rsidP="00E35515">
            <w:pPr>
              <w:jc w:val="both"/>
              <w:rPr>
                <w:rFonts w:ascii="Arial" w:eastAsia="Calibri" w:hAnsi="Arial" w:cs="Arial"/>
                <w:color w:val="222222"/>
                <w:sz w:val="18"/>
                <w:szCs w:val="18"/>
              </w:rPr>
            </w:pPr>
          </w:p>
          <w:p w14:paraId="5ECCB469" w14:textId="77777777" w:rsidR="00E35515" w:rsidRDefault="00E35515" w:rsidP="00E35515">
            <w:pPr>
              <w:jc w:val="both"/>
              <w:rPr>
                <w:rFonts w:ascii="Arial" w:eastAsia="Calibri" w:hAnsi="Arial" w:cs="Arial"/>
                <w:color w:val="222222"/>
                <w:sz w:val="18"/>
                <w:szCs w:val="18"/>
              </w:rPr>
            </w:pPr>
          </w:p>
          <w:p w14:paraId="14BD4BC5" w14:textId="4B235245" w:rsidR="00E35515" w:rsidRPr="00152C26" w:rsidRDefault="00E35515" w:rsidP="00E35515">
            <w:pPr>
              <w:jc w:val="both"/>
              <w:rPr>
                <w:rFonts w:ascii="Arial" w:hAnsi="Arial" w:cs="Arial"/>
                <w:sz w:val="18"/>
                <w:szCs w:val="18"/>
              </w:rPr>
            </w:pPr>
          </w:p>
        </w:tc>
        <w:tc>
          <w:tcPr>
            <w:tcW w:w="3174" w:type="dxa"/>
          </w:tcPr>
          <w:p w14:paraId="3D107B57" w14:textId="6FE7A440" w:rsidR="00E35515" w:rsidRPr="00152C26" w:rsidRDefault="00E35515" w:rsidP="00E35515">
            <w:pPr>
              <w:rPr>
                <w:rFonts w:ascii="Arial" w:hAnsi="Arial" w:cs="Arial"/>
                <w:sz w:val="18"/>
                <w:szCs w:val="18"/>
              </w:rPr>
            </w:pPr>
            <w:r w:rsidRPr="00152C26">
              <w:rPr>
                <w:rFonts w:ascii="Arial" w:hAnsi="Arial" w:cs="Arial"/>
                <w:sz w:val="18"/>
                <w:szCs w:val="18"/>
              </w:rPr>
              <w:t>Medical Services; Contracts; Blockchain; Stakeholders; Supply Chains; Procurement; Vaccines</w:t>
            </w:r>
          </w:p>
        </w:tc>
        <w:tc>
          <w:tcPr>
            <w:tcW w:w="3965" w:type="dxa"/>
          </w:tcPr>
          <w:p w14:paraId="3C5889FA" w14:textId="22379672" w:rsidR="00E35515" w:rsidRPr="00152C26" w:rsidRDefault="00E35515" w:rsidP="00E35515">
            <w:pPr>
              <w:jc w:val="both"/>
              <w:rPr>
                <w:rFonts w:ascii="Arial" w:hAnsi="Arial" w:cs="Arial"/>
                <w:sz w:val="18"/>
                <w:szCs w:val="18"/>
              </w:rPr>
            </w:pPr>
            <w:r w:rsidRPr="00152C26">
              <w:rPr>
                <w:rFonts w:ascii="Arial" w:hAnsi="Arial" w:cs="Arial"/>
                <w:sz w:val="18"/>
                <w:szCs w:val="18"/>
              </w:rPr>
              <w:t>This paper proposes a blockchain-based solution using smart contracts to automate the Group Purchasing Organizations (GPO) contract process in the healthcare supply chain (HCSC). The solution aims to promote transparency, streamline communication, minimize procurement timelines, and avoid pricing discrepancies.</w:t>
            </w:r>
          </w:p>
        </w:tc>
        <w:tc>
          <w:tcPr>
            <w:tcW w:w="2165" w:type="dxa"/>
          </w:tcPr>
          <w:p w14:paraId="2BB21FB4" w14:textId="77777777" w:rsidR="00E35515" w:rsidRPr="00152C26" w:rsidRDefault="00E35515" w:rsidP="00E35515">
            <w:pPr>
              <w:jc w:val="both"/>
              <w:rPr>
                <w:rFonts w:ascii="Arial" w:hAnsi="Arial" w:cs="Arial"/>
                <w:sz w:val="18"/>
                <w:szCs w:val="18"/>
              </w:rPr>
            </w:pPr>
          </w:p>
        </w:tc>
      </w:tr>
      <w:tr w:rsidR="00E35515" w:rsidRPr="00152C26" w14:paraId="3E63F0AB" w14:textId="77777777" w:rsidTr="00152C26">
        <w:tblPrEx>
          <w:tblLook w:val="04A0" w:firstRow="1" w:lastRow="0" w:firstColumn="1" w:lastColumn="0" w:noHBand="0" w:noVBand="1"/>
        </w:tblPrEx>
        <w:trPr>
          <w:trHeight w:val="2256"/>
        </w:trPr>
        <w:tc>
          <w:tcPr>
            <w:tcW w:w="6503" w:type="dxa"/>
          </w:tcPr>
          <w:p w14:paraId="34D0CAF2" w14:textId="484D57F5" w:rsidR="00E35515" w:rsidRPr="00152C26" w:rsidRDefault="00E35515" w:rsidP="00E35515">
            <w:pPr>
              <w:jc w:val="both"/>
              <w:rPr>
                <w:rFonts w:ascii="Arial" w:hAnsi="Arial" w:cs="Arial"/>
                <w:sz w:val="18"/>
                <w:szCs w:val="18"/>
              </w:rPr>
            </w:pPr>
            <w:r w:rsidRPr="00152C26">
              <w:rPr>
                <w:rFonts w:ascii="Arial" w:hAnsi="Arial" w:cs="Arial"/>
                <w:b/>
                <w:bCs/>
                <w:sz w:val="18"/>
                <w:szCs w:val="18"/>
              </w:rPr>
              <w:t>[20]</w:t>
            </w:r>
            <w:r w:rsidRPr="00152C26">
              <w:rPr>
                <w:rFonts w:ascii="Arial" w:hAnsi="Arial" w:cs="Arial"/>
                <w:sz w:val="18"/>
                <w:szCs w:val="18"/>
              </w:rPr>
              <w:t xml:space="preserve"> Muhammad Usman, Usman Qamar, Secure Electronic Medical Records Storage and Sharing Using Blockchain Technology, Procedia Computer Science, Volume 174, 2020, Pages 321-327, ISSN 1877-0509,</w:t>
            </w:r>
          </w:p>
          <w:p w14:paraId="0451071C" w14:textId="49067736" w:rsidR="00E35515" w:rsidRPr="00152C26" w:rsidRDefault="00E35515" w:rsidP="00E35515">
            <w:pPr>
              <w:jc w:val="both"/>
              <w:rPr>
                <w:rFonts w:ascii="Arial" w:eastAsia="Calibri" w:hAnsi="Arial" w:cs="Arial"/>
                <w:b/>
                <w:bCs/>
                <w:color w:val="222222"/>
                <w:sz w:val="18"/>
                <w:szCs w:val="18"/>
              </w:rPr>
            </w:pPr>
            <w:hyperlink r:id="rId52" w:history="1">
              <w:r w:rsidRPr="00152C26">
                <w:rPr>
                  <w:rStyle w:val="Hyperlink"/>
                  <w:rFonts w:ascii="Arial" w:hAnsi="Arial" w:cs="Arial"/>
                  <w:sz w:val="18"/>
                  <w:szCs w:val="18"/>
                </w:rPr>
                <w:t>https://doi.org/10.1016/j.procs.2020.06.093</w:t>
              </w:r>
            </w:hyperlink>
          </w:p>
        </w:tc>
        <w:tc>
          <w:tcPr>
            <w:tcW w:w="3174" w:type="dxa"/>
          </w:tcPr>
          <w:p w14:paraId="72E430DF" w14:textId="4CEC088D" w:rsidR="00E35515" w:rsidRPr="00152C26" w:rsidRDefault="00E35515" w:rsidP="00E35515">
            <w:pPr>
              <w:rPr>
                <w:rFonts w:ascii="Arial" w:hAnsi="Arial" w:cs="Arial"/>
                <w:sz w:val="18"/>
                <w:szCs w:val="18"/>
              </w:rPr>
            </w:pPr>
            <w:r w:rsidRPr="00152C26">
              <w:rPr>
                <w:rFonts w:ascii="Arial" w:hAnsi="Arial" w:cs="Arial"/>
                <w:sz w:val="18"/>
                <w:szCs w:val="18"/>
              </w:rPr>
              <w:t>Blockchain;</w:t>
            </w:r>
          </w:p>
          <w:p w14:paraId="3733CB41" w14:textId="1610D820" w:rsidR="00E35515" w:rsidRPr="00152C26" w:rsidRDefault="00E35515" w:rsidP="00E35515">
            <w:pPr>
              <w:rPr>
                <w:rFonts w:ascii="Arial" w:hAnsi="Arial" w:cs="Arial"/>
                <w:sz w:val="18"/>
                <w:szCs w:val="18"/>
              </w:rPr>
            </w:pPr>
            <w:r w:rsidRPr="00152C26">
              <w:rPr>
                <w:rFonts w:ascii="Arial" w:hAnsi="Arial" w:cs="Arial"/>
                <w:sz w:val="18"/>
                <w:szCs w:val="18"/>
              </w:rPr>
              <w:t>Electronic Medical Records;</w:t>
            </w:r>
          </w:p>
          <w:p w14:paraId="59095A59" w14:textId="77777777" w:rsidR="00E35515" w:rsidRPr="00152C26" w:rsidRDefault="00E35515" w:rsidP="00E35515">
            <w:pPr>
              <w:rPr>
                <w:rFonts w:ascii="Arial" w:hAnsi="Arial" w:cs="Arial"/>
                <w:sz w:val="18"/>
                <w:szCs w:val="18"/>
              </w:rPr>
            </w:pPr>
            <w:r w:rsidRPr="00152C26">
              <w:rPr>
                <w:rFonts w:ascii="Arial" w:hAnsi="Arial" w:cs="Arial"/>
                <w:sz w:val="18"/>
                <w:szCs w:val="18"/>
              </w:rPr>
              <w:t>Hyperledger</w:t>
            </w:r>
          </w:p>
          <w:p w14:paraId="338A7153" w14:textId="56DBEB16" w:rsidR="00E35515" w:rsidRPr="00152C26" w:rsidRDefault="00E35515" w:rsidP="00E35515">
            <w:pPr>
              <w:rPr>
                <w:rFonts w:ascii="Arial" w:hAnsi="Arial" w:cs="Arial"/>
                <w:sz w:val="18"/>
                <w:szCs w:val="18"/>
              </w:rPr>
            </w:pPr>
            <w:r w:rsidRPr="00152C26">
              <w:rPr>
                <w:rFonts w:ascii="Arial" w:hAnsi="Arial" w:cs="Arial"/>
                <w:sz w:val="18"/>
                <w:szCs w:val="18"/>
              </w:rPr>
              <w:t>Permissioned</w:t>
            </w:r>
          </w:p>
        </w:tc>
        <w:tc>
          <w:tcPr>
            <w:tcW w:w="3965" w:type="dxa"/>
          </w:tcPr>
          <w:p w14:paraId="612A40D0" w14:textId="3C02D669" w:rsidR="00E35515" w:rsidRPr="00152C26" w:rsidRDefault="00E35515" w:rsidP="00E35515">
            <w:pPr>
              <w:jc w:val="both"/>
              <w:rPr>
                <w:rFonts w:ascii="Arial" w:hAnsi="Arial" w:cs="Arial"/>
                <w:sz w:val="18"/>
                <w:szCs w:val="18"/>
              </w:rPr>
            </w:pPr>
            <w:r w:rsidRPr="00152C26">
              <w:rPr>
                <w:rFonts w:ascii="Arial" w:hAnsi="Arial" w:cs="Arial"/>
                <w:sz w:val="18"/>
                <w:szCs w:val="18"/>
              </w:rPr>
              <w:t>The research proposes a blockchain-based system for managing and sharing electronic medical records (EMRs) and has implemented a prototype using the Hyperledger platform. The system ensures privacy, security, and easy accessibility of medical records.</w:t>
            </w:r>
          </w:p>
        </w:tc>
        <w:tc>
          <w:tcPr>
            <w:tcW w:w="2165" w:type="dxa"/>
          </w:tcPr>
          <w:p w14:paraId="2D05463A" w14:textId="77777777" w:rsidR="00E35515" w:rsidRPr="00152C26" w:rsidRDefault="00E35515" w:rsidP="00E35515">
            <w:pPr>
              <w:jc w:val="both"/>
              <w:rPr>
                <w:rFonts w:ascii="Arial" w:hAnsi="Arial" w:cs="Arial"/>
                <w:sz w:val="18"/>
                <w:szCs w:val="18"/>
              </w:rPr>
            </w:pPr>
          </w:p>
        </w:tc>
      </w:tr>
    </w:tbl>
    <w:p w14:paraId="14FDB4CE" w14:textId="77777777" w:rsidR="00DB5179" w:rsidRPr="00152C26" w:rsidRDefault="00DB5179" w:rsidP="001E7DFC">
      <w:pPr>
        <w:spacing w:after="0" w:line="240" w:lineRule="auto"/>
        <w:jc w:val="both"/>
        <w:rPr>
          <w:rFonts w:ascii="Arial" w:hAnsi="Arial" w:cs="Arial"/>
          <w:sz w:val="24"/>
          <w:szCs w:val="24"/>
        </w:rPr>
      </w:pPr>
    </w:p>
    <w:sectPr w:rsidR="00DB5179" w:rsidRPr="00152C26" w:rsidSect="00152C26">
      <w:pgSz w:w="16839" w:h="11907"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EC276"/>
    <w:multiLevelType w:val="hybridMultilevel"/>
    <w:tmpl w:val="D2849F9E"/>
    <w:lvl w:ilvl="0" w:tplc="0A5CDDD0">
      <w:start w:val="1"/>
      <w:numFmt w:val="decimal"/>
      <w:lvlText w:val="%1."/>
      <w:lvlJc w:val="left"/>
      <w:pPr>
        <w:ind w:left="720" w:hanging="360"/>
      </w:pPr>
    </w:lvl>
    <w:lvl w:ilvl="1" w:tplc="FDDA32AC">
      <w:start w:val="1"/>
      <w:numFmt w:val="lowerLetter"/>
      <w:lvlText w:val="%2."/>
      <w:lvlJc w:val="left"/>
      <w:pPr>
        <w:ind w:left="1440" w:hanging="360"/>
      </w:pPr>
    </w:lvl>
    <w:lvl w:ilvl="2" w:tplc="7C4616D8">
      <w:start w:val="1"/>
      <w:numFmt w:val="lowerRoman"/>
      <w:lvlText w:val="%3."/>
      <w:lvlJc w:val="right"/>
      <w:pPr>
        <w:ind w:left="2160" w:hanging="180"/>
      </w:pPr>
    </w:lvl>
    <w:lvl w:ilvl="3" w:tplc="A08826C0">
      <w:start w:val="1"/>
      <w:numFmt w:val="decimal"/>
      <w:lvlText w:val="%4."/>
      <w:lvlJc w:val="left"/>
      <w:pPr>
        <w:ind w:left="2880" w:hanging="360"/>
      </w:pPr>
    </w:lvl>
    <w:lvl w:ilvl="4" w:tplc="03E8368E">
      <w:start w:val="1"/>
      <w:numFmt w:val="lowerLetter"/>
      <w:lvlText w:val="%5."/>
      <w:lvlJc w:val="left"/>
      <w:pPr>
        <w:ind w:left="3600" w:hanging="360"/>
      </w:pPr>
    </w:lvl>
    <w:lvl w:ilvl="5" w:tplc="4DF88500">
      <w:start w:val="1"/>
      <w:numFmt w:val="lowerRoman"/>
      <w:lvlText w:val="%6."/>
      <w:lvlJc w:val="right"/>
      <w:pPr>
        <w:ind w:left="4320" w:hanging="180"/>
      </w:pPr>
    </w:lvl>
    <w:lvl w:ilvl="6" w:tplc="BDAC1716">
      <w:start w:val="1"/>
      <w:numFmt w:val="decimal"/>
      <w:lvlText w:val="%7."/>
      <w:lvlJc w:val="left"/>
      <w:pPr>
        <w:ind w:left="5040" w:hanging="360"/>
      </w:pPr>
    </w:lvl>
    <w:lvl w:ilvl="7" w:tplc="F880DB70">
      <w:start w:val="1"/>
      <w:numFmt w:val="lowerLetter"/>
      <w:lvlText w:val="%8."/>
      <w:lvlJc w:val="left"/>
      <w:pPr>
        <w:ind w:left="5760" w:hanging="360"/>
      </w:pPr>
    </w:lvl>
    <w:lvl w:ilvl="8" w:tplc="18DC2958">
      <w:start w:val="1"/>
      <w:numFmt w:val="lowerRoman"/>
      <w:lvlText w:val="%9."/>
      <w:lvlJc w:val="right"/>
      <w:pPr>
        <w:ind w:left="6480" w:hanging="180"/>
      </w:pPr>
    </w:lvl>
  </w:abstractNum>
  <w:abstractNum w:abstractNumId="1" w15:restartNumberingAfterBreak="0">
    <w:nsid w:val="509BEDB2"/>
    <w:multiLevelType w:val="hybridMultilevel"/>
    <w:tmpl w:val="33EAEED0"/>
    <w:lvl w:ilvl="0" w:tplc="56CC6512">
      <w:start w:val="1"/>
      <w:numFmt w:val="bullet"/>
      <w:lvlText w:val=""/>
      <w:lvlJc w:val="left"/>
      <w:pPr>
        <w:ind w:left="720" w:hanging="360"/>
      </w:pPr>
      <w:rPr>
        <w:rFonts w:ascii="Symbol" w:hAnsi="Symbol" w:hint="default"/>
      </w:rPr>
    </w:lvl>
    <w:lvl w:ilvl="1" w:tplc="BEAA3BB6">
      <w:start w:val="1"/>
      <w:numFmt w:val="bullet"/>
      <w:lvlText w:val="o"/>
      <w:lvlJc w:val="left"/>
      <w:pPr>
        <w:ind w:left="1440" w:hanging="360"/>
      </w:pPr>
      <w:rPr>
        <w:rFonts w:ascii="Courier New" w:hAnsi="Courier New" w:hint="default"/>
      </w:rPr>
    </w:lvl>
    <w:lvl w:ilvl="2" w:tplc="239A305C">
      <w:start w:val="1"/>
      <w:numFmt w:val="bullet"/>
      <w:lvlText w:val=""/>
      <w:lvlJc w:val="left"/>
      <w:pPr>
        <w:ind w:left="2160" w:hanging="360"/>
      </w:pPr>
      <w:rPr>
        <w:rFonts w:ascii="Wingdings" w:hAnsi="Wingdings" w:hint="default"/>
      </w:rPr>
    </w:lvl>
    <w:lvl w:ilvl="3" w:tplc="8F6213A8">
      <w:start w:val="1"/>
      <w:numFmt w:val="bullet"/>
      <w:lvlText w:val=""/>
      <w:lvlJc w:val="left"/>
      <w:pPr>
        <w:ind w:left="2880" w:hanging="360"/>
      </w:pPr>
      <w:rPr>
        <w:rFonts w:ascii="Symbol" w:hAnsi="Symbol" w:hint="default"/>
      </w:rPr>
    </w:lvl>
    <w:lvl w:ilvl="4" w:tplc="87B6DCE6">
      <w:start w:val="1"/>
      <w:numFmt w:val="bullet"/>
      <w:lvlText w:val="o"/>
      <w:lvlJc w:val="left"/>
      <w:pPr>
        <w:ind w:left="3600" w:hanging="360"/>
      </w:pPr>
      <w:rPr>
        <w:rFonts w:ascii="Courier New" w:hAnsi="Courier New" w:hint="default"/>
      </w:rPr>
    </w:lvl>
    <w:lvl w:ilvl="5" w:tplc="FAB80950">
      <w:start w:val="1"/>
      <w:numFmt w:val="bullet"/>
      <w:lvlText w:val=""/>
      <w:lvlJc w:val="left"/>
      <w:pPr>
        <w:ind w:left="4320" w:hanging="360"/>
      </w:pPr>
      <w:rPr>
        <w:rFonts w:ascii="Wingdings" w:hAnsi="Wingdings" w:hint="default"/>
      </w:rPr>
    </w:lvl>
    <w:lvl w:ilvl="6" w:tplc="C4186430">
      <w:start w:val="1"/>
      <w:numFmt w:val="bullet"/>
      <w:lvlText w:val=""/>
      <w:lvlJc w:val="left"/>
      <w:pPr>
        <w:ind w:left="5040" w:hanging="360"/>
      </w:pPr>
      <w:rPr>
        <w:rFonts w:ascii="Symbol" w:hAnsi="Symbol" w:hint="default"/>
      </w:rPr>
    </w:lvl>
    <w:lvl w:ilvl="7" w:tplc="DFE6177A">
      <w:start w:val="1"/>
      <w:numFmt w:val="bullet"/>
      <w:lvlText w:val="o"/>
      <w:lvlJc w:val="left"/>
      <w:pPr>
        <w:ind w:left="5760" w:hanging="360"/>
      </w:pPr>
      <w:rPr>
        <w:rFonts w:ascii="Courier New" w:hAnsi="Courier New" w:hint="default"/>
      </w:rPr>
    </w:lvl>
    <w:lvl w:ilvl="8" w:tplc="EDF21590">
      <w:start w:val="1"/>
      <w:numFmt w:val="bullet"/>
      <w:lvlText w:val=""/>
      <w:lvlJc w:val="left"/>
      <w:pPr>
        <w:ind w:left="6480" w:hanging="360"/>
      </w:pPr>
      <w:rPr>
        <w:rFonts w:ascii="Wingdings" w:hAnsi="Wingdings" w:hint="default"/>
      </w:rPr>
    </w:lvl>
  </w:abstractNum>
  <w:num w:numId="1" w16cid:durableId="530146362">
    <w:abstractNumId w:val="1"/>
  </w:num>
  <w:num w:numId="2" w16cid:durableId="92433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B781D"/>
    <w:rsid w:val="000C1DED"/>
    <w:rsid w:val="00136D54"/>
    <w:rsid w:val="00152C26"/>
    <w:rsid w:val="001E7DFC"/>
    <w:rsid w:val="00272E2A"/>
    <w:rsid w:val="00283F6E"/>
    <w:rsid w:val="002D11F7"/>
    <w:rsid w:val="002E457E"/>
    <w:rsid w:val="00346BF9"/>
    <w:rsid w:val="003553BF"/>
    <w:rsid w:val="003941A6"/>
    <w:rsid w:val="003D1117"/>
    <w:rsid w:val="003D5D81"/>
    <w:rsid w:val="00416388"/>
    <w:rsid w:val="00494D75"/>
    <w:rsid w:val="00513922"/>
    <w:rsid w:val="00517E76"/>
    <w:rsid w:val="00520D83"/>
    <w:rsid w:val="005A6554"/>
    <w:rsid w:val="00607FA5"/>
    <w:rsid w:val="006A72AB"/>
    <w:rsid w:val="00737827"/>
    <w:rsid w:val="00740A57"/>
    <w:rsid w:val="007C48EA"/>
    <w:rsid w:val="007D7322"/>
    <w:rsid w:val="00907940"/>
    <w:rsid w:val="00942F35"/>
    <w:rsid w:val="00A1094E"/>
    <w:rsid w:val="00B05D8E"/>
    <w:rsid w:val="00B77B6E"/>
    <w:rsid w:val="00BC1984"/>
    <w:rsid w:val="00C677BE"/>
    <w:rsid w:val="00C92D92"/>
    <w:rsid w:val="00CC0DC2"/>
    <w:rsid w:val="00D11E86"/>
    <w:rsid w:val="00D92E32"/>
    <w:rsid w:val="00DB5179"/>
    <w:rsid w:val="00E35515"/>
    <w:rsid w:val="00E35EB2"/>
    <w:rsid w:val="00EA0F0B"/>
    <w:rsid w:val="00F70AE9"/>
    <w:rsid w:val="00F76BE9"/>
    <w:rsid w:val="00FA384B"/>
    <w:rsid w:val="00FE0C59"/>
    <w:rsid w:val="00FF4A22"/>
    <w:rsid w:val="021C5B15"/>
    <w:rsid w:val="088D2EDE"/>
    <w:rsid w:val="0F42C318"/>
    <w:rsid w:val="2159DDAC"/>
    <w:rsid w:val="527B781D"/>
    <w:rsid w:val="5EA9E00D"/>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5B15"/>
  <w15:chartTrackingRefBased/>
  <w15:docId w15:val="{62896ACC-B26A-41C6-B38D-82C1D8F8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40A57"/>
    <w:rPr>
      <w:color w:val="605E5C"/>
      <w:shd w:val="clear" w:color="auto" w:fill="E1DFDD"/>
    </w:rPr>
  </w:style>
  <w:style w:type="character" w:styleId="FollowedHyperlink">
    <w:name w:val="FollowedHyperlink"/>
    <w:basedOn w:val="DefaultParagraphFont"/>
    <w:uiPriority w:val="99"/>
    <w:semiHidden/>
    <w:unhideWhenUsed/>
    <w:rsid w:val="00740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search?q=cryptography" TargetMode="External"/><Relationship Id="rId18" Type="http://schemas.openxmlformats.org/officeDocument/2006/relationships/hyperlink" Target="https://doi.org/10.3390/s22207948" TargetMode="External"/><Relationship Id="rId26" Type="http://schemas.openxmlformats.org/officeDocument/2006/relationships/hyperlink" Target="https://www.mdpi.com/search?q=IoT" TargetMode="External"/><Relationship Id="rId39" Type="http://schemas.openxmlformats.org/officeDocument/2006/relationships/hyperlink" Target="https://www.mdpi.com/search?q=healthcare" TargetMode="External"/><Relationship Id="rId21" Type="http://schemas.openxmlformats.org/officeDocument/2006/relationships/hyperlink" Target="https://www.mdpi.com/search?q=IoT" TargetMode="External"/><Relationship Id="rId34" Type="http://schemas.openxmlformats.org/officeDocument/2006/relationships/hyperlink" Target="https://www.mdpi.com/search?q=medical+images+sharing" TargetMode="External"/><Relationship Id="rId42" Type="http://schemas.openxmlformats.org/officeDocument/2006/relationships/hyperlink" Target="https://www.mdpi.com/search?q=Nikshay+Poshan+Yojana" TargetMode="External"/><Relationship Id="rId47" Type="http://schemas.openxmlformats.org/officeDocument/2006/relationships/hyperlink" Target="https://doi.org/10.1016/j.bcra.2021.100012" TargetMode="External"/><Relationship Id="rId50" Type="http://schemas.openxmlformats.org/officeDocument/2006/relationships/hyperlink" Target="https://doi.org/10.3390/electronics10243131" TargetMode="External"/><Relationship Id="rId7" Type="http://schemas.openxmlformats.org/officeDocument/2006/relationships/hyperlink" Target="https://doi.org/10.3390/app13031761" TargetMode="External"/><Relationship Id="rId2" Type="http://schemas.openxmlformats.org/officeDocument/2006/relationships/styles" Target="styles.xml"/><Relationship Id="rId16" Type="http://schemas.openxmlformats.org/officeDocument/2006/relationships/hyperlink" Target="https://www.mdpi.com/search?q=security" TargetMode="External"/><Relationship Id="rId29" Type="http://schemas.openxmlformats.org/officeDocument/2006/relationships/hyperlink" Target="https://www.mdpi.com/search?q=blockchain" TargetMode="External"/><Relationship Id="rId11" Type="http://schemas.openxmlformats.org/officeDocument/2006/relationships/hyperlink" Target="https://doi.org/10.3390/s22114032" TargetMode="External"/><Relationship Id="rId24" Type="http://schemas.openxmlformats.org/officeDocument/2006/relationships/hyperlink" Target="https://www.mdpi.com/search?q=security" TargetMode="External"/><Relationship Id="rId32" Type="http://schemas.openxmlformats.org/officeDocument/2006/relationships/hyperlink" Target="https://www.mdpi.com/search?q=distributed+storage" TargetMode="External"/><Relationship Id="rId37" Type="http://schemas.openxmlformats.org/officeDocument/2006/relationships/hyperlink" Target="https://www.mdpi.com/search?q=blockchain" TargetMode="External"/><Relationship Id="rId40" Type="http://schemas.openxmlformats.org/officeDocument/2006/relationships/hyperlink" Target="https://www.mdpi.com/search?q=data+management" TargetMode="External"/><Relationship Id="rId45" Type="http://schemas.openxmlformats.org/officeDocument/2006/relationships/hyperlink" Target="https://doi.org/10.1007/s00521-020-05519-w" TargetMode="External"/><Relationship Id="rId53" Type="http://schemas.openxmlformats.org/officeDocument/2006/relationships/fontTable" Target="fontTable.xml"/><Relationship Id="rId5" Type="http://schemas.openxmlformats.org/officeDocument/2006/relationships/hyperlink" Target="https://doi.org/10.1016/B978-0-323-89963-5.00004-6" TargetMode="External"/><Relationship Id="rId10" Type="http://schemas.openxmlformats.org/officeDocument/2006/relationships/hyperlink" Target="https://doi.org/10.1007/978-3-031-14591-9_15" TargetMode="External"/><Relationship Id="rId19" Type="http://schemas.openxmlformats.org/officeDocument/2006/relationships/hyperlink" Target="https://www.mdpi.com/search?q=blockchain" TargetMode="External"/><Relationship Id="rId31" Type="http://schemas.openxmlformats.org/officeDocument/2006/relationships/hyperlink" Target="https://www.mdpi.com/search?q=Ethereum" TargetMode="External"/><Relationship Id="rId44" Type="http://schemas.openxmlformats.org/officeDocument/2006/relationships/hyperlink" Target="https://doi.org/10.1155/2022/2642841" TargetMode="External"/><Relationship Id="rId52" Type="http://schemas.openxmlformats.org/officeDocument/2006/relationships/hyperlink" Target="https://doi.org/10.1016/j.procs.2020.06.093" TargetMode="External"/><Relationship Id="rId4" Type="http://schemas.openxmlformats.org/officeDocument/2006/relationships/webSettings" Target="webSettings.xml"/><Relationship Id="rId9" Type="http://schemas.openxmlformats.org/officeDocument/2006/relationships/hyperlink" Target="https://doi.org/10.1016/j.ipm.2022.103160" TargetMode="External"/><Relationship Id="rId14" Type="http://schemas.openxmlformats.org/officeDocument/2006/relationships/hyperlink" Target="https://www.mdpi.com/search?q=electronic+health+record" TargetMode="External"/><Relationship Id="rId22" Type="http://schemas.openxmlformats.org/officeDocument/2006/relationships/hyperlink" Target="https://www.mdpi.com/search?q=IoT+simulation" TargetMode="External"/><Relationship Id="rId27" Type="http://schemas.openxmlformats.org/officeDocument/2006/relationships/hyperlink" Target="https://doi.org/10.3390/ijerph192214641" TargetMode="External"/><Relationship Id="rId30" Type="http://schemas.openxmlformats.org/officeDocument/2006/relationships/hyperlink" Target="https://www.mdpi.com/search?q=smart+contract" TargetMode="External"/><Relationship Id="rId35" Type="http://schemas.openxmlformats.org/officeDocument/2006/relationships/hyperlink" Target="https://www.mdpi.com/search?q=health+system" TargetMode="External"/><Relationship Id="rId43" Type="http://schemas.openxmlformats.org/officeDocument/2006/relationships/hyperlink" Target="https://doi.org/10.1016/j.procs.2022.10.144" TargetMode="External"/><Relationship Id="rId48" Type="http://schemas.openxmlformats.org/officeDocument/2006/relationships/hyperlink" Target="https://doi.org/10.1016/j.future.2021.05.023" TargetMode="External"/><Relationship Id="rId8" Type="http://schemas.openxmlformats.org/officeDocument/2006/relationships/hyperlink" Target="https://doi.org/10.3390/fi15030087" TargetMode="External"/><Relationship Id="rId51" Type="http://schemas.openxmlformats.org/officeDocument/2006/relationships/hyperlink" Target="https://doi.org/10.1109/ACCESS.2021.3062471" TargetMode="External"/><Relationship Id="rId3" Type="http://schemas.openxmlformats.org/officeDocument/2006/relationships/settings" Target="settings.xml"/><Relationship Id="rId12" Type="http://schemas.openxmlformats.org/officeDocument/2006/relationships/hyperlink" Target="https://www.mdpi.com/search?q=blockchain" TargetMode="External"/><Relationship Id="rId17" Type="http://schemas.openxmlformats.org/officeDocument/2006/relationships/hyperlink" Target="https://www.mdpi.com/search?q=distributed+file+system" TargetMode="External"/><Relationship Id="rId25" Type="http://schemas.openxmlformats.org/officeDocument/2006/relationships/hyperlink" Target="https://www.mdpi.com/search?q=IoT+security" TargetMode="External"/><Relationship Id="rId33" Type="http://schemas.openxmlformats.org/officeDocument/2006/relationships/hyperlink" Target="https://www.mdpi.com/search?q=IPFS" TargetMode="External"/><Relationship Id="rId38" Type="http://schemas.openxmlformats.org/officeDocument/2006/relationships/hyperlink" Target="https://www.mdpi.com/search?q=privacy" TargetMode="External"/><Relationship Id="rId46" Type="http://schemas.openxmlformats.org/officeDocument/2006/relationships/hyperlink" Target="https://doi.org/10.1016/B978-0-12-824446-3.00005-3" TargetMode="External"/><Relationship Id="rId20" Type="http://schemas.openxmlformats.org/officeDocument/2006/relationships/hyperlink" Target="https://www.mdpi.com/search?q=healthcare" TargetMode="External"/><Relationship Id="rId41" Type="http://schemas.openxmlformats.org/officeDocument/2006/relationships/hyperlink" Target="https://www.mdpi.com/search?q=tuberculosi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measen.2022.100630" TargetMode="External"/><Relationship Id="rId15" Type="http://schemas.openxmlformats.org/officeDocument/2006/relationships/hyperlink" Target="https://www.mdpi.com/search?q=privacy" TargetMode="External"/><Relationship Id="rId23" Type="http://schemas.openxmlformats.org/officeDocument/2006/relationships/hyperlink" Target="https://www.mdpi.com/search?q=IoT" TargetMode="External"/><Relationship Id="rId28" Type="http://schemas.openxmlformats.org/officeDocument/2006/relationships/hyperlink" Target="https://www.mdpi.com/search?q=digital+health" TargetMode="External"/><Relationship Id="rId36" Type="http://schemas.openxmlformats.org/officeDocument/2006/relationships/hyperlink" Target="https://doi.org/10.3390/technologies11010005" TargetMode="External"/><Relationship Id="rId49" Type="http://schemas.openxmlformats.org/officeDocument/2006/relationships/hyperlink" Target="https://doi.org/10.3390/e23081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SWAPAN HEMBRAM</dc:creator>
  <cp:keywords/>
  <dc:description/>
  <cp:lastModifiedBy>KUMARJIT GUPTA</cp:lastModifiedBy>
  <cp:revision>36</cp:revision>
  <cp:lastPrinted>2023-04-05T03:20:00Z</cp:lastPrinted>
  <dcterms:created xsi:type="dcterms:W3CDTF">2023-03-31T14:38:00Z</dcterms:created>
  <dcterms:modified xsi:type="dcterms:W3CDTF">2023-04-11T19:55:00Z</dcterms:modified>
</cp:coreProperties>
</file>