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3005" w14:textId="25B35E96" w:rsidR="00345DA7" w:rsidRPr="00E56FC1" w:rsidRDefault="00F6597B">
      <w:pPr>
        <w:rPr>
          <w:sz w:val="20"/>
          <w:szCs w:val="20"/>
        </w:rPr>
      </w:pPr>
      <w:r w:rsidRPr="00E56FC1">
        <w:rPr>
          <w:sz w:val="20"/>
          <w:szCs w:val="20"/>
        </w:rPr>
        <w:t>Cap-stone: Team4</w:t>
      </w:r>
    </w:p>
    <w:p w14:paraId="69872522" w14:textId="2AE9C7B0" w:rsidR="00F6597B" w:rsidRPr="00E56FC1" w:rsidRDefault="00F6597B">
      <w:pPr>
        <w:rPr>
          <w:sz w:val="20"/>
          <w:szCs w:val="20"/>
        </w:rPr>
      </w:pPr>
      <w:r w:rsidRPr="00E56FC1">
        <w:rPr>
          <w:sz w:val="20"/>
          <w:szCs w:val="20"/>
        </w:rPr>
        <w:t>Topic: USA Cars Auction 2020</w:t>
      </w:r>
    </w:p>
    <w:p w14:paraId="659E872C" w14:textId="0DB493D4" w:rsidR="00F6597B" w:rsidRPr="00E56FC1" w:rsidRDefault="00F6597B">
      <w:pPr>
        <w:rPr>
          <w:sz w:val="20"/>
          <w:szCs w:val="20"/>
        </w:rPr>
      </w:pPr>
    </w:p>
    <w:p w14:paraId="6397F49F" w14:textId="4D1A436C" w:rsidR="00F6597B" w:rsidRPr="00E56FC1" w:rsidRDefault="00F6597B" w:rsidP="00F6597B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Dataset</w:t>
      </w:r>
      <w:r w:rsidRPr="00E56FC1">
        <w:rPr>
          <w:sz w:val="20"/>
          <w:szCs w:val="20"/>
        </w:rPr>
        <w:t xml:space="preserve">: </w:t>
      </w:r>
      <w:hyperlink r:id="rId5" w:tgtFrame="_blank" w:history="1">
        <w:r w:rsidRPr="00E56FC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https://www.kaggle.com/doaaalsenani/usa-cers-dataset?select=USA_cars_datasets.csv</w:t>
        </w:r>
      </w:hyperlink>
    </w:p>
    <w:p w14:paraId="2D32D425" w14:textId="460828D9" w:rsidR="00F6597B" w:rsidRPr="00E56FC1" w:rsidRDefault="00F6597B" w:rsidP="00F6597B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What you plan/hope to predict</w:t>
      </w:r>
      <w:r w:rsidRPr="00E56FC1">
        <w:rPr>
          <w:rFonts w:eastAsia="Times New Roman" w:cstheme="minorHAnsi"/>
          <w:color w:val="1D1C1D"/>
          <w:sz w:val="20"/>
          <w:szCs w:val="20"/>
        </w:rPr>
        <w:t>:</w:t>
      </w:r>
    </w:p>
    <w:p w14:paraId="4213D643" w14:textId="1D7446C7" w:rsidR="00F6597B" w:rsidRPr="00E56FC1" w:rsidRDefault="00F6597B" w:rsidP="00F6597B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Car’s worth depending on the vehicle information, state. (“TrueCar.com”)</w:t>
      </w:r>
    </w:p>
    <w:p w14:paraId="2841731F" w14:textId="025B5CC9" w:rsidR="00F6597B" w:rsidRPr="00E56FC1" w:rsidRDefault="00F6597B" w:rsidP="00F6597B">
      <w:pPr>
        <w:numPr>
          <w:ilvl w:val="0"/>
          <w:numId w:val="1"/>
        </w:numPr>
        <w:shd w:val="clear" w:color="auto" w:fill="FFFFFF"/>
        <w:tabs>
          <w:tab w:val="clear" w:pos="360"/>
        </w:tabs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Screenshots for tableau inspiration</w:t>
      </w:r>
    </w:p>
    <w:p w14:paraId="06033788" w14:textId="1AF2A09C" w:rsidR="00F6597B" w:rsidRPr="00E56FC1" w:rsidRDefault="00F6597B" w:rsidP="00F6597B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Chart on price, year, model</w:t>
      </w:r>
    </w:p>
    <w:p w14:paraId="7C5ED1CF" w14:textId="4EF0389C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5A4B5EED" wp14:editId="6E3B7D7F">
            <wp:extent cx="5113324" cy="2983246"/>
            <wp:effectExtent l="0" t="0" r="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887" cy="30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1DE" w14:textId="59B2E4D7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3F01E4F9" wp14:editId="1C21E51D">
            <wp:extent cx="5142585" cy="3845035"/>
            <wp:effectExtent l="0" t="0" r="1270" b="317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840" cy="38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9D4" w14:textId="77777777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335D5F75" wp14:editId="447E3C91">
            <wp:extent cx="5310835" cy="3111756"/>
            <wp:effectExtent l="0" t="0" r="444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016" cy="31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B6A8" w14:textId="3EF7C1D8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065BBBF9" wp14:editId="0B2589DC">
            <wp:extent cx="5362228" cy="3979469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989" cy="40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5E26" w14:textId="353658C3" w:rsidR="006E70FF" w:rsidRPr="002869EC" w:rsidRDefault="006E70FF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70D7FF40" wp14:editId="2968245A">
            <wp:extent cx="5467350" cy="75057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00F7F2DB" wp14:editId="79CD4D9F">
            <wp:extent cx="6858000" cy="47117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C3D" w14:textId="77777777" w:rsidR="00F6597B" w:rsidRPr="00E56FC1" w:rsidRDefault="00F6597B" w:rsidP="00F6597B">
      <w:pPr>
        <w:pStyle w:val="ListParagraph"/>
        <w:shd w:val="clear" w:color="auto" w:fill="FFFFFF"/>
        <w:spacing w:before="100" w:beforeAutospacing="1" w:after="60" w:line="240" w:lineRule="auto"/>
        <w:ind w:left="360"/>
        <w:rPr>
          <w:rFonts w:eastAsia="Times New Roman" w:cstheme="minorHAnsi"/>
          <w:color w:val="1D1C1D"/>
          <w:sz w:val="20"/>
          <w:szCs w:val="20"/>
        </w:rPr>
      </w:pPr>
    </w:p>
    <w:p w14:paraId="04268792" w14:textId="1BA1EE96" w:rsidR="006E70FF" w:rsidRPr="00E56FC1" w:rsidRDefault="006E70FF" w:rsidP="006E70FF">
      <w:pPr>
        <w:numPr>
          <w:ilvl w:val="0"/>
          <w:numId w:val="1"/>
        </w:numPr>
        <w:shd w:val="clear" w:color="auto" w:fill="FFFFFF"/>
        <w:tabs>
          <w:tab w:val="clear" w:pos="360"/>
        </w:tabs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Links to code/notebooks for ML inspiration</w:t>
      </w:r>
    </w:p>
    <w:p w14:paraId="2E4AA9E3" w14:textId="45D25F0E" w:rsidR="006E70FF" w:rsidRPr="00E56FC1" w:rsidRDefault="00B3169A" w:rsidP="006E70FF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hyperlink r:id="rId12" w:history="1">
        <w:r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https://www.kaggle.com/alfathterry/cars-price-prediction-automl</w:t>
        </w:r>
      </w:hyperlink>
    </w:p>
    <w:p w14:paraId="748DC2FA" w14:textId="23B5A698" w:rsidR="00B3169A" w:rsidRPr="00E56FC1" w:rsidRDefault="00B3169A" w:rsidP="006E70FF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Style w:val="Hyperlink"/>
          <w:sz w:val="20"/>
          <w:szCs w:val="20"/>
        </w:rPr>
      </w:pPr>
      <w:hyperlink r:id="rId13" w:tgtFrame="_blank" w:history="1">
        <w:r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https://www.kaggle.com/aman10kr/us-car-sale</w:t>
        </w:r>
      </w:hyperlink>
    </w:p>
    <w:p w14:paraId="7347469C" w14:textId="5CE0C4C8" w:rsidR="00B3169A" w:rsidRPr="00E56FC1" w:rsidRDefault="00B3169A" w:rsidP="00B3169A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Style w:val="Hyperlink"/>
          <w:sz w:val="20"/>
          <w:szCs w:val="20"/>
        </w:rPr>
      </w:pPr>
      <w:hyperlink r:id="rId14" w:tgtFrame="_blank" w:history="1">
        <w:r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https://www.kaggle.com/adyajaiswal/usa-cars-data-analysis</w:t>
        </w:r>
      </w:hyperlink>
    </w:p>
    <w:p w14:paraId="5725ACA6" w14:textId="2D0DD3C3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869EC">
        <w:rPr>
          <w:sz w:val="20"/>
          <w:szCs w:val="20"/>
        </w:rPr>
        <w:t>Break down of roles/responsibilities</w:t>
      </w:r>
    </w:p>
    <w:p w14:paraId="0681B4D0" w14:textId="03D51783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 xml:space="preserve">Machine Learning/Flask: </w:t>
      </w:r>
      <w:r w:rsidRPr="00E56FC1">
        <w:rPr>
          <w:sz w:val="20"/>
          <w:szCs w:val="20"/>
        </w:rPr>
        <w:t>Justin Merryman</w:t>
      </w:r>
    </w:p>
    <w:p w14:paraId="49CD47E7" w14:textId="60CC4E4B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 xml:space="preserve">Tableau: </w:t>
      </w:r>
      <w:r w:rsidRPr="00E56FC1">
        <w:rPr>
          <w:sz w:val="20"/>
          <w:szCs w:val="20"/>
        </w:rPr>
        <w:t>Patricia Berry</w:t>
      </w:r>
      <w:r w:rsidRPr="00E56FC1">
        <w:rPr>
          <w:sz w:val="20"/>
          <w:szCs w:val="20"/>
        </w:rPr>
        <w:t xml:space="preserve">, </w:t>
      </w:r>
      <w:r w:rsidRPr="00E56FC1">
        <w:rPr>
          <w:sz w:val="20"/>
          <w:szCs w:val="20"/>
        </w:rPr>
        <w:t>Cade Culver</w:t>
      </w:r>
      <w:r w:rsidRPr="00E56FC1">
        <w:rPr>
          <w:sz w:val="20"/>
          <w:szCs w:val="20"/>
        </w:rPr>
        <w:t>, Karla Murphy</w:t>
      </w:r>
    </w:p>
    <w:p w14:paraId="69B8B19D" w14:textId="17550A2F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 xml:space="preserve">Web design: </w:t>
      </w:r>
      <w:r w:rsidRPr="00E56FC1">
        <w:rPr>
          <w:sz w:val="20"/>
          <w:szCs w:val="20"/>
        </w:rPr>
        <w:t>Cade Culver, Karla Murphy</w:t>
      </w:r>
    </w:p>
    <w:p w14:paraId="023CDBD8" w14:textId="035A6FF4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r w:rsidRPr="00E56FC1">
        <w:rPr>
          <w:sz w:val="20"/>
          <w:szCs w:val="20"/>
          <w:lang w:val="es-CR"/>
        </w:rPr>
        <w:t>Write Up: Patricia Berry</w:t>
      </w:r>
    </w:p>
    <w:p w14:paraId="3F859D30" w14:textId="78F1CA62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r w:rsidRPr="00E56FC1">
        <w:rPr>
          <w:sz w:val="20"/>
          <w:szCs w:val="20"/>
          <w:lang w:val="es-CR"/>
        </w:rPr>
        <w:t xml:space="preserve">Power Point: </w:t>
      </w:r>
      <w:r w:rsidRPr="00E56FC1">
        <w:rPr>
          <w:sz w:val="20"/>
          <w:szCs w:val="20"/>
        </w:rPr>
        <w:t>Karla Murphy</w:t>
      </w:r>
    </w:p>
    <w:p w14:paraId="49CF1E81" w14:textId="3B9FDFBA" w:rsidR="00B3169A" w:rsidRPr="00E56FC1" w:rsidRDefault="00B3169A" w:rsidP="00E56FC1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r w:rsidRPr="00E56FC1">
        <w:rPr>
          <w:sz w:val="20"/>
          <w:szCs w:val="20"/>
        </w:rPr>
        <w:t>Read me: All</w:t>
      </w:r>
    </w:p>
    <w:p w14:paraId="5029050E" w14:textId="29D219E0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Basic hypotheses, trends</w:t>
      </w:r>
    </w:p>
    <w:p w14:paraId="7C376623" w14:textId="214FF2B3" w:rsidR="00B3169A" w:rsidRPr="00E56FC1" w:rsidRDefault="00332487" w:rsidP="000A028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Identify sales trends so we can predict the car pricing and future sales.</w:t>
      </w:r>
    </w:p>
    <w:p w14:paraId="7AF33248" w14:textId="2EB18BF4" w:rsidR="000A0285" w:rsidRPr="00E56FC1" w:rsidRDefault="00332487" w:rsidP="000A028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Sales trends by model, year, location and milage.</w:t>
      </w:r>
    </w:p>
    <w:p w14:paraId="28F4CD89" w14:textId="5DB1FF77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Design inspirations - color schemes, fonts, etc.</w:t>
      </w:r>
    </w:p>
    <w:p w14:paraId="03995A88" w14:textId="1ED2C8A7" w:rsidR="00F6597B" w:rsidRPr="00E56FC1" w:rsidRDefault="00332487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5" w:history="1">
        <w:r w:rsidRPr="00E56FC1">
          <w:rPr>
            <w:rStyle w:val="Hyperlink"/>
            <w:sz w:val="20"/>
            <w:szCs w:val="20"/>
          </w:rPr>
          <w:t>https://coolors.co</w:t>
        </w:r>
      </w:hyperlink>
    </w:p>
    <w:p w14:paraId="17686093" w14:textId="3175AC15" w:rsidR="00332487" w:rsidRPr="00E56FC1" w:rsidRDefault="00332487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6" w:history="1">
        <w:r w:rsidRPr="00E56FC1">
          <w:rPr>
            <w:rStyle w:val="Hyperlink"/>
            <w:sz w:val="20"/>
            <w:szCs w:val="20"/>
          </w:rPr>
          <w:t>https://bootswatch.com/slate/</w:t>
        </w:r>
      </w:hyperlink>
    </w:p>
    <w:p w14:paraId="17A568DD" w14:textId="46FD3C28" w:rsidR="00332487" w:rsidRPr="00E56FC1" w:rsidRDefault="00332487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7" w:history="1">
        <w:r w:rsidRPr="00E56FC1">
          <w:rPr>
            <w:rStyle w:val="Hyperlink"/>
            <w:sz w:val="20"/>
            <w:szCs w:val="20"/>
          </w:rPr>
          <w:t>https://bootswatch.com/lux/</w:t>
        </w:r>
      </w:hyperlink>
    </w:p>
    <w:p w14:paraId="33F7D5C1" w14:textId="77777777" w:rsidR="00332487" w:rsidRPr="00E56FC1" w:rsidRDefault="00332487" w:rsidP="00332487">
      <w:pPr>
        <w:rPr>
          <w:sz w:val="20"/>
          <w:szCs w:val="20"/>
        </w:rPr>
      </w:pPr>
    </w:p>
    <w:sectPr w:rsidR="00332487" w:rsidRPr="00E56FC1" w:rsidSect="00F65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1958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C40F9"/>
    <w:multiLevelType w:val="hybridMultilevel"/>
    <w:tmpl w:val="89A02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A050F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82B22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C5F34"/>
    <w:multiLevelType w:val="hybridMultilevel"/>
    <w:tmpl w:val="2BF4A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7B"/>
    <w:rsid w:val="000A0285"/>
    <w:rsid w:val="00186213"/>
    <w:rsid w:val="00332487"/>
    <w:rsid w:val="00345DA7"/>
    <w:rsid w:val="006E70FF"/>
    <w:rsid w:val="00B3169A"/>
    <w:rsid w:val="00E56FC1"/>
    <w:rsid w:val="00F6597B"/>
    <w:rsid w:val="00FB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9FE5"/>
  <w15:chartTrackingRefBased/>
  <w15:docId w15:val="{901A26C9-57BF-4CBC-8F9E-16691BEA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9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59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1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aman10kr/us-car-sa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alfathterry/cars-price-prediction-automl" TargetMode="External"/><Relationship Id="rId17" Type="http://schemas.openxmlformats.org/officeDocument/2006/relationships/hyperlink" Target="https://bootswatch.com/l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tswatch.com/slat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oaaalsenani/usa-cers-dataset?select=USA_cars_datasets.csv" TargetMode="External"/><Relationship Id="rId15" Type="http://schemas.openxmlformats.org/officeDocument/2006/relationships/hyperlink" Target="https://coolors.co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adyajaiswal/usa-cars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Family</dc:creator>
  <cp:keywords/>
  <dc:description/>
  <cp:lastModifiedBy>Murphy Family</cp:lastModifiedBy>
  <cp:revision>2</cp:revision>
  <dcterms:created xsi:type="dcterms:W3CDTF">2021-04-21T23:35:00Z</dcterms:created>
  <dcterms:modified xsi:type="dcterms:W3CDTF">2021-04-22T00:31:00Z</dcterms:modified>
</cp:coreProperties>
</file>