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26E2" w14:textId="2831741E" w:rsidR="003372D3" w:rsidRPr="00A22BAC" w:rsidRDefault="007D4716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Blanketomat</w:t>
      </w:r>
    </w:p>
    <w:p w14:paraId="4127FEFC" w14:textId="77777777"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14:paraId="366DF1FF" w14:textId="77777777"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14:paraId="32E9A56B" w14:textId="77777777" w:rsidR="00206E1F" w:rsidRPr="00A22BAC" w:rsidRDefault="00206E1F">
      <w:pPr>
        <w:pStyle w:val="Title"/>
        <w:jc w:val="right"/>
        <w:rPr>
          <w:lang w:val="sr-Latn-RS"/>
        </w:rPr>
      </w:pPr>
    </w:p>
    <w:p w14:paraId="487BD549" w14:textId="77777777"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14:paraId="51B21C13" w14:textId="77777777"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8EBD47A" w14:textId="77777777"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 w14:paraId="2BB6E4DF" w14:textId="77777777">
        <w:tc>
          <w:tcPr>
            <w:tcW w:w="2304" w:type="dxa"/>
          </w:tcPr>
          <w:p w14:paraId="4A43226A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0C8C0B09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73901987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7A305842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 w14:paraId="4992BC1B" w14:textId="77777777">
        <w:tc>
          <w:tcPr>
            <w:tcW w:w="2304" w:type="dxa"/>
          </w:tcPr>
          <w:p w14:paraId="22771375" w14:textId="41AC2403" w:rsidR="003372D3" w:rsidRPr="00A22BAC" w:rsidRDefault="007D4716" w:rsidP="00206E1F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09</w:t>
            </w:r>
            <w:r w:rsidR="003372D3" w:rsidRPr="00A22BAC">
              <w:rPr>
                <w:lang w:val="sr-Latn-RS"/>
              </w:rPr>
              <w:t>.03.20</w:t>
            </w:r>
            <w:r>
              <w:rPr>
                <w:lang w:val="sr-Latn-RS"/>
              </w:rPr>
              <w:t>24</w:t>
            </w:r>
          </w:p>
        </w:tc>
        <w:tc>
          <w:tcPr>
            <w:tcW w:w="1152" w:type="dxa"/>
          </w:tcPr>
          <w:p w14:paraId="4D323E2E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B8839EA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54227942" w14:textId="43036DD1" w:rsidR="003372D3" w:rsidRPr="00A22BAC" w:rsidRDefault="007D4716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Stefan</w:t>
            </w:r>
          </w:p>
        </w:tc>
      </w:tr>
      <w:tr w:rsidR="003372D3" w:rsidRPr="00A22BAC" w14:paraId="621364E4" w14:textId="77777777">
        <w:tc>
          <w:tcPr>
            <w:tcW w:w="2304" w:type="dxa"/>
          </w:tcPr>
          <w:p w14:paraId="1D473D90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1118A6A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28F7DAD4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792B415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59822252" w14:textId="77777777">
        <w:tc>
          <w:tcPr>
            <w:tcW w:w="2304" w:type="dxa"/>
          </w:tcPr>
          <w:p w14:paraId="1D1261D0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53F1A03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0D5E0C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681DC7AD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2C580410" w14:textId="77777777">
        <w:tc>
          <w:tcPr>
            <w:tcW w:w="2304" w:type="dxa"/>
          </w:tcPr>
          <w:p w14:paraId="706B81E5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76333C9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3C6A120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620332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47A0B4ED" w14:textId="77777777" w:rsidR="00206E1F" w:rsidRPr="00A22BAC" w:rsidRDefault="00206E1F">
      <w:pPr>
        <w:rPr>
          <w:lang w:val="sr-Latn-RS"/>
        </w:rPr>
      </w:pPr>
    </w:p>
    <w:p w14:paraId="7B49BD23" w14:textId="77777777"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14:paraId="56E9EE23" w14:textId="77777777"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14:paraId="67618975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23E3380E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5EEA2FCD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5938A696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6D5B9D89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6EB770D3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0E7049C3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04CA821A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67EDE52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2C7BF9FB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2B31E79A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348EDB7C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6786E409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3CE70BC1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06BAC6D4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466A7314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7CCDABB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7941896F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62424E33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4BEE381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4A2A91B2" w14:textId="6187E082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</w:t>
      </w:r>
      <w:r w:rsidR="00692D7B">
        <w:rPr>
          <w:lang w:val="sr-Latn-RS"/>
        </w:rPr>
        <w:t>blanketa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E243E9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Kreiranje, arhiviranje i brisanje članova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F821A65" w14:textId="684869F9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podataka o članovima </w:t>
      </w:r>
      <w:r w:rsidR="00692D7B">
        <w:rPr>
          <w:lang w:val="sr-Latn-RS"/>
        </w:rPr>
        <w:t>fakulteta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D3B71FB" w14:textId="695A6869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</w:t>
      </w:r>
      <w:r w:rsidR="00D624B9">
        <w:rPr>
          <w:lang w:val="sr-Latn-RS"/>
        </w:rPr>
        <w:t xml:space="preserve"> postavljenih rešenja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A37C4A1" w14:textId="2BB6C091" w:rsidR="00AD17B6" w:rsidRPr="00A22BAC" w:rsidRDefault="00AD17B6" w:rsidP="00D624B9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="00D624B9">
        <w:rPr>
          <w:lang w:val="sr-Latn-RS"/>
        </w:rPr>
        <w:t>Statistika uspešnosti po rokovima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387F0D96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7D38F6B3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D5D2E9C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AD1DAA2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FBD4906" w14:textId="037207C6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="00D624B9">
        <w:rPr>
          <w:lang w:val="sr-Latn-RS"/>
        </w:rPr>
        <w:t>Autentikacija i autorizacija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4BA752A8" w14:textId="00334A13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="00D624B9">
        <w:rPr>
          <w:lang w:val="sr-Latn-RS"/>
        </w:rPr>
        <w:t>Raspoloživost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D1ACB06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37EB96C6" w14:textId="662D777B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="00D624B9">
        <w:rPr>
          <w:lang w:val="sr-Latn-RS"/>
        </w:rPr>
        <w:t>Vreme odziva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403EB7D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056E1825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54AF11F9" w14:textId="17189A27" w:rsidR="00AD17B6" w:rsidRPr="00A22BAC" w:rsidRDefault="00AD17B6" w:rsidP="00D624B9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5B5170B2" w14:textId="77777777" w:rsidR="00206E1F" w:rsidRPr="00A22BAC" w:rsidRDefault="00206E1F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Vizija sistema</w:t>
      </w:r>
    </w:p>
    <w:p w14:paraId="5E5D4470" w14:textId="77777777" w:rsidR="00206E1F" w:rsidRPr="00A22BAC" w:rsidRDefault="003372D3">
      <w:pPr>
        <w:pStyle w:val="Heading1"/>
        <w:rPr>
          <w:lang w:val="sr-Latn-RS"/>
        </w:rPr>
      </w:pPr>
      <w:bookmarkStart w:id="0" w:name="_Toc161771491"/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14:paraId="3B176C7B" w14:textId="72AAB29F" w:rsidR="00206E1F" w:rsidRDefault="00E5107E" w:rsidP="00B849B5">
      <w:pPr>
        <w:pStyle w:val="BodyText"/>
        <w:rPr>
          <w:lang w:val="sr-Latn-RS"/>
        </w:rPr>
      </w:pPr>
      <w:r w:rsidRPr="00E5107E">
        <w:rPr>
          <w:lang w:val="sr-Latn-RS"/>
        </w:rPr>
        <w:t xml:space="preserve">Svrha </w:t>
      </w:r>
      <w:r w:rsidR="00B849B5" w:rsidRPr="00A22BAC">
        <w:rPr>
          <w:lang w:val="sr-Latn-RS"/>
        </w:rPr>
        <w:t xml:space="preserve">ovog dokumenta je </w:t>
      </w:r>
      <w:r>
        <w:rPr>
          <w:lang w:val="sr-Latn-RS"/>
        </w:rPr>
        <w:t xml:space="preserve">opis </w:t>
      </w:r>
      <w:r w:rsidR="00B849B5" w:rsidRPr="00A22BAC">
        <w:rPr>
          <w:lang w:val="sr-Latn-RS"/>
        </w:rPr>
        <w:t xml:space="preserve">zahteva </w:t>
      </w:r>
      <w:r w:rsidR="003B7275" w:rsidRPr="00E5107E">
        <w:rPr>
          <w:lang w:val="sr-Latn-RS"/>
        </w:rPr>
        <w:t xml:space="preserve">i karakteristike </w:t>
      </w:r>
      <w:r w:rsidR="007D4716">
        <w:rPr>
          <w:lang w:val="sr-Latn-RS"/>
        </w:rPr>
        <w:t xml:space="preserve">projekta Blanketomat </w:t>
      </w:r>
      <w:r w:rsidR="003B7275" w:rsidRPr="00E5107E">
        <w:rPr>
          <w:lang w:val="sr-Latn-RS"/>
        </w:rPr>
        <w:t xml:space="preserve">na visokom nivou </w:t>
      </w:r>
      <w:r w:rsidR="003B7275">
        <w:rPr>
          <w:lang w:val="sr-Latn-RS"/>
        </w:rPr>
        <w:t xml:space="preserve">na osnovu </w:t>
      </w:r>
      <w:r w:rsidR="003B7275" w:rsidRPr="00E5107E">
        <w:rPr>
          <w:lang w:val="sr-Latn-RS"/>
        </w:rPr>
        <w:t>prikupl</w:t>
      </w:r>
      <w:r w:rsidR="003B7275">
        <w:rPr>
          <w:lang w:val="sr-Latn-RS"/>
        </w:rPr>
        <w:t xml:space="preserve">jenih i </w:t>
      </w:r>
      <w:r w:rsidRPr="00E5107E">
        <w:rPr>
          <w:lang w:val="sr-Latn-RS"/>
        </w:rPr>
        <w:t>analizira</w:t>
      </w:r>
      <w:r w:rsidR="003B7275">
        <w:rPr>
          <w:lang w:val="sr-Latn-RS"/>
        </w:rPr>
        <w:t>nih</w:t>
      </w:r>
      <w:r w:rsidRPr="00E5107E">
        <w:rPr>
          <w:lang w:val="sr-Latn-RS"/>
        </w:rPr>
        <w:t xml:space="preserve"> </w:t>
      </w:r>
      <w:r w:rsidR="003B7275">
        <w:rPr>
          <w:lang w:val="sr-Latn-RS"/>
        </w:rPr>
        <w:t>potreba</w:t>
      </w:r>
      <w:r w:rsidRPr="00E5107E">
        <w:rPr>
          <w:lang w:val="sr-Latn-RS"/>
        </w:rPr>
        <w:t xml:space="preserve"> </w:t>
      </w:r>
      <w:r w:rsidR="00B849B5" w:rsidRPr="00A22BAC">
        <w:rPr>
          <w:lang w:val="sr-Latn-RS"/>
        </w:rPr>
        <w:t>krajnjih korisnika</w:t>
      </w:r>
      <w:r w:rsidR="00D20996">
        <w:rPr>
          <w:lang w:val="sr-Latn-RS"/>
        </w:rPr>
        <w:t xml:space="preserve"> i </w:t>
      </w:r>
      <w:r w:rsidR="009D3238">
        <w:rPr>
          <w:lang w:val="sr-Latn-RS"/>
        </w:rPr>
        <w:t>predmetnog asistenta.</w:t>
      </w:r>
    </w:p>
    <w:p w14:paraId="0CA984D3" w14:textId="77777777"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proofErr w:type="spellStart"/>
      <w:r w:rsidRPr="008572C2">
        <w:t>Opseg</w:t>
      </w:r>
      <w:proofErr w:type="spellEnd"/>
      <w:r w:rsidR="00CA58C5" w:rsidRPr="00A22BAC">
        <w:rPr>
          <w:lang w:val="sr-Latn-RS"/>
        </w:rPr>
        <w:t xml:space="preserve"> dokumenta</w:t>
      </w:r>
      <w:bookmarkEnd w:id="1"/>
    </w:p>
    <w:p w14:paraId="03F1E4BE" w14:textId="24689DFC" w:rsidR="009D3238" w:rsidRDefault="00B849B5" w:rsidP="007C25D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9D3238">
        <w:rPr>
          <w:lang w:val="sr-Latn-RS"/>
        </w:rPr>
        <w:t>projekat Blanketomat</w:t>
      </w:r>
      <w:r w:rsidRPr="00A22BAC">
        <w:rPr>
          <w:lang w:val="sr-Latn-RS"/>
        </w:rPr>
        <w:t xml:space="preserve"> koji će biti razvijen od strane S</w:t>
      </w:r>
      <w:r w:rsidR="009D3238">
        <w:rPr>
          <w:lang w:val="sr-Latn-RS"/>
        </w:rPr>
        <w:t>SOAteam-a</w:t>
      </w:r>
      <w:r w:rsidRPr="00A22BAC">
        <w:rPr>
          <w:lang w:val="sr-Latn-RS"/>
        </w:rPr>
        <w:t>.</w:t>
      </w:r>
    </w:p>
    <w:p w14:paraId="6263C312" w14:textId="2B1749CC" w:rsidR="009D3238" w:rsidRPr="00A22BAC" w:rsidRDefault="009D3238" w:rsidP="00DE518F">
      <w:pPr>
        <w:pStyle w:val="BodyText"/>
        <w:rPr>
          <w:lang w:val="sr-Latn-RS"/>
        </w:rPr>
      </w:pPr>
      <w:r>
        <w:rPr>
          <w:lang w:val="sr-Latn-RS"/>
        </w:rPr>
        <w:t xml:space="preserve">Blanketomat će omogućiti lak pristup blanketima za studente, kao i efikasan način kreiranja blanketa za profesore, </w:t>
      </w:r>
      <w:r w:rsidR="004942F6">
        <w:rPr>
          <w:lang w:val="sr-Latn-RS"/>
        </w:rPr>
        <w:t>gde će studenti moći da vežbaju i preko potencijalnih blanketa.</w:t>
      </w:r>
    </w:p>
    <w:p w14:paraId="14A8C308" w14:textId="77777777"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14:paraId="294EC793" w14:textId="77777777"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14:paraId="4E4B18AF" w14:textId="43C28C3E" w:rsidR="00DE518F" w:rsidRPr="00A22BAC" w:rsidRDefault="004942F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Blanketomat</w:t>
      </w:r>
      <w:r w:rsidR="00DE518F" w:rsidRPr="00A22BAC">
        <w:rPr>
          <w:lang w:val="sr-Latn-RS"/>
        </w:rPr>
        <w:t xml:space="preserve"> – Predlog projekta, </w:t>
      </w:r>
      <w:r>
        <w:rPr>
          <w:lang w:val="sr-Latn-RS"/>
        </w:rPr>
        <w:t>SSOA</w:t>
      </w:r>
      <w:r w:rsidR="00DE518F" w:rsidRPr="00A22BAC">
        <w:rPr>
          <w:lang w:val="sr-Latn-RS"/>
        </w:rPr>
        <w:t>-</w:t>
      </w:r>
      <w:r>
        <w:rPr>
          <w:lang w:val="sr-Latn-RS"/>
        </w:rPr>
        <w:t>Blanketomat</w:t>
      </w:r>
      <w:r w:rsidR="00DE518F" w:rsidRPr="00A22BAC">
        <w:rPr>
          <w:lang w:val="sr-Latn-RS"/>
        </w:rPr>
        <w:t>-01, V1.0, 20</w:t>
      </w:r>
      <w:r>
        <w:rPr>
          <w:lang w:val="sr-Latn-RS"/>
        </w:rPr>
        <w:t>24</w:t>
      </w:r>
      <w:r w:rsidR="00DE518F" w:rsidRPr="00A22BAC">
        <w:rPr>
          <w:lang w:val="sr-Latn-RS"/>
        </w:rPr>
        <w:t>, S</w:t>
      </w:r>
      <w:r>
        <w:rPr>
          <w:lang w:val="sr-Latn-RS"/>
        </w:rPr>
        <w:t>SOAt</w:t>
      </w:r>
      <w:r w:rsidR="00DE518F" w:rsidRPr="00A22BAC">
        <w:rPr>
          <w:lang w:val="sr-Latn-RS"/>
        </w:rPr>
        <w:t>eam.</w:t>
      </w:r>
    </w:p>
    <w:p w14:paraId="31FED9F3" w14:textId="3374EE32" w:rsidR="00206E1F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14:paraId="27E2B774" w14:textId="77777777" w:rsidR="00123AB3" w:rsidRPr="00123AB3" w:rsidRDefault="00123AB3" w:rsidP="00123AB3">
      <w:pPr>
        <w:rPr>
          <w:lang w:val="sr-Latn-RS"/>
        </w:rPr>
      </w:pPr>
    </w:p>
    <w:p w14:paraId="18FC1A18" w14:textId="5C819A2C" w:rsidR="00206E1F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14:paraId="73046AB7" w14:textId="0B7EDB6E" w:rsidR="007C25D2" w:rsidRDefault="007C25D2" w:rsidP="007C25D2">
      <w:pPr>
        <w:rPr>
          <w:lang w:val="sr-Latn-RS"/>
        </w:rPr>
      </w:pPr>
    </w:p>
    <w:p w14:paraId="1CB4C2A3" w14:textId="1831E3BD" w:rsidR="007C25D2" w:rsidRDefault="007C25D2" w:rsidP="007C25D2">
      <w:pPr>
        <w:ind w:left="720"/>
        <w:rPr>
          <w:lang w:val="sr-Latn-RS"/>
        </w:rPr>
      </w:pPr>
      <w:r>
        <w:rPr>
          <w:lang w:val="sr-Latn-RS"/>
        </w:rPr>
        <w:t>Projekat treba da zameni postojeće sajtove za postavljanje blanketa i da pruži novo rešenje za kreiranje blanketa.</w:t>
      </w:r>
    </w:p>
    <w:p w14:paraId="0789A57A" w14:textId="1CA372E6" w:rsidR="007C25D2" w:rsidRDefault="007C25D2" w:rsidP="007C25D2">
      <w:pPr>
        <w:rPr>
          <w:lang w:val="sr-Latn-RS"/>
        </w:rPr>
      </w:pPr>
      <w:r>
        <w:rPr>
          <w:lang w:val="sr-Latn-RS"/>
        </w:rPr>
        <w:tab/>
      </w:r>
    </w:p>
    <w:p w14:paraId="66B64274" w14:textId="7B9ACDF1" w:rsidR="00306E6B" w:rsidRDefault="007C25D2" w:rsidP="00306E6B">
      <w:pPr>
        <w:ind w:left="720"/>
        <w:rPr>
          <w:lang w:val="sr-Latn-RS"/>
        </w:rPr>
      </w:pPr>
      <w:r>
        <w:rPr>
          <w:lang w:val="sr-Latn-RS"/>
        </w:rPr>
        <w:t xml:space="preserve">Postojeći sajtovi za blankete nude samo pregled samih blanketa, kao i ograničenost na pristup </w:t>
      </w:r>
      <w:r w:rsidR="00306E6B">
        <w:rPr>
          <w:lang w:val="sr-Latn-RS"/>
        </w:rPr>
        <w:t xml:space="preserve">samo </w:t>
      </w:r>
      <w:r>
        <w:rPr>
          <w:lang w:val="sr-Latn-RS"/>
        </w:rPr>
        <w:t>onim</w:t>
      </w:r>
      <w:r w:rsidR="00306E6B">
        <w:rPr>
          <w:lang w:val="sr-Latn-RS"/>
        </w:rPr>
        <w:t xml:space="preserve"> </w:t>
      </w:r>
    </w:p>
    <w:p w14:paraId="7CDB91E1" w14:textId="00F1F1BA" w:rsidR="00306E6B" w:rsidRDefault="00306E6B" w:rsidP="00306E6B">
      <w:pPr>
        <w:ind w:left="720"/>
        <w:rPr>
          <w:lang w:val="sr-Latn-RS"/>
        </w:rPr>
      </w:pPr>
      <w:r>
        <w:rPr>
          <w:lang w:val="sr-Latn-RS"/>
        </w:rPr>
        <w:t>iz prethodnih rokova. Ovaj proizvod će omogućiti generisanje potencijalnih blanketa za vežbanje, kao i komunikaciju izmedju studenata i profesora gde će se postavljati predlozi rešenja</w:t>
      </w:r>
      <w:r w:rsidR="0073255C">
        <w:rPr>
          <w:lang w:val="sr-Latn-RS"/>
        </w:rPr>
        <w:t>.</w:t>
      </w:r>
    </w:p>
    <w:p w14:paraId="4BB87D3C" w14:textId="02697296" w:rsidR="00306E6B" w:rsidRDefault="00306E6B" w:rsidP="00306E6B">
      <w:pPr>
        <w:ind w:left="720"/>
        <w:rPr>
          <w:lang w:val="sr-Latn-RS"/>
        </w:rPr>
      </w:pPr>
    </w:p>
    <w:p w14:paraId="34A51BCC" w14:textId="278D072A" w:rsidR="00BD47FD" w:rsidRDefault="00BD47FD" w:rsidP="00BD47FD">
      <w:pPr>
        <w:ind w:left="720"/>
        <w:rPr>
          <w:lang w:val="sr-Latn-RS"/>
        </w:rPr>
      </w:pPr>
      <w:r>
        <w:rPr>
          <w:lang w:val="sr-Latn-RS"/>
        </w:rPr>
        <w:t>Blanketomat će omogućiti prikaz blanketa, unos i ažuriranje rešenja zadataka, kao i predlaganje potencijalnih rešenja, čime će se omogućiti lakše spremanje ispita</w:t>
      </w:r>
      <w:r w:rsidR="00FC46F8">
        <w:rPr>
          <w:lang w:val="sr-Latn-RS"/>
        </w:rPr>
        <w:t xml:space="preserve"> i interakciju izmedju profesora i studenata. Ovim će stranica privući veći broj studenata jer će se stvoriti mogućnost interakcije i kompetativnost u davanju samih rešenja zadataka.</w:t>
      </w:r>
    </w:p>
    <w:p w14:paraId="6AAF4869" w14:textId="443FAD7D" w:rsidR="00D624B9" w:rsidRDefault="00D624B9" w:rsidP="007C25D2">
      <w:pPr>
        <w:ind w:left="720"/>
        <w:rPr>
          <w:lang w:val="sr-Latn-RS"/>
        </w:rPr>
      </w:pPr>
    </w:p>
    <w:p w14:paraId="59EF713F" w14:textId="77777777" w:rsidR="00D624B9" w:rsidRPr="007C25D2" w:rsidRDefault="00D624B9" w:rsidP="007C25D2">
      <w:pPr>
        <w:ind w:left="720"/>
        <w:rPr>
          <w:lang w:val="sr-Latn-RS"/>
        </w:rPr>
      </w:pPr>
    </w:p>
    <w:p w14:paraId="4D2AD210" w14:textId="77777777" w:rsidR="00206E1F" w:rsidRPr="00A22BAC" w:rsidRDefault="00B849B5" w:rsidP="00B849B5">
      <w:pPr>
        <w:pStyle w:val="Heading2"/>
        <w:rPr>
          <w:lang w:val="sr-Latn-RS"/>
        </w:rPr>
      </w:pPr>
      <w:bookmarkStart w:id="5" w:name="_Toc161771496"/>
      <w:r w:rsidRPr="00A22BAC">
        <w:rPr>
          <w:lang w:val="sr-Latn-RS"/>
        </w:rPr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14:paraId="7EC9836E" w14:textId="77777777"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14:paraId="7A9142E6" w14:textId="77777777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3C40814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769725" w14:textId="30F8ECBF" w:rsidR="00206E1F" w:rsidRPr="00A22BAC" w:rsidRDefault="003F66CC" w:rsidP="00797B3F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veliki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utrošak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vremena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u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kreiranju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,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kao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nekonzistentna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baza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za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studente</w:t>
            </w:r>
            <w:proofErr w:type="spellEnd"/>
          </w:p>
        </w:tc>
      </w:tr>
      <w:tr w:rsidR="00206E1F" w:rsidRPr="00A22BAC" w14:paraId="040593FA" w14:textId="77777777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1C0774E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DA7A7" w14:textId="36BD8907" w:rsidR="00206E1F" w:rsidRPr="00A22BAC" w:rsidRDefault="003F66CC" w:rsidP="00CF5315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studente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profesore</w:t>
            </w:r>
            <w:proofErr w:type="spellEnd"/>
          </w:p>
        </w:tc>
      </w:tr>
      <w:tr w:rsidR="00206E1F" w:rsidRPr="00A22BAC" w14:paraId="481BEC0D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50A9D48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0CD96" w14:textId="1C04F4AC" w:rsidR="00206E1F" w:rsidRPr="00A22BAC" w:rsidRDefault="003F66CC" w:rsidP="0080077F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otežano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učenje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sporije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kreiranje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blanketa</w:t>
            </w:r>
            <w:proofErr w:type="spellEnd"/>
          </w:p>
        </w:tc>
      </w:tr>
      <w:tr w:rsidR="00206E1F" w:rsidRPr="00A22BAC" w14:paraId="786A1977" w14:textId="77777777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23B9286" w14:textId="77777777" w:rsidR="00206E1F" w:rsidRPr="00A22BAC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711CC8" w14:textId="05BA18FE" w:rsidR="00206E1F" w:rsidRPr="00A22BAC" w:rsidRDefault="003F66CC" w:rsidP="00CF5315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olakšati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pristup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pravljenje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,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pružajući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studentima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mogućnost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da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ih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pregledaju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na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veb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stranici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ostave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komentare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,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čime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se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nastoji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poboljšati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transparentnost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dostupnost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relevantnih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materijala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za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učenje</w:t>
            </w:r>
            <w:proofErr w:type="spellEnd"/>
          </w:p>
        </w:tc>
      </w:tr>
    </w:tbl>
    <w:p w14:paraId="195FF154" w14:textId="77777777" w:rsidR="00206E1F" w:rsidRPr="00A22BAC" w:rsidRDefault="00206E1F">
      <w:pPr>
        <w:rPr>
          <w:lang w:val="sr-Latn-RS"/>
        </w:rPr>
      </w:pPr>
    </w:p>
    <w:p w14:paraId="10B9EA2D" w14:textId="77777777"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lastRenderedPageBreak/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14:paraId="47597ED6" w14:textId="77777777"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206E1F" w:rsidRPr="00A22BAC" w14:paraId="5D246487" w14:textId="77777777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63C450" w14:textId="77777777" w:rsidR="00206E1F" w:rsidRPr="00A22BAC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6F1278" w14:textId="58A462A5" w:rsidR="00206E1F" w:rsidRPr="00A22BAC" w:rsidRDefault="003F66CC" w:rsidP="006926F3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profesorima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studentima</w:t>
            </w:r>
            <w:proofErr w:type="spellEnd"/>
          </w:p>
        </w:tc>
      </w:tr>
      <w:tr w:rsidR="00206E1F" w:rsidRPr="00A22BAC" w14:paraId="4F341E8E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8316E33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D8E97" w14:textId="2DB81A4A" w:rsidR="00206E1F" w:rsidRPr="00A22BAC" w:rsidRDefault="003F66CC" w:rsidP="00D76FDF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će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pomoći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profesorima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za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lakše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generisanje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,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kao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studentima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za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poboljšanje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tokom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učenja</w:t>
            </w:r>
            <w:proofErr w:type="spellEnd"/>
          </w:p>
        </w:tc>
      </w:tr>
      <w:tr w:rsidR="00206E1F" w:rsidRPr="00A22BAC" w14:paraId="0C189498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85166A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99868" w14:textId="77777777" w:rsidR="00206E1F" w:rsidRPr="00A22BAC" w:rsidRDefault="00143087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14:paraId="2BF22634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6093149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B47B7C" w14:textId="549D457C" w:rsidR="00206E1F" w:rsidRPr="00A22BAC" w:rsidRDefault="003F66CC" w:rsidP="00394FA1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omogućava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studentima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da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koriste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s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prethodnih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rokova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postavljaju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rešenja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za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zadatke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, 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profesorima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olakšava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generisanje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blanketa</w:t>
            </w:r>
            <w:proofErr w:type="spellEnd"/>
          </w:p>
        </w:tc>
      </w:tr>
      <w:tr w:rsidR="00206E1F" w:rsidRPr="00A22BAC" w14:paraId="0D70EF8B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B070C9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384F8" w14:textId="092FFC0B" w:rsidR="00206E1F" w:rsidRPr="0023341A" w:rsidRDefault="003F66CC" w:rsidP="00394FA1">
            <w:pPr>
              <w:pStyle w:val="BodyText"/>
              <w:ind w:left="0"/>
              <w:rPr>
                <w:rFonts w:ascii="Segoe UI" w:hAnsi="Segoe UI" w:cs="Segoe UI"/>
                <w:color w:val="1D2125"/>
                <w:shd w:val="clear" w:color="auto" w:fill="FFFFFF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prethodnih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rešenja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,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ovo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će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biti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od </w:t>
            </w:r>
            <w:r w:rsidR="0023341A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="0023341A">
              <w:rPr>
                <w:rFonts w:ascii="Segoe UI" w:hAnsi="Segoe UI" w:cs="Segoe UI"/>
                <w:color w:val="1D2125"/>
                <w:shd w:val="clear" w:color="auto" w:fill="FFFFFF"/>
              </w:rPr>
              <w:t>veće</w:t>
            </w:r>
            <w:proofErr w:type="spellEnd"/>
            <w:r w:rsidR="0023341A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pomoći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studentima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profesorima</w:t>
            </w:r>
            <w:proofErr w:type="spellEnd"/>
          </w:p>
        </w:tc>
      </w:tr>
      <w:tr w:rsidR="00206E1F" w:rsidRPr="00A22BAC" w14:paraId="77AEB48E" w14:textId="77777777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0A26BFB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1556C6" w14:textId="2B80E446" w:rsidR="00206E1F" w:rsidRPr="00A22BAC" w:rsidRDefault="0023341A" w:rsidP="00C75E24">
            <w:pPr>
              <w:pStyle w:val="BodyText"/>
              <w:ind w:left="0"/>
              <w:rPr>
                <w:lang w:val="sr-Latn-RS"/>
              </w:rPr>
            </w:pP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obezbediti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dobar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izvor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učenja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pred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ispit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, a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profesorima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asistentima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olakšati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ovaj</w:t>
            </w:r>
            <w:proofErr w:type="spellEnd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 xml:space="preserve"> deo </w:t>
            </w:r>
            <w:proofErr w:type="spellStart"/>
            <w:r w:rsidRPr="00317C9E">
              <w:rPr>
                <w:rFonts w:ascii="Segoe UI" w:hAnsi="Segoe UI" w:cs="Segoe UI"/>
                <w:color w:val="1D2125"/>
                <w:shd w:val="clear" w:color="auto" w:fill="FFFFFF"/>
              </w:rPr>
              <w:t>posla</w:t>
            </w:r>
            <w:proofErr w:type="spellEnd"/>
          </w:p>
        </w:tc>
      </w:tr>
    </w:tbl>
    <w:p w14:paraId="0451A87F" w14:textId="77777777" w:rsidR="00206E1F" w:rsidRPr="00A22BAC" w:rsidRDefault="00206E1F">
      <w:pPr>
        <w:rPr>
          <w:lang w:val="sr-Latn-RS"/>
        </w:rPr>
      </w:pPr>
    </w:p>
    <w:p w14:paraId="4BB9BBD2" w14:textId="77777777"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14:paraId="2F673D29" w14:textId="3C3CA9FF"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opisani su korisnici </w:t>
      </w:r>
      <w:r w:rsidR="00FC46F8">
        <w:rPr>
          <w:lang w:val="sr-Latn-RS"/>
        </w:rPr>
        <w:t>Blanketomat aplikacije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9075F6" w:rsidRPr="00A22BAC">
        <w:rPr>
          <w:lang w:val="sr-Latn-RS"/>
        </w:rPr>
        <w:t>5</w:t>
      </w:r>
      <w:r w:rsidRPr="00A22BAC">
        <w:rPr>
          <w:lang w:val="sr-Latn-RS"/>
        </w:rPr>
        <w:t xml:space="preserve"> tipa korisnika: </w:t>
      </w:r>
      <w:r w:rsidR="009B2233" w:rsidRPr="00A22BAC">
        <w:rPr>
          <w:lang w:val="sr-Latn-RS"/>
        </w:rPr>
        <w:t xml:space="preserve">administrator, </w:t>
      </w:r>
      <w:r w:rsidR="00FC46F8">
        <w:rPr>
          <w:lang w:val="sr-Latn-RS"/>
        </w:rPr>
        <w:t>profesor</w:t>
      </w:r>
      <w:r w:rsidR="009075F6" w:rsidRPr="00A22BAC">
        <w:rPr>
          <w:lang w:val="sr-Latn-RS"/>
        </w:rPr>
        <w:t xml:space="preserve">, </w:t>
      </w:r>
      <w:r w:rsidR="00FC46F8">
        <w:rPr>
          <w:lang w:val="sr-Latn-RS"/>
        </w:rPr>
        <w:t>asistent</w:t>
      </w:r>
      <w:r w:rsidRPr="00A22BAC">
        <w:rPr>
          <w:lang w:val="sr-Latn-RS"/>
        </w:rPr>
        <w:t xml:space="preserve">, </w:t>
      </w:r>
      <w:r w:rsidR="00FC46F8">
        <w:rPr>
          <w:lang w:val="sr-Latn-RS"/>
        </w:rPr>
        <w:t>profesor/asistent</w:t>
      </w:r>
      <w:r w:rsidR="008572C2">
        <w:rPr>
          <w:lang w:val="sr-Latn-RS"/>
        </w:rPr>
        <w:t xml:space="preserve"> i</w:t>
      </w:r>
      <w:r w:rsidRPr="00A22BAC">
        <w:rPr>
          <w:lang w:val="sr-Latn-RS"/>
        </w:rPr>
        <w:t xml:space="preserve"> </w:t>
      </w:r>
      <w:r w:rsidR="00FC46F8">
        <w:rPr>
          <w:lang w:val="sr-Latn-RS"/>
        </w:rPr>
        <w:t>student</w:t>
      </w:r>
      <w:r w:rsidRPr="00A22BAC">
        <w:rPr>
          <w:lang w:val="sr-Latn-RS"/>
        </w:rPr>
        <w:t>.</w:t>
      </w:r>
    </w:p>
    <w:p w14:paraId="26A20784" w14:textId="7E526357" w:rsidR="00206E1F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14:paraId="39B9FA4A" w14:textId="2EC3C220" w:rsidR="00FC46F8" w:rsidRDefault="00FC46F8" w:rsidP="00FC46F8">
      <w:pPr>
        <w:rPr>
          <w:lang w:val="sr-Latn-RS"/>
        </w:rPr>
      </w:pPr>
    </w:p>
    <w:p w14:paraId="26FB05EA" w14:textId="04D975EF" w:rsidR="00FC46F8" w:rsidRDefault="00C50639" w:rsidP="00FC46F8">
      <w:pPr>
        <w:ind w:left="720"/>
        <w:rPr>
          <w:lang w:val="sr-Latn-RS"/>
        </w:rPr>
      </w:pPr>
      <w:r>
        <w:rPr>
          <w:lang w:val="sr-Latn-RS"/>
        </w:rPr>
        <w:t>Potencijalni korisnici sistema su studenti koji žele širi asortiman materijala za učenje i profesori koji traže lakši način za generisanje blanketa (digitalni unos umesto ručnog).</w:t>
      </w:r>
    </w:p>
    <w:p w14:paraId="40390F97" w14:textId="258DFCC3" w:rsidR="00FC46F8" w:rsidRDefault="00FC46F8" w:rsidP="00FC46F8">
      <w:pPr>
        <w:ind w:left="720"/>
        <w:rPr>
          <w:lang w:val="sr-Latn-RS"/>
        </w:rPr>
      </w:pPr>
    </w:p>
    <w:p w14:paraId="53267B63" w14:textId="57AD6795" w:rsidR="00C50639" w:rsidRDefault="00C50639" w:rsidP="00A4041D">
      <w:pPr>
        <w:pStyle w:val="BodyText"/>
        <w:rPr>
          <w:lang w:val="sr-Latn-RS"/>
        </w:rPr>
      </w:pPr>
      <w:r>
        <w:rPr>
          <w:lang w:val="sr-Latn-RS"/>
        </w:rPr>
        <w:t>Inicijalna verzija Blanketomata će biti namenjena Elektrons</w:t>
      </w:r>
      <w:r w:rsidR="00A4041D">
        <w:rPr>
          <w:lang w:val="sr-Latn-RS"/>
        </w:rPr>
        <w:t>k</w:t>
      </w:r>
      <w:r>
        <w:rPr>
          <w:lang w:val="sr-Latn-RS"/>
        </w:rPr>
        <w:t>om fakultetu.</w:t>
      </w:r>
      <w:r w:rsidR="00A4041D">
        <w:rPr>
          <w:lang w:val="sr-Latn-RS"/>
        </w:rPr>
        <w:t xml:space="preserve"> Ukoliko se ukaže interesovanje moguće je proširiti primenu i na druge fakultete. </w:t>
      </w:r>
      <w:r w:rsidR="00A4041D" w:rsidRPr="00A22BAC">
        <w:rPr>
          <w:lang w:val="sr-Latn-RS"/>
        </w:rPr>
        <w:t>Ka</w:t>
      </w:r>
      <w:r w:rsidR="00A4041D">
        <w:rPr>
          <w:lang w:val="sr-Latn-RS"/>
        </w:rPr>
        <w:t>o posledica toga</w:t>
      </w:r>
      <w:r w:rsidR="00A4041D" w:rsidRPr="00A22BAC">
        <w:rPr>
          <w:lang w:val="sr-Latn-RS"/>
        </w:rPr>
        <w:t xml:space="preserve"> </w:t>
      </w:r>
      <w:r w:rsidR="00A4041D">
        <w:rPr>
          <w:lang w:val="sr-Latn-RS"/>
        </w:rPr>
        <w:t>Blanketomat</w:t>
      </w:r>
      <w:r w:rsidR="00A4041D" w:rsidRPr="00A22BAC">
        <w:rPr>
          <w:lang w:val="sr-Latn-RS"/>
        </w:rPr>
        <w:t xml:space="preserve"> će biti projektovan </w:t>
      </w:r>
      <w:r w:rsidR="00A4041D">
        <w:rPr>
          <w:lang w:val="sr-Latn-RS"/>
        </w:rPr>
        <w:t xml:space="preserve">tako </w:t>
      </w:r>
      <w:r w:rsidR="00A4041D" w:rsidRPr="00A22BAC">
        <w:rPr>
          <w:lang w:val="sr-Latn-RS"/>
        </w:rPr>
        <w:t xml:space="preserve">da bude fleksibilan i </w:t>
      </w:r>
      <w:r w:rsidR="00A4041D">
        <w:rPr>
          <w:lang w:val="sr-Latn-RS"/>
        </w:rPr>
        <w:t xml:space="preserve">da se može </w:t>
      </w:r>
      <w:r w:rsidR="00A4041D" w:rsidRPr="00A22BAC">
        <w:rPr>
          <w:lang w:val="sr-Latn-RS"/>
        </w:rPr>
        <w:t>proširi</w:t>
      </w:r>
      <w:r w:rsidR="00A4041D">
        <w:rPr>
          <w:lang w:val="sr-Latn-RS"/>
        </w:rPr>
        <w:t xml:space="preserve">ti i prilagoditi </w:t>
      </w:r>
      <w:r w:rsidR="00A4041D" w:rsidRPr="00A22BAC">
        <w:rPr>
          <w:lang w:val="sr-Latn-RS"/>
        </w:rPr>
        <w:t xml:space="preserve">za korišćenje </w:t>
      </w:r>
      <w:r w:rsidR="00A4041D">
        <w:rPr>
          <w:lang w:val="sr-Latn-RS"/>
        </w:rPr>
        <w:t>na</w:t>
      </w:r>
      <w:r w:rsidR="00A4041D" w:rsidRPr="00A22BAC">
        <w:rPr>
          <w:lang w:val="sr-Latn-RS"/>
        </w:rPr>
        <w:t xml:space="preserve"> drugim </w:t>
      </w:r>
      <w:r w:rsidR="00A4041D">
        <w:rPr>
          <w:lang w:val="sr-Latn-RS"/>
        </w:rPr>
        <w:t>fakultetima</w:t>
      </w:r>
      <w:r w:rsidR="00A4041D" w:rsidRPr="00A22BAC">
        <w:rPr>
          <w:lang w:val="sr-Latn-RS"/>
        </w:rPr>
        <w:t xml:space="preserve">. </w:t>
      </w:r>
      <w:r w:rsidR="00A4041D">
        <w:rPr>
          <w:lang w:val="sr-Latn-RS"/>
        </w:rPr>
        <w:t xml:space="preserve">Da bi se to postiglo grafički dizajn će biti razdvojen </w:t>
      </w:r>
      <w:r w:rsidR="00A4041D" w:rsidRPr="00A22BAC">
        <w:rPr>
          <w:lang w:val="sr-Latn-RS"/>
        </w:rPr>
        <w:t xml:space="preserve">od funkcionalnosti kako bi </w:t>
      </w:r>
      <w:r w:rsidR="00A4041D">
        <w:rPr>
          <w:lang w:val="sr-Latn-RS"/>
        </w:rPr>
        <w:t>se jednostavno mogao izmeniti i prilagoditi izgled aplikacije i pri projektovanju sistema sve informacije koje predstavljaju sadržaj web stranice će biti smeštene u bazu</w:t>
      </w:r>
      <w:r w:rsidR="00A4041D" w:rsidRPr="00A22BAC">
        <w:rPr>
          <w:lang w:val="sr-Latn-RS"/>
        </w:rPr>
        <w:t xml:space="preserve"> podataka </w:t>
      </w:r>
      <w:r w:rsidR="00A4041D">
        <w:rPr>
          <w:lang w:val="sr-Latn-RS"/>
        </w:rPr>
        <w:t xml:space="preserve">kako bi ih bilo moguće izmeniti </w:t>
      </w:r>
      <w:r w:rsidR="00A4041D" w:rsidRPr="00A22BAC">
        <w:rPr>
          <w:lang w:val="sr-Latn-RS"/>
        </w:rPr>
        <w:t>nakon instalacije sistema.</w:t>
      </w:r>
    </w:p>
    <w:p w14:paraId="4C282B15" w14:textId="77777777"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t>Profili korisnika</w:t>
      </w:r>
      <w:bookmarkEnd w:id="9"/>
    </w:p>
    <w:p w14:paraId="3C09A2AA" w14:textId="2956ACD2" w:rsidR="003B1702" w:rsidRPr="00A22BAC" w:rsidRDefault="003B1702" w:rsidP="003B1702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>Administrator:</w:t>
      </w:r>
    </w:p>
    <w:p w14:paraId="58B22C06" w14:textId="3C275FF6" w:rsidR="009075F6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je zadužen za </w:t>
      </w:r>
      <w:r w:rsidR="006F0B7C">
        <w:rPr>
          <w:lang w:val="sr-Latn-RS"/>
        </w:rPr>
        <w:t>kreiranje profila za profesore i asistente (studenti će sami kreirati svoje naloge)</w:t>
      </w:r>
      <w:r w:rsidRPr="00A22BAC">
        <w:rPr>
          <w:lang w:val="sr-Latn-RS"/>
        </w:rPr>
        <w:t xml:space="preserve">, </w:t>
      </w:r>
      <w:r w:rsidR="006F0B7C">
        <w:rPr>
          <w:lang w:val="sr-Latn-RS"/>
        </w:rPr>
        <w:t>predmeta na fakultetu</w:t>
      </w:r>
      <w:r w:rsidRPr="00A22BAC">
        <w:rPr>
          <w:lang w:val="sr-Latn-RS"/>
        </w:rPr>
        <w:t xml:space="preserve"> i </w:t>
      </w:r>
      <w:r w:rsidR="006F0B7C">
        <w:rPr>
          <w:lang w:val="sr-Latn-RS"/>
        </w:rPr>
        <w:t>postavljanje profesora i asistenata na njihove pozicije.</w:t>
      </w:r>
    </w:p>
    <w:p w14:paraId="464FBAF8" w14:textId="18E6CE6F" w:rsidR="00804367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ulozi administratora </w:t>
      </w:r>
      <w:r w:rsidR="006F0B7C">
        <w:rPr>
          <w:lang w:val="sr-Latn-RS"/>
        </w:rPr>
        <w:t>može da se nadje šef katedre ili neko od kreatora aplikacije.</w:t>
      </w:r>
    </w:p>
    <w:p w14:paraId="7BC49F4C" w14:textId="77777777" w:rsidR="003B1702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će imati pristup svim </w:t>
      </w:r>
      <w:r w:rsidR="00193CBF">
        <w:rPr>
          <w:lang w:val="sr-Latn-RS"/>
        </w:rPr>
        <w:t xml:space="preserve">funkcionalnostima </w:t>
      </w:r>
      <w:r w:rsidR="00C503E4" w:rsidRPr="00A22BAC">
        <w:rPr>
          <w:lang w:val="sr-Latn-RS"/>
        </w:rPr>
        <w:t>sistema.</w:t>
      </w:r>
    </w:p>
    <w:p w14:paraId="41201355" w14:textId="0A26F0A1" w:rsidR="00206E1F" w:rsidRDefault="006F0B7C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Profesor</w:t>
      </w:r>
      <w:r w:rsidR="00206E1F" w:rsidRPr="00A22BAC">
        <w:rPr>
          <w:b/>
          <w:lang w:val="sr-Latn-RS"/>
        </w:rPr>
        <w:t>:</w:t>
      </w:r>
    </w:p>
    <w:p w14:paraId="6ADCA366" w14:textId="7DDD46CA" w:rsidR="00D71D5F" w:rsidRPr="00D71D5F" w:rsidRDefault="00D71D5F" w:rsidP="009B2233">
      <w:pPr>
        <w:pStyle w:val="BodyText"/>
        <w:rPr>
          <w:bCs/>
          <w:lang w:val="sr-Latn-RS"/>
        </w:rPr>
      </w:pPr>
      <w:r>
        <w:rPr>
          <w:bCs/>
          <w:lang w:val="sr-Latn-RS"/>
        </w:rPr>
        <w:t>Profesor može da unosi teorijska pitanja  u bazu podataka, kreira blankete, verifikuje postavljene studentske odgovore na pitanja, ali samo za predmet na kome je on profesor.</w:t>
      </w:r>
    </w:p>
    <w:p w14:paraId="452342C6" w14:textId="0B59DFFF" w:rsidR="002D5541" w:rsidRPr="00A22BAC" w:rsidRDefault="00D71D5F" w:rsidP="002D5541">
      <w:pPr>
        <w:pStyle w:val="BodyText"/>
        <w:rPr>
          <w:b/>
          <w:lang w:val="sr-Latn-RS"/>
        </w:rPr>
      </w:pPr>
      <w:r>
        <w:rPr>
          <w:b/>
          <w:lang w:val="sr-Latn-RS"/>
        </w:rPr>
        <w:t>Asistent</w:t>
      </w:r>
      <w:r w:rsidR="002D5541" w:rsidRPr="00A22BAC">
        <w:rPr>
          <w:b/>
          <w:lang w:val="sr-Latn-RS"/>
        </w:rPr>
        <w:t>:</w:t>
      </w:r>
    </w:p>
    <w:p w14:paraId="6BA8536B" w14:textId="0F4364C5" w:rsidR="00D71D5F" w:rsidRDefault="00D71D5F" w:rsidP="002D5541">
      <w:pPr>
        <w:pStyle w:val="BodyText"/>
        <w:rPr>
          <w:lang w:val="sr-Latn-RS"/>
        </w:rPr>
      </w:pPr>
      <w:r>
        <w:rPr>
          <w:lang w:val="sr-Latn-RS"/>
        </w:rPr>
        <w:lastRenderedPageBreak/>
        <w:t>Asistent će praviti zadatke i nakon verifikacije od strane profesora, unositi ih u bazu podataka gde će se kasnije kreirati blanket sa tim zadacima.</w:t>
      </w:r>
    </w:p>
    <w:p w14:paraId="3F0EB677" w14:textId="0A702386" w:rsidR="00206E1F" w:rsidRDefault="00D71D5F">
      <w:pPr>
        <w:pStyle w:val="BodyText"/>
        <w:rPr>
          <w:b/>
          <w:lang w:val="sr-Latn-RS"/>
        </w:rPr>
      </w:pPr>
      <w:r>
        <w:rPr>
          <w:b/>
          <w:lang w:val="sr-Latn-RS"/>
        </w:rPr>
        <w:t>Profesor/asistent</w:t>
      </w:r>
      <w:r w:rsidR="00206E1F" w:rsidRPr="00A22BAC">
        <w:rPr>
          <w:b/>
          <w:lang w:val="sr-Latn-RS"/>
        </w:rPr>
        <w:t>:</w:t>
      </w:r>
    </w:p>
    <w:p w14:paraId="0B0F883A" w14:textId="3C85109D" w:rsidR="00D71D5F" w:rsidRPr="00D71D5F" w:rsidRDefault="004B7F46">
      <w:pPr>
        <w:pStyle w:val="BodyText"/>
        <w:rPr>
          <w:bCs/>
          <w:lang w:val="sr-Latn-RS"/>
        </w:rPr>
      </w:pPr>
      <w:r>
        <w:rPr>
          <w:bCs/>
          <w:lang w:val="sr-Latn-RS"/>
        </w:rPr>
        <w:t>Imaće mogućnosti i profesora i asistenta u slučaju da je samo jedna osoba na predmetu.</w:t>
      </w:r>
    </w:p>
    <w:p w14:paraId="32FD85B1" w14:textId="0DD51DEC" w:rsidR="00206E1F" w:rsidRDefault="004B7F46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Student</w:t>
      </w:r>
      <w:r w:rsidR="00206E1F" w:rsidRPr="00A22BAC">
        <w:rPr>
          <w:b/>
          <w:lang w:val="sr-Latn-RS"/>
        </w:rPr>
        <w:t>:</w:t>
      </w:r>
    </w:p>
    <w:p w14:paraId="43E98D53" w14:textId="40AAF523" w:rsidR="004B7F46" w:rsidRPr="004B7F46" w:rsidRDefault="004B7F46" w:rsidP="009B2233">
      <w:pPr>
        <w:pStyle w:val="BodyText"/>
        <w:rPr>
          <w:bCs/>
          <w:lang w:val="sr-Latn-RS"/>
        </w:rPr>
      </w:pPr>
      <w:r>
        <w:rPr>
          <w:bCs/>
          <w:lang w:val="sr-Latn-RS"/>
        </w:rPr>
        <w:t>Student će moći da pristupa sajtu i generiše potencijalne blankete radi vežbe, da gleda blankete sa prethodnih ispitnih rokova, postavlja moguća rešenja za pitanja sa blanketa (to važi za potencijalne blankete) i da ocenjuju već postojeća rešenja.</w:t>
      </w:r>
    </w:p>
    <w:p w14:paraId="66C1C37C" w14:textId="4C0A957D" w:rsidR="00FB2D85" w:rsidRPr="00FB2D85" w:rsidRDefault="00B849B5" w:rsidP="00FB2D85">
      <w:pPr>
        <w:pStyle w:val="Heading2"/>
        <w:rPr>
          <w:lang w:val="sr-Latn-RS"/>
        </w:rPr>
      </w:pPr>
      <w:bookmarkStart w:id="10" w:name="_Toc161771501"/>
      <w:r w:rsidRPr="00A22BAC">
        <w:rPr>
          <w:lang w:val="sr-Latn-RS"/>
        </w:rPr>
        <w:t>Opis okruženja</w:t>
      </w:r>
      <w:bookmarkEnd w:id="10"/>
    </w:p>
    <w:p w14:paraId="13C3F681" w14:textId="55BF3BA4"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>Korisnici s</w:t>
      </w:r>
      <w:r w:rsidR="000346D2">
        <w:rPr>
          <w:lang w:val="sr-Latn-RS"/>
        </w:rPr>
        <w:t xml:space="preserve">istema pristupaju sistemu putem interneta </w:t>
      </w:r>
      <w:r w:rsidRPr="00A22BAC">
        <w:rPr>
          <w:lang w:val="sr-Latn-RS"/>
        </w:rPr>
        <w:t>što zahte</w:t>
      </w:r>
      <w:r w:rsidR="00FB2D85">
        <w:rPr>
          <w:lang w:val="sr-Latn-RS"/>
        </w:rPr>
        <w:t>va</w:t>
      </w:r>
      <w:r w:rsidRPr="00A22BAC">
        <w:rPr>
          <w:lang w:val="sr-Latn-RS"/>
        </w:rPr>
        <w:t xml:space="preserve"> Internet konekciju. Ne postoje posebna ograničenja u pogledu okruženja.</w:t>
      </w:r>
    </w:p>
    <w:p w14:paraId="5FD47014" w14:textId="77777777" w:rsidR="00206E1F" w:rsidRPr="00A22BAC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14:paraId="73DC9876" w14:textId="77777777" w:rsidR="00206E1F" w:rsidRPr="00A22BAC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14:paraId="70D1E7F7" w14:textId="7CF038D1" w:rsidR="00206E1F" w:rsidRPr="00A22BAC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b/>
          <w:lang w:val="sr-Latn-RS"/>
        </w:rPr>
        <w:t xml:space="preserve">Ne postojanje </w:t>
      </w:r>
      <w:r w:rsidR="00FB2D85">
        <w:rPr>
          <w:b/>
          <w:lang w:val="sr-Latn-RS"/>
        </w:rPr>
        <w:t>sajtova sa naprednim filtriranjem blanketa</w:t>
      </w:r>
      <w:r w:rsidRPr="00A22BAC">
        <w:rPr>
          <w:b/>
          <w:lang w:val="sr-Latn-RS"/>
        </w:rPr>
        <w:t>.</w:t>
      </w:r>
      <w:r w:rsidR="00206E1F" w:rsidRPr="00A22BAC">
        <w:rPr>
          <w:lang w:val="sr-Latn-RS"/>
        </w:rPr>
        <w:t xml:space="preserve">  </w:t>
      </w:r>
      <w:r w:rsidR="00190105" w:rsidRPr="00A22BAC">
        <w:rPr>
          <w:lang w:val="sr-Latn-RS"/>
        </w:rPr>
        <w:t xml:space="preserve">Trenutno ne postoji mehanizam za </w:t>
      </w:r>
      <w:r w:rsidR="00FB2D85">
        <w:rPr>
          <w:lang w:val="sr-Latn-RS"/>
        </w:rPr>
        <w:t xml:space="preserve">napredno </w:t>
      </w:r>
      <w:r w:rsidR="00190105" w:rsidRPr="00A22BAC">
        <w:rPr>
          <w:lang w:val="sr-Latn-RS"/>
        </w:rPr>
        <w:t xml:space="preserve">pretraživanje </w:t>
      </w:r>
      <w:r w:rsidR="00FB2D85">
        <w:rPr>
          <w:lang w:val="sr-Latn-RS"/>
        </w:rPr>
        <w:t xml:space="preserve">blanketa </w:t>
      </w:r>
      <w:r w:rsidR="00190105" w:rsidRPr="00A22BAC">
        <w:rPr>
          <w:lang w:val="sr-Latn-RS"/>
        </w:rPr>
        <w:t>ob</w:t>
      </w:r>
      <w:r w:rsidR="00FB2D85">
        <w:rPr>
          <w:lang w:val="sr-Latn-RS"/>
        </w:rPr>
        <w:t>ja</w:t>
      </w:r>
      <w:r w:rsidR="00190105" w:rsidRPr="00A22BAC">
        <w:rPr>
          <w:lang w:val="sr-Latn-RS"/>
        </w:rPr>
        <w:t xml:space="preserve">vljenih od strane članova </w:t>
      </w:r>
      <w:r w:rsidR="00FB2D85">
        <w:rPr>
          <w:lang w:val="sr-Latn-RS"/>
        </w:rPr>
        <w:t>fakulteta</w:t>
      </w:r>
      <w:r w:rsidR="00190105" w:rsidRPr="00A22BAC">
        <w:rPr>
          <w:lang w:val="sr-Latn-RS"/>
        </w:rPr>
        <w:t xml:space="preserve">. </w:t>
      </w:r>
      <w:r w:rsidR="00FB2D85">
        <w:rPr>
          <w:lang w:val="sr-Latn-RS"/>
        </w:rPr>
        <w:t xml:space="preserve">Blanketi se </w:t>
      </w:r>
      <w:r w:rsidR="003850A9">
        <w:rPr>
          <w:lang w:val="sr-Latn-RS"/>
        </w:rPr>
        <w:t xml:space="preserve">postavljaju od strane studenata u vidu slike bez ikakvog dodatnog filtriranje u vezi njih. </w:t>
      </w:r>
    </w:p>
    <w:p w14:paraId="3FBCEDBC" w14:textId="4D25B77A" w:rsidR="00206E1F" w:rsidRPr="00A22BAC" w:rsidRDefault="00500DA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b/>
          <w:lang w:val="sr-Latn-RS"/>
        </w:rPr>
        <w:t>Ne</w:t>
      </w:r>
      <w:r w:rsidR="003850A9">
        <w:rPr>
          <w:b/>
          <w:lang w:val="sr-Latn-RS"/>
        </w:rPr>
        <w:t>mogućnost digitalnog generisanja blanketa</w:t>
      </w:r>
      <w:r w:rsidR="00206E1F" w:rsidRPr="00A22BAC">
        <w:rPr>
          <w:b/>
          <w:lang w:val="sr-Latn-RS"/>
        </w:rPr>
        <w:t>.</w:t>
      </w:r>
      <w:r w:rsidR="00206E1F" w:rsidRPr="00A22BAC">
        <w:rPr>
          <w:lang w:val="sr-Latn-RS"/>
        </w:rPr>
        <w:t xml:space="preserve"> </w:t>
      </w:r>
      <w:r w:rsidR="003850A9">
        <w:rPr>
          <w:lang w:val="sr-Latn-RS"/>
        </w:rPr>
        <w:t xml:space="preserve"> Profesori su ograničeni na ručno pisanje pitanja što im uopšte ne uštedi vreme. Ovim bi se to dosta olakšalo i ubrzalo proces generisanja blanketa.</w:t>
      </w:r>
    </w:p>
    <w:p w14:paraId="687FDB25" w14:textId="77777777" w:rsidR="00206E1F" w:rsidRPr="00A22BAC" w:rsidRDefault="00D44844" w:rsidP="00D44844">
      <w:pPr>
        <w:pStyle w:val="Heading2"/>
        <w:rPr>
          <w:lang w:val="sr-Latn-RS"/>
        </w:rPr>
      </w:pPr>
      <w:bookmarkStart w:id="12" w:name="_Toc161771503"/>
      <w:r w:rsidRPr="00A22BAC">
        <w:rPr>
          <w:lang w:val="sr-Latn-RS"/>
        </w:rPr>
        <w:t>Alternative i konkurencija</w:t>
      </w:r>
      <w:bookmarkEnd w:id="12"/>
    </w:p>
    <w:p w14:paraId="0454631F" w14:textId="315FBEF0" w:rsidR="00B46D71" w:rsidRPr="00A22BAC" w:rsidRDefault="009A58CE" w:rsidP="009A58CE">
      <w:pPr>
        <w:pStyle w:val="BodyText"/>
        <w:rPr>
          <w:lang w:val="sr-Latn-RS"/>
        </w:rPr>
      </w:pPr>
      <w:r>
        <w:rPr>
          <w:lang w:val="sr-Latn-RS"/>
        </w:rPr>
        <w:t>Trenutno ne postoje gotova rešenja kao alternativa proizvoda koji se razvija. Proizvod je poprilično inovativan.</w:t>
      </w:r>
    </w:p>
    <w:p w14:paraId="346B5522" w14:textId="77777777"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14:paraId="14ADCE06" w14:textId="5DC82D3E"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114F88">
        <w:rPr>
          <w:lang w:val="sr-Latn-RS"/>
        </w:rPr>
        <w:t>Blanketomata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14:paraId="6AC57965" w14:textId="637C92CA" w:rsidR="00206E1F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14:paraId="3D184578" w14:textId="1D74485A" w:rsidR="00114F88" w:rsidRDefault="00114F88" w:rsidP="00114F88">
      <w:pPr>
        <w:ind w:left="720"/>
        <w:rPr>
          <w:lang w:val="sr-Latn-RS"/>
        </w:rPr>
      </w:pPr>
      <w:r>
        <w:rPr>
          <w:lang w:val="sr-Latn-RS"/>
        </w:rPr>
        <w:t>Blanketomat  će zameniti postojeću Web prezentaciju Sicef-a</w:t>
      </w:r>
      <w:r w:rsidR="005B3F66">
        <w:rPr>
          <w:lang w:val="sr-Latn-RS"/>
        </w:rPr>
        <w:t xml:space="preserve">, dodaće nove funkcionalnosti koje će pored studenata, biti korisne i za profesore. Ubacivanjem tih funkcionalosti omogućuje se povezivanje sa bazom podataka gde će se čuvati svi potrebni podaci. </w:t>
      </w:r>
    </w:p>
    <w:p w14:paraId="300CA9B7" w14:textId="77777777" w:rsidR="00114F88" w:rsidRPr="00114F88" w:rsidRDefault="00114F88" w:rsidP="00114F88">
      <w:pPr>
        <w:ind w:left="720"/>
        <w:rPr>
          <w:lang w:val="sr-Latn-RS"/>
        </w:rPr>
      </w:pPr>
    </w:p>
    <w:p w14:paraId="34CF00E4" w14:textId="177CF641" w:rsidR="00206E1F" w:rsidRPr="00A22BAC" w:rsidRDefault="00732741" w:rsidP="00732741">
      <w:pPr>
        <w:pStyle w:val="BodyText"/>
        <w:rPr>
          <w:lang w:val="sr-Latn-RS"/>
        </w:rPr>
      </w:pPr>
      <w:r w:rsidRPr="00A22BAC">
        <w:rPr>
          <w:lang w:val="sr-Latn-RS"/>
        </w:rPr>
        <w:t>Dijagram koji pokazuje kontekst sistema je dat na slici 6.1.1</w:t>
      </w:r>
      <w:r w:rsidR="00206E1F" w:rsidRPr="00A22BAC">
        <w:rPr>
          <w:lang w:val="sr-Latn-RS"/>
        </w:rPr>
        <w:t>.</w:t>
      </w:r>
    </w:p>
    <w:p w14:paraId="53139923" w14:textId="46B05734" w:rsidR="00191984" w:rsidRPr="00A22BAC" w:rsidRDefault="00191984" w:rsidP="00191984">
      <w:pPr>
        <w:pStyle w:val="BodyText"/>
        <w:rPr>
          <w:lang w:val="sr-Latn-RS"/>
        </w:rPr>
      </w:pPr>
      <w:r>
        <w:rPr>
          <w:lang w:val="sr-Latn-RS"/>
        </w:rPr>
        <w:t>Blanketomat</w:t>
      </w:r>
      <w:r w:rsidR="00732741" w:rsidRPr="00A22BAC">
        <w:rPr>
          <w:lang w:val="sr-Latn-RS"/>
        </w:rPr>
        <w:t xml:space="preserve"> će biti zasnovan na klijent/server arhitekturi</w:t>
      </w:r>
      <w:r>
        <w:rPr>
          <w:lang w:val="sr-Latn-RS"/>
        </w:rPr>
        <w:t>,</w:t>
      </w:r>
      <w:r w:rsidR="00732741" w:rsidRPr="00A22BAC">
        <w:rPr>
          <w:lang w:val="sr-Latn-RS"/>
        </w:rPr>
        <w:t xml:space="preserve"> Web aplikacija ilustrovan</w:t>
      </w:r>
      <w:r>
        <w:rPr>
          <w:lang w:val="sr-Latn-RS"/>
        </w:rPr>
        <w:t>a</w:t>
      </w:r>
      <w:r w:rsidR="00732741" w:rsidRPr="00A22BAC">
        <w:rPr>
          <w:lang w:val="sr-Latn-RS"/>
        </w:rPr>
        <w:t xml:space="preserve">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14:paraId="0441AD61" w14:textId="77777777"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2F10922C" wp14:editId="489D869F">
                <wp:extent cx="5442585" cy="1267460"/>
                <wp:effectExtent l="0" t="0" r="2476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2585" cy="1267460"/>
                          <a:chOff x="2022" y="2688"/>
                          <a:chExt cx="8571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04" y="3379"/>
                            <a:ext cx="1471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4B51C" w14:textId="5DF4D057" w:rsidR="008942D4" w:rsidRPr="00AF6B06" w:rsidRDefault="005B3F6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Blanketomat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2EE8F" w14:textId="77777777" w:rsidR="008942D4" w:rsidRDefault="008942D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4E06B552" w14:textId="77777777" w:rsidR="008942D4" w:rsidRPr="00AF6B06" w:rsidRDefault="008942D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22" y="2688"/>
                            <a:ext cx="2379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EF4D4" w14:textId="5825D074" w:rsidR="008942D4" w:rsidRPr="00F06298" w:rsidRDefault="006A7AC7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Blanketomat</w:t>
                              </w:r>
                              <w:r w:rsidR="008942D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8942D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116359A3" w14:textId="77777777" w:rsidR="008942D4" w:rsidRPr="00F06298" w:rsidRDefault="008942D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B7275FE" w14:textId="77777777" w:rsidR="008942D4" w:rsidRPr="00F06298" w:rsidRDefault="008942D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61255874" w14:textId="01A11F28" w:rsidR="008942D4" w:rsidRPr="00F06298" w:rsidRDefault="006A7AC7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profesor</w:t>
                              </w:r>
                            </w:p>
                            <w:p w14:paraId="70BF4968" w14:textId="60A40F7E" w:rsidR="008942D4" w:rsidRPr="00F06298" w:rsidRDefault="006A7AC7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asistent</w:t>
                              </w:r>
                            </w:p>
                            <w:p w14:paraId="757010DE" w14:textId="12C41ED2" w:rsidR="008942D4" w:rsidRPr="00F06298" w:rsidRDefault="006A7AC7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profesor/asistent</w:t>
                              </w:r>
                            </w:p>
                            <w:p w14:paraId="6743F8AD" w14:textId="587DB38B" w:rsidR="008942D4" w:rsidRPr="00F06298" w:rsidRDefault="006A7AC7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0922C" id="Group 26" o:spid="_x0000_s1026" style="width:428.55pt;height:99.8pt;mso-position-horizontal-relative:char;mso-position-vertical-relative:line" coordorigin="2022,2688" coordsize="8571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04;top:3379;width:1471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6794B51C" w14:textId="5DF4D057" w:rsidR="008942D4" w:rsidRPr="00AF6B06" w:rsidRDefault="005B3F6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Blanketomat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482EE8F" w14:textId="77777777" w:rsidR="008942D4" w:rsidRDefault="008942D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4E06B552" w14:textId="77777777" w:rsidR="008942D4" w:rsidRPr="00AF6B06" w:rsidRDefault="008942D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022;top:2688;width:2379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1DEF4D4" w14:textId="5825D074" w:rsidR="008942D4" w:rsidRPr="00F06298" w:rsidRDefault="006A7AC7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Blanketomat</w:t>
                        </w:r>
                        <w:r w:rsidR="008942D4">
                          <w:rPr>
                            <w:lang w:val="sr-Latn-CS"/>
                          </w:rPr>
                          <w:t xml:space="preserve"> </w:t>
                        </w:r>
                        <w:r w:rsidR="008942D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116359A3" w14:textId="77777777" w:rsidR="008942D4" w:rsidRPr="00F06298" w:rsidRDefault="008942D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B7275FE" w14:textId="77777777" w:rsidR="008942D4" w:rsidRPr="00F06298" w:rsidRDefault="008942D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61255874" w14:textId="01A11F28" w:rsidR="008942D4" w:rsidRPr="00F06298" w:rsidRDefault="006A7AC7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profesor</w:t>
                        </w:r>
                      </w:p>
                      <w:p w14:paraId="70BF4968" w14:textId="60A40F7E" w:rsidR="008942D4" w:rsidRPr="00F06298" w:rsidRDefault="006A7AC7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asistent</w:t>
                        </w:r>
                      </w:p>
                      <w:p w14:paraId="757010DE" w14:textId="12C41ED2" w:rsidR="008942D4" w:rsidRPr="00F06298" w:rsidRDefault="006A7AC7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profesor/asistent</w:t>
                        </w:r>
                      </w:p>
                      <w:p w14:paraId="6743F8AD" w14:textId="587DB38B" w:rsidR="008942D4" w:rsidRPr="00F06298" w:rsidRDefault="006A7AC7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student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6A503BB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638CFE30" w14:textId="70389B72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</w:t>
      </w:r>
      <w:r w:rsidR="00191984">
        <w:rPr>
          <w:rFonts w:ascii="Arial" w:hAnsi="Arial"/>
          <w:b/>
          <w:lang w:val="sr-Latn-RS"/>
        </w:rPr>
        <w:t>Blanketomata</w:t>
      </w:r>
    </w:p>
    <w:p w14:paraId="33006ECD" w14:textId="77777777" w:rsidR="00AF6B06" w:rsidRPr="00A22BAC" w:rsidRDefault="00AF6B06" w:rsidP="00AF6B06">
      <w:pPr>
        <w:pStyle w:val="BodyText"/>
        <w:rPr>
          <w:b/>
          <w:lang w:val="sr-Latn-RS"/>
        </w:rPr>
      </w:pPr>
    </w:p>
    <w:p w14:paraId="32A76F83" w14:textId="77777777"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 wp14:anchorId="706157CC" wp14:editId="617221EC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B3706" w14:textId="77777777" w:rsidR="008942D4" w:rsidRPr="00E5055D" w:rsidRDefault="008942D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08AA9183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129D0823" w14:textId="77777777" w:rsidR="008942D4" w:rsidRPr="00E5055D" w:rsidRDefault="008942D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83A5E" w14:textId="77777777" w:rsidR="008942D4" w:rsidRPr="00E5055D" w:rsidRDefault="008942D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6803EE5B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9DBFA76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724862B" w14:textId="75CFDD9F" w:rsidR="008942D4" w:rsidRPr="00E5055D" w:rsidRDefault="0019198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Blanketomat</w:t>
                              </w:r>
                            </w:p>
                            <w:p w14:paraId="1F3BD87E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5ED2E71" w14:textId="77777777" w:rsidR="008942D4" w:rsidRPr="00E5055D" w:rsidRDefault="008942D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71B88A2" w14:textId="1C5566C5" w:rsidR="008942D4" w:rsidRPr="00E5055D" w:rsidRDefault="0019198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Blanketomat</w:t>
                              </w:r>
                            </w:p>
                            <w:p w14:paraId="465571B0" w14:textId="77777777" w:rsidR="008942D4" w:rsidRPr="00E5055D" w:rsidRDefault="008942D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59069" w14:textId="77777777" w:rsidR="008942D4" w:rsidRDefault="008942D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157CC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6EB3706" w14:textId="77777777" w:rsidR="008942D4" w:rsidRPr="00E5055D" w:rsidRDefault="008942D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08AA9183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129D0823" w14:textId="77777777" w:rsidR="008942D4" w:rsidRPr="00E5055D" w:rsidRDefault="008942D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1983A5E" w14:textId="77777777" w:rsidR="008942D4" w:rsidRPr="00E5055D" w:rsidRDefault="008942D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6803EE5B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79DBFA76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0724862B" w14:textId="75CFDD9F" w:rsidR="008942D4" w:rsidRPr="00E5055D" w:rsidRDefault="0019198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Blanketomat</w:t>
                        </w:r>
                      </w:p>
                      <w:p w14:paraId="1F3BD87E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5ED2E71" w14:textId="77777777" w:rsidR="008942D4" w:rsidRPr="00E5055D" w:rsidRDefault="008942D4">
                        <w:pPr>
                          <w:rPr>
                            <w:lang w:val="sr-Latn-CS"/>
                          </w:rPr>
                        </w:pPr>
                      </w:p>
                      <w:p w14:paraId="071B88A2" w14:textId="1C5566C5" w:rsidR="008942D4" w:rsidRPr="00E5055D" w:rsidRDefault="0019198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Blanketomat</w:t>
                        </w:r>
                      </w:p>
                      <w:p w14:paraId="465571B0" w14:textId="77777777" w:rsidR="008942D4" w:rsidRPr="00E5055D" w:rsidRDefault="008942D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7859069" w14:textId="77777777" w:rsidR="008942D4" w:rsidRDefault="008942D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6DC18A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79A6B9E0" w14:textId="0B90B549"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</w:t>
      </w:r>
      <w:r w:rsidR="00191984">
        <w:rPr>
          <w:rFonts w:ascii="Arial" w:hAnsi="Arial"/>
          <w:b/>
          <w:lang w:val="sr-Latn-RS"/>
        </w:rPr>
        <w:t>Blanketomata</w:t>
      </w:r>
    </w:p>
    <w:p w14:paraId="0C35B20D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02FC50F4" w14:textId="77777777" w:rsidR="00206E1F" w:rsidRPr="00A22BAC" w:rsidRDefault="00D44844" w:rsidP="00B849B5">
      <w:pPr>
        <w:pStyle w:val="Heading2"/>
        <w:rPr>
          <w:lang w:val="sr-Latn-RS"/>
        </w:rPr>
      </w:pPr>
      <w:bookmarkStart w:id="15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14:paraId="24BA44E8" w14:textId="5D3704E7"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>Tabela prikazana u ovom odeljku identifikuje osnovne mogućnost</w:t>
      </w:r>
      <w:r w:rsidR="00A3587C">
        <w:rPr>
          <w:lang w:val="sr-Latn-RS"/>
        </w:rPr>
        <w:t>i Blanketomata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14:paraId="18F24ED4" w14:textId="77777777" w:rsidR="00206E1F" w:rsidRPr="00A22BAC" w:rsidRDefault="00206E1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 w14:paraId="73F141B7" w14:textId="77777777">
        <w:tc>
          <w:tcPr>
            <w:tcW w:w="4230" w:type="dxa"/>
          </w:tcPr>
          <w:p w14:paraId="22C6DDA1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42312F52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 w14:paraId="5DA9F390" w14:textId="77777777">
        <w:tc>
          <w:tcPr>
            <w:tcW w:w="4230" w:type="dxa"/>
          </w:tcPr>
          <w:p w14:paraId="0972FD06" w14:textId="2D07A122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</w:t>
            </w:r>
            <w:r w:rsidR="00A3587C">
              <w:rPr>
                <w:lang w:val="sr-Latn-RS"/>
              </w:rPr>
              <w:t>arhiva blanketa</w:t>
            </w:r>
          </w:p>
        </w:tc>
        <w:tc>
          <w:tcPr>
            <w:tcW w:w="4518" w:type="dxa"/>
          </w:tcPr>
          <w:p w14:paraId="1B618641" w14:textId="6307AFDB"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i pretraživanje svih </w:t>
            </w:r>
            <w:r w:rsidR="00A3587C">
              <w:rPr>
                <w:lang w:val="sr-Latn-RS"/>
              </w:rPr>
              <w:t>blanketa po ispitnim rokovima</w:t>
            </w:r>
            <w:r w:rsidRPr="00A22BAC">
              <w:rPr>
                <w:lang w:val="sr-Latn-RS"/>
              </w:rPr>
              <w:t xml:space="preserve"> koje</w:t>
            </w:r>
            <w:r w:rsidR="00A3587C">
              <w:rPr>
                <w:lang w:val="sr-Latn-RS"/>
              </w:rPr>
              <w:t xml:space="preserve"> profesori/asistenti postavljaju.</w:t>
            </w:r>
          </w:p>
          <w:p w14:paraId="07683280" w14:textId="77777777"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3BEF129D" w14:textId="084783C1" w:rsidR="00A12200" w:rsidRPr="00A22BAC" w:rsidRDefault="00A12200" w:rsidP="00A3587C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426EC660" w14:textId="77777777">
        <w:tc>
          <w:tcPr>
            <w:tcW w:w="4230" w:type="dxa"/>
          </w:tcPr>
          <w:p w14:paraId="5BF1D60B" w14:textId="71DE7133" w:rsidR="00206E1F" w:rsidRPr="00A22BAC" w:rsidRDefault="00A3587C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Proširen opseg zadat</w:t>
            </w:r>
            <w:r w:rsidR="00E43D82">
              <w:rPr>
                <w:lang w:val="sr-Latn-RS"/>
              </w:rPr>
              <w:t>aka za vežbanje</w:t>
            </w:r>
          </w:p>
        </w:tc>
        <w:tc>
          <w:tcPr>
            <w:tcW w:w="4518" w:type="dxa"/>
          </w:tcPr>
          <w:p w14:paraId="67AD5210" w14:textId="50C49BE3"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svih </w:t>
            </w:r>
            <w:r w:rsidR="00A3587C">
              <w:rPr>
                <w:lang w:val="sr-Latn-RS"/>
              </w:rPr>
              <w:t xml:space="preserve">prethodnih blanketa </w:t>
            </w:r>
            <w:r w:rsidRPr="00A22BAC">
              <w:rPr>
                <w:lang w:val="sr-Latn-RS"/>
              </w:rPr>
              <w:t xml:space="preserve">koji su </w:t>
            </w:r>
            <w:r w:rsidR="00A3587C">
              <w:rPr>
                <w:lang w:val="sr-Latn-RS"/>
              </w:rPr>
              <w:t>se padali i generisanje potencijalnih</w:t>
            </w:r>
            <w:r w:rsidR="00E43D82">
              <w:rPr>
                <w:lang w:val="sr-Latn-RS"/>
              </w:rPr>
              <w:t xml:space="preserve"> (za vežbu)</w:t>
            </w:r>
          </w:p>
          <w:p w14:paraId="7F32297E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0958EC0E" w14:textId="77777777">
        <w:tc>
          <w:tcPr>
            <w:tcW w:w="4230" w:type="dxa"/>
          </w:tcPr>
          <w:p w14:paraId="2EBD379A" w14:textId="118D9B25" w:rsidR="00206E1F" w:rsidRPr="00A22BAC" w:rsidRDefault="00E43D8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Olakšano pravljenje blanketa od strane profesora/asistenata</w:t>
            </w:r>
          </w:p>
        </w:tc>
        <w:tc>
          <w:tcPr>
            <w:tcW w:w="4518" w:type="dxa"/>
          </w:tcPr>
          <w:p w14:paraId="2C0AE9E9" w14:textId="6875BFAF" w:rsidR="00206E1F" w:rsidRPr="00A22BAC" w:rsidRDefault="00E43D82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Konzistentna baza podataka sa prethodnim pitanjima</w:t>
            </w:r>
            <w:r w:rsidR="00004A02">
              <w:rPr>
                <w:lang w:val="sr-Latn-RS"/>
              </w:rPr>
              <w:t>,</w:t>
            </w:r>
            <w:r>
              <w:rPr>
                <w:lang w:val="sr-Latn-RS"/>
              </w:rPr>
              <w:t xml:space="preserve"> </w:t>
            </w:r>
            <w:r w:rsidR="00004A02">
              <w:rPr>
                <w:lang w:val="sr-Latn-RS"/>
              </w:rPr>
              <w:t>filtriranjem po njihovoj težini, traženje pitanja po  oblasti kao i mogućnost promene ili dodavanje novih pitanja u bazu. Pristup bazi imaju samo profesori/asistenti.</w:t>
            </w:r>
          </w:p>
          <w:p w14:paraId="39BC56C1" w14:textId="77777777"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07A339CE" w14:textId="77777777">
        <w:tc>
          <w:tcPr>
            <w:tcW w:w="4230" w:type="dxa"/>
          </w:tcPr>
          <w:p w14:paraId="33648292" w14:textId="1AA8894B" w:rsidR="00206E1F" w:rsidRPr="00A22BAC" w:rsidRDefault="00004A02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Mogućnost naprednog filtriranja</w:t>
            </w:r>
            <w:r w:rsidR="00C50E14">
              <w:rPr>
                <w:lang w:val="sr-Latn-RS"/>
              </w:rPr>
              <w:t xml:space="preserve"> i komunikacije izmedju profesora i studenata</w:t>
            </w:r>
          </w:p>
        </w:tc>
        <w:tc>
          <w:tcPr>
            <w:tcW w:w="4518" w:type="dxa"/>
          </w:tcPr>
          <w:p w14:paraId="43C1E61F" w14:textId="77777777" w:rsidR="00C50E14" w:rsidRDefault="00004A02" w:rsidP="00C50E14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Pitanja s blanketa se mogu pretraživati po</w:t>
            </w:r>
            <w:r w:rsidR="00C50E14">
              <w:rPr>
                <w:lang w:val="sr-Latn-RS"/>
              </w:rPr>
              <w:t xml:space="preserve"> tagovima (oblastima, težini...).</w:t>
            </w:r>
          </w:p>
          <w:p w14:paraId="23F70A3C" w14:textId="00A61246" w:rsidR="00206E1F" w:rsidRDefault="00C50E14" w:rsidP="00C50E14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>Tagove postavljaju profesori.</w:t>
            </w:r>
          </w:p>
          <w:p w14:paraId="7E17C731" w14:textId="0803BC2A" w:rsidR="00C50E14" w:rsidRDefault="00C50E14" w:rsidP="00C50E14">
            <w:pPr>
              <w:pStyle w:val="BodyText"/>
              <w:spacing w:after="0"/>
              <w:ind w:left="0"/>
              <w:rPr>
                <w:lang w:val="sr-Latn-RS"/>
              </w:rPr>
            </w:pPr>
            <w:r>
              <w:rPr>
                <w:lang w:val="sr-Latn-RS"/>
              </w:rPr>
              <w:t xml:space="preserve">Studenti postavljaju komentare potencijalnih rešenja zadataka, </w:t>
            </w:r>
            <w:r w:rsidR="00C56E4B">
              <w:rPr>
                <w:lang w:val="sr-Latn-RS"/>
              </w:rPr>
              <w:t xml:space="preserve">ostale kolege mogu da glasaju za najbolje rešenje, </w:t>
            </w:r>
            <w:r>
              <w:rPr>
                <w:lang w:val="sr-Latn-RS"/>
              </w:rPr>
              <w:t>a profesor</w:t>
            </w:r>
            <w:r w:rsidR="00C56E4B">
              <w:rPr>
                <w:lang w:val="sr-Latn-RS"/>
              </w:rPr>
              <w:t>i imaju mogućnost da</w:t>
            </w:r>
            <w:r>
              <w:rPr>
                <w:lang w:val="sr-Latn-RS"/>
              </w:rPr>
              <w:t xml:space="preserve"> </w:t>
            </w:r>
            <w:r w:rsidR="00C56E4B">
              <w:rPr>
                <w:lang w:val="sr-Latn-RS"/>
              </w:rPr>
              <w:t>verifikuju (automatski bude na vrhu i garantuje tačnost).</w:t>
            </w:r>
          </w:p>
          <w:p w14:paraId="50166EBD" w14:textId="166E63CA" w:rsidR="00C50E14" w:rsidRPr="00A22BAC" w:rsidRDefault="00C50E14" w:rsidP="00C50E14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1CCA9D08" w14:textId="77777777">
        <w:tc>
          <w:tcPr>
            <w:tcW w:w="4230" w:type="dxa"/>
          </w:tcPr>
          <w:p w14:paraId="1BED51F4" w14:textId="77777777"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7A6DC75E" w14:textId="60558147" w:rsidR="00206E1F" w:rsidRPr="00A22BAC" w:rsidRDefault="00A12200" w:rsidP="006F37E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Mogućnost pristupa i ažuriranja svih podataka sa bilo koje lokacije</w:t>
            </w:r>
            <w:r w:rsidR="00C50E14">
              <w:rPr>
                <w:lang w:val="sr-Latn-RS"/>
              </w:rPr>
              <w:t>.</w:t>
            </w:r>
          </w:p>
          <w:p w14:paraId="60865729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23F70D48" w14:textId="4DFA8FE3" w:rsidR="00206E1F" w:rsidRDefault="00206E1F">
      <w:pPr>
        <w:pStyle w:val="BodyText"/>
        <w:rPr>
          <w:lang w:val="sr-Latn-RS"/>
        </w:rPr>
      </w:pPr>
    </w:p>
    <w:p w14:paraId="206EC372" w14:textId="77777777" w:rsidR="00C56E4B" w:rsidRPr="00A22BAC" w:rsidRDefault="00C56E4B">
      <w:pPr>
        <w:pStyle w:val="BodyText"/>
        <w:rPr>
          <w:lang w:val="sr-Latn-RS"/>
        </w:rPr>
      </w:pPr>
    </w:p>
    <w:p w14:paraId="57C540AC" w14:textId="77777777" w:rsidR="00206E1F" w:rsidRPr="00A22BAC" w:rsidRDefault="00D44844" w:rsidP="00D44844">
      <w:pPr>
        <w:pStyle w:val="Heading2"/>
        <w:rPr>
          <w:lang w:val="sr-Latn-RS"/>
        </w:rPr>
      </w:pPr>
      <w:bookmarkStart w:id="16" w:name="_Toc161771507"/>
      <w:r w:rsidRPr="00A22BAC">
        <w:rPr>
          <w:lang w:val="sr-Latn-RS"/>
        </w:rPr>
        <w:lastRenderedPageBreak/>
        <w:t>Pretpostavke i zavisnosti</w:t>
      </w:r>
      <w:bookmarkEnd w:id="16"/>
    </w:p>
    <w:p w14:paraId="454EE532" w14:textId="5ED48672" w:rsidR="00206E1F" w:rsidRPr="00A22BAC" w:rsidRDefault="00C56E4B" w:rsidP="00445A8C">
      <w:pPr>
        <w:pStyle w:val="BodyText"/>
        <w:rPr>
          <w:lang w:val="sr-Latn-RS"/>
        </w:rPr>
      </w:pPr>
      <w:r>
        <w:rPr>
          <w:lang w:val="sr-Latn-RS"/>
        </w:rPr>
        <w:t>Blanketomat</w:t>
      </w:r>
      <w:r w:rsidR="00445A8C" w:rsidRPr="00A22BAC">
        <w:rPr>
          <w:lang w:val="sr-Latn-RS"/>
        </w:rPr>
        <w:t>, kao Web aplikacija je zavis</w:t>
      </w:r>
      <w:r w:rsidR="000606D8">
        <w:rPr>
          <w:lang w:val="sr-Latn-RS"/>
        </w:rPr>
        <w:t>t</w:t>
      </w:r>
      <w:r w:rsidR="00445A8C" w:rsidRPr="00A22BAC">
        <w:rPr>
          <w:lang w:val="sr-Latn-RS"/>
        </w:rPr>
        <w:t>an od</w:t>
      </w:r>
      <w:r w:rsidR="00D67D2B" w:rsidRPr="00A22BAC">
        <w:rPr>
          <w:lang w:val="sr-Latn-RS"/>
        </w:rPr>
        <w:t>:</w:t>
      </w:r>
    </w:p>
    <w:p w14:paraId="7EBB796A" w14:textId="32A939B1" w:rsidR="00D67D2B" w:rsidRPr="00A22BAC" w:rsidRDefault="000606D8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Web servera</w:t>
      </w:r>
      <w:r w:rsidR="00D67D2B" w:rsidRPr="00A22BAC">
        <w:rPr>
          <w:lang w:val="sr-Latn-RS"/>
        </w:rPr>
        <w:t>.</w:t>
      </w:r>
    </w:p>
    <w:p w14:paraId="792DD7EF" w14:textId="7A9C2026" w:rsidR="00206E1F" w:rsidRPr="00A22BAC" w:rsidRDefault="000606D8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Web browsera</w:t>
      </w:r>
      <w:r w:rsidR="00C206AF" w:rsidRPr="00A22BAC">
        <w:rPr>
          <w:lang w:val="sr-Latn-RS"/>
        </w:rPr>
        <w:t>.</w:t>
      </w:r>
      <w:r w:rsidR="00206E1F" w:rsidRPr="00A22BAC">
        <w:rPr>
          <w:lang w:val="sr-Latn-RS"/>
        </w:rPr>
        <w:t xml:space="preserve"> </w:t>
      </w:r>
    </w:p>
    <w:p w14:paraId="6EC1D28C" w14:textId="62D51395"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</w:t>
      </w:r>
      <w:r w:rsidR="000606D8">
        <w:rPr>
          <w:lang w:val="sr-Latn-RS"/>
        </w:rPr>
        <w:t>i</w:t>
      </w:r>
      <w:r w:rsidRPr="00A22BAC">
        <w:rPr>
          <w:lang w:val="sr-Latn-RS"/>
        </w:rPr>
        <w:t xml:space="preserve"> p</w:t>
      </w:r>
      <w:r w:rsidR="00C206AF" w:rsidRPr="00A22BAC">
        <w:rPr>
          <w:lang w:val="sr-Latn-RS"/>
        </w:rPr>
        <w:t>ovezivanja sa DBMS-om</w:t>
      </w:r>
      <w:r w:rsidR="000606D8">
        <w:rPr>
          <w:lang w:val="sr-Latn-RS"/>
        </w:rPr>
        <w:t>.</w:t>
      </w:r>
    </w:p>
    <w:p w14:paraId="1CB74643" w14:textId="499D6A5B"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0606D8">
        <w:rPr>
          <w:lang w:val="sr-Latn-RS"/>
        </w:rPr>
        <w:t>e</w:t>
      </w:r>
      <w:r w:rsidRPr="00A22BAC">
        <w:rPr>
          <w:lang w:val="sr-Latn-RS"/>
        </w:rPr>
        <w:t xml:space="preserve"> DBMS-a za Linux i Windows platformu.</w:t>
      </w:r>
    </w:p>
    <w:p w14:paraId="6B10148E" w14:textId="008BC466" w:rsidR="00206E1F" w:rsidRDefault="00D44844" w:rsidP="00B849B5">
      <w:pPr>
        <w:pStyle w:val="Heading2"/>
        <w:rPr>
          <w:lang w:val="sr-Latn-RS"/>
        </w:rPr>
      </w:pPr>
      <w:bookmarkStart w:id="17" w:name="_Toc161771508"/>
      <w:r w:rsidRPr="00A22BAC">
        <w:rPr>
          <w:lang w:val="sr-Latn-RS"/>
        </w:rPr>
        <w:t>Cena</w:t>
      </w:r>
      <w:bookmarkEnd w:id="17"/>
    </w:p>
    <w:p w14:paraId="0CFA310F" w14:textId="70F57C86" w:rsidR="004952C1" w:rsidRPr="004952C1" w:rsidRDefault="004952C1" w:rsidP="004952C1">
      <w:pPr>
        <w:ind w:left="720"/>
        <w:rPr>
          <w:lang w:val="sr-Latn-RS"/>
        </w:rPr>
      </w:pPr>
      <w:r>
        <w:rPr>
          <w:lang w:val="sr-Latn-RS"/>
        </w:rPr>
        <w:t>Ovo je studentski projekat bez budžeta, radi se za ocenu.</w:t>
      </w:r>
    </w:p>
    <w:p w14:paraId="17A68A90" w14:textId="77777777" w:rsidR="00206E1F" w:rsidRPr="00A22BAC" w:rsidRDefault="00D44844" w:rsidP="00D44844">
      <w:pPr>
        <w:pStyle w:val="Heading2"/>
        <w:rPr>
          <w:lang w:val="sr-Latn-RS"/>
        </w:rPr>
      </w:pPr>
      <w:bookmarkStart w:id="18" w:name="_Toc161771509"/>
      <w:r w:rsidRPr="00A22BAC">
        <w:rPr>
          <w:lang w:val="sr-Latn-RS"/>
        </w:rPr>
        <w:t>Licenciranje i instalacija</w:t>
      </w:r>
      <w:bookmarkEnd w:id="18"/>
    </w:p>
    <w:p w14:paraId="6B1E7613" w14:textId="6DA61FE3" w:rsidR="00206E1F" w:rsidRPr="00A22BAC" w:rsidRDefault="00A82910" w:rsidP="00E5055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za početak biti instaliran samo u </w:t>
      </w:r>
      <w:r w:rsidR="004952C1">
        <w:rPr>
          <w:lang w:val="sr-Latn-RS"/>
        </w:rPr>
        <w:t xml:space="preserve">pojedinim prostorijama fakulteta za testiranje, </w:t>
      </w:r>
      <w:r w:rsidRPr="00A22BAC">
        <w:rPr>
          <w:lang w:val="sr-Latn-RS"/>
        </w:rPr>
        <w:t>tako da ne postoje posebni zahtevi u pogledu licenciranja</w:t>
      </w:r>
      <w:r w:rsidR="00206E1F" w:rsidRPr="00A22BAC">
        <w:rPr>
          <w:lang w:val="sr-Latn-RS"/>
        </w:rPr>
        <w:t>.</w:t>
      </w:r>
    </w:p>
    <w:p w14:paraId="0AA4A6D9" w14:textId="70403F01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Kako </w:t>
      </w:r>
      <w:r w:rsidR="00BD5A69">
        <w:rPr>
          <w:lang w:val="sr-Latn-RS"/>
        </w:rPr>
        <w:t>Blanketomat</w:t>
      </w:r>
      <w:r w:rsidRPr="00A22BAC">
        <w:rPr>
          <w:lang w:val="sr-Latn-RS"/>
        </w:rPr>
        <w:t xml:space="preserve"> nije proizvod namenjen za šire tržište neće biti pravljen poseban instalacioni program.</w:t>
      </w:r>
    </w:p>
    <w:p w14:paraId="69A194B1" w14:textId="77777777"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t>Funkcionalni zahtevi</w:t>
      </w:r>
      <w:bookmarkEnd w:id="19"/>
    </w:p>
    <w:p w14:paraId="76D23D8A" w14:textId="23212884"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BD5A69">
        <w:rPr>
          <w:lang w:val="sr-Latn-RS"/>
        </w:rPr>
        <w:t>Blanketomata.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14:paraId="7A8FBEE8" w14:textId="77777777" w:rsidR="00206E1F" w:rsidRPr="00A22BAC" w:rsidRDefault="00254CBE">
      <w:pPr>
        <w:pStyle w:val="Heading2"/>
        <w:rPr>
          <w:lang w:val="sr-Latn-RS"/>
        </w:rPr>
      </w:pPr>
      <w:bookmarkStart w:id="20" w:name="_Toc161771511"/>
      <w:r w:rsidRPr="00A22BAC">
        <w:rPr>
          <w:lang w:val="sr-Latn-RS"/>
        </w:rPr>
        <w:t>Prijavljivanje na sistem</w:t>
      </w:r>
      <w:bookmarkEnd w:id="20"/>
    </w:p>
    <w:p w14:paraId="779BBA25" w14:textId="313673F1" w:rsidR="00206E1F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administratora i </w:t>
      </w:r>
      <w:r w:rsidR="00BD5A69">
        <w:rPr>
          <w:lang w:val="sr-Latn-RS"/>
        </w:rPr>
        <w:t>zaposlene na</w:t>
      </w:r>
      <w:r w:rsidRPr="00A22BAC">
        <w:rPr>
          <w:lang w:val="sr-Latn-RS"/>
        </w:rPr>
        <w:t xml:space="preserve"> </w:t>
      </w:r>
      <w:r w:rsidR="00BD5A69">
        <w:rPr>
          <w:lang w:val="sr-Latn-RS"/>
        </w:rPr>
        <w:t>fakultetu</w:t>
      </w:r>
      <w:r w:rsidRPr="00A22BAC">
        <w:rPr>
          <w:lang w:val="sr-Latn-RS"/>
        </w:rPr>
        <w:t xml:space="preserve"> se mora obezbediti prijavljivanje na </w:t>
      </w:r>
      <w:r w:rsidR="000E1917">
        <w:rPr>
          <w:lang w:val="sr-Latn-RS"/>
        </w:rPr>
        <w:t>sajt</w:t>
      </w:r>
      <w:r w:rsidRPr="00A22BAC">
        <w:rPr>
          <w:lang w:val="sr-Latn-RS"/>
        </w:rPr>
        <w:t xml:space="preserve"> korišćenjem korisničkog imena i lozinke.</w:t>
      </w:r>
    </w:p>
    <w:p w14:paraId="2C4124FD" w14:textId="7490CF38" w:rsidR="005613E4" w:rsidRPr="00A22BAC" w:rsidRDefault="00BD5A69" w:rsidP="005613E4">
      <w:pPr>
        <w:pStyle w:val="BodyText"/>
        <w:rPr>
          <w:lang w:val="sr-Latn-RS"/>
        </w:rPr>
      </w:pPr>
      <w:r>
        <w:rPr>
          <w:lang w:val="sr-Latn-RS"/>
        </w:rPr>
        <w:t>Studenti</w:t>
      </w:r>
      <w:r w:rsidR="005613E4" w:rsidRPr="00A22BAC">
        <w:rPr>
          <w:lang w:val="sr-Latn-RS"/>
        </w:rPr>
        <w:t xml:space="preserve"> pristupaju informacijama bez potrebe prijavljivanja na sistem</w:t>
      </w:r>
      <w:r>
        <w:rPr>
          <w:lang w:val="sr-Latn-RS"/>
        </w:rPr>
        <w:t xml:space="preserve">, sem ako žele da postave njihova rešenja za zadatke (tada se loguju </w:t>
      </w:r>
      <w:r w:rsidR="000E1917">
        <w:rPr>
          <w:lang w:val="sr-Latn-RS"/>
        </w:rPr>
        <w:t>preko studentskog naloga).</w:t>
      </w:r>
    </w:p>
    <w:p w14:paraId="5A34C803" w14:textId="75EADD89" w:rsidR="002A5E27" w:rsidRPr="00A22BAC" w:rsidRDefault="002A5E27" w:rsidP="002A5E27">
      <w:pPr>
        <w:pStyle w:val="Heading2"/>
        <w:rPr>
          <w:lang w:val="sr-Latn-RS"/>
        </w:rPr>
      </w:pPr>
      <w:bookmarkStart w:id="21" w:name="_Toc161771512"/>
      <w:r w:rsidRPr="00A22BAC">
        <w:rPr>
          <w:lang w:val="sr-Latn-RS"/>
        </w:rPr>
        <w:t xml:space="preserve">Unos, prikaz i ažuriranje </w:t>
      </w:r>
      <w:bookmarkEnd w:id="21"/>
      <w:r w:rsidR="000E1917">
        <w:rPr>
          <w:lang w:val="sr-Latn-RS"/>
        </w:rPr>
        <w:t>blanketa</w:t>
      </w:r>
    </w:p>
    <w:p w14:paraId="35EA0D95" w14:textId="6B4E9396" w:rsidR="002A5E27" w:rsidRPr="00A22BAC" w:rsidRDefault="000E1917" w:rsidP="002A5E27">
      <w:pPr>
        <w:pStyle w:val="BodyText"/>
        <w:rPr>
          <w:lang w:val="sr-Latn-RS"/>
        </w:rPr>
      </w:pPr>
      <w:r>
        <w:rPr>
          <w:lang w:val="sr-Latn-RS"/>
        </w:rPr>
        <w:t>Profesori i asistenti</w:t>
      </w:r>
      <w:r w:rsidR="002A5E27" w:rsidRPr="00A22BAC">
        <w:rPr>
          <w:lang w:val="sr-Latn-RS"/>
        </w:rPr>
        <w:t xml:space="preserve"> </w:t>
      </w:r>
      <w:r>
        <w:rPr>
          <w:lang w:val="sr-Latn-RS"/>
        </w:rPr>
        <w:t>su</w:t>
      </w:r>
      <w:r w:rsidR="002A5E27" w:rsidRPr="00A22BAC">
        <w:rPr>
          <w:lang w:val="sr-Latn-RS"/>
        </w:rPr>
        <w:t xml:space="preserve"> zadužen</w:t>
      </w:r>
      <w:r>
        <w:rPr>
          <w:lang w:val="sr-Latn-RS"/>
        </w:rPr>
        <w:t>i</w:t>
      </w:r>
      <w:r w:rsidR="002A5E27" w:rsidRPr="00A22BAC">
        <w:rPr>
          <w:lang w:val="sr-Latn-RS"/>
        </w:rPr>
        <w:t xml:space="preserve"> za ažuriranje </w:t>
      </w:r>
      <w:r>
        <w:rPr>
          <w:lang w:val="sr-Latn-RS"/>
        </w:rPr>
        <w:t>blanketa</w:t>
      </w:r>
      <w:r w:rsidR="002A5E27" w:rsidRPr="00A22BAC">
        <w:rPr>
          <w:lang w:val="sr-Latn-RS"/>
        </w:rPr>
        <w:t xml:space="preserve"> koji će se prikazivati na glavnoj stranici</w:t>
      </w:r>
      <w:r>
        <w:rPr>
          <w:lang w:val="sr-Latn-RS"/>
        </w:rPr>
        <w:t>.</w:t>
      </w:r>
    </w:p>
    <w:p w14:paraId="6F17D595" w14:textId="77777777" w:rsidR="00206E1F" w:rsidRPr="00A22BAC" w:rsidRDefault="00254CBE" w:rsidP="005A3F8C">
      <w:pPr>
        <w:pStyle w:val="Heading2"/>
        <w:rPr>
          <w:lang w:val="sr-Latn-RS"/>
        </w:rPr>
      </w:pPr>
      <w:bookmarkStart w:id="22" w:name="_Toc161771513"/>
      <w:r w:rsidRPr="00A22BAC">
        <w:rPr>
          <w:lang w:val="sr-Latn-RS"/>
        </w:rPr>
        <w:t>Kreiranje</w:t>
      </w:r>
      <w:r w:rsidR="005A3F8C" w:rsidRPr="00A22BAC">
        <w:rPr>
          <w:lang w:val="sr-Latn-RS"/>
        </w:rPr>
        <w:t>,</w:t>
      </w:r>
      <w:r w:rsidRPr="00A22BAC">
        <w:rPr>
          <w:lang w:val="sr-Latn-RS"/>
        </w:rPr>
        <w:t xml:space="preserve"> </w:t>
      </w:r>
      <w:r w:rsidR="005A3F8C" w:rsidRPr="00A22BAC">
        <w:rPr>
          <w:lang w:val="sr-Latn-RS"/>
        </w:rPr>
        <w:t xml:space="preserve">arhiviranje i </w:t>
      </w:r>
      <w:r w:rsidRPr="00A22BAC">
        <w:rPr>
          <w:lang w:val="sr-Latn-RS"/>
        </w:rPr>
        <w:t>brisanje članova</w:t>
      </w:r>
      <w:bookmarkEnd w:id="22"/>
    </w:p>
    <w:p w14:paraId="0069A7C6" w14:textId="445D60FF" w:rsidR="00206E1F" w:rsidRPr="00A22BAC" w:rsidRDefault="005A3F8C" w:rsidP="009029D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ima mogućnost kreiranja novih i brisanja postojećih korisničkih naloga za članove </w:t>
      </w:r>
      <w:r w:rsidR="000E1917">
        <w:rPr>
          <w:lang w:val="sr-Latn-RS"/>
        </w:rPr>
        <w:t>fakulteta, odredjenih katedri. Nalozi se arhiviraju u</w:t>
      </w:r>
      <w:r w:rsidRPr="00A22BAC">
        <w:rPr>
          <w:lang w:val="sr-Latn-RS"/>
        </w:rPr>
        <w:t xml:space="preserve"> </w:t>
      </w:r>
      <w:r w:rsidR="000E1917">
        <w:rPr>
          <w:lang w:val="sr-Latn-RS"/>
        </w:rPr>
        <w:t>bazi.</w:t>
      </w:r>
    </w:p>
    <w:p w14:paraId="7056071B" w14:textId="723F5B18" w:rsidR="002A5E27" w:rsidRPr="00A22BAC" w:rsidRDefault="002A5E27" w:rsidP="002A5E27">
      <w:pPr>
        <w:pStyle w:val="Heading2"/>
        <w:rPr>
          <w:lang w:val="sr-Latn-RS"/>
        </w:rPr>
      </w:pPr>
      <w:bookmarkStart w:id="23" w:name="_Toc161771514"/>
      <w:r w:rsidRPr="00A22BAC">
        <w:rPr>
          <w:lang w:val="sr-Latn-RS"/>
        </w:rPr>
        <w:t xml:space="preserve">Unos, prikaz i ažuriranje podataka o članovima </w:t>
      </w:r>
      <w:bookmarkEnd w:id="23"/>
      <w:r w:rsidR="006A5804">
        <w:rPr>
          <w:lang w:val="sr-Latn-RS"/>
        </w:rPr>
        <w:t>fakulteta</w:t>
      </w:r>
    </w:p>
    <w:p w14:paraId="2F5B8F25" w14:textId="0E7FDBA8" w:rsidR="002A5E27" w:rsidRPr="00A22BAC" w:rsidRDefault="002A5E27" w:rsidP="002A5E2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svaki kreirani nalog člana </w:t>
      </w:r>
      <w:r w:rsidR="006A5804">
        <w:rPr>
          <w:lang w:val="sr-Latn-RS"/>
        </w:rPr>
        <w:t>fakulteta</w:t>
      </w:r>
      <w:r w:rsidRPr="00A22BAC">
        <w:rPr>
          <w:lang w:val="sr-Latn-RS"/>
        </w:rPr>
        <w:t xml:space="preserve"> potrebno je vezati i informacije koje će se prikazivati uniformno na centralizovanom nivou. </w:t>
      </w:r>
      <w:r w:rsidR="006A5804">
        <w:rPr>
          <w:lang w:val="sr-Latn-RS"/>
        </w:rPr>
        <w:t>Administrator i članovi fakulteta su</w:t>
      </w:r>
      <w:r w:rsidRPr="00A22BAC">
        <w:rPr>
          <w:lang w:val="sr-Latn-RS"/>
        </w:rPr>
        <w:t xml:space="preserve"> zadužen</w:t>
      </w:r>
      <w:r w:rsidR="006A5804">
        <w:rPr>
          <w:lang w:val="sr-Latn-RS"/>
        </w:rPr>
        <w:t>i</w:t>
      </w:r>
      <w:r w:rsidRPr="00A22BAC">
        <w:rPr>
          <w:lang w:val="sr-Latn-RS"/>
        </w:rPr>
        <w:t xml:space="preserve"> za unos i ažuriranje sopstvenih podataka</w:t>
      </w:r>
      <w:r w:rsidR="006A5804">
        <w:rPr>
          <w:lang w:val="sr-Latn-RS"/>
        </w:rPr>
        <w:t xml:space="preserve"> (privilegije člana sme da promeni samo administrator)</w:t>
      </w:r>
      <w:r w:rsidRPr="00A22BAC">
        <w:rPr>
          <w:lang w:val="sr-Latn-RS"/>
        </w:rPr>
        <w:t>.</w:t>
      </w:r>
    </w:p>
    <w:p w14:paraId="668F5BBA" w14:textId="4779A8BB" w:rsidR="00206E1F" w:rsidRPr="00A22BAC" w:rsidRDefault="00254CBE">
      <w:pPr>
        <w:pStyle w:val="Heading2"/>
        <w:rPr>
          <w:lang w:val="sr-Latn-RS"/>
        </w:rPr>
      </w:pPr>
      <w:bookmarkStart w:id="24" w:name="_Toc161771515"/>
      <w:r w:rsidRPr="00A22BAC">
        <w:rPr>
          <w:lang w:val="sr-Latn-RS"/>
        </w:rPr>
        <w:t xml:space="preserve">Unos, prikaz i ažuriranje </w:t>
      </w:r>
      <w:r w:rsidR="006A5804">
        <w:rPr>
          <w:lang w:val="sr-Latn-RS"/>
        </w:rPr>
        <w:t>postavljenih</w:t>
      </w:r>
      <w:r w:rsidRPr="00A22BAC">
        <w:rPr>
          <w:lang w:val="sr-Latn-RS"/>
        </w:rPr>
        <w:t xml:space="preserve"> </w:t>
      </w:r>
      <w:bookmarkEnd w:id="24"/>
      <w:r w:rsidR="006A5804">
        <w:rPr>
          <w:lang w:val="sr-Latn-RS"/>
        </w:rPr>
        <w:t>rešenja</w:t>
      </w:r>
    </w:p>
    <w:p w14:paraId="24BECDE2" w14:textId="3BB51F36" w:rsidR="00206E1F" w:rsidRPr="00A22BAC" w:rsidRDefault="006A5804" w:rsidP="009029D5">
      <w:pPr>
        <w:pStyle w:val="BodyText"/>
        <w:rPr>
          <w:lang w:val="sr-Latn-RS"/>
        </w:rPr>
      </w:pPr>
      <w:r>
        <w:rPr>
          <w:lang w:val="sr-Latn-RS"/>
        </w:rPr>
        <w:t>Blanketomat</w:t>
      </w:r>
      <w:r w:rsidR="009029D5" w:rsidRPr="00A22BAC">
        <w:rPr>
          <w:lang w:val="sr-Latn-RS"/>
        </w:rPr>
        <w:t xml:space="preserve"> treba da omogući unos </w:t>
      </w:r>
      <w:r w:rsidR="00C17561">
        <w:rPr>
          <w:lang w:val="sr-Latn-RS"/>
        </w:rPr>
        <w:t>potencijalnih rešenja</w:t>
      </w:r>
      <w:r w:rsidR="009029D5" w:rsidRPr="00A22BAC">
        <w:rPr>
          <w:lang w:val="sr-Latn-RS"/>
        </w:rPr>
        <w:t xml:space="preserve"> i ažuriranje </w:t>
      </w:r>
      <w:r>
        <w:rPr>
          <w:lang w:val="sr-Latn-RS"/>
        </w:rPr>
        <w:t xml:space="preserve">rešenja </w:t>
      </w:r>
      <w:r w:rsidR="00C17561">
        <w:rPr>
          <w:lang w:val="sr-Latn-RS"/>
        </w:rPr>
        <w:t>zadataka (u vidu komentara) od strane studenata</w:t>
      </w:r>
      <w:r w:rsidR="009029D5" w:rsidRPr="00A22BAC">
        <w:rPr>
          <w:lang w:val="sr-Latn-RS"/>
        </w:rPr>
        <w:t xml:space="preserve">. Prikaz </w:t>
      </w:r>
      <w:r w:rsidR="00C17561">
        <w:rPr>
          <w:lang w:val="sr-Latn-RS"/>
        </w:rPr>
        <w:t>rešenja</w:t>
      </w:r>
      <w:r w:rsidR="009029D5" w:rsidRPr="00A22BAC">
        <w:rPr>
          <w:lang w:val="sr-Latn-RS"/>
        </w:rPr>
        <w:t xml:space="preserve"> treba organizovati </w:t>
      </w:r>
      <w:r w:rsidR="00C17561">
        <w:rPr>
          <w:lang w:val="sr-Latn-RS"/>
        </w:rPr>
        <w:t>po najvećem broju glasova – verifikaciji od strane profesora/asistenata</w:t>
      </w:r>
      <w:r w:rsidR="009029D5" w:rsidRPr="00A22BAC">
        <w:rPr>
          <w:lang w:val="sr-Latn-RS"/>
        </w:rPr>
        <w:t>.</w:t>
      </w:r>
    </w:p>
    <w:p w14:paraId="25C70C74" w14:textId="31642790" w:rsidR="00206E1F" w:rsidRPr="00A22BAC" w:rsidRDefault="00C17561">
      <w:pPr>
        <w:pStyle w:val="Heading2"/>
        <w:rPr>
          <w:lang w:val="sr-Latn-RS"/>
        </w:rPr>
      </w:pPr>
      <w:r>
        <w:rPr>
          <w:lang w:val="sr-Latn-RS"/>
        </w:rPr>
        <w:t xml:space="preserve">Statistika uspešnosti po rokovima </w:t>
      </w:r>
    </w:p>
    <w:p w14:paraId="6035955B" w14:textId="6E621338" w:rsidR="00206E1F" w:rsidRDefault="00C17561" w:rsidP="00E934AD">
      <w:pPr>
        <w:pStyle w:val="BodyText"/>
        <w:rPr>
          <w:lang w:val="sr-Latn-RS"/>
        </w:rPr>
      </w:pPr>
      <w:r>
        <w:rPr>
          <w:lang w:val="sr-Latn-RS"/>
        </w:rPr>
        <w:t xml:space="preserve">Pregled procentualnog uspeha studenata po rokovima za </w:t>
      </w:r>
      <w:r w:rsidR="00903F12">
        <w:rPr>
          <w:lang w:val="sr-Latn-RS"/>
        </w:rPr>
        <w:t>ceo ispit, kao i za svaki zadatak posebno (prolaznost i prosečna ocena).</w:t>
      </w:r>
      <w:r w:rsidR="00206E1F" w:rsidRPr="00A22BAC">
        <w:rPr>
          <w:lang w:val="sr-Latn-RS"/>
        </w:rPr>
        <w:t xml:space="preserve"> </w:t>
      </w:r>
    </w:p>
    <w:p w14:paraId="438838D0" w14:textId="5BF86BF0" w:rsidR="00903F12" w:rsidRDefault="00903F12" w:rsidP="00E934AD">
      <w:pPr>
        <w:pStyle w:val="BodyText"/>
        <w:rPr>
          <w:lang w:val="sr-Latn-RS"/>
        </w:rPr>
      </w:pPr>
    </w:p>
    <w:p w14:paraId="6451B100" w14:textId="77777777" w:rsidR="00903F12" w:rsidRPr="00A22BAC" w:rsidRDefault="00903F12" w:rsidP="00E934AD">
      <w:pPr>
        <w:pStyle w:val="BodyText"/>
        <w:rPr>
          <w:lang w:val="sr-Latn-RS"/>
        </w:rPr>
      </w:pPr>
    </w:p>
    <w:p w14:paraId="02AFAE63" w14:textId="77777777"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5" w:name="_Toc161771518"/>
      <w:r w:rsidRPr="00A22BAC">
        <w:rPr>
          <w:lang w:val="sr-Latn-RS"/>
        </w:rPr>
        <w:lastRenderedPageBreak/>
        <w:t>Ograničenja</w:t>
      </w:r>
      <w:bookmarkEnd w:id="25"/>
      <w:r w:rsidR="00206E1F" w:rsidRPr="00A22BAC">
        <w:rPr>
          <w:lang w:val="sr-Latn-RS"/>
        </w:rPr>
        <w:t xml:space="preserve"> </w:t>
      </w:r>
    </w:p>
    <w:p w14:paraId="28C1B5C7" w14:textId="10DD021C"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D444D7">
        <w:rPr>
          <w:lang w:val="sr-Latn-RS"/>
        </w:rPr>
        <w:t>Blanketomat</w:t>
      </w:r>
      <w:r w:rsidRPr="00A22BAC">
        <w:rPr>
          <w:lang w:val="sr-Latn-RS"/>
        </w:rPr>
        <w:t xml:space="preserve"> će biti razvijan pod sledećim ograničenjima:</w:t>
      </w:r>
    </w:p>
    <w:p w14:paraId="2A675469" w14:textId="77777777"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14:paraId="591E04B4" w14:textId="53843751"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14:paraId="124B09A7" w14:textId="6B6AA9EF" w:rsidR="00707FDB" w:rsidRPr="00A22BAC" w:rsidRDefault="00773898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773898">
        <w:rPr>
          <w:lang w:val="sr-Latn-RS"/>
        </w:rPr>
        <w:t>Obezbediti da aplikacija poštuje zakone o autorskim pravima, zaštiti podataka i druga pravna ograničenja.</w:t>
      </w:r>
    </w:p>
    <w:p w14:paraId="6FA74EF2" w14:textId="77777777"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6" w:name="_Toc161771519"/>
      <w:r w:rsidRPr="00A22BAC">
        <w:rPr>
          <w:lang w:val="sr-Latn-RS"/>
        </w:rPr>
        <w:t>Zahtevi u pogledu kvaliteta</w:t>
      </w:r>
      <w:bookmarkEnd w:id="26"/>
      <w:r w:rsidR="00206E1F" w:rsidRPr="00A22BAC">
        <w:rPr>
          <w:lang w:val="sr-Latn-RS"/>
        </w:rPr>
        <w:t xml:space="preserve"> </w:t>
      </w:r>
    </w:p>
    <w:p w14:paraId="008C86CA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14:paraId="2A1BA403" w14:textId="77777777"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14:paraId="533B5C51" w14:textId="45638653" w:rsidR="00AA5FBE" w:rsidRPr="00A22BAC" w:rsidRDefault="00BC2229" w:rsidP="00AA5FBE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="00AA5FBE" w:rsidRPr="00AA5FBE">
        <w:rPr>
          <w:lang w:val="sr-Latn-RS"/>
        </w:rPr>
        <w:t>Aplikacija treba pružiti intuitivno, jednostavno i atraktivno korisničko iskustvo. Navigacija kroz aplikaciju treba biti laka i jasna.</w:t>
      </w:r>
      <w:r w:rsidR="00AA5FBE">
        <w:rPr>
          <w:lang w:val="sr-Latn-RS"/>
        </w:rPr>
        <w:t xml:space="preserve"> </w:t>
      </w:r>
      <w:r w:rsidR="00AA5FBE" w:rsidRPr="00AA5FBE">
        <w:rPr>
          <w:lang w:val="sr-Latn-RS"/>
        </w:rPr>
        <w:t>Aplikacija treba brzo odgovarati na korisničke zahteve, uz minimalno vreme učitavanja stranica i efikasno upravljanje resursima.</w:t>
      </w:r>
    </w:p>
    <w:p w14:paraId="3B6B4F44" w14:textId="77777777"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14:paraId="1ECCB258" w14:textId="77777777"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7" w:name="_Toc161771520"/>
      <w:r w:rsidRPr="00A22BAC">
        <w:rPr>
          <w:lang w:val="sr-Latn-RS"/>
        </w:rPr>
        <w:t>Prioritet funkcionalnosti</w:t>
      </w:r>
      <w:bookmarkEnd w:id="27"/>
    </w:p>
    <w:p w14:paraId="2DE29E01" w14:textId="77777777"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9D46381" w14:textId="77777777"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14:paraId="13FA2F39" w14:textId="77777777"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Kreiranje</w:t>
      </w:r>
      <w:r w:rsidR="005A3F8C" w:rsidRPr="00A22BAC">
        <w:rPr>
          <w:lang w:val="sr-Latn-RS"/>
        </w:rPr>
        <w:t>, arhiviranje</w:t>
      </w:r>
      <w:r w:rsidRPr="00A22BAC">
        <w:rPr>
          <w:lang w:val="sr-Latn-RS"/>
        </w:rPr>
        <w:t xml:space="preserve"> </w:t>
      </w:r>
      <w:r w:rsidR="00410F5F" w:rsidRPr="00A22BAC">
        <w:rPr>
          <w:lang w:val="sr-Latn-RS"/>
        </w:rPr>
        <w:t>i brisanje</w:t>
      </w:r>
      <w:r w:rsidRPr="00A22BAC">
        <w:rPr>
          <w:lang w:val="sr-Latn-RS"/>
        </w:rPr>
        <w:t xml:space="preserve"> članova</w:t>
      </w:r>
      <w:r w:rsidR="00D21A8C" w:rsidRPr="00A22BAC">
        <w:rPr>
          <w:lang w:val="sr-Latn-RS"/>
        </w:rPr>
        <w:t xml:space="preserve"> </w:t>
      </w:r>
    </w:p>
    <w:p w14:paraId="7FF24BA2" w14:textId="06A7B027"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Unos, prikaz i ažuriranje</w:t>
      </w:r>
      <w:r w:rsidR="00C83DEF" w:rsidRPr="00A22BAC">
        <w:rPr>
          <w:lang w:val="sr-Latn-RS"/>
        </w:rPr>
        <w:t xml:space="preserve"> </w:t>
      </w:r>
      <w:r w:rsidRPr="00A22BAC">
        <w:rPr>
          <w:lang w:val="sr-Latn-RS"/>
        </w:rPr>
        <w:t xml:space="preserve"> podataka o</w:t>
      </w:r>
      <w:r w:rsidR="00C83DEF" w:rsidRPr="00A22BAC">
        <w:rPr>
          <w:lang w:val="sr-Latn-RS"/>
        </w:rPr>
        <w:t xml:space="preserve"> objavljenim </w:t>
      </w:r>
      <w:r w:rsidR="00AA5FBE">
        <w:rPr>
          <w:lang w:val="sr-Latn-RS"/>
        </w:rPr>
        <w:t>rešenjima</w:t>
      </w:r>
    </w:p>
    <w:p w14:paraId="0D4C9352" w14:textId="77B73466"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o članovima </w:t>
      </w:r>
      <w:r w:rsidR="00AA5FBE">
        <w:rPr>
          <w:lang w:val="sr-Latn-RS"/>
        </w:rPr>
        <w:t>fakulteta</w:t>
      </w:r>
    </w:p>
    <w:p w14:paraId="4DBC61DE" w14:textId="03F799E4"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Kreiranje </w:t>
      </w:r>
      <w:r w:rsidR="00AA5FBE">
        <w:rPr>
          <w:lang w:val="sr-Latn-RS"/>
        </w:rPr>
        <w:t>blanketa</w:t>
      </w:r>
      <w:r w:rsidR="0089723D">
        <w:rPr>
          <w:lang w:val="sr-Latn-RS"/>
        </w:rPr>
        <w:t xml:space="preserve"> od strane profesora i random generisanje istih za vežbu</w:t>
      </w:r>
    </w:p>
    <w:p w14:paraId="4F035A83" w14:textId="461D60AA"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Unos, prikaz i ažuriranje p</w:t>
      </w:r>
      <w:r w:rsidR="00AA5FBE">
        <w:rPr>
          <w:lang w:val="sr-Latn-RS"/>
        </w:rPr>
        <w:t>itanja i blanketa</w:t>
      </w:r>
    </w:p>
    <w:p w14:paraId="4EB43DC3" w14:textId="68576B45" w:rsidR="00206E1F" w:rsidRPr="00A22BAC" w:rsidRDefault="0089723D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Napredno filtriranje pitanja</w:t>
      </w:r>
    </w:p>
    <w:p w14:paraId="73B24A70" w14:textId="77777777" w:rsidR="00206E1F" w:rsidRPr="00A22BAC" w:rsidRDefault="00B849B5">
      <w:pPr>
        <w:pStyle w:val="Heading1"/>
        <w:rPr>
          <w:lang w:val="sr-Latn-RS"/>
        </w:rPr>
      </w:pPr>
      <w:bookmarkStart w:id="28" w:name="_Toc161771521"/>
      <w:r w:rsidRPr="00A22BAC">
        <w:rPr>
          <w:lang w:val="sr-Latn-RS"/>
        </w:rPr>
        <w:t>Nefunkcionalni zahtevi</w:t>
      </w:r>
      <w:bookmarkEnd w:id="28"/>
    </w:p>
    <w:p w14:paraId="14339853" w14:textId="3FA494F6" w:rsidR="002F42D8" w:rsidRDefault="002F42D8" w:rsidP="002F42D8">
      <w:pPr>
        <w:pStyle w:val="Heading2"/>
        <w:rPr>
          <w:lang w:val="sr-Latn-RS"/>
        </w:rPr>
      </w:pPr>
      <w:r w:rsidRPr="002F42D8">
        <w:rPr>
          <w:lang w:val="sr-Latn-RS"/>
        </w:rPr>
        <w:t>Autentikacija i autorizacija</w:t>
      </w:r>
    </w:p>
    <w:p w14:paraId="27F38792" w14:textId="4FF8E984" w:rsidR="00123AB3" w:rsidRPr="00123AB3" w:rsidRDefault="00123AB3" w:rsidP="00123AB3">
      <w:pPr>
        <w:ind w:left="720"/>
        <w:rPr>
          <w:lang w:val="sr-Latn-RS"/>
        </w:rPr>
      </w:pPr>
      <w:r w:rsidRPr="00123AB3">
        <w:rPr>
          <w:lang w:val="sr-Latn-RS"/>
        </w:rPr>
        <w:t>Metode verifikacije identiteta korisnika i kontrola pristupa resursima sistema.</w:t>
      </w:r>
    </w:p>
    <w:p w14:paraId="396EEDD1" w14:textId="34DD01AF" w:rsidR="00206E1F" w:rsidRDefault="002F42D8" w:rsidP="00B849B5">
      <w:pPr>
        <w:pStyle w:val="Heading2"/>
        <w:rPr>
          <w:lang w:val="sr-Latn-RS"/>
        </w:rPr>
      </w:pPr>
      <w:r w:rsidRPr="002F42D8">
        <w:rPr>
          <w:lang w:val="sr-Latn-RS"/>
        </w:rPr>
        <w:t>Raspoloživost</w:t>
      </w:r>
    </w:p>
    <w:p w14:paraId="1D965A3D" w14:textId="2C108A76" w:rsidR="002F42D8" w:rsidRPr="002F42D8" w:rsidRDefault="002F42D8" w:rsidP="002F42D8">
      <w:pPr>
        <w:ind w:left="720"/>
        <w:rPr>
          <w:lang w:val="sr-Latn-RS"/>
        </w:rPr>
      </w:pPr>
      <w:r w:rsidRPr="002F42D8">
        <w:rPr>
          <w:lang w:val="sr-Latn-RS"/>
        </w:rPr>
        <w:t>Vreme tokom kojeg je sistem dostupan korisnicima.</w:t>
      </w:r>
    </w:p>
    <w:p w14:paraId="73C2CF36" w14:textId="77777777" w:rsidR="00206E1F" w:rsidRPr="00A22BAC" w:rsidRDefault="00B849B5">
      <w:pPr>
        <w:pStyle w:val="Heading2"/>
        <w:rPr>
          <w:lang w:val="sr-Latn-RS"/>
        </w:rPr>
      </w:pPr>
      <w:bookmarkStart w:id="29" w:name="_Toc161771524"/>
      <w:r w:rsidRPr="00A22BAC">
        <w:rPr>
          <w:lang w:val="sr-Latn-RS"/>
        </w:rPr>
        <w:t>Zahtevi u pogledu performansi</w:t>
      </w:r>
      <w:bookmarkEnd w:id="29"/>
    </w:p>
    <w:p w14:paraId="13945337" w14:textId="77777777"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14:paraId="3C491D8D" w14:textId="59EDF4E0" w:rsidR="00206E1F" w:rsidRPr="00A22BAC" w:rsidRDefault="002F42D8" w:rsidP="00B849B5">
      <w:pPr>
        <w:pStyle w:val="Heading2"/>
        <w:rPr>
          <w:lang w:val="sr-Latn-RS"/>
        </w:rPr>
      </w:pPr>
      <w:r w:rsidRPr="002F42D8">
        <w:rPr>
          <w:lang w:val="sr-Latn-RS"/>
        </w:rPr>
        <w:t>Vreme odziva</w:t>
      </w:r>
    </w:p>
    <w:p w14:paraId="3B3BBBB6" w14:textId="0233C719" w:rsidR="002F42D8" w:rsidRDefault="002F42D8" w:rsidP="002F42D8">
      <w:pPr>
        <w:ind w:left="720"/>
        <w:rPr>
          <w:lang w:val="sr-Latn-RS"/>
        </w:rPr>
      </w:pPr>
      <w:bookmarkStart w:id="30" w:name="_Toc161771526"/>
      <w:r w:rsidRPr="002F42D8">
        <w:rPr>
          <w:lang w:val="sr-Latn-RS"/>
        </w:rPr>
        <w:t>Maksimalno prihvatljivo vreme koje sistem može potrošiti da odgovori na korisnički zahtev.</w:t>
      </w:r>
    </w:p>
    <w:p w14:paraId="1769B2C5" w14:textId="4CFBFB3F" w:rsidR="00D2240B" w:rsidRDefault="00D2240B" w:rsidP="002F42D8">
      <w:pPr>
        <w:ind w:left="720"/>
        <w:rPr>
          <w:lang w:val="sr-Latn-RS"/>
        </w:rPr>
      </w:pPr>
    </w:p>
    <w:p w14:paraId="79E27BE5" w14:textId="77777777" w:rsidR="00D2240B" w:rsidRPr="002F42D8" w:rsidRDefault="00D2240B" w:rsidP="002F42D8">
      <w:pPr>
        <w:ind w:left="720"/>
        <w:rPr>
          <w:lang w:val="sr-Latn-RS"/>
        </w:rPr>
      </w:pPr>
    </w:p>
    <w:p w14:paraId="7546424D" w14:textId="77777777" w:rsidR="00206E1F" w:rsidRPr="00A22BAC" w:rsidRDefault="00B849B5">
      <w:pPr>
        <w:pStyle w:val="Heading1"/>
        <w:rPr>
          <w:lang w:val="sr-Latn-RS"/>
        </w:rPr>
      </w:pPr>
      <w:r w:rsidRPr="00A22BAC">
        <w:rPr>
          <w:lang w:val="sr-Latn-RS"/>
        </w:rPr>
        <w:lastRenderedPageBreak/>
        <w:t>Dokumentacija</w:t>
      </w:r>
      <w:bookmarkEnd w:id="30"/>
    </w:p>
    <w:p w14:paraId="236A6BAD" w14:textId="38222EA1"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2F42D8">
        <w:rPr>
          <w:lang w:val="sr-Latn-RS"/>
        </w:rPr>
        <w:t>Blanketomat</w:t>
      </w:r>
      <w:r w:rsidRPr="00A22BAC">
        <w:rPr>
          <w:lang w:val="sr-Latn-RS"/>
        </w:rPr>
        <w:t>.</w:t>
      </w:r>
    </w:p>
    <w:p w14:paraId="44B18E4F" w14:textId="70D6DD82" w:rsidR="00206E1F" w:rsidRDefault="00B849B5" w:rsidP="00B849B5">
      <w:pPr>
        <w:pStyle w:val="Heading2"/>
        <w:rPr>
          <w:lang w:val="sr-Latn-RS"/>
        </w:rPr>
      </w:pPr>
      <w:bookmarkStart w:id="31" w:name="_Toc161771527"/>
      <w:r w:rsidRPr="00A22BAC">
        <w:rPr>
          <w:lang w:val="sr-Latn-RS"/>
        </w:rPr>
        <w:t>Korisničko uputstvo</w:t>
      </w:r>
      <w:bookmarkEnd w:id="31"/>
    </w:p>
    <w:p w14:paraId="51EA6D96" w14:textId="425A6692" w:rsidR="00B454B8" w:rsidRPr="00B454B8" w:rsidRDefault="00B454B8" w:rsidP="00B454B8">
      <w:pPr>
        <w:ind w:left="720"/>
        <w:rPr>
          <w:lang w:val="sr-Latn-RS"/>
        </w:rPr>
      </w:pPr>
      <w:r w:rsidRPr="00B454B8">
        <w:rPr>
          <w:b/>
          <w:bCs/>
          <w:lang w:val="sr-Latn-RS"/>
        </w:rPr>
        <w:t>Naslovna strana</w:t>
      </w:r>
      <w:r w:rsidRPr="00B454B8">
        <w:rPr>
          <w:lang w:val="sr-Latn-RS"/>
        </w:rPr>
        <w:t>:</w:t>
      </w:r>
    </w:p>
    <w:p w14:paraId="297AE4F1" w14:textId="126A2255" w:rsidR="00B454B8" w:rsidRDefault="00B454B8" w:rsidP="00B454B8">
      <w:pPr>
        <w:ind w:left="720"/>
        <w:rPr>
          <w:lang w:val="sr-Latn-RS"/>
        </w:rPr>
      </w:pPr>
      <w:r w:rsidRPr="00B454B8">
        <w:rPr>
          <w:lang w:val="sr-Latn-RS"/>
        </w:rPr>
        <w:t>Postavit</w:t>
      </w:r>
      <w:r w:rsidR="004B47FF">
        <w:rPr>
          <w:lang w:val="sr-Latn-RS"/>
        </w:rPr>
        <w:t>i</w:t>
      </w:r>
      <w:r w:rsidRPr="00B454B8">
        <w:rPr>
          <w:lang w:val="sr-Latn-RS"/>
        </w:rPr>
        <w:t xml:space="preserve"> naslov sa nazivom proizvoda ili aplikacije</w:t>
      </w:r>
      <w:r w:rsidR="00C22A40">
        <w:rPr>
          <w:lang w:val="sr-Latn-RS"/>
        </w:rPr>
        <w:t>,</w:t>
      </w:r>
      <w:r w:rsidRPr="00B454B8">
        <w:rPr>
          <w:lang w:val="sr-Latn-RS"/>
        </w:rPr>
        <w:t xml:space="preserve"> slikom koja prikazuje korisničko okruženje.</w:t>
      </w:r>
    </w:p>
    <w:p w14:paraId="7BBAA50A" w14:textId="77777777" w:rsidR="00B454B8" w:rsidRPr="00B454B8" w:rsidRDefault="00B454B8" w:rsidP="00B454B8">
      <w:pPr>
        <w:ind w:left="720"/>
        <w:rPr>
          <w:lang w:val="sr-Latn-RS"/>
        </w:rPr>
      </w:pPr>
    </w:p>
    <w:p w14:paraId="252D51DC" w14:textId="4E33FDB9" w:rsidR="00B454B8" w:rsidRPr="00B454B8" w:rsidRDefault="00B454B8" w:rsidP="00B454B8">
      <w:pPr>
        <w:ind w:left="720"/>
        <w:rPr>
          <w:lang w:val="sr-Latn-RS"/>
        </w:rPr>
      </w:pPr>
      <w:r w:rsidRPr="00B454B8">
        <w:rPr>
          <w:b/>
          <w:bCs/>
          <w:lang w:val="sr-Latn-RS"/>
        </w:rPr>
        <w:t>Uvod</w:t>
      </w:r>
      <w:r w:rsidRPr="00B454B8">
        <w:rPr>
          <w:lang w:val="sr-Latn-RS"/>
        </w:rPr>
        <w:t>:</w:t>
      </w:r>
    </w:p>
    <w:p w14:paraId="56AA2F8D" w14:textId="3B997873" w:rsidR="00B454B8" w:rsidRDefault="00B454B8" w:rsidP="00B454B8">
      <w:pPr>
        <w:ind w:left="720"/>
        <w:rPr>
          <w:lang w:val="sr-Latn-RS"/>
        </w:rPr>
      </w:pPr>
      <w:r w:rsidRPr="00B454B8">
        <w:rPr>
          <w:lang w:val="sr-Latn-RS"/>
        </w:rPr>
        <w:t>Napišite kratak uvod koji opisuje svrhu aplikacije ili sistema i osnovne koristi koje korisnici mogu očekivati.</w:t>
      </w:r>
    </w:p>
    <w:p w14:paraId="09AEB03E" w14:textId="77777777" w:rsidR="00B454B8" w:rsidRPr="00B454B8" w:rsidRDefault="00B454B8" w:rsidP="00B454B8">
      <w:pPr>
        <w:ind w:left="720"/>
        <w:rPr>
          <w:lang w:val="sr-Latn-RS"/>
        </w:rPr>
      </w:pPr>
    </w:p>
    <w:p w14:paraId="427CD32D" w14:textId="0DABF38C" w:rsidR="00B454B8" w:rsidRPr="00B454B8" w:rsidRDefault="00B454B8" w:rsidP="00B454B8">
      <w:pPr>
        <w:ind w:left="720"/>
        <w:rPr>
          <w:lang w:val="sr-Latn-RS"/>
        </w:rPr>
      </w:pPr>
      <w:r w:rsidRPr="00B454B8">
        <w:rPr>
          <w:b/>
          <w:bCs/>
          <w:lang w:val="sr-Latn-RS"/>
        </w:rPr>
        <w:t>Pregled interfejsa:</w:t>
      </w:r>
    </w:p>
    <w:p w14:paraId="49BE343F" w14:textId="18AAFE1B" w:rsidR="00B454B8" w:rsidRDefault="00B454B8" w:rsidP="00B454B8">
      <w:pPr>
        <w:ind w:left="720"/>
        <w:rPr>
          <w:lang w:val="sr-Latn-RS"/>
        </w:rPr>
      </w:pPr>
      <w:r w:rsidRPr="00B454B8">
        <w:rPr>
          <w:lang w:val="sr-Latn-RS"/>
        </w:rPr>
        <w:t>Pružite pregled korisničkog interfejsa, identifikujući ključne elemente poput menija, dugmadi, polja za unos, kartica i slično.</w:t>
      </w:r>
    </w:p>
    <w:p w14:paraId="72E306C8" w14:textId="77777777" w:rsidR="00B454B8" w:rsidRPr="00B454B8" w:rsidRDefault="00B454B8" w:rsidP="00B454B8">
      <w:pPr>
        <w:ind w:left="720"/>
        <w:rPr>
          <w:lang w:val="sr-Latn-RS"/>
        </w:rPr>
      </w:pPr>
    </w:p>
    <w:p w14:paraId="61823586" w14:textId="0A88109C" w:rsidR="00B454B8" w:rsidRPr="00B454B8" w:rsidRDefault="00B454B8" w:rsidP="00B454B8">
      <w:pPr>
        <w:ind w:left="720"/>
        <w:rPr>
          <w:lang w:val="sr-Latn-RS"/>
        </w:rPr>
      </w:pPr>
      <w:r w:rsidRPr="00B454B8">
        <w:rPr>
          <w:b/>
          <w:bCs/>
          <w:lang w:val="sr-Latn-RS"/>
        </w:rPr>
        <w:t>Registracija i prijava:</w:t>
      </w:r>
    </w:p>
    <w:p w14:paraId="5B4C39EF" w14:textId="6A902D2E" w:rsidR="00B454B8" w:rsidRDefault="00B454B8" w:rsidP="00B454B8">
      <w:pPr>
        <w:ind w:left="720"/>
        <w:rPr>
          <w:lang w:val="sr-Latn-RS"/>
        </w:rPr>
      </w:pPr>
      <w:r w:rsidRPr="00B454B8">
        <w:rPr>
          <w:lang w:val="sr-Latn-RS"/>
        </w:rPr>
        <w:t>Detaljno obja</w:t>
      </w:r>
      <w:r w:rsidR="00C22A40">
        <w:rPr>
          <w:lang w:val="sr-Latn-RS"/>
        </w:rPr>
        <w:t>šnjenje</w:t>
      </w:r>
      <w:r w:rsidRPr="00B454B8">
        <w:rPr>
          <w:lang w:val="sr-Latn-RS"/>
        </w:rPr>
        <w:t xml:space="preserve"> proces</w:t>
      </w:r>
      <w:r w:rsidR="00C22A40">
        <w:rPr>
          <w:lang w:val="sr-Latn-RS"/>
        </w:rPr>
        <w:t>a</w:t>
      </w:r>
      <w:r w:rsidRPr="00B454B8">
        <w:rPr>
          <w:lang w:val="sr-Latn-RS"/>
        </w:rPr>
        <w:t xml:space="preserve"> registracije i prijave, uključujući korake poput kreiranja naloga, postavljanja lozinke i potvrde e-pošte.</w:t>
      </w:r>
    </w:p>
    <w:p w14:paraId="79E461D2" w14:textId="77777777" w:rsidR="00B454B8" w:rsidRPr="00B454B8" w:rsidRDefault="00B454B8" w:rsidP="00B454B8">
      <w:pPr>
        <w:ind w:left="720"/>
        <w:rPr>
          <w:lang w:val="sr-Latn-RS"/>
        </w:rPr>
      </w:pPr>
    </w:p>
    <w:p w14:paraId="31318C1A" w14:textId="73A32031" w:rsidR="00B454B8" w:rsidRPr="00B454B8" w:rsidRDefault="00B454B8" w:rsidP="00B454B8">
      <w:pPr>
        <w:ind w:left="720"/>
        <w:rPr>
          <w:b/>
          <w:bCs/>
          <w:lang w:val="sr-Latn-RS"/>
        </w:rPr>
      </w:pPr>
      <w:r w:rsidRPr="00B454B8">
        <w:rPr>
          <w:b/>
          <w:bCs/>
          <w:lang w:val="sr-Latn-RS"/>
        </w:rPr>
        <w:t>Glavne funkcionalnosti:</w:t>
      </w:r>
    </w:p>
    <w:p w14:paraId="7DFCC82C" w14:textId="54D89D62" w:rsidR="00B454B8" w:rsidRPr="00B454B8" w:rsidRDefault="00B454B8" w:rsidP="00B454B8">
      <w:pPr>
        <w:ind w:left="720"/>
        <w:rPr>
          <w:lang w:val="sr-Latn-RS"/>
        </w:rPr>
      </w:pPr>
      <w:r w:rsidRPr="00B454B8">
        <w:rPr>
          <w:lang w:val="sr-Latn-RS"/>
        </w:rPr>
        <w:t>Razdvojite uputstvo na sekcije koje pokrivaju glavne funkcionalnosti aplikacije. Opišite korake za izvršavanje ključnih zadataka i operacija.</w:t>
      </w:r>
    </w:p>
    <w:p w14:paraId="1521862D" w14:textId="77777777" w:rsidR="00206E1F" w:rsidRPr="00A22BAC" w:rsidRDefault="00206E1F" w:rsidP="00D20F4E">
      <w:pPr>
        <w:pStyle w:val="Heading2"/>
        <w:rPr>
          <w:lang w:val="sr-Latn-RS"/>
        </w:rPr>
      </w:pPr>
      <w:bookmarkStart w:id="32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2"/>
    </w:p>
    <w:p w14:paraId="422538C6" w14:textId="77777777"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14:paraId="3CE9EE86" w14:textId="0CB3D526" w:rsidR="00043F48" w:rsidRPr="00D2240B" w:rsidRDefault="00043F48" w:rsidP="00C22A40">
      <w:pPr>
        <w:pStyle w:val="Heading2"/>
        <w:numPr>
          <w:ilvl w:val="0"/>
          <w:numId w:val="0"/>
        </w:numPr>
        <w:ind w:left="720"/>
        <w:rPr>
          <w:lang w:val="sr-Latn-RS"/>
        </w:rPr>
      </w:pPr>
    </w:p>
    <w:sectPr w:rsidR="00043F48" w:rsidRPr="00D2240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88AE" w14:textId="77777777" w:rsidR="00414B3D" w:rsidRDefault="00414B3D">
      <w:r>
        <w:separator/>
      </w:r>
    </w:p>
  </w:endnote>
  <w:endnote w:type="continuationSeparator" w:id="0">
    <w:p w14:paraId="3B21134A" w14:textId="77777777" w:rsidR="00414B3D" w:rsidRDefault="004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1C17A" w14:textId="77777777" w:rsidR="008942D4" w:rsidRDefault="00894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6845FA" w14:textId="77777777" w:rsidR="008942D4" w:rsidRDefault="008942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942D4" w:rsidRPr="003372D3" w14:paraId="6B033570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19F0F6D" w14:textId="77777777" w:rsidR="008942D4" w:rsidRPr="003372D3" w:rsidRDefault="008942D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E1F8957" w14:textId="1122F3ED" w:rsidR="008942D4" w:rsidRPr="003372D3" w:rsidRDefault="008942D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Pr="003372D3">
            <w:rPr>
              <w:lang w:val="sr-Latn-CS"/>
            </w:rPr>
            <w:t>S</w:t>
          </w:r>
          <w:r w:rsidR="007D4716">
            <w:rPr>
              <w:lang w:val="sr-Latn-CS"/>
            </w:rPr>
            <w:t>SOAteam</w:t>
          </w:r>
          <w:r w:rsidRPr="003372D3">
            <w:rPr>
              <w:lang w:val="sr-Latn-CS"/>
            </w:rPr>
            <w:t>, 20</w:t>
          </w:r>
          <w:r w:rsidR="007D4716"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AE47FAF" w14:textId="77777777" w:rsidR="008942D4" w:rsidRPr="003372D3" w:rsidRDefault="008942D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24593F">
            <w:rPr>
              <w:rStyle w:val="PageNumber"/>
              <w:noProof/>
              <w:lang w:val="sr-Latn-CS"/>
            </w:rPr>
            <w:fldChar w:fldCharType="begin"/>
          </w:r>
          <w:r w:rsidR="0024593F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24593F">
            <w:rPr>
              <w:rStyle w:val="PageNumber"/>
              <w:noProof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12</w:t>
          </w:r>
          <w:r w:rsidR="0024593F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7525F3DC" w14:textId="77777777" w:rsidR="008942D4" w:rsidRPr="003372D3" w:rsidRDefault="008942D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8172" w14:textId="77777777" w:rsidR="008942D4" w:rsidRDefault="00894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919F" w14:textId="77777777" w:rsidR="00414B3D" w:rsidRDefault="00414B3D">
      <w:r>
        <w:separator/>
      </w:r>
    </w:p>
  </w:footnote>
  <w:footnote w:type="continuationSeparator" w:id="0">
    <w:p w14:paraId="33FAEF9E" w14:textId="77777777" w:rsidR="00414B3D" w:rsidRDefault="004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78DB" w14:textId="77777777" w:rsidR="008942D4" w:rsidRDefault="008942D4">
    <w:pPr>
      <w:rPr>
        <w:sz w:val="24"/>
      </w:rPr>
    </w:pPr>
  </w:p>
  <w:p w14:paraId="52DD656A" w14:textId="77777777" w:rsidR="008942D4" w:rsidRDefault="008942D4">
    <w:pPr>
      <w:pBdr>
        <w:top w:val="single" w:sz="6" w:space="1" w:color="auto"/>
      </w:pBdr>
      <w:rPr>
        <w:sz w:val="24"/>
      </w:rPr>
    </w:pPr>
  </w:p>
  <w:p w14:paraId="12887717" w14:textId="4B296799" w:rsidR="008942D4" w:rsidRDefault="007D47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SSOAteam</w:t>
    </w:r>
    <w:proofErr w:type="spellEnd"/>
  </w:p>
  <w:p w14:paraId="184D7032" w14:textId="77777777" w:rsidR="008942D4" w:rsidRDefault="008942D4">
    <w:pPr>
      <w:pBdr>
        <w:bottom w:val="single" w:sz="6" w:space="1" w:color="auto"/>
      </w:pBdr>
      <w:jc w:val="right"/>
      <w:rPr>
        <w:sz w:val="24"/>
      </w:rPr>
    </w:pPr>
  </w:p>
  <w:p w14:paraId="6DD5E289" w14:textId="77777777" w:rsidR="008942D4" w:rsidRDefault="00894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42D4" w:rsidRPr="003372D3" w14:paraId="08A5ECC1" w14:textId="77777777">
      <w:tc>
        <w:tcPr>
          <w:tcW w:w="6379" w:type="dxa"/>
        </w:tcPr>
        <w:p w14:paraId="0AEE0D1F" w14:textId="2E73B5B7" w:rsidR="008942D4" w:rsidRPr="003372D3" w:rsidRDefault="007D4716">
          <w:pPr>
            <w:rPr>
              <w:lang w:val="sr-Latn-CS"/>
            </w:rPr>
          </w:pPr>
          <w:r>
            <w:rPr>
              <w:lang w:val="sr-Latn-CS"/>
            </w:rPr>
            <w:t>Blanketomat</w:t>
          </w:r>
        </w:p>
      </w:tc>
      <w:tc>
        <w:tcPr>
          <w:tcW w:w="3179" w:type="dxa"/>
        </w:tcPr>
        <w:p w14:paraId="697A01DA" w14:textId="77777777" w:rsidR="008942D4" w:rsidRPr="003372D3" w:rsidRDefault="008942D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942D4" w:rsidRPr="003372D3" w14:paraId="2B0D7AC6" w14:textId="77777777">
      <w:tc>
        <w:tcPr>
          <w:tcW w:w="6379" w:type="dxa"/>
        </w:tcPr>
        <w:p w14:paraId="60785272" w14:textId="77777777" w:rsidR="008942D4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2FFD14F" w14:textId="1C3F94AF" w:rsidR="008942D4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7D4716">
            <w:rPr>
              <w:lang w:val="sr-Latn-CS"/>
            </w:rPr>
            <w:t>09</w:t>
          </w:r>
          <w:r w:rsidRPr="003372D3">
            <w:rPr>
              <w:lang w:val="sr-Latn-CS"/>
            </w:rPr>
            <w:t>.03.20</w:t>
          </w:r>
          <w:r w:rsidR="007D4716">
            <w:rPr>
              <w:lang w:val="sr-Latn-CS"/>
            </w:rPr>
            <w:t>24</w:t>
          </w:r>
          <w:r w:rsidRPr="003372D3">
            <w:rPr>
              <w:lang w:val="sr-Latn-CS"/>
            </w:rPr>
            <w:t>. god.</w:t>
          </w:r>
        </w:p>
      </w:tc>
    </w:tr>
    <w:tr w:rsidR="008942D4" w:rsidRPr="003372D3" w14:paraId="0D2A49F7" w14:textId="77777777">
      <w:tc>
        <w:tcPr>
          <w:tcW w:w="9558" w:type="dxa"/>
          <w:gridSpan w:val="2"/>
        </w:tcPr>
        <w:p w14:paraId="3F2BC4D1" w14:textId="6592B617" w:rsidR="008942D4" w:rsidRPr="003372D3" w:rsidRDefault="007D4716">
          <w:pPr>
            <w:rPr>
              <w:lang w:val="sr-Latn-CS"/>
            </w:rPr>
          </w:pPr>
          <w:r>
            <w:rPr>
              <w:lang w:val="sr-Latn-CS"/>
            </w:rPr>
            <w:t>SSOA</w:t>
          </w:r>
          <w:r w:rsidR="008942D4" w:rsidRPr="003372D3">
            <w:rPr>
              <w:lang w:val="sr-Latn-CS"/>
            </w:rPr>
            <w:t>-</w:t>
          </w:r>
          <w:r>
            <w:rPr>
              <w:lang w:val="sr-Latn-CS"/>
            </w:rPr>
            <w:t>Blanketomat</w:t>
          </w:r>
        </w:p>
      </w:tc>
    </w:tr>
  </w:tbl>
  <w:p w14:paraId="2A643983" w14:textId="77777777" w:rsidR="008942D4" w:rsidRPr="003372D3" w:rsidRDefault="008942D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E8FC" w14:textId="77777777" w:rsidR="008942D4" w:rsidRDefault="00894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9F914FE"/>
    <w:multiLevelType w:val="multilevel"/>
    <w:tmpl w:val="11D0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0"/>
  </w:num>
  <w:num w:numId="5">
    <w:abstractNumId w:val="17"/>
  </w:num>
  <w:num w:numId="6">
    <w:abstractNumId w:val="2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20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4A02"/>
    <w:rsid w:val="000346D2"/>
    <w:rsid w:val="00043F48"/>
    <w:rsid w:val="000606D8"/>
    <w:rsid w:val="00063D57"/>
    <w:rsid w:val="000817C9"/>
    <w:rsid w:val="00097F43"/>
    <w:rsid w:val="000B6637"/>
    <w:rsid w:val="000E1917"/>
    <w:rsid w:val="001136B8"/>
    <w:rsid w:val="00114F88"/>
    <w:rsid w:val="00123AB3"/>
    <w:rsid w:val="0013157C"/>
    <w:rsid w:val="00143087"/>
    <w:rsid w:val="00150CC1"/>
    <w:rsid w:val="00190105"/>
    <w:rsid w:val="00191984"/>
    <w:rsid w:val="00193CBF"/>
    <w:rsid w:val="001D0890"/>
    <w:rsid w:val="001F663F"/>
    <w:rsid w:val="001F7D36"/>
    <w:rsid w:val="00206E1F"/>
    <w:rsid w:val="002160C1"/>
    <w:rsid w:val="0023341A"/>
    <w:rsid w:val="00236198"/>
    <w:rsid w:val="0024593F"/>
    <w:rsid w:val="00254CBE"/>
    <w:rsid w:val="00261F28"/>
    <w:rsid w:val="00270678"/>
    <w:rsid w:val="002922C4"/>
    <w:rsid w:val="002A5E27"/>
    <w:rsid w:val="002D4980"/>
    <w:rsid w:val="002D5541"/>
    <w:rsid w:val="002F42D8"/>
    <w:rsid w:val="002F42E6"/>
    <w:rsid w:val="002F4699"/>
    <w:rsid w:val="00306E6B"/>
    <w:rsid w:val="003356F6"/>
    <w:rsid w:val="003372D3"/>
    <w:rsid w:val="00347321"/>
    <w:rsid w:val="003850A9"/>
    <w:rsid w:val="003860D3"/>
    <w:rsid w:val="0039103B"/>
    <w:rsid w:val="00394FA1"/>
    <w:rsid w:val="003B1702"/>
    <w:rsid w:val="003B7275"/>
    <w:rsid w:val="003F66CC"/>
    <w:rsid w:val="00410F5F"/>
    <w:rsid w:val="00414B3D"/>
    <w:rsid w:val="00445A8C"/>
    <w:rsid w:val="004610BA"/>
    <w:rsid w:val="00491CC1"/>
    <w:rsid w:val="004942F6"/>
    <w:rsid w:val="004952C1"/>
    <w:rsid w:val="004B47FF"/>
    <w:rsid w:val="004B7F46"/>
    <w:rsid w:val="004E6C9A"/>
    <w:rsid w:val="00500DA2"/>
    <w:rsid w:val="00537797"/>
    <w:rsid w:val="00545886"/>
    <w:rsid w:val="005613E4"/>
    <w:rsid w:val="00571FC4"/>
    <w:rsid w:val="00597D35"/>
    <w:rsid w:val="005A3F8C"/>
    <w:rsid w:val="005B3F66"/>
    <w:rsid w:val="005D021A"/>
    <w:rsid w:val="00631C6F"/>
    <w:rsid w:val="0063291D"/>
    <w:rsid w:val="0063574A"/>
    <w:rsid w:val="00645AF9"/>
    <w:rsid w:val="006926F3"/>
    <w:rsid w:val="00692D7B"/>
    <w:rsid w:val="0069445A"/>
    <w:rsid w:val="006A5804"/>
    <w:rsid w:val="006A7AC7"/>
    <w:rsid w:val="006F0B7C"/>
    <w:rsid w:val="006F37E4"/>
    <w:rsid w:val="00707FDB"/>
    <w:rsid w:val="00712834"/>
    <w:rsid w:val="00716C93"/>
    <w:rsid w:val="0073255C"/>
    <w:rsid w:val="00732741"/>
    <w:rsid w:val="00740B9F"/>
    <w:rsid w:val="0074590A"/>
    <w:rsid w:val="00773898"/>
    <w:rsid w:val="00797B3F"/>
    <w:rsid w:val="007C25D2"/>
    <w:rsid w:val="007C6B66"/>
    <w:rsid w:val="007D4716"/>
    <w:rsid w:val="007F5BE8"/>
    <w:rsid w:val="0080077F"/>
    <w:rsid w:val="00804367"/>
    <w:rsid w:val="008572C2"/>
    <w:rsid w:val="008942D4"/>
    <w:rsid w:val="0089723D"/>
    <w:rsid w:val="008D40B7"/>
    <w:rsid w:val="008D40CE"/>
    <w:rsid w:val="008F5E9E"/>
    <w:rsid w:val="009029D5"/>
    <w:rsid w:val="00903F12"/>
    <w:rsid w:val="009075F6"/>
    <w:rsid w:val="00930725"/>
    <w:rsid w:val="0094445F"/>
    <w:rsid w:val="0095579F"/>
    <w:rsid w:val="009662F3"/>
    <w:rsid w:val="00967902"/>
    <w:rsid w:val="00986EFC"/>
    <w:rsid w:val="009A291F"/>
    <w:rsid w:val="009A58CE"/>
    <w:rsid w:val="009B2233"/>
    <w:rsid w:val="009B3AA3"/>
    <w:rsid w:val="009C6A0C"/>
    <w:rsid w:val="009D3238"/>
    <w:rsid w:val="00A12200"/>
    <w:rsid w:val="00A22BAC"/>
    <w:rsid w:val="00A3587C"/>
    <w:rsid w:val="00A4041D"/>
    <w:rsid w:val="00A763B7"/>
    <w:rsid w:val="00A82910"/>
    <w:rsid w:val="00AA5FBE"/>
    <w:rsid w:val="00AD17B6"/>
    <w:rsid w:val="00AD4051"/>
    <w:rsid w:val="00AF19B4"/>
    <w:rsid w:val="00AF6332"/>
    <w:rsid w:val="00AF6B06"/>
    <w:rsid w:val="00B2776D"/>
    <w:rsid w:val="00B454B8"/>
    <w:rsid w:val="00B46D71"/>
    <w:rsid w:val="00B70BA7"/>
    <w:rsid w:val="00B849B5"/>
    <w:rsid w:val="00BC2229"/>
    <w:rsid w:val="00BC62E9"/>
    <w:rsid w:val="00BD47FD"/>
    <w:rsid w:val="00BD5A69"/>
    <w:rsid w:val="00C032FC"/>
    <w:rsid w:val="00C17561"/>
    <w:rsid w:val="00C206AF"/>
    <w:rsid w:val="00C22A40"/>
    <w:rsid w:val="00C44BC7"/>
    <w:rsid w:val="00C503E4"/>
    <w:rsid w:val="00C50639"/>
    <w:rsid w:val="00C50E14"/>
    <w:rsid w:val="00C56E4B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996"/>
    <w:rsid w:val="00D20F4E"/>
    <w:rsid w:val="00D21A8C"/>
    <w:rsid w:val="00D2240B"/>
    <w:rsid w:val="00D402FD"/>
    <w:rsid w:val="00D444D7"/>
    <w:rsid w:val="00D44844"/>
    <w:rsid w:val="00D47227"/>
    <w:rsid w:val="00D624B9"/>
    <w:rsid w:val="00D62AEA"/>
    <w:rsid w:val="00D652FA"/>
    <w:rsid w:val="00D67D2B"/>
    <w:rsid w:val="00D71D5F"/>
    <w:rsid w:val="00D7252F"/>
    <w:rsid w:val="00D76FDF"/>
    <w:rsid w:val="00DE518F"/>
    <w:rsid w:val="00DE61F5"/>
    <w:rsid w:val="00DE7334"/>
    <w:rsid w:val="00E061BD"/>
    <w:rsid w:val="00E43D82"/>
    <w:rsid w:val="00E469BC"/>
    <w:rsid w:val="00E5055D"/>
    <w:rsid w:val="00E5107E"/>
    <w:rsid w:val="00E604E6"/>
    <w:rsid w:val="00E934AD"/>
    <w:rsid w:val="00F02B6F"/>
    <w:rsid w:val="00F06298"/>
    <w:rsid w:val="00F360E9"/>
    <w:rsid w:val="00F6773B"/>
    <w:rsid w:val="00F67A76"/>
    <w:rsid w:val="00F70F8C"/>
    <w:rsid w:val="00F95225"/>
    <w:rsid w:val="00FA57D9"/>
    <w:rsid w:val="00FB2D85"/>
    <w:rsid w:val="00F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FC21C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D4051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paragraph" w:customStyle="1" w:styleId="messagelistitem6a4fb">
    <w:name w:val="messagelistitem__6a4fb"/>
    <w:basedOn w:val="Normal"/>
    <w:rsid w:val="00707FDB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167</TotalTime>
  <Pages>10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ADMIN</cp:lastModifiedBy>
  <cp:revision>9</cp:revision>
  <cp:lastPrinted>1899-12-31T23:00:00Z</cp:lastPrinted>
  <dcterms:created xsi:type="dcterms:W3CDTF">2024-03-10T00:24:00Z</dcterms:created>
  <dcterms:modified xsi:type="dcterms:W3CDTF">2024-03-11T18:16:00Z</dcterms:modified>
</cp:coreProperties>
</file>